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Footprinting</w:t>
      </w:r>
      <w:r>
        <w:t xml:space="preserve"> in cybersecurity refers to the process of gathering information about a target system or network to identify vulnerabilities and potential attack points. There are two main types of </w:t>
      </w:r>
      <w:r>
        <w:t>footprinting</w:t>
      </w:r>
      <w:r>
        <w:t>: passive and active.</w:t>
      </w:r>
    </w:p>
    <w:p>
      <w:pPr>
        <w:pStyle w:val="style0"/>
        <w:rPr/>
      </w:pPr>
    </w:p>
    <w:p>
      <w:pPr>
        <w:pStyle w:val="style0"/>
        <w:rPr/>
      </w:pPr>
      <w:r>
        <w:t xml:space="preserve">Passive </w:t>
      </w:r>
      <w:r>
        <w:t>Footprinting</w:t>
      </w:r>
      <w:r>
        <w:t>:</w:t>
      </w:r>
    </w:p>
    <w:p>
      <w:pPr>
        <w:pStyle w:val="style0"/>
        <w:rPr/>
      </w:pPr>
      <w:r>
        <w:t>Involves collecting information without directly interacting with the target.</w:t>
      </w:r>
    </w:p>
    <w:p>
      <w:pPr>
        <w:pStyle w:val="style0"/>
        <w:rPr/>
      </w:pPr>
      <w:r>
        <w:t>Examples include searching online databases, social media, public records, and websites.</w:t>
      </w:r>
    </w:p>
    <w:p>
      <w:pPr>
        <w:pStyle w:val="style0"/>
        <w:rPr/>
      </w:pPr>
      <w:r>
        <w:t>Attackers aim to gather information discreetly to avoid raising suspicion.</w:t>
      </w:r>
    </w:p>
    <w:p>
      <w:pPr>
        <w:pStyle w:val="style0"/>
        <w:rPr/>
      </w:pPr>
    </w:p>
    <w:p>
      <w:pPr>
        <w:pStyle w:val="style0"/>
        <w:rPr/>
      </w:pPr>
      <w:r>
        <w:t xml:space="preserve">Active </w:t>
      </w:r>
      <w:r>
        <w:t>Footprinting</w:t>
      </w:r>
      <w:r>
        <w:t>:</w:t>
      </w:r>
    </w:p>
    <w:p>
      <w:pPr>
        <w:pStyle w:val="style0"/>
        <w:rPr/>
      </w:pPr>
      <w:r>
        <w:t>Involves directly interacting with the target to gather information.</w:t>
      </w:r>
    </w:p>
    <w:p>
      <w:pPr>
        <w:pStyle w:val="style0"/>
        <w:rPr/>
      </w:pPr>
      <w:r>
        <w:t>Techniques include network scanning, port scanning, and probing to identify live hosts and open ports.</w:t>
      </w:r>
    </w:p>
    <w:p>
      <w:pPr>
        <w:pStyle w:val="style0"/>
        <w:rPr/>
      </w:pPr>
      <w:r>
        <w:t>More intrusive and may trigger security alerts.</w:t>
      </w:r>
    </w:p>
    <w:p>
      <w:pPr>
        <w:pStyle w:val="style0"/>
        <w:rPr/>
      </w:pPr>
      <w:r>
        <w:t xml:space="preserve">Both types play a crucial role in understanding a target’s infrastructure, helping attackers plan and execute cyber attacks. Organizations use countermeasures to protect against </w:t>
      </w:r>
      <w:r>
        <w:t>footprinting</w:t>
      </w:r>
      <w:r>
        <w:t>, such as monitoring online presence and implementing network security measures.</w:t>
      </w:r>
    </w:p>
    <w:p>
      <w:pPr>
        <w:pStyle w:val="style0"/>
        <w:rPr/>
      </w:pPr>
      <w:r>
        <w:t>Reconnaissance in cybersecurity is the initial phase of an attack where an attacker gathers information about a target system or network. It helps in understanding the target’s environment, potential vulnerabilities, and the overall security posture. There are two main types of reconnaissance:</w:t>
      </w:r>
    </w:p>
    <w:p>
      <w:pPr>
        <w:pStyle w:val="style0"/>
        <w:rPr/>
      </w:pPr>
    </w:p>
    <w:p>
      <w:pPr>
        <w:pStyle w:val="style0"/>
        <w:rPr/>
      </w:pPr>
      <w:r>
        <w:t>Passive Reconnaissance:</w:t>
      </w:r>
    </w:p>
    <w:p>
      <w:pPr>
        <w:pStyle w:val="style0"/>
        <w:rPr/>
      </w:pPr>
    </w:p>
    <w:p>
      <w:pPr>
        <w:pStyle w:val="style0"/>
        <w:rPr/>
      </w:pPr>
      <w:r>
        <w:t>Involves collecting information without directly interacting with the target.</w:t>
      </w:r>
    </w:p>
    <w:p>
      <w:pPr>
        <w:pStyle w:val="style0"/>
        <w:rPr/>
      </w:pPr>
      <w:r>
        <w:t>Examples include analyzing publicly available data, WHOIS databases, social media, and public records.</w:t>
      </w:r>
    </w:p>
    <w:p>
      <w:pPr>
        <w:pStyle w:val="style0"/>
        <w:rPr/>
      </w:pPr>
      <w:r>
        <w:t>Goal is to gather intelligence discreetly.</w:t>
      </w:r>
    </w:p>
    <w:p>
      <w:pPr>
        <w:pStyle w:val="style0"/>
        <w:rPr/>
      </w:pPr>
      <w:r>
        <w:t>Active Reconnaissance:</w:t>
      </w:r>
    </w:p>
    <w:p>
      <w:pPr>
        <w:pStyle w:val="style0"/>
        <w:rPr/>
      </w:pPr>
    </w:p>
    <w:p>
      <w:pPr>
        <w:pStyle w:val="style0"/>
        <w:rPr/>
      </w:pPr>
      <w:r>
        <w:t>Involves engaging directly with the target to gather information.</w:t>
      </w:r>
    </w:p>
    <w:p>
      <w:pPr>
        <w:pStyle w:val="style0"/>
        <w:rPr/>
      </w:pPr>
      <w:r>
        <w:t>Techniques include network scanning, port scanning, and other probing activities to identify live hosts, open ports, and potential vulnerabilities.</w:t>
      </w:r>
    </w:p>
    <w:p>
      <w:pPr>
        <w:pStyle w:val="style0"/>
        <w:rPr/>
      </w:pPr>
      <w:r>
        <w:t>More intrusive and may trigger security alerts.</w:t>
      </w:r>
    </w:p>
    <w:p>
      <w:pPr>
        <w:pStyle w:val="style0"/>
        <w:rPr/>
      </w:pPr>
      <w:r>
        <w:t>Reconnaissance is a critical phase for both attackers and defenders. Security measures, like intrusion detection systems and monitoring, are employed to detect and mitigate reconnaissance activities, enhancing overall cybersecurity.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"/>
    <w:panose1 w:val="021100040200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98d9882-3841-4984-ba0a-a84fd774f324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f9aef7c2-c367-4d87-b900-76d2d45456c6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35ba9d6a-ed57-442f-90fd-dc2507cb23c3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1b3952fa-272a-45dd-bd50-e3d039e124eb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c5d7f018-d4e5-49d0-926b-c60fcee70a63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d118ca08-2fb4-4d6b-b358-f3964fd4aeb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009f1889-76bd-49bb-8314-d183eaf934f2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d03be35-3c7d-40f2-884e-6964bfebbfa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8ae18682-a617-4eed-b342-d14f8246097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3135f130-7e64-430e-a0da-fa0cf6c12561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be51659-5016-43af-8765-cab60b005d3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6bc39afe-9986-4c6c-8683-d00c72c1ee36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271</Words>
  <Pages>2</Pages>
  <Characters>1795</Characters>
  <Application>WPS Office</Application>
  <DocSecurity>0</DocSecurity>
  <Paragraphs>26</Paragraphs>
  <ScaleCrop>false</ScaleCrop>
  <LinksUpToDate>false</LinksUpToDate>
  <CharactersWithSpaces>2046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2024-03-08T07:54:00Z</dcterms:created>
  <dc:creator>Selva. 0822</dc:creator>
  <lastModifiedBy>RMX3686</lastModifiedBy>
  <dcterms:modified xsi:type="dcterms:W3CDTF">2024-05-01T14:43:18Z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e7d18999c51e465dbaa6ed9aeca9b1cd</vt:lpwstr>
  </property>
</Properties>
</file>