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120F"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r>
        <w:rPr>
          <w:rFonts w:ascii="Calibri" w:hAnsi="Calibri" w:cs="Calibri"/>
          <w:kern w:val="0"/>
          <w:lang w:val="en"/>
        </w:rPr>
        <w:t>Coffee Shop Dashboard</w:t>
      </w:r>
    </w:p>
    <w:p w14:paraId="05C18984"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p>
    <w:p w14:paraId="6CC54C0A"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r>
        <w:rPr>
          <w:rFonts w:ascii="Calibri" w:hAnsi="Calibri" w:cs="Calibri"/>
          <w:kern w:val="0"/>
          <w:lang w:val="en"/>
        </w:rPr>
        <w:t>Challenges</w:t>
      </w:r>
    </w:p>
    <w:p w14:paraId="68031996" w14:textId="77777777" w:rsidR="00EA1516" w:rsidRDefault="00EA1516" w:rsidP="00EA1516">
      <w:pPr>
        <w:numPr>
          <w:ilvl w:val="0"/>
          <w:numId w:val="2"/>
        </w:numPr>
        <w:autoSpaceDE w:val="0"/>
        <w:autoSpaceDN w:val="0"/>
        <w:adjustRightInd w:val="0"/>
        <w:spacing w:before="0" w:after="200" w:line="276" w:lineRule="auto"/>
        <w:ind w:left="720" w:right="0" w:hanging="360"/>
        <w:rPr>
          <w:rFonts w:ascii="Calibri" w:hAnsi="Calibri" w:cs="Calibri"/>
          <w:kern w:val="0"/>
          <w:lang w:val="en"/>
        </w:rPr>
      </w:pPr>
    </w:p>
    <w:p w14:paraId="59F9765E"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p>
    <w:p w14:paraId="523EDD0C"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p>
    <w:p w14:paraId="50B2FA96"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r>
        <w:rPr>
          <w:rFonts w:ascii="Calibri" w:hAnsi="Calibri" w:cs="Calibri"/>
          <w:kern w:val="0"/>
          <w:lang w:val="en"/>
        </w:rPr>
        <w:t>Learnings</w:t>
      </w:r>
    </w:p>
    <w:p w14:paraId="7D44358A" w14:textId="77777777" w:rsidR="00EA1516" w:rsidRDefault="00EA1516" w:rsidP="00EA1516">
      <w:pPr>
        <w:numPr>
          <w:ilvl w:val="0"/>
          <w:numId w:val="2"/>
        </w:numPr>
        <w:autoSpaceDE w:val="0"/>
        <w:autoSpaceDN w:val="0"/>
        <w:adjustRightInd w:val="0"/>
        <w:spacing w:before="0" w:after="200" w:line="276" w:lineRule="auto"/>
        <w:ind w:left="720" w:right="0" w:hanging="360"/>
        <w:rPr>
          <w:rFonts w:ascii="Calibri" w:hAnsi="Calibri" w:cs="Calibri"/>
          <w:kern w:val="0"/>
          <w:lang w:val="en"/>
        </w:rPr>
      </w:pPr>
    </w:p>
    <w:p w14:paraId="3CC6E24C"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p>
    <w:p w14:paraId="34E45E7E"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p>
    <w:p w14:paraId="3809DC4B" w14:textId="77777777" w:rsidR="00EA1516" w:rsidRDefault="00EA1516" w:rsidP="00EA1516">
      <w:pPr>
        <w:autoSpaceDE w:val="0"/>
        <w:autoSpaceDN w:val="0"/>
        <w:adjustRightInd w:val="0"/>
        <w:spacing w:before="0" w:after="200" w:line="276" w:lineRule="auto"/>
        <w:ind w:right="0"/>
        <w:rPr>
          <w:rFonts w:ascii="Calibri" w:hAnsi="Calibri" w:cs="Calibri"/>
          <w:kern w:val="0"/>
          <w:lang w:val="en"/>
        </w:rPr>
      </w:pPr>
      <w:r>
        <w:rPr>
          <w:rFonts w:ascii="Calibri" w:hAnsi="Calibri" w:cs="Calibri"/>
          <w:kern w:val="0"/>
          <w:lang w:val="en"/>
        </w:rPr>
        <w:t xml:space="preserve">Steps to </w:t>
      </w:r>
      <w:proofErr w:type="gramStart"/>
      <w:r>
        <w:rPr>
          <w:rFonts w:ascii="Calibri" w:hAnsi="Calibri" w:cs="Calibri"/>
          <w:kern w:val="0"/>
          <w:lang w:val="en"/>
        </w:rPr>
        <w:t>perform</w:t>
      </w:r>
      <w:proofErr w:type="gramEnd"/>
    </w:p>
    <w:p w14:paraId="6D54FEE3" w14:textId="77777777" w:rsidR="00EA1516" w:rsidRDefault="00EA1516" w:rsidP="00EA1516">
      <w:pPr>
        <w:numPr>
          <w:ilvl w:val="0"/>
          <w:numId w:val="1"/>
        </w:numPr>
        <w:tabs>
          <w:tab w:val="clear" w:pos="0"/>
        </w:tabs>
        <w:autoSpaceDE w:val="0"/>
        <w:autoSpaceDN w:val="0"/>
        <w:adjustRightInd w:val="0"/>
        <w:spacing w:before="0" w:after="200" w:line="276" w:lineRule="auto"/>
        <w:ind w:left="720" w:right="0" w:hanging="360"/>
        <w:rPr>
          <w:rFonts w:ascii="Calibri" w:hAnsi="Calibri" w:cs="Calibri"/>
          <w:kern w:val="0"/>
          <w:lang w:val="en"/>
        </w:rPr>
      </w:pPr>
      <w:r>
        <w:rPr>
          <w:rFonts w:ascii="Calibri" w:hAnsi="Calibri" w:cs="Calibri"/>
          <w:kern w:val="0"/>
        </w:rPr>
        <w:t xml:space="preserve">Loading data to Excel Using get data in data </w:t>
      </w:r>
      <w:proofErr w:type="gramStart"/>
      <w:r>
        <w:rPr>
          <w:rFonts w:ascii="Calibri" w:hAnsi="Calibri" w:cs="Calibri"/>
          <w:kern w:val="0"/>
        </w:rPr>
        <w:t>tab</w:t>
      </w:r>
      <w:proofErr w:type="gramEnd"/>
    </w:p>
    <w:p w14:paraId="0CDE0D6C" w14:textId="682A28FE" w:rsidR="00EA1516" w:rsidRDefault="00EA1516" w:rsidP="00EA1516">
      <w:pPr>
        <w:numPr>
          <w:ilvl w:val="0"/>
          <w:numId w:val="1"/>
        </w:numPr>
        <w:tabs>
          <w:tab w:val="clear" w:pos="0"/>
        </w:tabs>
        <w:autoSpaceDE w:val="0"/>
        <w:autoSpaceDN w:val="0"/>
        <w:adjustRightInd w:val="0"/>
        <w:spacing w:before="0" w:after="200" w:line="276" w:lineRule="auto"/>
        <w:ind w:left="720" w:right="0" w:hanging="360"/>
        <w:rPr>
          <w:rFonts w:ascii="Calibri" w:hAnsi="Calibri" w:cs="Calibri"/>
          <w:kern w:val="0"/>
          <w:lang w:val="en"/>
        </w:rPr>
      </w:pPr>
      <w:r>
        <w:rPr>
          <w:rFonts w:ascii="Calibri" w:hAnsi="Calibri" w:cs="Calibri"/>
          <w:kern w:val="0"/>
        </w:rPr>
        <w:t>Use transaction</w:t>
      </w:r>
      <w:r>
        <w:rPr>
          <w:rFonts w:ascii="Calibri" w:hAnsi="Calibri" w:cs="Calibri"/>
          <w:kern w:val="0"/>
        </w:rPr>
        <w:t>s</w:t>
      </w:r>
      <w:r>
        <w:rPr>
          <w:rFonts w:ascii="Calibri" w:hAnsi="Calibri" w:cs="Calibri"/>
          <w:kern w:val="0"/>
        </w:rPr>
        <w:t xml:space="preserve"> in the Navigator to clean and preprocess the Require data just like power </w:t>
      </w:r>
      <w:proofErr w:type="gramStart"/>
      <w:r>
        <w:rPr>
          <w:rFonts w:ascii="Calibri" w:hAnsi="Calibri" w:cs="Calibri"/>
          <w:kern w:val="0"/>
        </w:rPr>
        <w:t>bi</w:t>
      </w:r>
      <w:proofErr w:type="gramEnd"/>
    </w:p>
    <w:p w14:paraId="7C54839D" w14:textId="19A5CEC2" w:rsidR="00EA1516" w:rsidRDefault="00EA1516" w:rsidP="00EA1516">
      <w:pPr>
        <w:numPr>
          <w:ilvl w:val="2"/>
          <w:numId w:val="1"/>
        </w:numPr>
        <w:tabs>
          <w:tab w:val="clear" w:pos="0"/>
        </w:tabs>
        <w:autoSpaceDE w:val="0"/>
        <w:autoSpaceDN w:val="0"/>
        <w:adjustRightInd w:val="0"/>
        <w:spacing w:before="0" w:after="200" w:line="276" w:lineRule="auto"/>
        <w:ind w:left="1080" w:right="0" w:hanging="360"/>
        <w:rPr>
          <w:rFonts w:ascii="Calibri" w:hAnsi="Calibri" w:cs="Calibri"/>
          <w:kern w:val="0"/>
          <w:lang w:val="en"/>
        </w:rPr>
      </w:pPr>
      <w:r>
        <w:rPr>
          <w:rFonts w:ascii="Calibri" w:hAnsi="Calibri" w:cs="Calibri"/>
          <w:kern w:val="0"/>
          <w:lang w:val="en"/>
        </w:rPr>
        <w:t xml:space="preserve">Add new columns </w:t>
      </w:r>
      <w:proofErr w:type="gramStart"/>
      <w:r>
        <w:rPr>
          <w:rFonts w:ascii="Calibri" w:hAnsi="Calibri" w:cs="Calibri"/>
          <w:kern w:val="0"/>
          <w:lang w:val="en"/>
        </w:rPr>
        <w:t>Or</w:t>
      </w:r>
      <w:proofErr w:type="gramEnd"/>
      <w:r>
        <w:rPr>
          <w:rFonts w:ascii="Calibri" w:hAnsi="Calibri" w:cs="Calibri"/>
          <w:kern w:val="0"/>
          <w:lang w:val="en"/>
        </w:rPr>
        <w:t xml:space="preserve"> transform columns based on requirement</w:t>
      </w:r>
    </w:p>
    <w:p w14:paraId="1B6AC63D" w14:textId="2AF1DBCC" w:rsidR="00EA1516" w:rsidRDefault="00EA1516" w:rsidP="00EA1516">
      <w:pPr>
        <w:numPr>
          <w:ilvl w:val="2"/>
          <w:numId w:val="1"/>
        </w:numPr>
        <w:tabs>
          <w:tab w:val="clear" w:pos="0"/>
        </w:tabs>
        <w:autoSpaceDE w:val="0"/>
        <w:autoSpaceDN w:val="0"/>
        <w:adjustRightInd w:val="0"/>
        <w:spacing w:before="0" w:after="200" w:line="276" w:lineRule="auto"/>
        <w:ind w:left="1080" w:right="0" w:hanging="360"/>
        <w:rPr>
          <w:rFonts w:ascii="Calibri" w:hAnsi="Calibri" w:cs="Calibri"/>
          <w:kern w:val="0"/>
          <w:lang w:val="en"/>
        </w:rPr>
      </w:pPr>
      <w:r>
        <w:rPr>
          <w:rFonts w:ascii="Calibri" w:hAnsi="Calibri" w:cs="Calibri"/>
          <w:kern w:val="0"/>
          <w:lang w:val="en"/>
        </w:rPr>
        <w:t>New calculated columns based on conditions (Add conditional column</w:t>
      </w:r>
      <w:r>
        <w:rPr>
          <w:rFonts w:ascii="Calibri" w:hAnsi="Calibri" w:cs="Calibri"/>
          <w:kern w:val="0"/>
          <w:lang w:val="en"/>
        </w:rPr>
        <w:t>)</w:t>
      </w:r>
    </w:p>
    <w:p w14:paraId="20F4F075" w14:textId="72585E5C" w:rsidR="006B66E5" w:rsidRDefault="00EA1516" w:rsidP="006B66E5">
      <w:pPr>
        <w:numPr>
          <w:ilvl w:val="2"/>
          <w:numId w:val="1"/>
        </w:numPr>
        <w:tabs>
          <w:tab w:val="clear" w:pos="0"/>
        </w:tabs>
        <w:autoSpaceDE w:val="0"/>
        <w:autoSpaceDN w:val="0"/>
        <w:adjustRightInd w:val="0"/>
        <w:spacing w:before="0" w:after="200" w:line="276" w:lineRule="auto"/>
        <w:ind w:left="1080" w:right="0" w:hanging="360"/>
        <w:rPr>
          <w:rFonts w:ascii="Calibri" w:hAnsi="Calibri" w:cs="Calibri"/>
          <w:kern w:val="0"/>
          <w:lang w:val="en"/>
        </w:rPr>
      </w:pPr>
      <w:r>
        <w:rPr>
          <w:rFonts w:ascii="Calibri" w:hAnsi="Calibri" w:cs="Calibri"/>
          <w:kern w:val="0"/>
          <w:lang w:val="en"/>
        </w:rPr>
        <w:t>will be using this step to check the Data types of columns if you have any additional characters in the column data or to Transform or add new columns based on the requirements.</w:t>
      </w:r>
    </w:p>
    <w:p w14:paraId="1141C41F" w14:textId="77777777" w:rsidR="006B66E5" w:rsidRDefault="006B66E5" w:rsidP="006B66E5">
      <w:pPr>
        <w:autoSpaceDE w:val="0"/>
        <w:autoSpaceDN w:val="0"/>
        <w:adjustRightInd w:val="0"/>
        <w:spacing w:before="0" w:after="200" w:line="276" w:lineRule="auto"/>
        <w:ind w:right="0"/>
        <w:rPr>
          <w:rFonts w:ascii="Calibri" w:hAnsi="Calibri" w:cs="Calibri"/>
          <w:kern w:val="0"/>
          <w:lang w:val="en"/>
        </w:rPr>
      </w:pPr>
    </w:p>
    <w:p w14:paraId="681BC9A6" w14:textId="77777777" w:rsidR="006B66E5" w:rsidRDefault="006B66E5" w:rsidP="006B66E5">
      <w:pPr>
        <w:autoSpaceDE w:val="0"/>
        <w:autoSpaceDN w:val="0"/>
        <w:adjustRightInd w:val="0"/>
        <w:spacing w:before="0" w:after="200" w:line="276" w:lineRule="auto"/>
        <w:ind w:right="0"/>
        <w:rPr>
          <w:rFonts w:ascii="Calibri" w:hAnsi="Calibri" w:cs="Calibri"/>
          <w:kern w:val="0"/>
          <w:lang w:val="en"/>
        </w:rPr>
      </w:pPr>
    </w:p>
    <w:p w14:paraId="4BF18515" w14:textId="77777777" w:rsidR="006B66E5" w:rsidRDefault="006B66E5" w:rsidP="006B66E5">
      <w:pPr>
        <w:autoSpaceDE w:val="0"/>
        <w:autoSpaceDN w:val="0"/>
        <w:adjustRightInd w:val="0"/>
        <w:spacing w:before="0" w:after="200" w:line="276" w:lineRule="auto"/>
        <w:ind w:right="0"/>
        <w:rPr>
          <w:rFonts w:ascii="Calibri" w:hAnsi="Calibri" w:cs="Calibri"/>
          <w:kern w:val="0"/>
          <w:lang w:val="en"/>
        </w:rPr>
      </w:pPr>
    </w:p>
    <w:p w14:paraId="0191D0C0" w14:textId="58779B1A" w:rsidR="006B66E5" w:rsidRDefault="006B66E5" w:rsidP="006B66E5">
      <w:pPr>
        <w:autoSpaceDE w:val="0"/>
        <w:autoSpaceDN w:val="0"/>
        <w:adjustRightInd w:val="0"/>
        <w:spacing w:before="0" w:after="200" w:line="276" w:lineRule="auto"/>
        <w:ind w:right="0"/>
        <w:rPr>
          <w:rFonts w:ascii="Calibri" w:hAnsi="Calibri" w:cs="Calibri"/>
          <w:kern w:val="0"/>
          <w:lang w:val="en"/>
        </w:rPr>
      </w:pPr>
      <w:r>
        <w:rPr>
          <w:rFonts w:ascii="Calibri" w:hAnsi="Calibri" w:cs="Calibri"/>
          <w:kern w:val="0"/>
          <w:lang w:val="en"/>
        </w:rPr>
        <w:t>Detailed Steps</w:t>
      </w:r>
    </w:p>
    <w:p w14:paraId="54B0DA42" w14:textId="77777777" w:rsidR="006B66E5" w:rsidRPr="006B66E5" w:rsidRDefault="006B66E5" w:rsidP="006B66E5">
      <w:pPr>
        <w:pStyle w:val="ListParagraph"/>
        <w:numPr>
          <w:ilvl w:val="0"/>
          <w:numId w:val="3"/>
        </w:numPr>
        <w:autoSpaceDE w:val="0"/>
        <w:autoSpaceDN w:val="0"/>
        <w:adjustRightInd w:val="0"/>
        <w:spacing w:before="0" w:after="200" w:line="276" w:lineRule="auto"/>
        <w:ind w:right="0"/>
        <w:rPr>
          <w:rFonts w:ascii="Calibri" w:hAnsi="Calibri" w:cs="Calibri"/>
          <w:kern w:val="0"/>
          <w:lang w:val="en"/>
        </w:rPr>
      </w:pPr>
    </w:p>
    <w:p w14:paraId="0281327D" w14:textId="77777777" w:rsidR="006F3347" w:rsidRDefault="006F3347"/>
    <w:sectPr w:rsidR="006F3347" w:rsidSect="004737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3A05460"/>
    <w:lvl w:ilvl="0">
      <w:numFmt w:val="bullet"/>
      <w:lvlText w:val="*"/>
      <w:lvlJc w:val="left"/>
    </w:lvl>
  </w:abstractNum>
  <w:abstractNum w:abstractNumId="1" w15:restartNumberingAfterBreak="0">
    <w:nsid w:val="00000001"/>
    <w:multiLevelType w:val="hybridMultilevel"/>
    <w:tmpl w:val="A81CBC8E"/>
    <w:lvl w:ilvl="0" w:tplc="FFFFFFFF">
      <w:start w:val="1"/>
      <w:numFmt w:val="bullet"/>
      <w:lvlText w:val="·"/>
      <w:lvlJc w:val="left"/>
      <w:pPr>
        <w:tabs>
          <w:tab w:val="num" w:pos="0"/>
        </w:tabs>
      </w:pPr>
      <w:rPr>
        <w:rFonts w:ascii="Symbol" w:hAnsi="Symbol" w:cs="Symbol"/>
      </w:rPr>
    </w:lvl>
    <w:lvl w:ilvl="1" w:tplc="04090001">
      <w:start w:val="1"/>
      <w:numFmt w:val="bullet"/>
      <w:lvlText w:val=""/>
      <w:lvlJc w:val="left"/>
      <w:pPr>
        <w:ind w:left="360" w:hanging="360"/>
      </w:pPr>
      <w:rPr>
        <w:rFonts w:ascii="Symbol" w:hAnsi="Symbol" w:hint="default"/>
      </w:rPr>
    </w:lvl>
    <w:lvl w:ilvl="2" w:tplc="FFFFFFFF">
      <w:start w:val="1"/>
      <w:numFmt w:val="lowerLetter"/>
      <w:lvlText w:val="%3."/>
      <w:lvlJc w:val="left"/>
      <w:pPr>
        <w:tabs>
          <w:tab w:val="num" w:pos="0"/>
        </w:tabs>
      </w:pPr>
    </w:lvl>
    <w:lvl w:ilvl="3" w:tplc="FFFFFFFF">
      <w:start w:val="1"/>
      <w:numFmt w:val="upperLetter"/>
      <w:lvlText w:val="%4."/>
      <w:lvlJc w:val="left"/>
      <w:pPr>
        <w:tabs>
          <w:tab w:val="num" w:pos="0"/>
        </w:tabs>
      </w:pPr>
    </w:lvl>
    <w:lvl w:ilvl="4" w:tplc="FFFFFFFF">
      <w:start w:val="1"/>
      <w:numFmt w:val="lowerRoman"/>
      <w:lvlText w:val="%5."/>
      <w:lvlJc w:val="left"/>
      <w:pPr>
        <w:tabs>
          <w:tab w:val="num" w:pos="0"/>
        </w:tabs>
      </w:pPr>
    </w:lvl>
    <w:lvl w:ilvl="5" w:tplc="FFFFFFFF">
      <w:start w:val="1"/>
      <w:numFmt w:val="upperRoman"/>
      <w:lvlText w:val="%6."/>
      <w:lvlJc w:val="left"/>
      <w:pPr>
        <w:tabs>
          <w:tab w:val="num" w:pos="0"/>
        </w:tabs>
      </w:pPr>
    </w:lvl>
    <w:lvl w:ilvl="6" w:tplc="FFFFFFFF">
      <w:start w:val="1"/>
      <w:numFmt w:val="decimal"/>
      <w:lvlText w:val="%7."/>
      <w:lvlJc w:val="left"/>
      <w:pPr>
        <w:tabs>
          <w:tab w:val="num" w:pos="0"/>
        </w:tabs>
      </w:pPr>
    </w:lvl>
    <w:lvl w:ilvl="7" w:tplc="FFFFFFFF">
      <w:start w:val="1"/>
      <w:numFmt w:val="lowerLetter"/>
      <w:lvlText w:val="%8."/>
      <w:lvlJc w:val="left"/>
      <w:pPr>
        <w:tabs>
          <w:tab w:val="num" w:pos="0"/>
        </w:tabs>
      </w:pPr>
    </w:lvl>
    <w:lvl w:ilvl="8" w:tplc="FFFFFFFF">
      <w:start w:val="1"/>
      <w:numFmt w:val="bullet"/>
      <w:lvlText w:val="·"/>
      <w:lvlJc w:val="center"/>
      <w:pPr>
        <w:tabs>
          <w:tab w:val="num" w:pos="0"/>
        </w:tabs>
      </w:pPr>
      <w:rPr>
        <w:rFonts w:ascii="Symbol" w:hAnsi="Symbol" w:cs="Symbol"/>
      </w:rPr>
    </w:lvl>
  </w:abstractNum>
  <w:abstractNum w:abstractNumId="2" w15:restartNumberingAfterBreak="0">
    <w:nsid w:val="7C227859"/>
    <w:multiLevelType w:val="hybridMultilevel"/>
    <w:tmpl w:val="5D2E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418513">
    <w:abstractNumId w:val="1"/>
  </w:num>
  <w:num w:numId="2" w16cid:durableId="482238698">
    <w:abstractNumId w:val="0"/>
    <w:lvlOverride w:ilvl="0">
      <w:lvl w:ilvl="0">
        <w:numFmt w:val="bullet"/>
        <w:lvlText w:val=""/>
        <w:legacy w:legacy="1" w:legacySpace="0" w:legacyIndent="0"/>
        <w:lvlJc w:val="left"/>
        <w:rPr>
          <w:rFonts w:ascii="Symbol" w:hAnsi="Symbol" w:hint="default"/>
        </w:rPr>
      </w:lvl>
    </w:lvlOverride>
  </w:num>
  <w:num w:numId="3" w16cid:durableId="2137482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16"/>
    <w:rsid w:val="00343AED"/>
    <w:rsid w:val="00391501"/>
    <w:rsid w:val="0047375F"/>
    <w:rsid w:val="006B66E5"/>
    <w:rsid w:val="006F3347"/>
    <w:rsid w:val="00EA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C073"/>
  <w15:chartTrackingRefBased/>
  <w15:docId w15:val="{D8DA7DB7-FD0E-4239-825F-81324DA5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60" w:after="80" w:line="288" w:lineRule="auto"/>
        <w:ind w:right="1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516"/>
    <w:pPr>
      <w:keepNext/>
      <w:keepLines/>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51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516"/>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516"/>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516"/>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516"/>
    <w:rPr>
      <w:rFonts w:eastAsiaTheme="majorEastAsia" w:cstheme="majorBidi"/>
      <w:color w:val="272727" w:themeColor="text1" w:themeTint="D8"/>
    </w:rPr>
  </w:style>
  <w:style w:type="paragraph" w:styleId="Title">
    <w:name w:val="Title"/>
    <w:basedOn w:val="Normal"/>
    <w:next w:val="Normal"/>
    <w:link w:val="TitleChar"/>
    <w:uiPriority w:val="10"/>
    <w:qFormat/>
    <w:rsid w:val="00EA1516"/>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5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5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1516"/>
    <w:rPr>
      <w:i/>
      <w:iCs/>
      <w:color w:val="404040" w:themeColor="text1" w:themeTint="BF"/>
    </w:rPr>
  </w:style>
  <w:style w:type="paragraph" w:styleId="ListParagraph">
    <w:name w:val="List Paragraph"/>
    <w:basedOn w:val="Normal"/>
    <w:uiPriority w:val="34"/>
    <w:qFormat/>
    <w:rsid w:val="00EA1516"/>
    <w:pPr>
      <w:ind w:left="720"/>
      <w:contextualSpacing/>
    </w:pPr>
  </w:style>
  <w:style w:type="character" w:styleId="IntenseEmphasis">
    <w:name w:val="Intense Emphasis"/>
    <w:basedOn w:val="DefaultParagraphFont"/>
    <w:uiPriority w:val="21"/>
    <w:qFormat/>
    <w:rsid w:val="00EA1516"/>
    <w:rPr>
      <w:i/>
      <w:iCs/>
      <w:color w:val="0F4761" w:themeColor="accent1" w:themeShade="BF"/>
    </w:rPr>
  </w:style>
  <w:style w:type="paragraph" w:styleId="IntenseQuote">
    <w:name w:val="Intense Quote"/>
    <w:basedOn w:val="Normal"/>
    <w:next w:val="Normal"/>
    <w:link w:val="IntenseQuoteChar"/>
    <w:uiPriority w:val="30"/>
    <w:qFormat/>
    <w:rsid w:val="00EA1516"/>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516"/>
    <w:rPr>
      <w:i/>
      <w:iCs/>
      <w:color w:val="0F4761" w:themeColor="accent1" w:themeShade="BF"/>
    </w:rPr>
  </w:style>
  <w:style w:type="character" w:styleId="IntenseReference">
    <w:name w:val="Intense Reference"/>
    <w:basedOn w:val="DefaultParagraphFont"/>
    <w:uiPriority w:val="32"/>
    <w:qFormat/>
    <w:rsid w:val="00EA1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Phaneendra Ganji</dc:creator>
  <cp:keywords/>
  <dc:description/>
  <cp:lastModifiedBy>Phaneendra Ganji</cp:lastModifiedBy>
  <cp:revision>3</cp:revision>
  <dcterms:created xsi:type="dcterms:W3CDTF">2024-04-17T21:14:00Z</dcterms:created>
  <dcterms:modified xsi:type="dcterms:W3CDTF">2024-04-17T21:39:00Z</dcterms:modified>
</cp:coreProperties>
</file>