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361AD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kiếm </w:t>
            </w:r>
            <w:r>
              <w:rPr>
                <w:sz w:val="24"/>
                <w:szCs w:val="24"/>
              </w:rPr>
              <w:t>nhân viên</w:t>
            </w:r>
            <w:r>
              <w:rPr>
                <w:sz w:val="24"/>
                <w:szCs w:val="24"/>
              </w:rPr>
              <w:t>.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361AD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361AD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quản lý tìm kiếm nhân viên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Tìm thấy nhân viên trong hệ thống.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361AD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có nhu cầu tìm nhân viên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chọn chức năng tìm kiếm </w:t>
            </w:r>
            <w:r>
              <w:rPr>
                <w:sz w:val="24"/>
                <w:szCs w:val="24"/>
              </w:rPr>
              <w:t>nhân viên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361AD9" w:rsidRPr="00FA14EF" w:rsidRDefault="00361AD9" w:rsidP="00104BD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nhà quản lý nhập vào thông tin danh nghĩa bất kỳ của </w:t>
            </w:r>
            <w:r>
              <w:rPr>
                <w:sz w:val="24"/>
                <w:szCs w:val="24"/>
              </w:rPr>
              <w:t>nhân viên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muốn tìm kiếm.</w:t>
            </w:r>
          </w:p>
          <w:p w:rsidR="00361AD9" w:rsidRPr="00FA14EF" w:rsidRDefault="00361AD9" w:rsidP="00104BD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nhập thông tin </w:t>
            </w:r>
            <w:r>
              <w:rPr>
                <w:sz w:val="24"/>
                <w:szCs w:val="24"/>
              </w:rPr>
              <w:t>nhân viên</w:t>
            </w:r>
            <w:r>
              <w:rPr>
                <w:rStyle w:val="fontstyle01"/>
              </w:rPr>
              <w:t>.</w:t>
            </w:r>
          </w:p>
          <w:p w:rsidR="00361AD9" w:rsidRPr="00045FF3" w:rsidRDefault="00361AD9" w:rsidP="00104BD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tìm và hiển thị thông tin </w:t>
            </w:r>
            <w:r>
              <w:rPr>
                <w:sz w:val="24"/>
                <w:szCs w:val="24"/>
              </w:rPr>
              <w:t>nhân viên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đó và sắp xếp theo thứ tự mã </w:t>
            </w:r>
            <w:r>
              <w:rPr>
                <w:sz w:val="24"/>
                <w:szCs w:val="24"/>
              </w:rPr>
              <w:t>nhân viên</w:t>
            </w:r>
            <w:r>
              <w:rPr>
                <w:rStyle w:val="fontstyle01"/>
              </w:rPr>
              <w:t>.</w:t>
            </w:r>
          </w:p>
        </w:tc>
      </w:tr>
      <w:tr w:rsidR="00361AD9" w:rsidTr="00104BD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61AD9" w:rsidRDefault="00361AD9" w:rsidP="00104BD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61AD9" w:rsidRDefault="00361AD9" w:rsidP="00104BDD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361AD9" w:rsidRPr="00F77ADD" w:rsidRDefault="00361AD9" w:rsidP="00104BDD">
            <w:pPr>
              <w:spacing w:line="256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4.1. Nếu</w:t>
            </w:r>
            <w:r>
              <w:rPr>
                <w:rStyle w:val="fontstyle01"/>
              </w:rPr>
              <w:t xml:space="preserve"> danh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fontstyle01"/>
              </w:rPr>
              <w:t xml:space="preserve">nghĩa không tồn tại, hệ thống sẽ hiển thị một thông báo </w:t>
            </w:r>
            <w:r>
              <w:rPr>
                <w:sz w:val="24"/>
                <w:szCs w:val="24"/>
              </w:rPr>
              <w:t>nhân viên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không tồn tại. Quản lý </w:t>
            </w:r>
            <w:bookmarkStart w:id="0" w:name="_GoBack"/>
            <w:bookmarkEnd w:id="0"/>
            <w:r>
              <w:rPr>
                <w:rStyle w:val="fontstyle01"/>
              </w:rPr>
              <w:t>sau đó có thể một danh nghĩa khác hay hủy bỏ thao tác này, tại điểm này chức năng kết thúc.</w:t>
            </w:r>
          </w:p>
          <w:p w:rsidR="00361AD9" w:rsidRDefault="00361AD9" w:rsidP="00104BDD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  <w:p w:rsidR="00361AD9" w:rsidRDefault="00361AD9" w:rsidP="00104BDD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C338AC" w:rsidRDefault="00C338AC"/>
    <w:sectPr w:rsidR="00C3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C3"/>
    <w:rsid w:val="00361AD9"/>
    <w:rsid w:val="00C338AC"/>
    <w:rsid w:val="00C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DDB4"/>
  <w15:chartTrackingRefBased/>
  <w15:docId w15:val="{083D0DF2-ED0E-4D5E-818B-965F0B50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AD9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D9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361AD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2019-04-28T16:41:00Z</dcterms:created>
  <dcterms:modified xsi:type="dcterms:W3CDTF">2019-04-28T16:43:00Z</dcterms:modified>
</cp:coreProperties>
</file>