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BƠ ĐẬU PHỘNG TỰ NHIÊN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99,000₫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73120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Thành phần: Đậu phộng 100%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HSD: 6 tháng kể từ ngày sản xuất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Bơ đậu phộng nguyên chất được chế biến từ 100% đậu phộng trồng tự nhiên không hoá chất. Vị ngọt ngọt nhẹ tự nhiên, chất bơ lỏng, sánh và béo.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Hướng dẫn sử dụng: Dùng trực tiếp, ăn cùng bánh mì, hỗn hợp yến mạch và hạt, sinh tố, làm bánh hay dùng kèm các món chay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Bảo quản: Để trong tủ lạnh hoặc ở nơi khô ráo, thoáng mát, tránh ánh nắng trực tiếp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Cảnh báo: Vui lòng không sử dụng nếu có tiền sử dị ứng với bất kì thành phần nào của sản phẩm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Serving instructions: Ready to eat, with bread, granola, smoothies, baking, vegetarian recipes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Storage: Store in refrigerator or in a cool, dry place, avoid direct sunlight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Warning: Do not eat if you have allegies with any ingredient.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