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C457A" w:rsidRPr="00CC457A" w:rsidRDefault="00CC457A" w:rsidP="00CC457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C45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Day 43 – XOR Gate Using MUX</w:t>
      </w:r>
    </w:p>
    <w:p w:rsidR="00CC457A" w:rsidRPr="00CC457A" w:rsidRDefault="00CC457A" w:rsidP="00CC45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C457A">
        <w:rPr>
          <w:rFonts w:ascii="Times New Roman" w:eastAsia="Times New Roman" w:hAnsi="Times New Roman" w:cs="Times New Roman"/>
          <w:b/>
          <w:bCs/>
          <w:sz w:val="36"/>
          <w:szCs w:val="36"/>
        </w:rPr>
        <w:t>Introduction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</w:t>
      </w:r>
      <w:r w:rsidRPr="00CC457A">
        <w:rPr>
          <w:rFonts w:ascii="Times New Roman" w:eastAsia="Times New Roman" w:hAnsi="Times New Roman" w:cs="Times New Roman"/>
          <w:sz w:val="24"/>
          <w:szCs w:val="24"/>
        </w:rPr>
        <w:t xml:space="preserve">mplemented an </w:t>
      </w:r>
      <w:r w:rsidRPr="00CC457A">
        <w:rPr>
          <w:rFonts w:ascii="Times New Roman" w:eastAsia="Times New Roman" w:hAnsi="Times New Roman" w:cs="Times New Roman"/>
          <w:b/>
          <w:bCs/>
          <w:sz w:val="24"/>
          <w:szCs w:val="24"/>
        </w:rPr>
        <w:t>XOR Gate using Multiplexers (MUX)</w:t>
      </w:r>
      <w:r w:rsidRPr="00CC457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C457A" w:rsidRPr="00CC457A" w:rsidRDefault="00CC457A" w:rsidP="00CC4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57A">
        <w:rPr>
          <w:rFonts w:ascii="Times New Roman" w:eastAsia="Times New Roman" w:hAnsi="Times New Roman" w:cs="Times New Roman"/>
          <w:sz w:val="24"/>
          <w:szCs w:val="24"/>
        </w:rPr>
        <w:t>The XOR gate was implemented using:</w:t>
      </w:r>
    </w:p>
    <w:p w:rsidR="00CC457A" w:rsidRPr="00CC457A" w:rsidRDefault="00CC457A" w:rsidP="00CC45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57A">
        <w:rPr>
          <w:rFonts w:ascii="Times New Roman" w:eastAsia="Times New Roman" w:hAnsi="Times New Roman" w:cs="Times New Roman"/>
          <w:b/>
          <w:bCs/>
          <w:sz w:val="24"/>
          <w:szCs w:val="24"/>
        </w:rPr>
        <w:t>2:1 MUX</w:t>
      </w:r>
      <w:r w:rsidRPr="00CC45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C457A" w:rsidRPr="00CC457A" w:rsidRDefault="00CC457A" w:rsidP="00CC45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57A">
        <w:rPr>
          <w:rFonts w:ascii="Times New Roman" w:eastAsia="Times New Roman" w:hAnsi="Times New Roman" w:cs="Times New Roman"/>
          <w:b/>
          <w:bCs/>
          <w:sz w:val="24"/>
          <w:szCs w:val="24"/>
        </w:rPr>
        <w:t>4:1 MUX</w:t>
      </w:r>
      <w:r w:rsidRPr="00CC45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C457A" w:rsidRPr="00CC457A" w:rsidRDefault="00CC457A" w:rsidP="00CC45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C45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XOR Gate Using 2:1 MUX</w:t>
      </w:r>
    </w:p>
    <w:p w:rsidR="00CC457A" w:rsidRPr="00CC457A" w:rsidRDefault="00CC457A" w:rsidP="00CC45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457A">
        <w:rPr>
          <w:rFonts w:ascii="Times New Roman" w:eastAsia="Times New Roman" w:hAnsi="Times New Roman" w:cs="Times New Roman"/>
          <w:b/>
          <w:bCs/>
          <w:sz w:val="27"/>
          <w:szCs w:val="27"/>
        </w:rPr>
        <w:t>Design</w:t>
      </w:r>
    </w:p>
    <w:p w:rsidR="00CC457A" w:rsidRPr="00CC457A" w:rsidRDefault="00CC457A" w:rsidP="00CC4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57A">
        <w:rPr>
          <w:rFonts w:ascii="Times New Roman" w:eastAsia="Times New Roman" w:hAnsi="Times New Roman" w:cs="Times New Roman"/>
          <w:sz w:val="24"/>
          <w:szCs w:val="24"/>
        </w:rPr>
        <w:t>For the 2:1 MUX:</w:t>
      </w:r>
    </w:p>
    <w:p w:rsidR="00CC457A" w:rsidRPr="00CC457A" w:rsidRDefault="00CC457A" w:rsidP="00CC45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57A">
        <w:rPr>
          <w:rFonts w:ascii="Courier New" w:eastAsia="Times New Roman" w:hAnsi="Courier New" w:cs="Courier New"/>
          <w:sz w:val="20"/>
          <w:szCs w:val="20"/>
        </w:rPr>
        <w:t>I0 = A</w:t>
      </w:r>
      <w:r w:rsidRPr="00CC45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C457A" w:rsidRPr="00CC457A" w:rsidRDefault="00CC457A" w:rsidP="00CC45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57A">
        <w:rPr>
          <w:rFonts w:ascii="Courier New" w:eastAsia="Times New Roman" w:hAnsi="Courier New" w:cs="Courier New"/>
          <w:sz w:val="20"/>
          <w:szCs w:val="20"/>
        </w:rPr>
        <w:t>I1 = ~A</w:t>
      </w:r>
      <w:r w:rsidRPr="00CC45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C457A" w:rsidRPr="00CC457A" w:rsidRDefault="00CC457A" w:rsidP="00CC45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57A">
        <w:rPr>
          <w:rFonts w:ascii="Courier New" w:eastAsia="Times New Roman" w:hAnsi="Courier New" w:cs="Courier New"/>
          <w:sz w:val="20"/>
          <w:szCs w:val="20"/>
        </w:rPr>
        <w:t>S = B</w:t>
      </w:r>
      <w:r w:rsidRPr="00CC45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C457A" w:rsidRDefault="00CC457A" w:rsidP="00CC45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457A">
        <w:rPr>
          <w:rFonts w:ascii="Times New Roman" w:eastAsia="Times New Roman" w:hAnsi="Times New Roman" w:cs="Times New Roman"/>
          <w:b/>
          <w:bCs/>
          <w:sz w:val="27"/>
          <w:szCs w:val="27"/>
        </w:rPr>
        <w:t>Design Code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CC457A" w:rsidRDefault="00CC457A" w:rsidP="00CC45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457A">
        <w:rPr>
          <w:rFonts w:ascii="Times New Roman" w:eastAsia="Times New Roman" w:hAnsi="Times New Roman" w:cs="Times New Roman"/>
          <w:b/>
          <w:bCs/>
          <w:sz w:val="27"/>
          <w:szCs w:val="27"/>
        </w:rPr>
        <w:drawing>
          <wp:inline distT="0" distB="0" distL="0" distR="0" wp14:anchorId="63A4BBED" wp14:editId="41CA7087">
            <wp:extent cx="3898900" cy="1293003"/>
            <wp:effectExtent l="0" t="0" r="635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99238" cy="129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457A" w:rsidRDefault="00CC457A" w:rsidP="00CC45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C457A">
        <w:rPr>
          <w:rFonts w:ascii="Times New Roman" w:eastAsia="Times New Roman" w:hAnsi="Times New Roman" w:cs="Times New Roman"/>
          <w:b/>
          <w:bCs/>
          <w:sz w:val="27"/>
          <w:szCs w:val="27"/>
        </w:rPr>
        <w:t>Testbench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r w:rsidRPr="00CC457A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CC457A">
        <w:rPr>
          <w:rFonts w:ascii="Times New Roman" w:eastAsia="Times New Roman" w:hAnsi="Times New Roman" w:cs="Times New Roman"/>
          <w:sz w:val="24"/>
          <w:szCs w:val="24"/>
        </w:rPr>
        <w:t>testbench</w:t>
      </w:r>
      <w:proofErr w:type="spellEnd"/>
      <w:r w:rsidRPr="00CC457A">
        <w:rPr>
          <w:rFonts w:ascii="Times New Roman" w:eastAsia="Times New Roman" w:hAnsi="Times New Roman" w:cs="Times New Roman"/>
          <w:sz w:val="24"/>
          <w:szCs w:val="24"/>
        </w:rPr>
        <w:t xml:space="preserve"> checks all possible combinations of inputs </w:t>
      </w:r>
      <w:r w:rsidRPr="00CC457A">
        <w:rPr>
          <w:rFonts w:ascii="Times New Roman" w:eastAsia="Times New Roman" w:hAnsi="Times New Roman" w:cs="Times New Roman"/>
          <w:b/>
          <w:bCs/>
          <w:sz w:val="24"/>
          <w:szCs w:val="24"/>
        </w:rPr>
        <w:t>A and B</w:t>
      </w:r>
      <w:r w:rsidRPr="00CC457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C457A" w:rsidRPr="00CC457A" w:rsidRDefault="00CC457A" w:rsidP="00CC45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457A">
        <w:rPr>
          <w:rFonts w:ascii="Times New Roman" w:eastAsia="Times New Roman" w:hAnsi="Times New Roman" w:cs="Times New Roman"/>
          <w:b/>
          <w:bCs/>
          <w:sz w:val="27"/>
          <w:szCs w:val="27"/>
        </w:rPr>
        <w:drawing>
          <wp:inline distT="0" distB="0" distL="0" distR="0" wp14:anchorId="4B1157BD" wp14:editId="3AA3A020">
            <wp:extent cx="1879600" cy="1851891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79968" cy="1852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457A" w:rsidRDefault="00CC457A" w:rsidP="00CC45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CC457A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Waveform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r w:rsidRPr="00CC457A">
        <w:rPr>
          <w:rFonts w:ascii="Times New Roman" w:eastAsia="Times New Roman" w:hAnsi="Times New Roman" w:cs="Times New Roman"/>
          <w:sz w:val="24"/>
          <w:szCs w:val="24"/>
        </w:rPr>
        <w:t>The waveform verifies the correct XOR gate operation.</w:t>
      </w:r>
    </w:p>
    <w:p w:rsidR="00CC457A" w:rsidRPr="00CC457A" w:rsidRDefault="00CC457A" w:rsidP="00CC45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457A">
        <w:drawing>
          <wp:inline distT="0" distB="0" distL="0" distR="0" wp14:anchorId="32914227" wp14:editId="09A38DD1">
            <wp:extent cx="5695950" cy="146841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7824" cy="1484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457A" w:rsidRDefault="00CC457A" w:rsidP="00CC45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457A">
        <w:rPr>
          <w:rFonts w:ascii="Times New Roman" w:eastAsia="Times New Roman" w:hAnsi="Times New Roman" w:cs="Times New Roman"/>
          <w:b/>
          <w:bCs/>
          <w:sz w:val="27"/>
          <w:szCs w:val="27"/>
        </w:rPr>
        <w:t>Schematic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CC457A" w:rsidRPr="00CC457A" w:rsidRDefault="00CC457A" w:rsidP="00CC45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457A">
        <w:rPr>
          <w:rFonts w:ascii="Times New Roman" w:eastAsia="Times New Roman" w:hAnsi="Times New Roman" w:cs="Times New Roman"/>
          <w:b/>
          <w:bCs/>
          <w:sz w:val="27"/>
          <w:szCs w:val="27"/>
        </w:rPr>
        <w:drawing>
          <wp:inline distT="0" distB="0" distL="0" distR="0" wp14:anchorId="077D60DD" wp14:editId="5978B3C3">
            <wp:extent cx="3105150" cy="179437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09420" cy="1796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457A" w:rsidRPr="00CC457A" w:rsidRDefault="00CC457A" w:rsidP="00CC45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C45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XOR Gate Using 4:1 MUX</w:t>
      </w:r>
    </w:p>
    <w:p w:rsidR="00CC457A" w:rsidRPr="00CC457A" w:rsidRDefault="00CC457A" w:rsidP="007273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457A">
        <w:rPr>
          <w:rFonts w:ascii="Times New Roman" w:eastAsia="Times New Roman" w:hAnsi="Times New Roman" w:cs="Times New Roman"/>
          <w:b/>
          <w:bCs/>
          <w:sz w:val="27"/>
          <w:szCs w:val="27"/>
        </w:rPr>
        <w:t>Design</w:t>
      </w:r>
      <w:r w:rsidR="0072737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r w:rsidRPr="00CC457A">
        <w:rPr>
          <w:rFonts w:ascii="Times New Roman" w:eastAsia="Times New Roman" w:hAnsi="Times New Roman" w:cs="Times New Roman"/>
          <w:sz w:val="24"/>
          <w:szCs w:val="24"/>
        </w:rPr>
        <w:t>For the 4:1 MUX, the inputs are connected according to the XOR operation:</w:t>
      </w:r>
    </w:p>
    <w:p w:rsidR="00CC457A" w:rsidRPr="00CC457A" w:rsidRDefault="00CC457A" w:rsidP="00CC45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57A">
        <w:rPr>
          <w:rFonts w:ascii="Courier New" w:eastAsia="Times New Roman" w:hAnsi="Courier New" w:cs="Courier New"/>
          <w:sz w:val="20"/>
          <w:szCs w:val="20"/>
        </w:rPr>
        <w:t>I0 = 0</w:t>
      </w:r>
      <w:r w:rsidRPr="00CC45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C457A" w:rsidRPr="00CC457A" w:rsidRDefault="00CC457A" w:rsidP="00CC45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57A">
        <w:rPr>
          <w:rFonts w:ascii="Courier New" w:eastAsia="Times New Roman" w:hAnsi="Courier New" w:cs="Courier New"/>
          <w:sz w:val="20"/>
          <w:szCs w:val="20"/>
        </w:rPr>
        <w:t>I1 = 1</w:t>
      </w:r>
      <w:r w:rsidRPr="00CC45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C457A" w:rsidRPr="00CC457A" w:rsidRDefault="00CC457A" w:rsidP="00CC45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57A">
        <w:rPr>
          <w:rFonts w:ascii="Courier New" w:eastAsia="Times New Roman" w:hAnsi="Courier New" w:cs="Courier New"/>
          <w:sz w:val="20"/>
          <w:szCs w:val="20"/>
        </w:rPr>
        <w:t>I2 = 1</w:t>
      </w:r>
      <w:r w:rsidRPr="00CC45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C457A" w:rsidRPr="00CC457A" w:rsidRDefault="00CC457A" w:rsidP="00CC45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57A">
        <w:rPr>
          <w:rFonts w:ascii="Courier New" w:eastAsia="Times New Roman" w:hAnsi="Courier New" w:cs="Courier New"/>
          <w:sz w:val="20"/>
          <w:szCs w:val="20"/>
        </w:rPr>
        <w:t>I3 = 0</w:t>
      </w:r>
      <w:r w:rsidRPr="00CC45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C457A" w:rsidRDefault="00CC457A" w:rsidP="00CC45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457A">
        <w:rPr>
          <w:rFonts w:ascii="Times New Roman" w:eastAsia="Times New Roman" w:hAnsi="Times New Roman" w:cs="Times New Roman"/>
          <w:b/>
          <w:bCs/>
          <w:sz w:val="27"/>
          <w:szCs w:val="27"/>
        </w:rPr>
        <w:t>Design Code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</w:p>
    <w:p w:rsidR="0072737B" w:rsidRDefault="0072737B" w:rsidP="00CC45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2737B">
        <w:rPr>
          <w:rFonts w:ascii="Times New Roman" w:eastAsia="Times New Roman" w:hAnsi="Times New Roman" w:cs="Times New Roman"/>
          <w:b/>
          <w:bCs/>
          <w:sz w:val="27"/>
          <w:szCs w:val="27"/>
        </w:rPr>
        <w:drawing>
          <wp:inline distT="0" distB="0" distL="0" distR="0" wp14:anchorId="356042E6" wp14:editId="3C421D0A">
            <wp:extent cx="4267200" cy="143516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90505" cy="144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737B" w:rsidRPr="00CC457A" w:rsidRDefault="0072737B" w:rsidP="00CC45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CC457A" w:rsidRDefault="00CC457A" w:rsidP="00CC45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C457A">
        <w:rPr>
          <w:rFonts w:ascii="Times New Roman" w:eastAsia="Times New Roman" w:hAnsi="Times New Roman" w:cs="Times New Roman"/>
          <w:b/>
          <w:bCs/>
          <w:sz w:val="27"/>
          <w:szCs w:val="27"/>
        </w:rPr>
        <w:t>Testbench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r w:rsidRPr="00CC457A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CC457A">
        <w:rPr>
          <w:rFonts w:ascii="Times New Roman" w:eastAsia="Times New Roman" w:hAnsi="Times New Roman" w:cs="Times New Roman"/>
          <w:sz w:val="24"/>
          <w:szCs w:val="24"/>
        </w:rPr>
        <w:t>testbench</w:t>
      </w:r>
      <w:proofErr w:type="spellEnd"/>
      <w:r w:rsidRPr="00CC457A">
        <w:rPr>
          <w:rFonts w:ascii="Times New Roman" w:eastAsia="Times New Roman" w:hAnsi="Times New Roman" w:cs="Times New Roman"/>
          <w:sz w:val="24"/>
          <w:szCs w:val="24"/>
        </w:rPr>
        <w:t xml:space="preserve"> uses </w:t>
      </w:r>
      <w:proofErr w:type="gramStart"/>
      <w:r w:rsidRPr="00CC457A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CC457A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CC457A">
        <w:rPr>
          <w:rFonts w:ascii="Times New Roman" w:eastAsia="Times New Roman" w:hAnsi="Times New Roman" w:cs="Times New Roman"/>
          <w:sz w:val="24"/>
          <w:szCs w:val="24"/>
        </w:rPr>
        <w:t xml:space="preserve"> loop to check all four combinations of the select inputs.</w:t>
      </w:r>
    </w:p>
    <w:p w:rsidR="0072737B" w:rsidRPr="00CC457A" w:rsidRDefault="0072737B" w:rsidP="00CC45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2737B">
        <w:rPr>
          <w:rFonts w:ascii="Times New Roman" w:eastAsia="Times New Roman" w:hAnsi="Times New Roman" w:cs="Times New Roman"/>
          <w:b/>
          <w:bCs/>
          <w:sz w:val="27"/>
          <w:szCs w:val="27"/>
        </w:rPr>
        <w:drawing>
          <wp:inline distT="0" distB="0" distL="0" distR="0" wp14:anchorId="7B8237C0" wp14:editId="4DA1B6FD">
            <wp:extent cx="3124200" cy="250514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28083" cy="2508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457A" w:rsidRDefault="00CC457A" w:rsidP="00CC45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CC457A">
        <w:rPr>
          <w:rFonts w:ascii="Times New Roman" w:eastAsia="Times New Roman" w:hAnsi="Times New Roman" w:cs="Times New Roman"/>
          <w:b/>
          <w:bCs/>
          <w:sz w:val="27"/>
          <w:szCs w:val="27"/>
        </w:rPr>
        <w:t>Waveform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r w:rsidRPr="00CC457A">
        <w:rPr>
          <w:rFonts w:ascii="Times New Roman" w:eastAsia="Times New Roman" w:hAnsi="Times New Roman" w:cs="Times New Roman"/>
          <w:sz w:val="24"/>
          <w:szCs w:val="24"/>
        </w:rPr>
        <w:t>The waveform verifies the correct XOR gate operation.</w:t>
      </w:r>
    </w:p>
    <w:p w:rsidR="0072737B" w:rsidRPr="00CC457A" w:rsidRDefault="0072737B" w:rsidP="00CC45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2737B">
        <w:rPr>
          <w:rFonts w:ascii="Times New Roman" w:eastAsia="Times New Roman" w:hAnsi="Times New Roman" w:cs="Times New Roman"/>
          <w:b/>
          <w:bCs/>
          <w:sz w:val="27"/>
          <w:szCs w:val="27"/>
        </w:rPr>
        <w:drawing>
          <wp:inline distT="0" distB="0" distL="0" distR="0" wp14:anchorId="3BF8D92C" wp14:editId="0675028A">
            <wp:extent cx="5467350" cy="200527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8132" cy="2012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457A" w:rsidRDefault="00CC457A" w:rsidP="00CC45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457A">
        <w:rPr>
          <w:rFonts w:ascii="Times New Roman" w:eastAsia="Times New Roman" w:hAnsi="Times New Roman" w:cs="Times New Roman"/>
          <w:b/>
          <w:bCs/>
          <w:sz w:val="27"/>
          <w:szCs w:val="27"/>
        </w:rPr>
        <w:t>Schematic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</w:p>
    <w:p w:rsidR="0072737B" w:rsidRPr="00CC457A" w:rsidRDefault="0072737B" w:rsidP="00CC45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2737B">
        <w:rPr>
          <w:rFonts w:ascii="Times New Roman" w:eastAsia="Times New Roman" w:hAnsi="Times New Roman" w:cs="Times New Roman"/>
          <w:b/>
          <w:bCs/>
          <w:sz w:val="27"/>
          <w:szCs w:val="27"/>
        </w:rPr>
        <w:drawing>
          <wp:inline distT="0" distB="0" distL="0" distR="0" wp14:anchorId="0FC7B314" wp14:editId="27C4F6F6">
            <wp:extent cx="2876550" cy="1752320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76800" cy="175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457A" w:rsidRPr="00CC457A" w:rsidRDefault="00CC457A" w:rsidP="00CC45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C457A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Observation</w:t>
      </w:r>
    </w:p>
    <w:p w:rsidR="00CC457A" w:rsidRPr="00CC457A" w:rsidRDefault="00CC457A" w:rsidP="00CC45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57A">
        <w:rPr>
          <w:rFonts w:ascii="Times New Roman" w:eastAsia="Times New Roman" w:hAnsi="Times New Roman" w:cs="Times New Roman"/>
          <w:sz w:val="24"/>
          <w:szCs w:val="24"/>
        </w:rPr>
        <w:t xml:space="preserve">The XOR gate was successfully implemented using </w:t>
      </w:r>
      <w:r w:rsidRPr="00CC457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2:1 and 4:1 </w:t>
      </w:r>
      <w:proofErr w:type="spellStart"/>
      <w:r w:rsidRPr="00CC457A">
        <w:rPr>
          <w:rFonts w:ascii="Times New Roman" w:eastAsia="Times New Roman" w:hAnsi="Times New Roman" w:cs="Times New Roman"/>
          <w:b/>
          <w:bCs/>
          <w:sz w:val="24"/>
          <w:szCs w:val="24"/>
        </w:rPr>
        <w:t>MUXes</w:t>
      </w:r>
      <w:proofErr w:type="spellEnd"/>
      <w:r w:rsidRPr="00CC457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CC457A" w:rsidRPr="00CC457A" w:rsidRDefault="00CC457A" w:rsidP="00CC45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57A">
        <w:rPr>
          <w:rFonts w:ascii="Times New Roman" w:eastAsia="Times New Roman" w:hAnsi="Times New Roman" w:cs="Times New Roman"/>
          <w:sz w:val="24"/>
          <w:szCs w:val="24"/>
        </w:rPr>
        <w:t xml:space="preserve">For the 2:1 MUX, </w:t>
      </w:r>
      <w:r w:rsidRPr="00CC457A">
        <w:rPr>
          <w:rFonts w:ascii="Courier New" w:eastAsia="Times New Roman" w:hAnsi="Courier New" w:cs="Courier New"/>
          <w:sz w:val="20"/>
          <w:szCs w:val="20"/>
        </w:rPr>
        <w:t>I0 = A</w:t>
      </w:r>
      <w:r w:rsidRPr="00CC457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C457A">
        <w:rPr>
          <w:rFonts w:ascii="Courier New" w:eastAsia="Times New Roman" w:hAnsi="Courier New" w:cs="Courier New"/>
          <w:sz w:val="20"/>
          <w:szCs w:val="20"/>
        </w:rPr>
        <w:t>I1 = ~A</w:t>
      </w:r>
      <w:r w:rsidRPr="00CC457A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CC457A">
        <w:rPr>
          <w:rFonts w:ascii="Courier New" w:eastAsia="Times New Roman" w:hAnsi="Courier New" w:cs="Courier New"/>
          <w:sz w:val="20"/>
          <w:szCs w:val="20"/>
        </w:rPr>
        <w:t>B</w:t>
      </w:r>
      <w:r w:rsidRPr="00CC457A">
        <w:rPr>
          <w:rFonts w:ascii="Times New Roman" w:eastAsia="Times New Roman" w:hAnsi="Times New Roman" w:cs="Times New Roman"/>
          <w:sz w:val="24"/>
          <w:szCs w:val="24"/>
        </w:rPr>
        <w:t xml:space="preserve"> was used as the select input. </w:t>
      </w:r>
    </w:p>
    <w:p w:rsidR="00CC457A" w:rsidRPr="00CC457A" w:rsidRDefault="00CC457A" w:rsidP="00CC45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57A">
        <w:rPr>
          <w:rFonts w:ascii="Times New Roman" w:eastAsia="Times New Roman" w:hAnsi="Times New Roman" w:cs="Times New Roman"/>
          <w:sz w:val="24"/>
          <w:szCs w:val="24"/>
        </w:rPr>
        <w:t xml:space="preserve">For the 4:1 MUX, the inputs were connected as </w:t>
      </w:r>
      <w:r w:rsidRPr="00CC457A">
        <w:rPr>
          <w:rFonts w:ascii="Courier New" w:eastAsia="Times New Roman" w:hAnsi="Courier New" w:cs="Courier New"/>
          <w:sz w:val="20"/>
          <w:szCs w:val="20"/>
        </w:rPr>
        <w:t>I0=0, I1=1, I2=1, I3=0</w:t>
      </w:r>
      <w:r w:rsidRPr="00CC457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CC457A" w:rsidRPr="00CC457A" w:rsidRDefault="00CC457A" w:rsidP="00CC45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57A">
        <w:rPr>
          <w:rFonts w:ascii="Times New Roman" w:eastAsia="Times New Roman" w:hAnsi="Times New Roman" w:cs="Times New Roman"/>
          <w:sz w:val="24"/>
          <w:szCs w:val="24"/>
        </w:rPr>
        <w:t xml:space="preserve">The waveforms verify the expected XOR gate operation. </w:t>
      </w:r>
    </w:p>
    <w:p w:rsidR="00CC457A" w:rsidRPr="00CC457A" w:rsidRDefault="00CC457A" w:rsidP="00CC45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57A">
        <w:rPr>
          <w:rFonts w:ascii="Times New Roman" w:eastAsia="Times New Roman" w:hAnsi="Times New Roman" w:cs="Times New Roman"/>
          <w:sz w:val="24"/>
          <w:szCs w:val="24"/>
        </w:rPr>
        <w:t xml:space="preserve">The output is </w:t>
      </w:r>
      <w:r w:rsidRPr="00CC457A">
        <w:rPr>
          <w:rFonts w:ascii="Times New Roman" w:eastAsia="Times New Roman" w:hAnsi="Times New Roman" w:cs="Times New Roman"/>
          <w:b/>
          <w:bCs/>
          <w:sz w:val="24"/>
          <w:szCs w:val="24"/>
        </w:rPr>
        <w:t>1 when the two inputs are different</w:t>
      </w:r>
      <w:r w:rsidRPr="00CC457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246D1" w:rsidRDefault="009246D1" w:rsidP="00CC457A">
      <w:pPr>
        <w:jc w:val="right"/>
      </w:pPr>
    </w:p>
    <w:p w:rsidR="0072737B" w:rsidRDefault="0072737B" w:rsidP="00CC457A">
      <w:pPr>
        <w:jc w:val="right"/>
      </w:pPr>
    </w:p>
    <w:p w:rsidR="0072737B" w:rsidRPr="00CC457A" w:rsidRDefault="0072737B" w:rsidP="00CC457A">
      <w:pPr>
        <w:jc w:val="right"/>
      </w:pPr>
      <w:r>
        <w:t>#PHANEENDRA.SINGUDASU</w:t>
      </w:r>
      <w:bookmarkStart w:id="0" w:name="_GoBack"/>
      <w:bookmarkEnd w:id="0"/>
    </w:p>
    <w:sectPr w:rsidR="0072737B" w:rsidRPr="00CC45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CB0123"/>
    <w:multiLevelType w:val="multilevel"/>
    <w:tmpl w:val="79B0E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6A22813"/>
    <w:multiLevelType w:val="multilevel"/>
    <w:tmpl w:val="1A3C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9BB0672"/>
    <w:multiLevelType w:val="multilevel"/>
    <w:tmpl w:val="DA161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6CF456A"/>
    <w:multiLevelType w:val="multilevel"/>
    <w:tmpl w:val="70B65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C27293B"/>
    <w:multiLevelType w:val="multilevel"/>
    <w:tmpl w:val="EBB4F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5D74"/>
    <w:rsid w:val="0072737B"/>
    <w:rsid w:val="00745D74"/>
    <w:rsid w:val="009246D1"/>
    <w:rsid w:val="00CC4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C457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C457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C457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C45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457A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CC457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C457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C457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C45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C457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C457A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CC457A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C457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C457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C457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C45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457A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CC457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C457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C457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C45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C457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C457A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CC457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88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50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88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355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150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283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112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066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79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4</Pages>
  <Words>160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Prasad Singudasu</dc:creator>
  <cp:lastModifiedBy>Prasad Singudasu</cp:lastModifiedBy>
  <cp:revision>1</cp:revision>
  <dcterms:created xsi:type="dcterms:W3CDTF">2026-09-06T13:29:00Z</dcterms:created>
  <dcterms:modified xsi:type="dcterms:W3CDTF">2026-09-06T14:24:00Z</dcterms:modified>
</cp:coreProperties>
</file>