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7BCFBA61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253B8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6B2E0855" w14:textId="0BEFE4E1" w:rsidR="006D7A6C" w:rsidRPr="006D7A6C" w:rsidRDefault="006D7A6C" w:rsidP="00011E30">
      <w:pPr>
        <w:pStyle w:val="Toprowtext"/>
      </w:pPr>
      <w:r w:rsidRPr="006D7A6C">
        <w:t xml:space="preserve">Prepared by </w:t>
      </w:r>
      <w:r w:rsidR="00A14C5E">
        <w:t>p. devi phanindra</w:t>
      </w:r>
      <w:r w:rsidRPr="006D7A6C">
        <w:tab/>
      </w:r>
      <w:r w:rsidR="00A14C5E">
        <w:t>august</w:t>
      </w:r>
      <w:r w:rsidRPr="006D7A6C">
        <w:t xml:space="preserve"> </w:t>
      </w:r>
      <w:r w:rsidR="00A14C5E">
        <w:t>1</w:t>
      </w:r>
      <w:r w:rsidR="00AB6968">
        <w:t>8</w:t>
      </w:r>
      <w:r w:rsidRPr="006D7A6C">
        <w:t>, 20</w:t>
      </w:r>
      <w:r w:rsidR="00A14C5E">
        <w:t>26</w:t>
      </w:r>
    </w:p>
    <w:p w14:paraId="41C6B176" w14:textId="77777777" w:rsidR="00AB6968" w:rsidRPr="00AB6968" w:rsidRDefault="00AB6968" w:rsidP="00AB6968">
      <w:pPr>
        <w:pStyle w:val="QuarterNumber"/>
      </w:pPr>
      <w:r w:rsidRPr="00AB6968">
        <w:t>JSP</w:t>
      </w:r>
      <w:r w:rsidRPr="00AB6968">
        <w:br/>
        <w:t>SOLUTIONS</w:t>
      </w:r>
    </w:p>
    <w:p w14:paraId="14A608FA" w14:textId="3D792642" w:rsidR="006D7A6C" w:rsidRPr="001F3549" w:rsidRDefault="00A14C5E" w:rsidP="00AB6968">
      <w:pPr>
        <w:pStyle w:val="Subtitle"/>
        <w:ind w:left="0"/>
      </w:pPr>
      <w:r>
        <w:t>benfits to college</w:t>
      </w:r>
    </w:p>
    <w:p w14:paraId="40B30FC0" w14:textId="0BA43E5C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A14C5E">
        <w:t>jspsolutions.in</w:t>
      </w:r>
      <w:r w:rsidRPr="003471E8">
        <w:tab/>
      </w:r>
      <w:r w:rsidR="00A14C5E">
        <w:t>+</w:t>
      </w:r>
      <w:r w:rsidRPr="003471E8">
        <w:t>91</w:t>
      </w:r>
      <w:r w:rsidR="00A14C5E">
        <w:t xml:space="preserve"> 6303195089</w:t>
      </w:r>
      <w:r w:rsidRPr="003471E8">
        <w:tab/>
      </w:r>
    </w:p>
    <w:p w14:paraId="307003AE" w14:textId="77777777" w:rsidR="001F3549" w:rsidRDefault="001F3549" w:rsidP="001F3549"/>
    <w:p w14:paraId="5449F643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44DCDF96" w14:textId="76CB3501" w:rsidR="00A14C5E" w:rsidRPr="00A14C5E" w:rsidRDefault="00A14C5E" w:rsidP="00A14C5E">
      <w:pPr>
        <w:pStyle w:val="Heading1"/>
        <w:jc w:val="center"/>
        <w:rPr>
          <w:sz w:val="28"/>
          <w:szCs w:val="38"/>
        </w:rPr>
      </w:pPr>
      <w:r w:rsidRPr="00A14C5E">
        <w:rPr>
          <w:sz w:val="28"/>
          <w:szCs w:val="38"/>
        </w:rPr>
        <w:lastRenderedPageBreak/>
        <w:t>BENFITS OF COLLEGE</w:t>
      </w:r>
    </w:p>
    <w:p w14:paraId="39555F77" w14:textId="77777777" w:rsid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</w:p>
    <w:p w14:paraId="6D1AC813" w14:textId="77777777" w:rsid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</w:p>
    <w:p w14:paraId="5F8887DB" w14:textId="1B3C2316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proposed collaboration with JSP Solutions is intended to provide the partner institution with a structured mechanism for enhancing students' practical exposure, industry interaction, project development, and career-oriented learning.</w:t>
      </w:r>
    </w:p>
    <w:p w14:paraId="13D0D678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program can complement the college's existing academic activities while providing additional opportunities for students to gain practical experience.</w:t>
      </w:r>
    </w:p>
    <w:p w14:paraId="4DC08160" w14:textId="58250EC8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Industry-Academia Collaboration</w:t>
      </w:r>
    </w:p>
    <w:p w14:paraId="6D301A29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program can strengthen the connection between the institution and the technology industry by introducing:</w:t>
      </w:r>
    </w:p>
    <w:p w14:paraId="69689260" w14:textId="77777777" w:rsidR="00A14C5E" w:rsidRPr="00A14C5E" w:rsidRDefault="00A14C5E" w:rsidP="00A14C5E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Industry professionals</w:t>
      </w:r>
    </w:p>
    <w:p w14:paraId="6BC453E6" w14:textId="77777777" w:rsidR="00A14C5E" w:rsidRPr="00A14C5E" w:rsidRDefault="00A14C5E" w:rsidP="00A14C5E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Practical technology sessions</w:t>
      </w:r>
    </w:p>
    <w:p w14:paraId="65D39564" w14:textId="77777777" w:rsidR="00A14C5E" w:rsidRPr="00A14C5E" w:rsidRDefault="00A14C5E" w:rsidP="00A14C5E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Industry-oriented discussions</w:t>
      </w:r>
    </w:p>
    <w:p w14:paraId="0116FA78" w14:textId="77777777" w:rsidR="00A14C5E" w:rsidRPr="00A14C5E" w:rsidRDefault="00A14C5E" w:rsidP="00A14C5E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Project mentorship</w:t>
      </w:r>
    </w:p>
    <w:p w14:paraId="6993789A" w14:textId="77777777" w:rsidR="00A14C5E" w:rsidRPr="00A14C5E" w:rsidRDefault="00A14C5E" w:rsidP="00A14C5E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Technical workshops</w:t>
      </w:r>
    </w:p>
    <w:p w14:paraId="59868FD3" w14:textId="77777777" w:rsidR="00A14C5E" w:rsidRPr="00A14C5E" w:rsidRDefault="00A14C5E" w:rsidP="00A14C5E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Hackathons</w:t>
      </w:r>
    </w:p>
    <w:p w14:paraId="1A487BD4" w14:textId="77777777" w:rsidR="00A14C5E" w:rsidRPr="00A14C5E" w:rsidRDefault="00A14C5E" w:rsidP="00A14C5E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Industry-relevant project development</w:t>
      </w:r>
    </w:p>
    <w:p w14:paraId="69C33640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This can contribute to a stronger industry-academia interaction framework.</w:t>
      </w:r>
    </w:p>
    <w:p w14:paraId="010524F9" w14:textId="12C71213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Enhanced Practical Learning</w:t>
      </w:r>
    </w:p>
    <w:p w14:paraId="3D681144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program provides opportunities for students to apply academic concepts through practical activities.</w:t>
      </w:r>
    </w:p>
    <w:p w14:paraId="5C6B2901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Students may participate in:</w:t>
      </w:r>
    </w:p>
    <w:p w14:paraId="161105B9" w14:textId="77777777" w:rsidR="00A14C5E" w:rsidRPr="00A14C5E" w:rsidRDefault="00A14C5E" w:rsidP="00A14C5E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Hands-on training</w:t>
      </w:r>
    </w:p>
    <w:p w14:paraId="26155570" w14:textId="77777777" w:rsidR="00A14C5E" w:rsidRPr="00A14C5E" w:rsidRDefault="00A14C5E" w:rsidP="00A14C5E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Assignments</w:t>
      </w:r>
    </w:p>
    <w:p w14:paraId="1B7B6B41" w14:textId="77777777" w:rsidR="00A14C5E" w:rsidRPr="00A14C5E" w:rsidRDefault="00A14C5E" w:rsidP="00A14C5E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Technology demonstrations</w:t>
      </w:r>
    </w:p>
    <w:p w14:paraId="68CE4D9D" w14:textId="77777777" w:rsidR="00A14C5E" w:rsidRPr="00A14C5E" w:rsidRDefault="00A14C5E" w:rsidP="00A14C5E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Project development</w:t>
      </w:r>
    </w:p>
    <w:p w14:paraId="4D84784B" w14:textId="77777777" w:rsidR="00A14C5E" w:rsidRPr="00A14C5E" w:rsidRDefault="00A14C5E" w:rsidP="00A14C5E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Testing</w:t>
      </w:r>
    </w:p>
    <w:p w14:paraId="6E07C38A" w14:textId="77777777" w:rsidR="00A14C5E" w:rsidRPr="00A14C5E" w:rsidRDefault="00A14C5E" w:rsidP="00A14C5E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Documentation</w:t>
      </w:r>
    </w:p>
    <w:p w14:paraId="3AE56D5C" w14:textId="77777777" w:rsidR="00A14C5E" w:rsidRPr="00A14C5E" w:rsidRDefault="00A14C5E" w:rsidP="00A14C5E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Presentations</w:t>
      </w:r>
    </w:p>
    <w:p w14:paraId="0EA12F60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lastRenderedPageBreak/>
        <w:t>This can complement classroom-based theoretical education.</w:t>
      </w:r>
    </w:p>
    <w:p w14:paraId="58A33E41" w14:textId="7ADD8E9D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Industry Professional Interaction</w:t>
      </w:r>
    </w:p>
    <w:p w14:paraId="09982F4A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Students and faculty may receive opportunities to interact with professionals who have practical experience in the IT and technology industry.</w:t>
      </w:r>
    </w:p>
    <w:p w14:paraId="2E5ADE09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Such interaction can provide exposure to:</w:t>
      </w:r>
    </w:p>
    <w:p w14:paraId="6F04C2ED" w14:textId="77777777" w:rsidR="00A14C5E" w:rsidRPr="00A14C5E" w:rsidRDefault="00A14C5E" w:rsidP="00A14C5E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Current technology practices</w:t>
      </w:r>
    </w:p>
    <w:p w14:paraId="24B6FF20" w14:textId="77777777" w:rsidR="00A14C5E" w:rsidRPr="00A14C5E" w:rsidRDefault="00A14C5E" w:rsidP="00A14C5E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Industry expectations</w:t>
      </w:r>
    </w:p>
    <w:p w14:paraId="1B664060" w14:textId="77777777" w:rsidR="00A14C5E" w:rsidRPr="00A14C5E" w:rsidRDefault="00A14C5E" w:rsidP="00A14C5E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Professional workflows</w:t>
      </w:r>
    </w:p>
    <w:p w14:paraId="3CC05CDF" w14:textId="77777777" w:rsidR="00A14C5E" w:rsidRPr="00A14C5E" w:rsidRDefault="00A14C5E" w:rsidP="00A14C5E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Technology trends</w:t>
      </w:r>
    </w:p>
    <w:p w14:paraId="3AB7A11E" w14:textId="77777777" w:rsidR="00A14C5E" w:rsidRPr="00A14C5E" w:rsidRDefault="00A14C5E" w:rsidP="00A14C5E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Project methodologies</w:t>
      </w:r>
    </w:p>
    <w:p w14:paraId="31ACC807" w14:textId="77777777" w:rsidR="00A14C5E" w:rsidRPr="00A14C5E" w:rsidRDefault="00A14C5E" w:rsidP="00A14C5E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Career requirements</w:t>
      </w:r>
    </w:p>
    <w:p w14:paraId="4C827D00" w14:textId="7870E9DC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Structured Project Support</w:t>
      </w:r>
    </w:p>
    <w:p w14:paraId="45023547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JSP Solutions can support students through a structured project-development process covering:</w:t>
      </w:r>
    </w:p>
    <w:p w14:paraId="00C2BB31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b/>
          <w:bCs/>
          <w:szCs w:val="22"/>
        </w:rPr>
        <w:t>Orientation → Planning → Development → Review → Testing → Documentation → Presentation → Evaluation</w:t>
      </w:r>
    </w:p>
    <w:p w14:paraId="4993E479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This can help institutions establish a more systematic approach to student project development.</w:t>
      </w:r>
    </w:p>
    <w:p w14:paraId="49B0CD19" w14:textId="445F571D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Faculty Coordination</w:t>
      </w:r>
    </w:p>
    <w:p w14:paraId="1EB926E7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JSP Solutions is willing to coordinate with designated faculty members regarding:</w:t>
      </w:r>
    </w:p>
    <w:p w14:paraId="40163832" w14:textId="77777777" w:rsidR="00A14C5E" w:rsidRPr="00A14C5E" w:rsidRDefault="00A14C5E" w:rsidP="00A14C5E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Student participation</w:t>
      </w:r>
    </w:p>
    <w:p w14:paraId="2F76AC8F" w14:textId="77777777" w:rsidR="00A14C5E" w:rsidRPr="00A14C5E" w:rsidRDefault="00A14C5E" w:rsidP="00A14C5E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Training schedules</w:t>
      </w:r>
    </w:p>
    <w:p w14:paraId="76C6ADFB" w14:textId="77777777" w:rsidR="00A14C5E" w:rsidRPr="00A14C5E" w:rsidRDefault="00A14C5E" w:rsidP="00A14C5E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Attendance</w:t>
      </w:r>
    </w:p>
    <w:p w14:paraId="3F0D73B0" w14:textId="77777777" w:rsidR="00A14C5E" w:rsidRPr="00A14C5E" w:rsidRDefault="00A14C5E" w:rsidP="00A14C5E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Project progress</w:t>
      </w:r>
    </w:p>
    <w:p w14:paraId="021C0A5F" w14:textId="77777777" w:rsidR="00A14C5E" w:rsidRPr="00A14C5E" w:rsidRDefault="00A14C5E" w:rsidP="00A14C5E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Assessments</w:t>
      </w:r>
    </w:p>
    <w:p w14:paraId="08C6936A" w14:textId="77777777" w:rsidR="00A14C5E" w:rsidRPr="00A14C5E" w:rsidRDefault="00A14C5E" w:rsidP="00A14C5E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Reviews</w:t>
      </w:r>
    </w:p>
    <w:p w14:paraId="45120621" w14:textId="77777777" w:rsidR="00A14C5E" w:rsidRPr="00A14C5E" w:rsidRDefault="00A14C5E" w:rsidP="00A14C5E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Feedback</w:t>
      </w:r>
    </w:p>
    <w:p w14:paraId="5F81E86F" w14:textId="77777777" w:rsidR="00A14C5E" w:rsidRPr="00A14C5E" w:rsidRDefault="00A14C5E" w:rsidP="00A14C5E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Completion requirements</w:t>
      </w:r>
    </w:p>
    <w:p w14:paraId="15BECDAF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This can help maintain alignment between the institutional academic structure and the external training program.</w:t>
      </w:r>
    </w:p>
    <w:p w14:paraId="1D99E9A6" w14:textId="77777777" w:rsid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53E56081" w14:textId="6E56AD0F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lastRenderedPageBreak/>
        <w:t>Student Progress Monitoring</w:t>
      </w:r>
    </w:p>
    <w:p w14:paraId="21B41BF7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Where required, the institution can receive appropriate information regarding student participation and progress.</w:t>
      </w:r>
    </w:p>
    <w:p w14:paraId="15A1AA2D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Possible records may include:</w:t>
      </w:r>
    </w:p>
    <w:p w14:paraId="760A32D9" w14:textId="77777777" w:rsidR="00A14C5E" w:rsidRPr="00A14C5E" w:rsidRDefault="00A14C5E" w:rsidP="00A14C5E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Attendance</w:t>
      </w:r>
    </w:p>
    <w:p w14:paraId="004D9902" w14:textId="77777777" w:rsidR="00A14C5E" w:rsidRPr="00A14C5E" w:rsidRDefault="00A14C5E" w:rsidP="00A14C5E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Logbooks</w:t>
      </w:r>
    </w:p>
    <w:p w14:paraId="3BF3A40A" w14:textId="77777777" w:rsidR="00A14C5E" w:rsidRPr="00A14C5E" w:rsidRDefault="00A14C5E" w:rsidP="00A14C5E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Project progress</w:t>
      </w:r>
    </w:p>
    <w:p w14:paraId="0CE8E3F6" w14:textId="77777777" w:rsidR="00A14C5E" w:rsidRPr="00A14C5E" w:rsidRDefault="00A14C5E" w:rsidP="00A14C5E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Mentor reviews</w:t>
      </w:r>
    </w:p>
    <w:p w14:paraId="5D7E0B70" w14:textId="77777777" w:rsidR="00A14C5E" w:rsidRPr="00A14C5E" w:rsidRDefault="00A14C5E" w:rsidP="00A14C5E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Assessments</w:t>
      </w:r>
    </w:p>
    <w:p w14:paraId="4789B4EF" w14:textId="77777777" w:rsidR="00A14C5E" w:rsidRPr="00A14C5E" w:rsidRDefault="00A14C5E" w:rsidP="00A14C5E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Student feedback</w:t>
      </w:r>
    </w:p>
    <w:p w14:paraId="08EF0839" w14:textId="77777777" w:rsidR="00A14C5E" w:rsidRPr="00A14C5E" w:rsidRDefault="00A14C5E" w:rsidP="00A14C5E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Final evaluation</w:t>
      </w:r>
    </w:p>
    <w:p w14:paraId="551B2C8D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exact reporting mechanism can be mutually agreed upon.</w:t>
      </w:r>
    </w:p>
    <w:p w14:paraId="0E88FFC2" w14:textId="01ADA7AD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Workshops and Hackathons</w:t>
      </w:r>
    </w:p>
    <w:p w14:paraId="38C8637C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institution may have opportunities to organize or participate in technical workshops, bootcamps, seminars, and hackathons.</w:t>
      </w:r>
    </w:p>
    <w:p w14:paraId="7A9D53C0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These activities can help create a more active technical learning environment on campus.</w:t>
      </w:r>
    </w:p>
    <w:p w14:paraId="00A2E670" w14:textId="2057EE54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Technology and Infrastructure Support</w:t>
      </w:r>
    </w:p>
    <w:p w14:paraId="046F0991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Depending on the selected program and package, JSP Solutions may provide or support access to computing facilities, technical resources, learning materials, and project-development resources.</w:t>
      </w:r>
    </w:p>
    <w:p w14:paraId="32CEBFF7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Where the college already has suitable infrastructure, the program may be adapted to utilize the institution's available facilities.</w:t>
      </w:r>
    </w:p>
    <w:p w14:paraId="40A74639" w14:textId="49449E45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Student Portfolio Development</w:t>
      </w:r>
    </w:p>
    <w:p w14:paraId="6C3DCAF0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Students may receive opportunities to create digital project portfolios and project profiles, subject to applicable consent, privacy, institutional policies, and intellectual-property requirements.</w:t>
      </w:r>
    </w:p>
    <w:p w14:paraId="199F539F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This can help the institution demonstrate student achievements and practical outcomes.</w:t>
      </w:r>
    </w:p>
    <w:p w14:paraId="1057CD1C" w14:textId="3F1645A4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Project Showcase</w:t>
      </w:r>
    </w:p>
    <w:p w14:paraId="1364768E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Selected student projects may be presented through a dedicated project showcase or other appropriate digital platforms, subject to required permissions.</w:t>
      </w:r>
    </w:p>
    <w:p w14:paraId="1024CEBA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lastRenderedPageBreak/>
        <w:t>This can provide additional visibility to student achievements and institutional technical activities.</w:t>
      </w:r>
    </w:p>
    <w:p w14:paraId="6F1B5E54" w14:textId="523023A2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Support for Career Readiness</w:t>
      </w:r>
    </w:p>
    <w:p w14:paraId="07FEB587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Through practical training, project development, mentorship, presentations, and professional interaction, the program may help students develop skills relevant to internships and employment.</w:t>
      </w:r>
    </w:p>
    <w:p w14:paraId="5186BD01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Students may gain greater awareness of:</w:t>
      </w:r>
    </w:p>
    <w:p w14:paraId="390DBBB6" w14:textId="77777777" w:rsidR="00A14C5E" w:rsidRPr="00A14C5E" w:rsidRDefault="00A14C5E" w:rsidP="00A14C5E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Industry expectations</w:t>
      </w:r>
    </w:p>
    <w:p w14:paraId="5EE7019E" w14:textId="77777777" w:rsidR="00A14C5E" w:rsidRPr="00A14C5E" w:rsidRDefault="00A14C5E" w:rsidP="00A14C5E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Technical roles</w:t>
      </w:r>
    </w:p>
    <w:p w14:paraId="5F35F5B2" w14:textId="77777777" w:rsidR="00A14C5E" w:rsidRPr="00A14C5E" w:rsidRDefault="00A14C5E" w:rsidP="00A14C5E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Project-based work</w:t>
      </w:r>
    </w:p>
    <w:p w14:paraId="341F8BB3" w14:textId="77777777" w:rsidR="00A14C5E" w:rsidRPr="00A14C5E" w:rsidRDefault="00A14C5E" w:rsidP="00A14C5E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Professional communication</w:t>
      </w:r>
    </w:p>
    <w:p w14:paraId="393F2A4B" w14:textId="77777777" w:rsidR="00A14C5E" w:rsidRPr="00A14C5E" w:rsidRDefault="00A14C5E" w:rsidP="00A14C5E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Technology careers</w:t>
      </w:r>
    </w:p>
    <w:p w14:paraId="47465809" w14:textId="77777777" w:rsidR="00A14C5E" w:rsidRPr="00A14C5E" w:rsidRDefault="00A14C5E" w:rsidP="00A14C5E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Portfolio development</w:t>
      </w:r>
    </w:p>
    <w:p w14:paraId="70AC3479" w14:textId="085215A4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Institutional Documentation</w:t>
      </w:r>
    </w:p>
    <w:p w14:paraId="1965F2AE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collaboration may support the institution in maintaining structured documentation relating to student participation, project development, assessments, and completion.</w:t>
      </w:r>
    </w:p>
    <w:p w14:paraId="771BC643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This may include:</w:t>
      </w:r>
    </w:p>
    <w:p w14:paraId="7F91FC5C" w14:textId="77777777" w:rsidR="00A14C5E" w:rsidRPr="00A14C5E" w:rsidRDefault="00A14C5E" w:rsidP="00A14C5E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Attendance records</w:t>
      </w:r>
    </w:p>
    <w:p w14:paraId="1E8B57B9" w14:textId="77777777" w:rsidR="00A14C5E" w:rsidRPr="00A14C5E" w:rsidRDefault="00A14C5E" w:rsidP="00A14C5E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Logbooks</w:t>
      </w:r>
    </w:p>
    <w:p w14:paraId="62B12940" w14:textId="77777777" w:rsidR="00A14C5E" w:rsidRPr="00A14C5E" w:rsidRDefault="00A14C5E" w:rsidP="00A14C5E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Project reports</w:t>
      </w:r>
    </w:p>
    <w:p w14:paraId="41885C4F" w14:textId="77777777" w:rsidR="00A14C5E" w:rsidRPr="00A14C5E" w:rsidRDefault="00A14C5E" w:rsidP="00A14C5E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Mentor reviews</w:t>
      </w:r>
    </w:p>
    <w:p w14:paraId="274A174C" w14:textId="77777777" w:rsidR="00A14C5E" w:rsidRPr="00A14C5E" w:rsidRDefault="00A14C5E" w:rsidP="00A14C5E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Assessment records</w:t>
      </w:r>
    </w:p>
    <w:p w14:paraId="606C74DB" w14:textId="77777777" w:rsidR="00A14C5E" w:rsidRPr="00A14C5E" w:rsidRDefault="00A14C5E" w:rsidP="00A14C5E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Completion records</w:t>
      </w:r>
    </w:p>
    <w:p w14:paraId="3BCBE2E1" w14:textId="77777777" w:rsidR="00A14C5E" w:rsidRPr="00A14C5E" w:rsidRDefault="00A14C5E" w:rsidP="00A14C5E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Certificates</w:t>
      </w:r>
    </w:p>
    <w:p w14:paraId="17CBAC1B" w14:textId="4D7C08C8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Flexible Program Options</w:t>
      </w:r>
    </w:p>
    <w:p w14:paraId="7B963D87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institution can select or customize program duration and service components according to student requirements.</w:t>
      </w:r>
    </w:p>
    <w:p w14:paraId="4DC36D50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 xml:space="preserve">Available duration options may range from </w:t>
      </w:r>
      <w:r w:rsidRPr="00A14C5E">
        <w:rPr>
          <w:rFonts w:cs="Times New Roman"/>
          <w:b/>
          <w:bCs/>
          <w:szCs w:val="22"/>
        </w:rPr>
        <w:t>2 months to 12 months</w:t>
      </w:r>
      <w:r w:rsidRPr="00A14C5E">
        <w:rPr>
          <w:rFonts w:cs="Times New Roman"/>
          <w:szCs w:val="22"/>
        </w:rPr>
        <w:t>, subject to mutual agreement.</w:t>
      </w:r>
    </w:p>
    <w:p w14:paraId="5D4566E9" w14:textId="58516677" w:rsidR="00A14C5E" w:rsidRPr="00A14C5E" w:rsidRDefault="00A14C5E" w:rsidP="00A14C5E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A14C5E">
        <w:rPr>
          <w:rFonts w:cs="Times New Roman"/>
          <w:b/>
          <w:bCs/>
          <w:szCs w:val="22"/>
        </w:rPr>
        <w:t>Overall Institutional Benefit</w:t>
      </w:r>
    </w:p>
    <w:p w14:paraId="4A89D21C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proposed collaboration can help the institution create a practical learning ecosystem connecting:</w:t>
      </w:r>
    </w:p>
    <w:p w14:paraId="244E515E" w14:textId="77777777" w:rsidR="00A14C5E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b/>
          <w:bCs/>
          <w:szCs w:val="22"/>
        </w:rPr>
        <w:lastRenderedPageBreak/>
        <w:t>College + Students + JSP Solutions + Industry Mentors + Practical Projects + Technology</w:t>
      </w:r>
    </w:p>
    <w:p w14:paraId="3752F5C2" w14:textId="0713CF4C" w:rsidR="00F34678" w:rsidRPr="00A14C5E" w:rsidRDefault="00A14C5E" w:rsidP="00A14C5E">
      <w:pPr>
        <w:spacing w:beforeLines="160" w:before="384" w:afterLines="80" w:after="192"/>
        <w:rPr>
          <w:rFonts w:cs="Times New Roman"/>
          <w:szCs w:val="22"/>
        </w:rPr>
      </w:pPr>
      <w:r w:rsidRPr="00A14C5E">
        <w:rPr>
          <w:rFonts w:cs="Times New Roman"/>
          <w:szCs w:val="22"/>
        </w:rPr>
        <w:t>The intended outcome is to strengthen students' practical exposure while supporting the institution's broader objectives relating to skill development, industry interaction, project-based learning, and career readiness.</w:t>
      </w:r>
    </w:p>
    <w:sectPr w:rsidR="00F34678" w:rsidRPr="00A14C5E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00556" w14:textId="77777777" w:rsidR="000C1190" w:rsidRDefault="000C1190" w:rsidP="001133A5">
      <w:pPr>
        <w:spacing w:after="0"/>
      </w:pPr>
      <w:r>
        <w:separator/>
      </w:r>
    </w:p>
  </w:endnote>
  <w:endnote w:type="continuationSeparator" w:id="0">
    <w:p w14:paraId="58A5947C" w14:textId="77777777" w:rsidR="000C1190" w:rsidRDefault="000C1190" w:rsidP="001133A5">
      <w:pPr>
        <w:spacing w:after="0"/>
      </w:pPr>
      <w:r>
        <w:continuationSeparator/>
      </w:r>
    </w:p>
  </w:endnote>
  <w:endnote w:type="continuationNotice" w:id="1">
    <w:p w14:paraId="67497C92" w14:textId="77777777" w:rsidR="000C1190" w:rsidRDefault="000C119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F013" w14:textId="77777777" w:rsidR="000C1190" w:rsidRDefault="000C1190" w:rsidP="001133A5">
      <w:pPr>
        <w:spacing w:after="0"/>
      </w:pPr>
      <w:r>
        <w:separator/>
      </w:r>
    </w:p>
  </w:footnote>
  <w:footnote w:type="continuationSeparator" w:id="0">
    <w:p w14:paraId="64E31623" w14:textId="77777777" w:rsidR="000C1190" w:rsidRDefault="000C1190" w:rsidP="001133A5">
      <w:pPr>
        <w:spacing w:after="0"/>
      </w:pPr>
      <w:r>
        <w:continuationSeparator/>
      </w:r>
    </w:p>
  </w:footnote>
  <w:footnote w:type="continuationNotice" w:id="1">
    <w:p w14:paraId="6CBCFE7B" w14:textId="77777777" w:rsidR="000C1190" w:rsidRDefault="000C1190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B13"/>
    <w:multiLevelType w:val="multilevel"/>
    <w:tmpl w:val="238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0DD5"/>
    <w:multiLevelType w:val="hybridMultilevel"/>
    <w:tmpl w:val="9E1AD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77420"/>
    <w:multiLevelType w:val="multilevel"/>
    <w:tmpl w:val="726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1665"/>
    <w:multiLevelType w:val="hybridMultilevel"/>
    <w:tmpl w:val="9F864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CF3150"/>
    <w:multiLevelType w:val="multilevel"/>
    <w:tmpl w:val="146E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125C5"/>
    <w:multiLevelType w:val="hybridMultilevel"/>
    <w:tmpl w:val="6D14FF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CE01F1"/>
    <w:multiLevelType w:val="multilevel"/>
    <w:tmpl w:val="648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D0513"/>
    <w:multiLevelType w:val="hybridMultilevel"/>
    <w:tmpl w:val="9B487F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B811B5"/>
    <w:multiLevelType w:val="hybridMultilevel"/>
    <w:tmpl w:val="20AE25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294873"/>
    <w:multiLevelType w:val="hybridMultilevel"/>
    <w:tmpl w:val="58927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1C1A8E"/>
    <w:multiLevelType w:val="hybridMultilevel"/>
    <w:tmpl w:val="E8407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B2009D"/>
    <w:multiLevelType w:val="multilevel"/>
    <w:tmpl w:val="8D8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24FE2"/>
    <w:multiLevelType w:val="hybridMultilevel"/>
    <w:tmpl w:val="A1B4FD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9C1DAD"/>
    <w:multiLevelType w:val="multilevel"/>
    <w:tmpl w:val="4B5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557D1"/>
    <w:multiLevelType w:val="multilevel"/>
    <w:tmpl w:val="8B5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12733">
    <w:abstractNumId w:val="13"/>
  </w:num>
  <w:num w:numId="2" w16cid:durableId="1430855895">
    <w:abstractNumId w:val="6"/>
  </w:num>
  <w:num w:numId="3" w16cid:durableId="1972705368">
    <w:abstractNumId w:val="0"/>
  </w:num>
  <w:num w:numId="4" w16cid:durableId="1273635217">
    <w:abstractNumId w:val="4"/>
  </w:num>
  <w:num w:numId="5" w16cid:durableId="786969202">
    <w:abstractNumId w:val="14"/>
  </w:num>
  <w:num w:numId="6" w16cid:durableId="882980297">
    <w:abstractNumId w:val="11"/>
  </w:num>
  <w:num w:numId="7" w16cid:durableId="587883335">
    <w:abstractNumId w:val="2"/>
  </w:num>
  <w:num w:numId="8" w16cid:durableId="1538006449">
    <w:abstractNumId w:val="8"/>
  </w:num>
  <w:num w:numId="9" w16cid:durableId="100535940">
    <w:abstractNumId w:val="1"/>
  </w:num>
  <w:num w:numId="10" w16cid:durableId="1492714337">
    <w:abstractNumId w:val="10"/>
  </w:num>
  <w:num w:numId="11" w16cid:durableId="1535653099">
    <w:abstractNumId w:val="9"/>
  </w:num>
  <w:num w:numId="12" w16cid:durableId="125009491">
    <w:abstractNumId w:val="12"/>
  </w:num>
  <w:num w:numId="13" w16cid:durableId="340669130">
    <w:abstractNumId w:val="3"/>
  </w:num>
  <w:num w:numId="14" w16cid:durableId="2136369076">
    <w:abstractNumId w:val="5"/>
  </w:num>
  <w:num w:numId="15" w16cid:durableId="833449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C5E"/>
    <w:rsid w:val="00011E30"/>
    <w:rsid w:val="000B2583"/>
    <w:rsid w:val="000C1190"/>
    <w:rsid w:val="001133A5"/>
    <w:rsid w:val="00123B68"/>
    <w:rsid w:val="00161551"/>
    <w:rsid w:val="00165562"/>
    <w:rsid w:val="001925A6"/>
    <w:rsid w:val="001E0EDD"/>
    <w:rsid w:val="001F3549"/>
    <w:rsid w:val="00200AFA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64AD1"/>
    <w:rsid w:val="009A31FD"/>
    <w:rsid w:val="009D5C92"/>
    <w:rsid w:val="00A14C5E"/>
    <w:rsid w:val="00A66CA2"/>
    <w:rsid w:val="00AB6968"/>
    <w:rsid w:val="00AF0ED8"/>
    <w:rsid w:val="00B24126"/>
    <w:rsid w:val="00B37731"/>
    <w:rsid w:val="00B94968"/>
    <w:rsid w:val="00DB6068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685FF"/>
  <w15:chartTrackingRefBased/>
  <w15:docId w15:val="{0B7E6CCE-C46D-49A1-BCBE-9454D3A5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A14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6</TotalTime>
  <Pages>6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2026-08-15T05:07:00Z</dcterms:created>
  <dcterms:modified xsi:type="dcterms:W3CDTF">2026-08-17T18:53:00Z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