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66A4F719"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B1AC70"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61A86680" w14:textId="57BD0EEB" w:rsidR="006D7A6C" w:rsidRPr="006D7A6C" w:rsidRDefault="006D7A6C" w:rsidP="00011E30">
      <w:pPr>
        <w:pStyle w:val="Toprowtext"/>
      </w:pPr>
      <w:r w:rsidRPr="006D7A6C">
        <w:t xml:space="preserve">Prepared by </w:t>
      </w:r>
      <w:r w:rsidR="00C350FA">
        <w:t>p. devi phanindra</w:t>
      </w:r>
      <w:r w:rsidRPr="006D7A6C">
        <w:tab/>
      </w:r>
      <w:r w:rsidR="00C350FA">
        <w:t>august</w:t>
      </w:r>
      <w:r w:rsidRPr="006D7A6C">
        <w:t xml:space="preserve"> </w:t>
      </w:r>
      <w:r w:rsidR="0059392D">
        <w:t>18</w:t>
      </w:r>
      <w:r w:rsidRPr="006D7A6C">
        <w:t>, 20</w:t>
      </w:r>
      <w:r w:rsidR="00C350FA">
        <w:t>26</w:t>
      </w:r>
    </w:p>
    <w:p w14:paraId="1337E3BF" w14:textId="77777777" w:rsidR="0059392D" w:rsidRPr="0059392D" w:rsidRDefault="0059392D" w:rsidP="0059392D">
      <w:pPr>
        <w:pStyle w:val="QuarterNumber"/>
      </w:pPr>
      <w:r w:rsidRPr="0059392D">
        <w:t>JSP</w:t>
      </w:r>
      <w:r w:rsidRPr="0059392D">
        <w:br/>
        <w:t>SOLUTIONS</w:t>
      </w:r>
    </w:p>
    <w:p w14:paraId="2D78F17F" w14:textId="0F5FD0A1" w:rsidR="006D7A6C" w:rsidRPr="001F3549" w:rsidRDefault="00C350FA" w:rsidP="003471E8">
      <w:pPr>
        <w:pStyle w:val="Subtitle"/>
      </w:pPr>
      <w:r>
        <w:t>Fee structure</w:t>
      </w:r>
    </w:p>
    <w:p w14:paraId="13D569E2" w14:textId="1F477039" w:rsidR="006D7A6C" w:rsidRPr="003471E8" w:rsidRDefault="006D7A6C" w:rsidP="00011E30">
      <w:pPr>
        <w:pStyle w:val="bottomrowtext"/>
        <w:spacing w:before="4440"/>
      </w:pPr>
      <w:r w:rsidRPr="003471E8">
        <w:t>www.</w:t>
      </w:r>
      <w:r w:rsidR="00C350FA">
        <w:t>jspsolutions.in</w:t>
      </w:r>
      <w:r w:rsidRPr="003471E8">
        <w:tab/>
      </w:r>
      <w:r w:rsidR="00C350FA">
        <w:t>+</w:t>
      </w:r>
      <w:r w:rsidRPr="003471E8">
        <w:t>91</w:t>
      </w:r>
      <w:r w:rsidR="00C350FA">
        <w:t xml:space="preserve"> 6303195089</w:t>
      </w:r>
      <w:r w:rsidRPr="003471E8">
        <w:tab/>
      </w:r>
    </w:p>
    <w:p w14:paraId="7D4BC748" w14:textId="77777777" w:rsidR="001F3549" w:rsidRDefault="001F3549" w:rsidP="001F3549"/>
    <w:p w14:paraId="5F292099"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01287179" w14:textId="49CCA17C" w:rsidR="00C350FA" w:rsidRPr="00C350FA" w:rsidRDefault="00C350FA" w:rsidP="00C350FA">
      <w:pPr>
        <w:pStyle w:val="Heading1"/>
        <w:jc w:val="center"/>
        <w:rPr>
          <w:sz w:val="28"/>
          <w:szCs w:val="38"/>
        </w:rPr>
      </w:pPr>
      <w:r w:rsidRPr="00C350FA">
        <w:rPr>
          <w:sz w:val="28"/>
          <w:szCs w:val="38"/>
        </w:rPr>
        <w:lastRenderedPageBreak/>
        <w:t>FEE STRUCTURe</w:t>
      </w:r>
    </w:p>
    <w:p w14:paraId="43D868EA" w14:textId="77777777" w:rsidR="00C350FA" w:rsidRDefault="00C350FA" w:rsidP="00C350FA">
      <w:pPr>
        <w:spacing w:beforeLines="160" w:before="384" w:afterLines="80" w:after="192"/>
        <w:rPr>
          <w:rFonts w:cs="Times New Roman"/>
          <w:szCs w:val="22"/>
        </w:rPr>
      </w:pPr>
    </w:p>
    <w:p w14:paraId="1DB79B82" w14:textId="77777777" w:rsidR="00C350FA" w:rsidRDefault="00C350FA" w:rsidP="00C350FA">
      <w:pPr>
        <w:spacing w:beforeLines="160" w:before="384" w:afterLines="80" w:after="192"/>
        <w:rPr>
          <w:rFonts w:cs="Times New Roman"/>
          <w:szCs w:val="22"/>
        </w:rPr>
      </w:pPr>
    </w:p>
    <w:p w14:paraId="5138183B" w14:textId="0795ED27" w:rsidR="00C350FA" w:rsidRPr="00C350FA" w:rsidRDefault="00C350FA" w:rsidP="00C350FA">
      <w:pPr>
        <w:spacing w:beforeLines="160" w:before="384" w:afterLines="80" w:after="192"/>
        <w:rPr>
          <w:rFonts w:cs="Times New Roman"/>
          <w:szCs w:val="22"/>
        </w:rPr>
      </w:pPr>
      <w:r w:rsidRPr="00C350FA">
        <w:rPr>
          <w:rFonts w:cs="Times New Roman"/>
          <w:szCs w:val="22"/>
        </w:rPr>
        <w:t>The JSP Solutions Industry-Integrated Training &amp; Project Program may be offered through different duration and service packages. The applicable fee will depend on the selected program, student strength, duration, facilities, mentorship level, project scope, and additional services.</w:t>
      </w:r>
    </w:p>
    <w:p w14:paraId="70067449"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final fee structure will be mutually discussed and communicated clearly to the institution and/or students before enrollment.</w:t>
      </w:r>
    </w:p>
    <w:p w14:paraId="42A80117" w14:textId="29764864" w:rsidR="00C350FA" w:rsidRPr="00C350FA" w:rsidRDefault="00C350FA" w:rsidP="00C350FA">
      <w:pPr>
        <w:spacing w:beforeLines="160" w:before="384" w:afterLines="80" w:after="192"/>
        <w:rPr>
          <w:rFonts w:cs="Times New Roman"/>
          <w:b/>
          <w:bCs/>
          <w:szCs w:val="22"/>
        </w:rPr>
      </w:pPr>
      <w:r w:rsidRPr="00C350FA">
        <w:rPr>
          <w:rFonts w:cs="Times New Roman"/>
          <w:b/>
          <w:bCs/>
          <w:szCs w:val="22"/>
        </w:rPr>
        <w:t>Program-Based Fee Structure</w:t>
      </w:r>
    </w:p>
    <w:p w14:paraId="423EB0D6"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proposed program categories are:</w:t>
      </w:r>
    </w:p>
    <w:tbl>
      <w:tblPr>
        <w:tblStyle w:val="PlainTable5"/>
        <w:tblW w:w="0" w:type="auto"/>
        <w:tblLook w:val="04A0" w:firstRow="1" w:lastRow="0" w:firstColumn="1" w:lastColumn="0" w:noHBand="0" w:noVBand="1"/>
      </w:tblPr>
      <w:tblGrid>
        <w:gridCol w:w="1481"/>
        <w:gridCol w:w="1188"/>
        <w:gridCol w:w="4512"/>
        <w:gridCol w:w="2179"/>
      </w:tblGrid>
      <w:tr w:rsidR="00C350FA" w:rsidRPr="00C350FA" w14:paraId="2EA062A5" w14:textId="77777777" w:rsidTr="00C350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12E7A4" w14:textId="77777777" w:rsidR="00C350FA" w:rsidRPr="00C350FA" w:rsidRDefault="00C350FA" w:rsidP="00C350FA">
            <w:pPr>
              <w:spacing w:beforeLines="160" w:before="384" w:afterLines="80" w:after="192"/>
              <w:jc w:val="center"/>
              <w:rPr>
                <w:rFonts w:asciiTheme="minorHAnsi" w:hAnsiTheme="minorHAnsi" w:cs="Times New Roman"/>
                <w:b/>
                <w:bCs/>
                <w:szCs w:val="22"/>
              </w:rPr>
            </w:pPr>
            <w:r w:rsidRPr="00C350FA">
              <w:rPr>
                <w:rFonts w:asciiTheme="minorHAnsi" w:hAnsiTheme="minorHAnsi" w:cs="Times New Roman"/>
                <w:b/>
                <w:bCs/>
                <w:szCs w:val="22"/>
              </w:rPr>
              <w:t>Program</w:t>
            </w:r>
          </w:p>
        </w:tc>
        <w:tc>
          <w:tcPr>
            <w:tcW w:w="0" w:type="auto"/>
            <w:hideMark/>
          </w:tcPr>
          <w:p w14:paraId="424D7FFB" w14:textId="77777777" w:rsidR="00C350FA" w:rsidRPr="00C350FA" w:rsidRDefault="00C350FA" w:rsidP="00C350FA">
            <w:pPr>
              <w:spacing w:beforeLines="160" w:before="384" w:afterLines="80" w:after="19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b/>
                <w:bCs/>
                <w:szCs w:val="22"/>
              </w:rPr>
            </w:pPr>
            <w:r w:rsidRPr="00C350FA">
              <w:rPr>
                <w:rFonts w:asciiTheme="minorHAnsi" w:hAnsiTheme="minorHAnsi" w:cs="Times New Roman"/>
                <w:b/>
                <w:bCs/>
                <w:szCs w:val="22"/>
              </w:rPr>
              <w:t>Duration</w:t>
            </w:r>
          </w:p>
        </w:tc>
        <w:tc>
          <w:tcPr>
            <w:tcW w:w="0" w:type="auto"/>
            <w:hideMark/>
          </w:tcPr>
          <w:p w14:paraId="32338E56" w14:textId="77777777" w:rsidR="00C350FA" w:rsidRPr="00C350FA" w:rsidRDefault="00C350FA" w:rsidP="00C350FA">
            <w:pPr>
              <w:spacing w:beforeLines="160" w:before="384" w:afterLines="80" w:after="19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b/>
                <w:bCs/>
                <w:szCs w:val="22"/>
              </w:rPr>
            </w:pPr>
            <w:r w:rsidRPr="00C350FA">
              <w:rPr>
                <w:rFonts w:asciiTheme="minorHAnsi" w:hAnsiTheme="minorHAnsi" w:cs="Times New Roman"/>
                <w:b/>
                <w:bCs/>
                <w:szCs w:val="22"/>
              </w:rPr>
              <w:t>General Structure</w:t>
            </w:r>
          </w:p>
        </w:tc>
        <w:tc>
          <w:tcPr>
            <w:tcW w:w="0" w:type="auto"/>
            <w:hideMark/>
          </w:tcPr>
          <w:p w14:paraId="7EE83E06" w14:textId="77777777" w:rsidR="00C350FA" w:rsidRPr="00C350FA" w:rsidRDefault="00C350FA" w:rsidP="00C350FA">
            <w:pPr>
              <w:spacing w:beforeLines="160" w:before="384" w:afterLines="80" w:after="19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b/>
                <w:bCs/>
                <w:szCs w:val="22"/>
              </w:rPr>
            </w:pPr>
            <w:r w:rsidRPr="00C350FA">
              <w:rPr>
                <w:rFonts w:asciiTheme="minorHAnsi" w:hAnsiTheme="minorHAnsi" w:cs="Times New Roman"/>
                <w:b/>
                <w:bCs/>
                <w:szCs w:val="22"/>
              </w:rPr>
              <w:t>Fee</w:t>
            </w:r>
          </w:p>
        </w:tc>
      </w:tr>
      <w:tr w:rsidR="00C350FA" w:rsidRPr="00C350FA" w14:paraId="26C72144" w14:textId="77777777" w:rsidTr="00C3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50E29" w14:textId="77777777" w:rsidR="00C350FA" w:rsidRPr="00C350FA" w:rsidRDefault="00C350FA" w:rsidP="00C350FA">
            <w:pPr>
              <w:spacing w:beforeLines="160" w:before="384" w:afterLines="80" w:after="192"/>
              <w:jc w:val="center"/>
              <w:rPr>
                <w:rFonts w:asciiTheme="minorHAnsi" w:hAnsiTheme="minorHAnsi" w:cs="Times New Roman"/>
                <w:szCs w:val="22"/>
              </w:rPr>
            </w:pPr>
            <w:r w:rsidRPr="00C350FA">
              <w:rPr>
                <w:rFonts w:asciiTheme="minorHAnsi" w:hAnsiTheme="minorHAnsi" w:cs="Times New Roman"/>
                <w:b/>
                <w:bCs/>
                <w:szCs w:val="22"/>
              </w:rPr>
              <w:t>Starter</w:t>
            </w:r>
          </w:p>
        </w:tc>
        <w:tc>
          <w:tcPr>
            <w:tcW w:w="0" w:type="auto"/>
            <w:shd w:val="clear" w:color="auto" w:fill="FFFFFF" w:themeFill="background1"/>
            <w:hideMark/>
          </w:tcPr>
          <w:p w14:paraId="292D19E8"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2 Months</w:t>
            </w:r>
          </w:p>
        </w:tc>
        <w:tc>
          <w:tcPr>
            <w:tcW w:w="0" w:type="auto"/>
            <w:shd w:val="clear" w:color="auto" w:fill="FFFFFF" w:themeFill="background1"/>
            <w:hideMark/>
          </w:tcPr>
          <w:p w14:paraId="4247990C"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Foundation + Domain Training + Project</w:t>
            </w:r>
          </w:p>
        </w:tc>
        <w:tc>
          <w:tcPr>
            <w:tcW w:w="0" w:type="auto"/>
            <w:shd w:val="clear" w:color="auto" w:fill="FFFFFF" w:themeFill="background1"/>
            <w:hideMark/>
          </w:tcPr>
          <w:p w14:paraId="4FC72AF0"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To be mutually finalized</w:t>
            </w:r>
          </w:p>
        </w:tc>
      </w:tr>
      <w:tr w:rsidR="00C350FA" w:rsidRPr="00C350FA" w14:paraId="674F1E73" w14:textId="77777777" w:rsidTr="00C350FA">
        <w:tc>
          <w:tcPr>
            <w:cnfStyle w:val="001000000000" w:firstRow="0" w:lastRow="0" w:firstColumn="1" w:lastColumn="0" w:oddVBand="0" w:evenVBand="0" w:oddHBand="0" w:evenHBand="0" w:firstRowFirstColumn="0" w:firstRowLastColumn="0" w:lastRowFirstColumn="0" w:lastRowLastColumn="0"/>
            <w:tcW w:w="0" w:type="auto"/>
            <w:hideMark/>
          </w:tcPr>
          <w:p w14:paraId="4053ECA5" w14:textId="77777777" w:rsidR="00C350FA" w:rsidRPr="00C350FA" w:rsidRDefault="00C350FA" w:rsidP="00C350FA">
            <w:pPr>
              <w:spacing w:beforeLines="160" w:before="384" w:afterLines="80" w:after="192"/>
              <w:jc w:val="center"/>
              <w:rPr>
                <w:rFonts w:asciiTheme="minorHAnsi" w:hAnsiTheme="minorHAnsi" w:cs="Times New Roman"/>
                <w:szCs w:val="22"/>
              </w:rPr>
            </w:pPr>
            <w:r w:rsidRPr="00C350FA">
              <w:rPr>
                <w:rFonts w:asciiTheme="minorHAnsi" w:hAnsiTheme="minorHAnsi" w:cs="Times New Roman"/>
                <w:b/>
                <w:bCs/>
                <w:szCs w:val="22"/>
              </w:rPr>
              <w:t>Professional</w:t>
            </w:r>
          </w:p>
        </w:tc>
        <w:tc>
          <w:tcPr>
            <w:tcW w:w="0" w:type="auto"/>
            <w:shd w:val="clear" w:color="auto" w:fill="FFFFFF" w:themeFill="background1"/>
            <w:hideMark/>
          </w:tcPr>
          <w:p w14:paraId="6EAA3F98" w14:textId="77777777" w:rsidR="00C350FA" w:rsidRPr="00C350FA" w:rsidRDefault="00C350FA" w:rsidP="00C350FA">
            <w:pPr>
              <w:spacing w:beforeLines="160" w:before="384" w:afterLines="80" w:after="192"/>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350FA">
              <w:rPr>
                <w:rFonts w:cs="Times New Roman"/>
                <w:szCs w:val="22"/>
              </w:rPr>
              <w:t>4 Months</w:t>
            </w:r>
          </w:p>
        </w:tc>
        <w:tc>
          <w:tcPr>
            <w:tcW w:w="0" w:type="auto"/>
            <w:shd w:val="clear" w:color="auto" w:fill="FFFFFF" w:themeFill="background1"/>
            <w:hideMark/>
          </w:tcPr>
          <w:p w14:paraId="14569944" w14:textId="77777777" w:rsidR="00C350FA" w:rsidRPr="00C350FA" w:rsidRDefault="00C350FA" w:rsidP="00C350FA">
            <w:pPr>
              <w:spacing w:beforeLines="160" w:before="384" w:afterLines="80" w:after="192"/>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350FA">
              <w:rPr>
                <w:rFonts w:cs="Times New Roman"/>
                <w:szCs w:val="22"/>
              </w:rPr>
              <w:t>Training + Advanced Domain Learning + Project</w:t>
            </w:r>
          </w:p>
        </w:tc>
        <w:tc>
          <w:tcPr>
            <w:tcW w:w="0" w:type="auto"/>
            <w:shd w:val="clear" w:color="auto" w:fill="FFFFFF" w:themeFill="background1"/>
            <w:hideMark/>
          </w:tcPr>
          <w:p w14:paraId="594280AC" w14:textId="77777777" w:rsidR="00C350FA" w:rsidRPr="00C350FA" w:rsidRDefault="00C350FA" w:rsidP="00C350FA">
            <w:pPr>
              <w:spacing w:beforeLines="160" w:before="384" w:afterLines="80" w:after="192"/>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350FA">
              <w:rPr>
                <w:rFonts w:cs="Times New Roman"/>
                <w:szCs w:val="22"/>
              </w:rPr>
              <w:t>To be mutually finalized</w:t>
            </w:r>
          </w:p>
        </w:tc>
      </w:tr>
      <w:tr w:rsidR="00C350FA" w:rsidRPr="00C350FA" w14:paraId="16C74D30" w14:textId="77777777" w:rsidTr="00C3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0050E" w14:textId="77777777" w:rsidR="00C350FA" w:rsidRPr="00C350FA" w:rsidRDefault="00C350FA" w:rsidP="00C350FA">
            <w:pPr>
              <w:spacing w:beforeLines="160" w:before="384" w:afterLines="80" w:after="192"/>
              <w:jc w:val="center"/>
              <w:rPr>
                <w:rFonts w:asciiTheme="minorHAnsi" w:hAnsiTheme="minorHAnsi" w:cs="Times New Roman"/>
                <w:szCs w:val="22"/>
              </w:rPr>
            </w:pPr>
            <w:r w:rsidRPr="00C350FA">
              <w:rPr>
                <w:rFonts w:asciiTheme="minorHAnsi" w:hAnsiTheme="minorHAnsi" w:cs="Times New Roman"/>
                <w:b/>
                <w:bCs/>
                <w:szCs w:val="22"/>
              </w:rPr>
              <w:t>Industry</w:t>
            </w:r>
          </w:p>
        </w:tc>
        <w:tc>
          <w:tcPr>
            <w:tcW w:w="0" w:type="auto"/>
            <w:shd w:val="clear" w:color="auto" w:fill="FFFFFF" w:themeFill="background1"/>
            <w:hideMark/>
          </w:tcPr>
          <w:p w14:paraId="55DEDDC6"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6 Months</w:t>
            </w:r>
          </w:p>
        </w:tc>
        <w:tc>
          <w:tcPr>
            <w:tcW w:w="0" w:type="auto"/>
            <w:shd w:val="clear" w:color="auto" w:fill="FFFFFF" w:themeFill="background1"/>
            <w:hideMark/>
          </w:tcPr>
          <w:p w14:paraId="61EEE026"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Training + Mentorship + Team Project</w:t>
            </w:r>
          </w:p>
        </w:tc>
        <w:tc>
          <w:tcPr>
            <w:tcW w:w="0" w:type="auto"/>
            <w:shd w:val="clear" w:color="auto" w:fill="FFFFFF" w:themeFill="background1"/>
            <w:hideMark/>
          </w:tcPr>
          <w:p w14:paraId="241A0F3D"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To be mutually finalized</w:t>
            </w:r>
          </w:p>
        </w:tc>
      </w:tr>
      <w:tr w:rsidR="00C350FA" w:rsidRPr="00C350FA" w14:paraId="78510E9D" w14:textId="77777777" w:rsidTr="00C350FA">
        <w:tc>
          <w:tcPr>
            <w:cnfStyle w:val="001000000000" w:firstRow="0" w:lastRow="0" w:firstColumn="1" w:lastColumn="0" w:oddVBand="0" w:evenVBand="0" w:oddHBand="0" w:evenHBand="0" w:firstRowFirstColumn="0" w:firstRowLastColumn="0" w:lastRowFirstColumn="0" w:lastRowLastColumn="0"/>
            <w:tcW w:w="0" w:type="auto"/>
            <w:hideMark/>
          </w:tcPr>
          <w:p w14:paraId="76E8DC7D" w14:textId="77777777" w:rsidR="00C350FA" w:rsidRPr="00C350FA" w:rsidRDefault="00C350FA" w:rsidP="00C350FA">
            <w:pPr>
              <w:spacing w:beforeLines="160" w:before="384" w:afterLines="80" w:after="192"/>
              <w:jc w:val="center"/>
              <w:rPr>
                <w:rFonts w:asciiTheme="minorHAnsi" w:hAnsiTheme="minorHAnsi" w:cs="Times New Roman"/>
                <w:szCs w:val="22"/>
              </w:rPr>
            </w:pPr>
            <w:r w:rsidRPr="00C350FA">
              <w:rPr>
                <w:rFonts w:asciiTheme="minorHAnsi" w:hAnsiTheme="minorHAnsi" w:cs="Times New Roman"/>
                <w:b/>
                <w:bCs/>
                <w:szCs w:val="22"/>
              </w:rPr>
              <w:t>Advanced</w:t>
            </w:r>
          </w:p>
        </w:tc>
        <w:tc>
          <w:tcPr>
            <w:tcW w:w="0" w:type="auto"/>
            <w:shd w:val="clear" w:color="auto" w:fill="FFFFFF" w:themeFill="background1"/>
            <w:hideMark/>
          </w:tcPr>
          <w:p w14:paraId="5E5F8E23" w14:textId="77777777" w:rsidR="00C350FA" w:rsidRPr="00C350FA" w:rsidRDefault="00C350FA" w:rsidP="00C350FA">
            <w:pPr>
              <w:spacing w:beforeLines="160" w:before="384" w:afterLines="80" w:after="192"/>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350FA">
              <w:rPr>
                <w:rFonts w:cs="Times New Roman"/>
                <w:szCs w:val="22"/>
              </w:rPr>
              <w:t>8 Months</w:t>
            </w:r>
          </w:p>
        </w:tc>
        <w:tc>
          <w:tcPr>
            <w:tcW w:w="0" w:type="auto"/>
            <w:shd w:val="clear" w:color="auto" w:fill="FFFFFF" w:themeFill="background1"/>
            <w:hideMark/>
          </w:tcPr>
          <w:p w14:paraId="12DCAFC1" w14:textId="77777777" w:rsidR="00C350FA" w:rsidRPr="00C350FA" w:rsidRDefault="00C350FA" w:rsidP="00C350FA">
            <w:pPr>
              <w:spacing w:beforeLines="160" w:before="384" w:afterLines="80" w:after="192"/>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350FA">
              <w:rPr>
                <w:rFonts w:cs="Times New Roman"/>
                <w:szCs w:val="22"/>
              </w:rPr>
              <w:t>Extended Training + Industry Mentorship + Project</w:t>
            </w:r>
          </w:p>
        </w:tc>
        <w:tc>
          <w:tcPr>
            <w:tcW w:w="0" w:type="auto"/>
            <w:shd w:val="clear" w:color="auto" w:fill="FFFFFF" w:themeFill="background1"/>
            <w:hideMark/>
          </w:tcPr>
          <w:p w14:paraId="374F4D30" w14:textId="77777777" w:rsidR="00C350FA" w:rsidRPr="00C350FA" w:rsidRDefault="00C350FA" w:rsidP="00C350FA">
            <w:pPr>
              <w:spacing w:beforeLines="160" w:before="384" w:afterLines="80" w:after="192"/>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350FA">
              <w:rPr>
                <w:rFonts w:cs="Times New Roman"/>
                <w:szCs w:val="22"/>
              </w:rPr>
              <w:t>To be mutually finalized</w:t>
            </w:r>
          </w:p>
        </w:tc>
      </w:tr>
      <w:tr w:rsidR="00C350FA" w:rsidRPr="00C350FA" w14:paraId="35E31FD3" w14:textId="77777777" w:rsidTr="00C3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A979E" w14:textId="77777777" w:rsidR="00C350FA" w:rsidRPr="00C350FA" w:rsidRDefault="00C350FA" w:rsidP="00C350FA">
            <w:pPr>
              <w:spacing w:beforeLines="160" w:before="384" w:afterLines="80" w:after="192"/>
              <w:jc w:val="center"/>
              <w:rPr>
                <w:rFonts w:asciiTheme="minorHAnsi" w:hAnsiTheme="minorHAnsi" w:cs="Times New Roman"/>
                <w:szCs w:val="22"/>
              </w:rPr>
            </w:pPr>
            <w:r w:rsidRPr="00C350FA">
              <w:rPr>
                <w:rFonts w:asciiTheme="minorHAnsi" w:hAnsiTheme="minorHAnsi" w:cs="Times New Roman"/>
                <w:b/>
                <w:bCs/>
                <w:szCs w:val="22"/>
              </w:rPr>
              <w:t>Extended</w:t>
            </w:r>
          </w:p>
        </w:tc>
        <w:tc>
          <w:tcPr>
            <w:tcW w:w="0" w:type="auto"/>
            <w:shd w:val="clear" w:color="auto" w:fill="FFFFFF" w:themeFill="background1"/>
            <w:hideMark/>
          </w:tcPr>
          <w:p w14:paraId="23876889"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12 Months</w:t>
            </w:r>
          </w:p>
        </w:tc>
        <w:tc>
          <w:tcPr>
            <w:tcW w:w="0" w:type="auto"/>
            <w:shd w:val="clear" w:color="auto" w:fill="FFFFFF" w:themeFill="background1"/>
            <w:hideMark/>
          </w:tcPr>
          <w:p w14:paraId="1CC204F9"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Long-Term Training + Advanced Projects + Mentorship</w:t>
            </w:r>
          </w:p>
        </w:tc>
        <w:tc>
          <w:tcPr>
            <w:tcW w:w="0" w:type="auto"/>
            <w:shd w:val="clear" w:color="auto" w:fill="FFFFFF" w:themeFill="background1"/>
            <w:hideMark/>
          </w:tcPr>
          <w:p w14:paraId="5A457695" w14:textId="77777777" w:rsidR="00C350FA" w:rsidRPr="00C350FA" w:rsidRDefault="00C350FA" w:rsidP="00C350FA">
            <w:pPr>
              <w:spacing w:beforeLines="160" w:before="384" w:afterLines="80" w:after="192"/>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350FA">
              <w:rPr>
                <w:rFonts w:cs="Times New Roman"/>
                <w:szCs w:val="22"/>
              </w:rPr>
              <w:t>To be mutually finalized</w:t>
            </w:r>
          </w:p>
        </w:tc>
      </w:tr>
    </w:tbl>
    <w:p w14:paraId="6548B87E"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above durations and structures may be customized according to institutional requirements.</w:t>
      </w:r>
    </w:p>
    <w:p w14:paraId="0B96D230" w14:textId="77777777" w:rsidR="00C350FA" w:rsidRDefault="00C350FA" w:rsidP="00C350FA">
      <w:pPr>
        <w:spacing w:beforeLines="160" w:before="384" w:afterLines="80" w:after="192"/>
        <w:rPr>
          <w:rFonts w:cs="Times New Roman"/>
          <w:b/>
          <w:bCs/>
          <w:szCs w:val="22"/>
        </w:rPr>
      </w:pPr>
    </w:p>
    <w:p w14:paraId="08D5B4BB" w14:textId="77777777" w:rsidR="00C350FA" w:rsidRDefault="00C350FA" w:rsidP="00C350FA">
      <w:pPr>
        <w:spacing w:beforeLines="160" w:before="384" w:afterLines="80" w:after="192"/>
        <w:rPr>
          <w:rFonts w:cs="Times New Roman"/>
          <w:b/>
          <w:bCs/>
          <w:szCs w:val="22"/>
        </w:rPr>
      </w:pPr>
    </w:p>
    <w:p w14:paraId="31DAA79F" w14:textId="340A43BF" w:rsidR="00C350FA" w:rsidRPr="00C350FA" w:rsidRDefault="00C350FA" w:rsidP="00C350FA">
      <w:pPr>
        <w:spacing w:beforeLines="160" w:before="384" w:afterLines="80" w:after="192"/>
        <w:rPr>
          <w:rFonts w:cs="Times New Roman"/>
          <w:b/>
          <w:bCs/>
          <w:szCs w:val="22"/>
        </w:rPr>
      </w:pPr>
      <w:r w:rsidRPr="00C350FA">
        <w:rPr>
          <w:rFonts w:cs="Times New Roman"/>
          <w:b/>
          <w:bCs/>
          <w:szCs w:val="22"/>
        </w:rPr>
        <w:lastRenderedPageBreak/>
        <w:t>Core Program Fee</w:t>
      </w:r>
    </w:p>
    <w:p w14:paraId="2C5D3D2E"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Core Program fee may cover the agreed standard services included in the selected program.</w:t>
      </w:r>
    </w:p>
    <w:p w14:paraId="1000CCF4"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Depending on the package, the Core Program may include:</w:t>
      </w:r>
    </w:p>
    <w:p w14:paraId="09C36BCF"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Student orientation</w:t>
      </w:r>
    </w:p>
    <w:p w14:paraId="290B9C66"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On-campus training</w:t>
      </w:r>
    </w:p>
    <w:p w14:paraId="3D7BB15F"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Online domain training</w:t>
      </w:r>
    </w:p>
    <w:p w14:paraId="4D506BD1"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Assignments</w:t>
      </w:r>
    </w:p>
    <w:p w14:paraId="214516C1"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Practical sessions</w:t>
      </w:r>
    </w:p>
    <w:p w14:paraId="7286BE2E"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Project development</w:t>
      </w:r>
    </w:p>
    <w:p w14:paraId="363AE346"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Project mentoring</w:t>
      </w:r>
    </w:p>
    <w:p w14:paraId="0C2DB1F3"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Project reviews</w:t>
      </w:r>
    </w:p>
    <w:p w14:paraId="50106F9F"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Assessments</w:t>
      </w:r>
    </w:p>
    <w:p w14:paraId="21971762"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Final project presentation</w:t>
      </w:r>
    </w:p>
    <w:p w14:paraId="3C68BE4D" w14:textId="77777777" w:rsidR="00C350FA" w:rsidRPr="00C350FA" w:rsidRDefault="00C350FA" w:rsidP="00C350FA">
      <w:pPr>
        <w:pStyle w:val="ListParagraph"/>
        <w:numPr>
          <w:ilvl w:val="0"/>
          <w:numId w:val="8"/>
        </w:numPr>
        <w:spacing w:beforeLines="160" w:before="384" w:afterLines="80" w:after="192" w:line="278" w:lineRule="auto"/>
        <w:rPr>
          <w:rFonts w:cs="Times New Roman"/>
          <w:szCs w:val="22"/>
        </w:rPr>
      </w:pPr>
      <w:r w:rsidRPr="00C350FA">
        <w:rPr>
          <w:rFonts w:cs="Times New Roman"/>
          <w:szCs w:val="22"/>
        </w:rPr>
        <w:t>Completion certification</w:t>
      </w:r>
    </w:p>
    <w:p w14:paraId="1959768D"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exact inclusions will be specified in the final commercial proposal or agreement.</w:t>
      </w:r>
    </w:p>
    <w:p w14:paraId="1825CC40" w14:textId="5DCEB23C" w:rsidR="00C350FA" w:rsidRPr="00C350FA" w:rsidRDefault="00C350FA" w:rsidP="00C350FA">
      <w:pPr>
        <w:spacing w:beforeLines="160" w:before="384" w:afterLines="80" w:after="192"/>
        <w:rPr>
          <w:rFonts w:cs="Times New Roman"/>
          <w:b/>
          <w:bCs/>
          <w:szCs w:val="22"/>
        </w:rPr>
      </w:pPr>
      <w:r w:rsidRPr="00C350FA">
        <w:rPr>
          <w:rFonts w:cs="Times New Roman"/>
          <w:b/>
          <w:bCs/>
          <w:szCs w:val="22"/>
        </w:rPr>
        <w:t>Enhanced Facility Charges</w:t>
      </w:r>
    </w:p>
    <w:p w14:paraId="7D198298"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Additional facilities may be offered separately depending on student requirements and availability.</w:t>
      </w:r>
    </w:p>
    <w:p w14:paraId="56B40F22"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Possible additional services include:</w:t>
      </w:r>
    </w:p>
    <w:p w14:paraId="54B56663"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Individual computer access</w:t>
      </w:r>
    </w:p>
    <w:p w14:paraId="4E25D867"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Individual laptop access</w:t>
      </w:r>
    </w:p>
    <w:p w14:paraId="1CEBCB99"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Dedicated computer facilities</w:t>
      </w:r>
    </w:p>
    <w:p w14:paraId="1CEE80CE"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Additional mentor sessions</w:t>
      </w:r>
    </w:p>
    <w:p w14:paraId="04D0189C"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Additional project reviews</w:t>
      </w:r>
    </w:p>
    <w:p w14:paraId="3E4CCDDF"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Advanced project support</w:t>
      </w:r>
    </w:p>
    <w:p w14:paraId="2382BC81"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Additional workshops</w:t>
      </w:r>
    </w:p>
    <w:p w14:paraId="69866831"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Specialized learning materials</w:t>
      </w:r>
    </w:p>
    <w:p w14:paraId="64581D01" w14:textId="77777777" w:rsidR="00C350FA" w:rsidRPr="00C350FA" w:rsidRDefault="00C350FA" w:rsidP="00C350FA">
      <w:pPr>
        <w:pStyle w:val="ListParagraph"/>
        <w:numPr>
          <w:ilvl w:val="0"/>
          <w:numId w:val="9"/>
        </w:numPr>
        <w:spacing w:beforeLines="160" w:before="384" w:afterLines="80" w:after="192" w:line="278" w:lineRule="auto"/>
        <w:rPr>
          <w:rFonts w:cs="Times New Roman"/>
          <w:szCs w:val="22"/>
        </w:rPr>
      </w:pPr>
      <w:r w:rsidRPr="00C350FA">
        <w:rPr>
          <w:rFonts w:cs="Times New Roman"/>
          <w:szCs w:val="22"/>
        </w:rPr>
        <w:t>Extended technical support</w:t>
      </w:r>
    </w:p>
    <w:p w14:paraId="235D9D36"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Any applicable additional charges will be communicated before students or the institution opts for the relevant service.</w:t>
      </w:r>
    </w:p>
    <w:p w14:paraId="5964DF08" w14:textId="597AF762" w:rsidR="00C350FA" w:rsidRPr="00C350FA" w:rsidRDefault="00C350FA" w:rsidP="00C350FA">
      <w:pPr>
        <w:spacing w:beforeLines="160" w:before="384" w:afterLines="80" w:after="192"/>
        <w:rPr>
          <w:rFonts w:cs="Times New Roman"/>
          <w:b/>
          <w:bCs/>
          <w:szCs w:val="22"/>
        </w:rPr>
      </w:pPr>
      <w:r w:rsidRPr="00C350FA">
        <w:rPr>
          <w:rFonts w:cs="Times New Roman"/>
          <w:b/>
          <w:bCs/>
          <w:szCs w:val="22"/>
        </w:rPr>
        <w:t>Computer and Laboratory Charges</w:t>
      </w:r>
    </w:p>
    <w:p w14:paraId="0DCD1B83"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Where computer facilities are not included in the selected program, JSP Solutions may offer them as an additional paid facility.</w:t>
      </w:r>
    </w:p>
    <w:p w14:paraId="10A52FC2" w14:textId="77777777" w:rsidR="00C350FA" w:rsidRPr="00C350FA" w:rsidRDefault="00C350FA" w:rsidP="00C350FA">
      <w:pPr>
        <w:spacing w:beforeLines="160" w:before="384" w:afterLines="80" w:after="192"/>
        <w:rPr>
          <w:rFonts w:cs="Times New Roman"/>
          <w:szCs w:val="22"/>
        </w:rPr>
      </w:pPr>
      <w:r w:rsidRPr="00C350FA">
        <w:rPr>
          <w:rFonts w:cs="Times New Roman"/>
          <w:szCs w:val="22"/>
        </w:rPr>
        <w:lastRenderedPageBreak/>
        <w:t>The applicable charges may depend on:</w:t>
      </w:r>
    </w:p>
    <w:p w14:paraId="2C25DDAD" w14:textId="77777777" w:rsidR="00C350FA" w:rsidRPr="00C350FA" w:rsidRDefault="00C350FA" w:rsidP="00C350FA">
      <w:pPr>
        <w:pStyle w:val="ListParagraph"/>
        <w:numPr>
          <w:ilvl w:val="0"/>
          <w:numId w:val="10"/>
        </w:numPr>
        <w:spacing w:beforeLines="160" w:before="384" w:afterLines="80" w:after="192" w:line="278" w:lineRule="auto"/>
        <w:rPr>
          <w:rFonts w:cs="Times New Roman"/>
          <w:szCs w:val="22"/>
        </w:rPr>
      </w:pPr>
      <w:r w:rsidRPr="00C350FA">
        <w:rPr>
          <w:rFonts w:cs="Times New Roman"/>
          <w:szCs w:val="22"/>
        </w:rPr>
        <w:t>Number of students</w:t>
      </w:r>
    </w:p>
    <w:p w14:paraId="43B5F22A" w14:textId="77777777" w:rsidR="00C350FA" w:rsidRPr="00C350FA" w:rsidRDefault="00C350FA" w:rsidP="00C350FA">
      <w:pPr>
        <w:pStyle w:val="ListParagraph"/>
        <w:numPr>
          <w:ilvl w:val="0"/>
          <w:numId w:val="10"/>
        </w:numPr>
        <w:spacing w:beforeLines="160" w:before="384" w:afterLines="80" w:after="192" w:line="278" w:lineRule="auto"/>
        <w:rPr>
          <w:rFonts w:cs="Times New Roman"/>
          <w:szCs w:val="22"/>
        </w:rPr>
      </w:pPr>
      <w:r w:rsidRPr="00C350FA">
        <w:rPr>
          <w:rFonts w:cs="Times New Roman"/>
          <w:szCs w:val="22"/>
        </w:rPr>
        <w:t>Number of computers required</w:t>
      </w:r>
    </w:p>
    <w:p w14:paraId="36181791" w14:textId="77777777" w:rsidR="00C350FA" w:rsidRPr="00C350FA" w:rsidRDefault="00C350FA" w:rsidP="00C350FA">
      <w:pPr>
        <w:pStyle w:val="ListParagraph"/>
        <w:numPr>
          <w:ilvl w:val="0"/>
          <w:numId w:val="10"/>
        </w:numPr>
        <w:spacing w:beforeLines="160" w:before="384" w:afterLines="80" w:after="192" w:line="278" w:lineRule="auto"/>
        <w:rPr>
          <w:rFonts w:cs="Times New Roman"/>
          <w:szCs w:val="22"/>
        </w:rPr>
      </w:pPr>
      <w:r w:rsidRPr="00C350FA">
        <w:rPr>
          <w:rFonts w:cs="Times New Roman"/>
          <w:szCs w:val="22"/>
        </w:rPr>
        <w:t>Duration of access</w:t>
      </w:r>
    </w:p>
    <w:p w14:paraId="554CD524" w14:textId="77777777" w:rsidR="00C350FA" w:rsidRPr="00C350FA" w:rsidRDefault="00C350FA" w:rsidP="00C350FA">
      <w:pPr>
        <w:pStyle w:val="ListParagraph"/>
        <w:numPr>
          <w:ilvl w:val="0"/>
          <w:numId w:val="10"/>
        </w:numPr>
        <w:spacing w:beforeLines="160" w:before="384" w:afterLines="80" w:after="192" w:line="278" w:lineRule="auto"/>
        <w:rPr>
          <w:rFonts w:cs="Times New Roman"/>
          <w:szCs w:val="22"/>
        </w:rPr>
      </w:pPr>
      <w:r w:rsidRPr="00C350FA">
        <w:rPr>
          <w:rFonts w:cs="Times New Roman"/>
          <w:szCs w:val="22"/>
        </w:rPr>
        <w:t>Software requirements</w:t>
      </w:r>
    </w:p>
    <w:p w14:paraId="7F999A25" w14:textId="77777777" w:rsidR="00C350FA" w:rsidRPr="00C350FA" w:rsidRDefault="00C350FA" w:rsidP="00C350FA">
      <w:pPr>
        <w:pStyle w:val="ListParagraph"/>
        <w:numPr>
          <w:ilvl w:val="0"/>
          <w:numId w:val="10"/>
        </w:numPr>
        <w:spacing w:beforeLines="160" w:before="384" w:afterLines="80" w:after="192" w:line="278" w:lineRule="auto"/>
        <w:rPr>
          <w:rFonts w:cs="Times New Roman"/>
          <w:szCs w:val="22"/>
        </w:rPr>
      </w:pPr>
      <w:r w:rsidRPr="00C350FA">
        <w:rPr>
          <w:rFonts w:cs="Times New Roman"/>
          <w:szCs w:val="22"/>
        </w:rPr>
        <w:t>Laboratory requirements</w:t>
      </w:r>
    </w:p>
    <w:p w14:paraId="42BB7600" w14:textId="77777777" w:rsidR="00C350FA" w:rsidRPr="00C350FA" w:rsidRDefault="00C350FA" w:rsidP="00C350FA">
      <w:pPr>
        <w:pStyle w:val="ListParagraph"/>
        <w:numPr>
          <w:ilvl w:val="0"/>
          <w:numId w:val="10"/>
        </w:numPr>
        <w:spacing w:beforeLines="160" w:before="384" w:afterLines="80" w:after="192" w:line="278" w:lineRule="auto"/>
        <w:rPr>
          <w:rFonts w:cs="Times New Roman"/>
          <w:szCs w:val="22"/>
        </w:rPr>
      </w:pPr>
      <w:r w:rsidRPr="00C350FA">
        <w:rPr>
          <w:rFonts w:cs="Times New Roman"/>
          <w:szCs w:val="22"/>
        </w:rPr>
        <w:t>Project requirements</w:t>
      </w:r>
    </w:p>
    <w:p w14:paraId="2CAAC1E2"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specifications and charges will be communicated separately.</w:t>
      </w:r>
    </w:p>
    <w:p w14:paraId="2DDCB373" w14:textId="2F38E3B6" w:rsidR="00C350FA" w:rsidRPr="00C350FA" w:rsidRDefault="00C350FA" w:rsidP="00C350FA">
      <w:pPr>
        <w:spacing w:beforeLines="160" w:before="384" w:afterLines="80" w:after="192"/>
        <w:rPr>
          <w:rFonts w:cs="Times New Roman"/>
          <w:b/>
          <w:bCs/>
          <w:szCs w:val="22"/>
        </w:rPr>
      </w:pPr>
      <w:r w:rsidRPr="00C350FA">
        <w:rPr>
          <w:rFonts w:cs="Times New Roman"/>
          <w:b/>
          <w:bCs/>
          <w:szCs w:val="22"/>
        </w:rPr>
        <w:t>Learning Material Charges</w:t>
      </w:r>
    </w:p>
    <w:p w14:paraId="06DD0D09"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Standard digital learning materials may be included where specified in the selected package.</w:t>
      </w:r>
    </w:p>
    <w:p w14:paraId="6949C5F8"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Physical, specialized, licensed, or additional learning materials may carry separate charges where applicable.</w:t>
      </w:r>
    </w:p>
    <w:p w14:paraId="4E3CA1AC"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Such charges will be communicated in advance.</w:t>
      </w:r>
    </w:p>
    <w:p w14:paraId="07131084" w14:textId="7E8B0B86" w:rsidR="00C350FA" w:rsidRPr="00C350FA" w:rsidRDefault="00C350FA" w:rsidP="00C350FA">
      <w:pPr>
        <w:spacing w:beforeLines="160" w:before="384" w:afterLines="80" w:after="192"/>
        <w:rPr>
          <w:rFonts w:cs="Times New Roman"/>
          <w:b/>
          <w:bCs/>
          <w:szCs w:val="22"/>
        </w:rPr>
      </w:pPr>
      <w:r w:rsidRPr="00C350FA">
        <w:rPr>
          <w:rFonts w:cs="Times New Roman"/>
          <w:b/>
          <w:bCs/>
          <w:szCs w:val="22"/>
        </w:rPr>
        <w:t>Additional Mentor Sessions</w:t>
      </w:r>
    </w:p>
    <w:p w14:paraId="016D40F1"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selected package may specify a particular number or frequency of mentor sessions.</w:t>
      </w:r>
    </w:p>
    <w:p w14:paraId="57611EBD"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Additional mentor sessions beyond the agreed package may be offered subject to:</w:t>
      </w:r>
    </w:p>
    <w:p w14:paraId="43E5138D" w14:textId="77777777" w:rsidR="00C350FA" w:rsidRPr="00C350FA" w:rsidRDefault="00C350FA" w:rsidP="00C350FA">
      <w:pPr>
        <w:pStyle w:val="ListParagraph"/>
        <w:numPr>
          <w:ilvl w:val="0"/>
          <w:numId w:val="11"/>
        </w:numPr>
        <w:spacing w:beforeLines="160" w:before="384" w:afterLines="80" w:after="192" w:line="278" w:lineRule="auto"/>
        <w:rPr>
          <w:rFonts w:cs="Times New Roman"/>
          <w:szCs w:val="22"/>
        </w:rPr>
      </w:pPr>
      <w:r w:rsidRPr="00C350FA">
        <w:rPr>
          <w:rFonts w:cs="Times New Roman"/>
          <w:szCs w:val="22"/>
        </w:rPr>
        <w:t>Mentor availability</w:t>
      </w:r>
    </w:p>
    <w:p w14:paraId="462BD3D3" w14:textId="77777777" w:rsidR="00C350FA" w:rsidRPr="00C350FA" w:rsidRDefault="00C350FA" w:rsidP="00C350FA">
      <w:pPr>
        <w:pStyle w:val="ListParagraph"/>
        <w:numPr>
          <w:ilvl w:val="0"/>
          <w:numId w:val="11"/>
        </w:numPr>
        <w:spacing w:beforeLines="160" w:before="384" w:afterLines="80" w:after="192" w:line="278" w:lineRule="auto"/>
        <w:rPr>
          <w:rFonts w:cs="Times New Roman"/>
          <w:szCs w:val="22"/>
        </w:rPr>
      </w:pPr>
      <w:r w:rsidRPr="00C350FA">
        <w:rPr>
          <w:rFonts w:cs="Times New Roman"/>
          <w:szCs w:val="22"/>
        </w:rPr>
        <w:t>Domain requirements</w:t>
      </w:r>
    </w:p>
    <w:p w14:paraId="1A6A2A0F" w14:textId="77777777" w:rsidR="00C350FA" w:rsidRPr="00C350FA" w:rsidRDefault="00C350FA" w:rsidP="00C350FA">
      <w:pPr>
        <w:pStyle w:val="ListParagraph"/>
        <w:numPr>
          <w:ilvl w:val="0"/>
          <w:numId w:val="11"/>
        </w:numPr>
        <w:spacing w:beforeLines="160" w:before="384" w:afterLines="80" w:after="192" w:line="278" w:lineRule="auto"/>
        <w:rPr>
          <w:rFonts w:cs="Times New Roman"/>
          <w:szCs w:val="22"/>
        </w:rPr>
      </w:pPr>
      <w:r w:rsidRPr="00C350FA">
        <w:rPr>
          <w:rFonts w:cs="Times New Roman"/>
          <w:szCs w:val="22"/>
        </w:rPr>
        <w:t>Session duration</w:t>
      </w:r>
    </w:p>
    <w:p w14:paraId="75DC4435" w14:textId="77777777" w:rsidR="00C350FA" w:rsidRPr="00C350FA" w:rsidRDefault="00C350FA" w:rsidP="00C350FA">
      <w:pPr>
        <w:pStyle w:val="ListParagraph"/>
        <w:numPr>
          <w:ilvl w:val="0"/>
          <w:numId w:val="11"/>
        </w:numPr>
        <w:spacing w:beforeLines="160" w:before="384" w:afterLines="80" w:after="192" w:line="278" w:lineRule="auto"/>
        <w:rPr>
          <w:rFonts w:cs="Times New Roman"/>
          <w:szCs w:val="22"/>
        </w:rPr>
      </w:pPr>
      <w:r w:rsidRPr="00C350FA">
        <w:rPr>
          <w:rFonts w:cs="Times New Roman"/>
          <w:szCs w:val="22"/>
        </w:rPr>
        <w:t>Student strength</w:t>
      </w:r>
    </w:p>
    <w:p w14:paraId="1E319F64" w14:textId="77777777" w:rsidR="00C350FA" w:rsidRPr="00C350FA" w:rsidRDefault="00C350FA" w:rsidP="00C350FA">
      <w:pPr>
        <w:pStyle w:val="ListParagraph"/>
        <w:numPr>
          <w:ilvl w:val="0"/>
          <w:numId w:val="11"/>
        </w:numPr>
        <w:spacing w:beforeLines="160" w:before="384" w:afterLines="80" w:after="192" w:line="278" w:lineRule="auto"/>
        <w:rPr>
          <w:rFonts w:cs="Times New Roman"/>
          <w:szCs w:val="22"/>
        </w:rPr>
      </w:pPr>
      <w:r w:rsidRPr="00C350FA">
        <w:rPr>
          <w:rFonts w:cs="Times New Roman"/>
          <w:szCs w:val="22"/>
        </w:rPr>
        <w:t>Applicable additional charges</w:t>
      </w:r>
    </w:p>
    <w:p w14:paraId="70BC75CC"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Any additional charges will be communicated before confirmation.</w:t>
      </w:r>
    </w:p>
    <w:p w14:paraId="09001557" w14:textId="2792CBBD" w:rsidR="00C350FA" w:rsidRPr="00C350FA" w:rsidRDefault="00C350FA" w:rsidP="00C350FA">
      <w:pPr>
        <w:spacing w:beforeLines="160" w:before="384" w:afterLines="80" w:after="192"/>
        <w:rPr>
          <w:rFonts w:cs="Times New Roman"/>
          <w:b/>
          <w:bCs/>
          <w:szCs w:val="22"/>
        </w:rPr>
      </w:pPr>
      <w:r w:rsidRPr="00C350FA">
        <w:rPr>
          <w:rFonts w:cs="Times New Roman"/>
          <w:b/>
          <w:bCs/>
          <w:szCs w:val="22"/>
        </w:rPr>
        <w:t>Workshops and Hackathons</w:t>
      </w:r>
    </w:p>
    <w:p w14:paraId="633F5264"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Workshops, seminars, bootcamps, and hackathons may either be included within a selected package or offered as separate activities.</w:t>
      </w:r>
    </w:p>
    <w:p w14:paraId="0F48B17B"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Where separate charges apply, the institution or students will be informed in advance regarding:</w:t>
      </w:r>
    </w:p>
    <w:p w14:paraId="72CD656A" w14:textId="77777777" w:rsidR="00C350FA" w:rsidRPr="00C350FA" w:rsidRDefault="00C350FA" w:rsidP="00C350FA">
      <w:pPr>
        <w:pStyle w:val="ListParagraph"/>
        <w:numPr>
          <w:ilvl w:val="0"/>
          <w:numId w:val="12"/>
        </w:numPr>
        <w:spacing w:beforeLines="160" w:before="384" w:afterLines="80" w:after="192" w:line="278" w:lineRule="auto"/>
        <w:rPr>
          <w:rFonts w:cs="Times New Roman"/>
          <w:szCs w:val="22"/>
        </w:rPr>
      </w:pPr>
      <w:r w:rsidRPr="00C350FA">
        <w:rPr>
          <w:rFonts w:cs="Times New Roman"/>
          <w:szCs w:val="22"/>
        </w:rPr>
        <w:t>Activity</w:t>
      </w:r>
    </w:p>
    <w:p w14:paraId="4CB89A61" w14:textId="77777777" w:rsidR="00C350FA" w:rsidRPr="00C350FA" w:rsidRDefault="00C350FA" w:rsidP="00C350FA">
      <w:pPr>
        <w:pStyle w:val="ListParagraph"/>
        <w:numPr>
          <w:ilvl w:val="0"/>
          <w:numId w:val="12"/>
        </w:numPr>
        <w:spacing w:beforeLines="160" w:before="384" w:afterLines="80" w:after="192" w:line="278" w:lineRule="auto"/>
        <w:rPr>
          <w:rFonts w:cs="Times New Roman"/>
          <w:szCs w:val="22"/>
        </w:rPr>
      </w:pPr>
      <w:r w:rsidRPr="00C350FA">
        <w:rPr>
          <w:rFonts w:cs="Times New Roman"/>
          <w:szCs w:val="22"/>
        </w:rPr>
        <w:t>Duration</w:t>
      </w:r>
    </w:p>
    <w:p w14:paraId="61075347" w14:textId="77777777" w:rsidR="00C350FA" w:rsidRPr="00C350FA" w:rsidRDefault="00C350FA" w:rsidP="00C350FA">
      <w:pPr>
        <w:pStyle w:val="ListParagraph"/>
        <w:numPr>
          <w:ilvl w:val="0"/>
          <w:numId w:val="12"/>
        </w:numPr>
        <w:spacing w:beforeLines="160" w:before="384" w:afterLines="80" w:after="192" w:line="278" w:lineRule="auto"/>
        <w:rPr>
          <w:rFonts w:cs="Times New Roman"/>
          <w:szCs w:val="22"/>
        </w:rPr>
      </w:pPr>
      <w:r w:rsidRPr="00C350FA">
        <w:rPr>
          <w:rFonts w:cs="Times New Roman"/>
          <w:szCs w:val="22"/>
        </w:rPr>
        <w:lastRenderedPageBreak/>
        <w:t>Number of participants</w:t>
      </w:r>
    </w:p>
    <w:p w14:paraId="7112B50A" w14:textId="77777777" w:rsidR="00C350FA" w:rsidRPr="00C350FA" w:rsidRDefault="00C350FA" w:rsidP="00C350FA">
      <w:pPr>
        <w:pStyle w:val="ListParagraph"/>
        <w:numPr>
          <w:ilvl w:val="0"/>
          <w:numId w:val="12"/>
        </w:numPr>
        <w:spacing w:beforeLines="160" w:before="384" w:afterLines="80" w:after="192" w:line="278" w:lineRule="auto"/>
        <w:rPr>
          <w:rFonts w:cs="Times New Roman"/>
          <w:szCs w:val="22"/>
        </w:rPr>
      </w:pPr>
      <w:r w:rsidRPr="00C350FA">
        <w:rPr>
          <w:rFonts w:cs="Times New Roman"/>
          <w:szCs w:val="22"/>
        </w:rPr>
        <w:t>Facilities</w:t>
      </w:r>
    </w:p>
    <w:p w14:paraId="75B83033" w14:textId="77777777" w:rsidR="00C350FA" w:rsidRPr="00C350FA" w:rsidRDefault="00C350FA" w:rsidP="00C350FA">
      <w:pPr>
        <w:pStyle w:val="ListParagraph"/>
        <w:numPr>
          <w:ilvl w:val="0"/>
          <w:numId w:val="12"/>
        </w:numPr>
        <w:spacing w:beforeLines="160" w:before="384" w:afterLines="80" w:after="192" w:line="278" w:lineRule="auto"/>
        <w:rPr>
          <w:rFonts w:cs="Times New Roman"/>
          <w:szCs w:val="22"/>
        </w:rPr>
      </w:pPr>
      <w:r w:rsidRPr="00C350FA">
        <w:rPr>
          <w:rFonts w:cs="Times New Roman"/>
          <w:szCs w:val="22"/>
        </w:rPr>
        <w:t>Deliverables</w:t>
      </w:r>
    </w:p>
    <w:p w14:paraId="361E0033" w14:textId="77777777" w:rsidR="00C350FA" w:rsidRPr="00C350FA" w:rsidRDefault="00C350FA" w:rsidP="00C350FA">
      <w:pPr>
        <w:pStyle w:val="ListParagraph"/>
        <w:numPr>
          <w:ilvl w:val="0"/>
          <w:numId w:val="12"/>
        </w:numPr>
        <w:spacing w:beforeLines="160" w:before="384" w:afterLines="80" w:after="192" w:line="278" w:lineRule="auto"/>
        <w:rPr>
          <w:rFonts w:cs="Times New Roman"/>
          <w:szCs w:val="22"/>
        </w:rPr>
      </w:pPr>
      <w:r w:rsidRPr="00C350FA">
        <w:rPr>
          <w:rFonts w:cs="Times New Roman"/>
          <w:szCs w:val="22"/>
        </w:rPr>
        <w:t>Applicable fee</w:t>
      </w:r>
    </w:p>
    <w:p w14:paraId="37FA7F1E" w14:textId="3622BD28" w:rsidR="00C350FA" w:rsidRPr="00C350FA" w:rsidRDefault="00C350FA" w:rsidP="00C350FA">
      <w:pPr>
        <w:spacing w:beforeLines="160" w:before="384" w:afterLines="80" w:after="192"/>
        <w:rPr>
          <w:rFonts w:cs="Times New Roman"/>
          <w:b/>
          <w:bCs/>
          <w:szCs w:val="22"/>
        </w:rPr>
      </w:pPr>
      <w:r w:rsidRPr="00C350FA">
        <w:rPr>
          <w:rFonts w:cs="Times New Roman"/>
          <w:b/>
          <w:bCs/>
          <w:szCs w:val="22"/>
        </w:rPr>
        <w:t>Project-Specific Charges</w:t>
      </w:r>
    </w:p>
    <w:p w14:paraId="1FEB6C88"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Projects requiring specialized infrastructure, third-party services, licensed software, hardware, cloud resources, or other external resources may involve additional costs.</w:t>
      </w:r>
    </w:p>
    <w:p w14:paraId="25AF4D96"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Such requirements will be identified and communicated before the relevant project activity is undertaken.</w:t>
      </w:r>
    </w:p>
    <w:p w14:paraId="51404577"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Students will not be expected to incur additional charges without prior communication regarding the applicable requirement and cost.</w:t>
      </w:r>
    </w:p>
    <w:p w14:paraId="29B5B522" w14:textId="05FA1E48" w:rsidR="00C350FA" w:rsidRPr="00C350FA" w:rsidRDefault="00C350FA" w:rsidP="00C350FA">
      <w:pPr>
        <w:spacing w:beforeLines="160" w:before="384" w:afterLines="80" w:after="192"/>
        <w:rPr>
          <w:rFonts w:cs="Times New Roman"/>
          <w:b/>
          <w:bCs/>
          <w:szCs w:val="22"/>
        </w:rPr>
      </w:pPr>
      <w:r w:rsidRPr="00C350FA">
        <w:rPr>
          <w:rFonts w:cs="Times New Roman"/>
          <w:b/>
          <w:bCs/>
          <w:szCs w:val="22"/>
        </w:rPr>
        <w:t>Payment Structure</w:t>
      </w:r>
    </w:p>
    <w:p w14:paraId="3AF29718"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payment schedule may be mutually agreed upon between JSP Solutions and the partner institution or, where applicable, between JSP Solutions and participating students.</w:t>
      </w:r>
    </w:p>
    <w:p w14:paraId="079B40F9"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Possible payment arrangements may include:</w:t>
      </w:r>
    </w:p>
    <w:p w14:paraId="6A184E58" w14:textId="77777777" w:rsidR="00C350FA" w:rsidRPr="00C350FA" w:rsidRDefault="00C350FA" w:rsidP="00C350FA">
      <w:pPr>
        <w:pStyle w:val="ListParagraph"/>
        <w:numPr>
          <w:ilvl w:val="0"/>
          <w:numId w:val="13"/>
        </w:numPr>
        <w:spacing w:beforeLines="160" w:before="384" w:afterLines="80" w:after="192" w:line="278" w:lineRule="auto"/>
        <w:rPr>
          <w:rFonts w:cs="Times New Roman"/>
          <w:szCs w:val="22"/>
        </w:rPr>
      </w:pPr>
      <w:r w:rsidRPr="00C350FA">
        <w:rPr>
          <w:rFonts w:cs="Times New Roman"/>
          <w:szCs w:val="22"/>
        </w:rPr>
        <w:t>Full payment before program commencement</w:t>
      </w:r>
    </w:p>
    <w:p w14:paraId="41828785" w14:textId="77777777" w:rsidR="00C350FA" w:rsidRPr="00C350FA" w:rsidRDefault="00C350FA" w:rsidP="00C350FA">
      <w:pPr>
        <w:pStyle w:val="ListParagraph"/>
        <w:numPr>
          <w:ilvl w:val="0"/>
          <w:numId w:val="13"/>
        </w:numPr>
        <w:spacing w:beforeLines="160" w:before="384" w:afterLines="80" w:after="192" w:line="278" w:lineRule="auto"/>
        <w:rPr>
          <w:rFonts w:cs="Times New Roman"/>
          <w:szCs w:val="22"/>
        </w:rPr>
      </w:pPr>
      <w:r w:rsidRPr="00C350FA">
        <w:rPr>
          <w:rFonts w:cs="Times New Roman"/>
          <w:szCs w:val="22"/>
        </w:rPr>
        <w:t>Installment-based payment</w:t>
      </w:r>
    </w:p>
    <w:p w14:paraId="4795D554" w14:textId="77777777" w:rsidR="00C350FA" w:rsidRPr="00C350FA" w:rsidRDefault="00C350FA" w:rsidP="00C350FA">
      <w:pPr>
        <w:pStyle w:val="ListParagraph"/>
        <w:numPr>
          <w:ilvl w:val="0"/>
          <w:numId w:val="13"/>
        </w:numPr>
        <w:spacing w:beforeLines="160" w:before="384" w:afterLines="80" w:after="192" w:line="278" w:lineRule="auto"/>
        <w:rPr>
          <w:rFonts w:cs="Times New Roman"/>
          <w:szCs w:val="22"/>
        </w:rPr>
      </w:pPr>
      <w:r w:rsidRPr="00C350FA">
        <w:rPr>
          <w:rFonts w:cs="Times New Roman"/>
          <w:szCs w:val="22"/>
        </w:rPr>
        <w:t>Semester-based payment</w:t>
      </w:r>
    </w:p>
    <w:p w14:paraId="5A25D374" w14:textId="77777777" w:rsidR="00C350FA" w:rsidRPr="00C350FA" w:rsidRDefault="00C350FA" w:rsidP="00C350FA">
      <w:pPr>
        <w:pStyle w:val="ListParagraph"/>
        <w:numPr>
          <w:ilvl w:val="0"/>
          <w:numId w:val="13"/>
        </w:numPr>
        <w:spacing w:beforeLines="160" w:before="384" w:afterLines="80" w:after="192" w:line="278" w:lineRule="auto"/>
        <w:rPr>
          <w:rFonts w:cs="Times New Roman"/>
          <w:szCs w:val="22"/>
        </w:rPr>
      </w:pPr>
      <w:r w:rsidRPr="00C350FA">
        <w:rPr>
          <w:rFonts w:cs="Times New Roman"/>
          <w:szCs w:val="22"/>
        </w:rPr>
        <w:t>Stage-based payment</w:t>
      </w:r>
    </w:p>
    <w:p w14:paraId="782DDE1B" w14:textId="77777777" w:rsidR="00C350FA" w:rsidRPr="00C350FA" w:rsidRDefault="00C350FA" w:rsidP="00C350FA">
      <w:pPr>
        <w:pStyle w:val="ListParagraph"/>
        <w:numPr>
          <w:ilvl w:val="0"/>
          <w:numId w:val="13"/>
        </w:numPr>
        <w:spacing w:beforeLines="160" w:before="384" w:afterLines="80" w:after="192" w:line="278" w:lineRule="auto"/>
        <w:rPr>
          <w:rFonts w:cs="Times New Roman"/>
          <w:szCs w:val="22"/>
        </w:rPr>
      </w:pPr>
      <w:r w:rsidRPr="00C350FA">
        <w:rPr>
          <w:rFonts w:cs="Times New Roman"/>
          <w:szCs w:val="22"/>
        </w:rPr>
        <w:t>Institution-coordinated payment</w:t>
      </w:r>
    </w:p>
    <w:p w14:paraId="12AEB144" w14:textId="77777777" w:rsidR="00C350FA" w:rsidRPr="00C350FA" w:rsidRDefault="00C350FA" w:rsidP="00C350FA">
      <w:pPr>
        <w:pStyle w:val="ListParagraph"/>
        <w:numPr>
          <w:ilvl w:val="0"/>
          <w:numId w:val="13"/>
        </w:numPr>
        <w:spacing w:beforeLines="160" w:before="384" w:afterLines="80" w:after="192" w:line="278" w:lineRule="auto"/>
        <w:rPr>
          <w:rFonts w:cs="Times New Roman"/>
          <w:szCs w:val="22"/>
        </w:rPr>
      </w:pPr>
      <w:r w:rsidRPr="00C350FA">
        <w:rPr>
          <w:rFonts w:cs="Times New Roman"/>
          <w:szCs w:val="22"/>
        </w:rPr>
        <w:t>Other mutually agreed arrangements</w:t>
      </w:r>
    </w:p>
    <w:p w14:paraId="52D33021"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final payment schedule will be specified in the applicable commercial proposal, invoice, or agreement.</w:t>
      </w:r>
    </w:p>
    <w:p w14:paraId="0AEA4532" w14:textId="74B4D44F" w:rsidR="00C350FA" w:rsidRPr="00C350FA" w:rsidRDefault="00C350FA" w:rsidP="00C350FA">
      <w:pPr>
        <w:spacing w:beforeLines="160" w:before="384" w:afterLines="80" w:after="192"/>
        <w:rPr>
          <w:rFonts w:cs="Times New Roman"/>
          <w:b/>
          <w:bCs/>
          <w:szCs w:val="22"/>
        </w:rPr>
      </w:pPr>
      <w:r w:rsidRPr="00C350FA">
        <w:rPr>
          <w:rFonts w:cs="Times New Roman"/>
          <w:b/>
          <w:bCs/>
          <w:szCs w:val="22"/>
        </w:rPr>
        <w:t>Fee Transparency</w:t>
      </w:r>
    </w:p>
    <w:p w14:paraId="586D5585"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JSP Solutions will communicate the applicable charges clearly before enrollment.</w:t>
      </w:r>
    </w:p>
    <w:p w14:paraId="7576BEA8"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The fee communication may specify:</w:t>
      </w:r>
    </w:p>
    <w:p w14:paraId="677D3016"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Program duration</w:t>
      </w:r>
    </w:p>
    <w:p w14:paraId="48AA9BFA"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Included services</w:t>
      </w:r>
    </w:p>
    <w:p w14:paraId="542E9372"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Number of sessions</w:t>
      </w:r>
    </w:p>
    <w:p w14:paraId="19DB5D26"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Mentorship scope</w:t>
      </w:r>
    </w:p>
    <w:p w14:paraId="0F914164"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lastRenderedPageBreak/>
        <w:t>Project support</w:t>
      </w:r>
    </w:p>
    <w:p w14:paraId="528650D9"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Computer facilities</w:t>
      </w:r>
    </w:p>
    <w:p w14:paraId="05D88587"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Learning materials</w:t>
      </w:r>
    </w:p>
    <w:p w14:paraId="5E8746B6"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Workshops</w:t>
      </w:r>
    </w:p>
    <w:p w14:paraId="06B09694"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Additional services</w:t>
      </w:r>
    </w:p>
    <w:p w14:paraId="3F8D52CE"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Applicable taxes, if any</w:t>
      </w:r>
    </w:p>
    <w:p w14:paraId="2BAE74AA"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Payment schedule</w:t>
      </w:r>
    </w:p>
    <w:p w14:paraId="5EBE70B4" w14:textId="77777777" w:rsidR="00C350FA" w:rsidRPr="00C350FA" w:rsidRDefault="00C350FA" w:rsidP="00C350FA">
      <w:pPr>
        <w:pStyle w:val="ListParagraph"/>
        <w:numPr>
          <w:ilvl w:val="0"/>
          <w:numId w:val="14"/>
        </w:numPr>
        <w:spacing w:beforeLines="160" w:before="384" w:afterLines="80" w:after="192" w:line="278" w:lineRule="auto"/>
        <w:rPr>
          <w:rFonts w:cs="Times New Roman"/>
          <w:szCs w:val="22"/>
        </w:rPr>
      </w:pPr>
      <w:r w:rsidRPr="00C350FA">
        <w:rPr>
          <w:rFonts w:cs="Times New Roman"/>
          <w:szCs w:val="22"/>
        </w:rPr>
        <w:t>Other applicable terms</w:t>
      </w:r>
    </w:p>
    <w:p w14:paraId="4AF68627" w14:textId="35A93FA7" w:rsidR="00C350FA" w:rsidRPr="00C350FA" w:rsidRDefault="00C350FA" w:rsidP="00C350FA">
      <w:pPr>
        <w:spacing w:beforeLines="160" w:before="384" w:afterLines="80" w:after="192"/>
        <w:rPr>
          <w:rFonts w:cs="Times New Roman"/>
          <w:b/>
          <w:bCs/>
          <w:szCs w:val="22"/>
        </w:rPr>
      </w:pPr>
      <w:r w:rsidRPr="00C350FA">
        <w:rPr>
          <w:rFonts w:cs="Times New Roman"/>
          <w:b/>
          <w:bCs/>
          <w:szCs w:val="22"/>
        </w:rPr>
        <w:t>No Uncommunicated Charges</w:t>
      </w:r>
    </w:p>
    <w:p w14:paraId="6E855B0F"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Any optional facility or service involving an additional cost should be communicated to the institution and/or students before the service is selected or provided.</w:t>
      </w:r>
    </w:p>
    <w:p w14:paraId="0D0346F0" w14:textId="77777777" w:rsidR="00C350FA" w:rsidRPr="00C350FA" w:rsidRDefault="00C350FA" w:rsidP="00C350FA">
      <w:pPr>
        <w:spacing w:beforeLines="160" w:before="384" w:afterLines="80" w:after="192"/>
        <w:rPr>
          <w:rFonts w:cs="Times New Roman"/>
          <w:szCs w:val="22"/>
        </w:rPr>
      </w:pPr>
      <w:r w:rsidRPr="00C350FA">
        <w:rPr>
          <w:rFonts w:cs="Times New Roman"/>
          <w:szCs w:val="22"/>
        </w:rPr>
        <w:t>This is intended to maintain transparency and ensure that students and the institution understand the financial scope of the selected program.</w:t>
      </w:r>
    </w:p>
    <w:p w14:paraId="51C51BA9" w14:textId="2EC5AF44" w:rsidR="00C350FA" w:rsidRPr="00C350FA" w:rsidRDefault="00C350FA" w:rsidP="00C350FA">
      <w:pPr>
        <w:spacing w:beforeLines="160" w:before="384" w:afterLines="80" w:after="192"/>
        <w:rPr>
          <w:rFonts w:cs="Times New Roman"/>
          <w:b/>
          <w:bCs/>
          <w:szCs w:val="22"/>
        </w:rPr>
      </w:pPr>
      <w:r w:rsidRPr="00C350FA">
        <w:rPr>
          <w:rFonts w:cs="Times New Roman"/>
          <w:b/>
          <w:bCs/>
          <w:szCs w:val="22"/>
        </w:rPr>
        <w:t>Final Commercial Proposal</w:t>
      </w:r>
    </w:p>
    <w:p w14:paraId="7B722586" w14:textId="70E18018" w:rsidR="00F34678" w:rsidRPr="00C350FA" w:rsidRDefault="00C350FA" w:rsidP="00C350FA">
      <w:pPr>
        <w:spacing w:beforeLines="160" w:before="384" w:afterLines="80" w:after="192"/>
        <w:rPr>
          <w:rFonts w:cs="Times New Roman"/>
          <w:szCs w:val="22"/>
        </w:rPr>
      </w:pPr>
      <w:r w:rsidRPr="00C350FA">
        <w:rPr>
          <w:rFonts w:cs="Times New Roman"/>
          <w:szCs w:val="22"/>
        </w:rPr>
        <w:t>The final fee structure, package inclusions, payment terms, applicable facilities, and additional service charges will be documented in the commercial proposal and/or collaboration agreement mutually accepted by JSP Solutions and the partner institution.</w:t>
      </w:r>
    </w:p>
    <w:sectPr w:rsidR="00F34678" w:rsidRPr="00C350FA"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DF8C" w14:textId="77777777" w:rsidR="00CF75EC" w:rsidRDefault="00CF75EC" w:rsidP="001133A5">
      <w:pPr>
        <w:spacing w:after="0"/>
      </w:pPr>
      <w:r>
        <w:separator/>
      </w:r>
    </w:p>
  </w:endnote>
  <w:endnote w:type="continuationSeparator" w:id="0">
    <w:p w14:paraId="1E65973D" w14:textId="77777777" w:rsidR="00CF75EC" w:rsidRDefault="00CF75EC" w:rsidP="001133A5">
      <w:pPr>
        <w:spacing w:after="0"/>
      </w:pPr>
      <w:r>
        <w:continuationSeparator/>
      </w:r>
    </w:p>
  </w:endnote>
  <w:endnote w:type="continuationNotice" w:id="1">
    <w:p w14:paraId="3A564532" w14:textId="77777777" w:rsidR="00CF75EC" w:rsidRDefault="00CF75E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04AF2" w14:textId="77777777" w:rsidR="00CF75EC" w:rsidRDefault="00CF75EC" w:rsidP="001133A5">
      <w:pPr>
        <w:spacing w:after="0"/>
      </w:pPr>
      <w:r>
        <w:separator/>
      </w:r>
    </w:p>
  </w:footnote>
  <w:footnote w:type="continuationSeparator" w:id="0">
    <w:p w14:paraId="0D65E783" w14:textId="77777777" w:rsidR="00CF75EC" w:rsidRDefault="00CF75EC" w:rsidP="001133A5">
      <w:pPr>
        <w:spacing w:after="0"/>
      </w:pPr>
      <w:r>
        <w:continuationSeparator/>
      </w:r>
    </w:p>
  </w:footnote>
  <w:footnote w:type="continuationNotice" w:id="1">
    <w:p w14:paraId="5F46B7D3" w14:textId="77777777" w:rsidR="00CF75EC" w:rsidRDefault="00CF75EC">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642"/>
    <w:multiLevelType w:val="multilevel"/>
    <w:tmpl w:val="5B00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35B6A"/>
    <w:multiLevelType w:val="hybridMultilevel"/>
    <w:tmpl w:val="5E7AD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B648F9"/>
    <w:multiLevelType w:val="hybridMultilevel"/>
    <w:tmpl w:val="5FD60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9D7C5D"/>
    <w:multiLevelType w:val="hybridMultilevel"/>
    <w:tmpl w:val="911C7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F26A91"/>
    <w:multiLevelType w:val="hybridMultilevel"/>
    <w:tmpl w:val="310AC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DA2A29"/>
    <w:multiLevelType w:val="multilevel"/>
    <w:tmpl w:val="38D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955A7"/>
    <w:multiLevelType w:val="hybridMultilevel"/>
    <w:tmpl w:val="42B0E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FF0CB5"/>
    <w:multiLevelType w:val="multilevel"/>
    <w:tmpl w:val="6116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01FBF"/>
    <w:multiLevelType w:val="hybridMultilevel"/>
    <w:tmpl w:val="29423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DF147F"/>
    <w:multiLevelType w:val="multilevel"/>
    <w:tmpl w:val="098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B798E"/>
    <w:multiLevelType w:val="hybridMultilevel"/>
    <w:tmpl w:val="28DCD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D3338A9"/>
    <w:multiLevelType w:val="multilevel"/>
    <w:tmpl w:val="C91C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E5447"/>
    <w:multiLevelType w:val="multilevel"/>
    <w:tmpl w:val="D7AC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35DC9"/>
    <w:multiLevelType w:val="multilevel"/>
    <w:tmpl w:val="831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529602">
    <w:abstractNumId w:val="13"/>
  </w:num>
  <w:num w:numId="2" w16cid:durableId="349458038">
    <w:abstractNumId w:val="12"/>
  </w:num>
  <w:num w:numId="3" w16cid:durableId="1324161162">
    <w:abstractNumId w:val="11"/>
  </w:num>
  <w:num w:numId="4" w16cid:durableId="907570183">
    <w:abstractNumId w:val="0"/>
  </w:num>
  <w:num w:numId="5" w16cid:durableId="1274171312">
    <w:abstractNumId w:val="5"/>
  </w:num>
  <w:num w:numId="6" w16cid:durableId="582640475">
    <w:abstractNumId w:val="7"/>
  </w:num>
  <w:num w:numId="7" w16cid:durableId="261575358">
    <w:abstractNumId w:val="9"/>
  </w:num>
  <w:num w:numId="8" w16cid:durableId="643437465">
    <w:abstractNumId w:val="2"/>
  </w:num>
  <w:num w:numId="9" w16cid:durableId="1579899206">
    <w:abstractNumId w:val="3"/>
  </w:num>
  <w:num w:numId="10" w16cid:durableId="388263514">
    <w:abstractNumId w:val="6"/>
  </w:num>
  <w:num w:numId="11" w16cid:durableId="1068578541">
    <w:abstractNumId w:val="8"/>
  </w:num>
  <w:num w:numId="12" w16cid:durableId="2093047454">
    <w:abstractNumId w:val="4"/>
  </w:num>
  <w:num w:numId="13" w16cid:durableId="1010839595">
    <w:abstractNumId w:val="1"/>
  </w:num>
  <w:num w:numId="14" w16cid:durableId="279455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0FA"/>
    <w:rsid w:val="00011E30"/>
    <w:rsid w:val="0005157A"/>
    <w:rsid w:val="000B2583"/>
    <w:rsid w:val="001133A5"/>
    <w:rsid w:val="00123B68"/>
    <w:rsid w:val="00161551"/>
    <w:rsid w:val="00165562"/>
    <w:rsid w:val="001925A6"/>
    <w:rsid w:val="001E0EDD"/>
    <w:rsid w:val="001F3549"/>
    <w:rsid w:val="00323199"/>
    <w:rsid w:val="00340417"/>
    <w:rsid w:val="003456F5"/>
    <w:rsid w:val="003471E8"/>
    <w:rsid w:val="00367222"/>
    <w:rsid w:val="00375D9E"/>
    <w:rsid w:val="003A3642"/>
    <w:rsid w:val="003D70D2"/>
    <w:rsid w:val="00404B62"/>
    <w:rsid w:val="00523CB1"/>
    <w:rsid w:val="00580B81"/>
    <w:rsid w:val="0059392D"/>
    <w:rsid w:val="006009F5"/>
    <w:rsid w:val="00620628"/>
    <w:rsid w:val="006A6B00"/>
    <w:rsid w:val="006D7A6C"/>
    <w:rsid w:val="007061DB"/>
    <w:rsid w:val="007120F1"/>
    <w:rsid w:val="00836563"/>
    <w:rsid w:val="00880210"/>
    <w:rsid w:val="0089516C"/>
    <w:rsid w:val="00931E5E"/>
    <w:rsid w:val="009A31FD"/>
    <w:rsid w:val="009D5C92"/>
    <w:rsid w:val="00A22E1C"/>
    <w:rsid w:val="00A66CA2"/>
    <w:rsid w:val="00AF0ED8"/>
    <w:rsid w:val="00B24126"/>
    <w:rsid w:val="00B37731"/>
    <w:rsid w:val="00B94968"/>
    <w:rsid w:val="00C350FA"/>
    <w:rsid w:val="00CF75EC"/>
    <w:rsid w:val="00DB6068"/>
    <w:rsid w:val="00F34678"/>
    <w:rsid w:val="00F60A8E"/>
    <w:rsid w:val="00F765FC"/>
    <w:rsid w:val="00F93BD3"/>
    <w:rsid w:val="00FB4EE1"/>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F56CE"/>
  <w15:chartTrackingRefBased/>
  <w15:docId w15:val="{3D83CC6F-92E6-486D-A4AF-E998A4C4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table" w:styleId="PlainTable5">
    <w:name w:val="Plain Table 5"/>
    <w:basedOn w:val="TableNormal"/>
    <w:uiPriority w:val="45"/>
    <w:rsid w:val="00C350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semiHidden/>
    <w:qFormat/>
    <w:rsid w:val="00C350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phan\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Template>
  <TotalTime>6</TotalTime>
  <Pages>6</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The Scientist</dc:creator>
  <cp:keywords/>
  <dc:description/>
  <cp:lastModifiedBy>Phani The Scientist</cp:lastModifiedBy>
  <cp:revision>2</cp:revision>
  <dcterms:created xsi:type="dcterms:W3CDTF">2026-08-15T05:29:00Z</dcterms:created>
  <dcterms:modified xsi:type="dcterms:W3CDTF">2026-08-17T18:56:00Z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