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3261064C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4F20A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4F3B5292" w14:textId="13622032" w:rsidR="006D7A6C" w:rsidRPr="006D7A6C" w:rsidRDefault="006D7A6C" w:rsidP="00011E30">
      <w:pPr>
        <w:pStyle w:val="Toprowtext"/>
      </w:pPr>
      <w:r w:rsidRPr="006D7A6C">
        <w:t xml:space="preserve">Prepared by </w:t>
      </w:r>
      <w:r w:rsidR="000B2DB5">
        <w:t>p. devi phanindra</w:t>
      </w:r>
      <w:r w:rsidRPr="006D7A6C">
        <w:tab/>
      </w:r>
      <w:r w:rsidR="000B2DB5">
        <w:t>august</w:t>
      </w:r>
      <w:r w:rsidRPr="006D7A6C">
        <w:t xml:space="preserve"> </w:t>
      </w:r>
      <w:r w:rsidR="000B2DB5">
        <w:t>1</w:t>
      </w:r>
      <w:r w:rsidR="00DA4222">
        <w:t>8</w:t>
      </w:r>
      <w:r w:rsidRPr="006D7A6C">
        <w:t>, 20</w:t>
      </w:r>
      <w:r w:rsidR="000B2DB5">
        <w:t>26</w:t>
      </w:r>
    </w:p>
    <w:p w14:paraId="152B2631" w14:textId="77777777" w:rsidR="00DA4222" w:rsidRPr="00DA4222" w:rsidRDefault="00DA4222" w:rsidP="00DA4222">
      <w:pPr>
        <w:pStyle w:val="QuarterNumber"/>
      </w:pPr>
      <w:r w:rsidRPr="00DA4222">
        <w:t>JSP</w:t>
      </w:r>
      <w:r w:rsidRPr="00DA4222">
        <w:br/>
        <w:t>SOLUTIONS</w:t>
      </w:r>
    </w:p>
    <w:p w14:paraId="7B192986" w14:textId="652374BD" w:rsidR="006D7A6C" w:rsidRPr="001F3549" w:rsidRDefault="000B2DB5" w:rsidP="003471E8">
      <w:pPr>
        <w:pStyle w:val="Subtitle"/>
      </w:pPr>
      <w:r>
        <w:t>our partner responcibulties</w:t>
      </w:r>
    </w:p>
    <w:p w14:paraId="0F5AFE15" w14:textId="71B77C58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0B2DB5">
        <w:t>jspsolutions.in</w:t>
      </w:r>
      <w:r w:rsidRPr="003471E8">
        <w:tab/>
      </w:r>
      <w:r w:rsidR="000B2DB5">
        <w:t>+</w:t>
      </w:r>
      <w:r w:rsidRPr="003471E8">
        <w:t>91</w:t>
      </w:r>
      <w:r w:rsidR="000B2DB5">
        <w:t xml:space="preserve"> 6303195089</w:t>
      </w:r>
      <w:r w:rsidRPr="003471E8">
        <w:tab/>
      </w:r>
    </w:p>
    <w:p w14:paraId="30D21D9B" w14:textId="77777777" w:rsidR="001F3549" w:rsidRDefault="001F3549" w:rsidP="001F3549"/>
    <w:p w14:paraId="07C6A312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61DDD279" w14:textId="7DC674AE" w:rsidR="000B2DB5" w:rsidRPr="000B2DB5" w:rsidRDefault="000B2DB5" w:rsidP="000B2DB5">
      <w:pPr>
        <w:pStyle w:val="Heading1"/>
        <w:jc w:val="center"/>
        <w:rPr>
          <w:sz w:val="28"/>
          <w:szCs w:val="38"/>
        </w:rPr>
      </w:pPr>
      <w:r w:rsidRPr="000B2DB5">
        <w:rPr>
          <w:sz w:val="28"/>
          <w:szCs w:val="38"/>
        </w:rPr>
        <w:lastRenderedPageBreak/>
        <w:t>Our partners responcibulties</w:t>
      </w:r>
    </w:p>
    <w:p w14:paraId="5D269820" w14:textId="77777777" w:rsid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</w:p>
    <w:p w14:paraId="1C08E7AF" w14:textId="77777777" w:rsid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</w:p>
    <w:p w14:paraId="5DCECE0C" w14:textId="2CA6F4C5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partner institution will play an important role in coordinating and supporting the successful implementation of the JSP Solutions Industry-Integrated Training &amp; Project Program.</w:t>
      </w:r>
    </w:p>
    <w:p w14:paraId="61C39932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exact responsibilities of the institution will be finalized through mutual discussion and may vary depending on the selected program, duration, student strength, infrastructure, and institutional requirements.</w:t>
      </w:r>
    </w:p>
    <w:p w14:paraId="27D8F027" w14:textId="484A26EE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Institutional Coordination</w:t>
      </w:r>
    </w:p>
    <w:p w14:paraId="4881CB9A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will nominate an appropriate faculty member or institutional representative to coordinate with JSP Solutions regarding the implementation of the program.</w:t>
      </w:r>
    </w:p>
    <w:p w14:paraId="366CBF11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designated representative may coordinate:</w:t>
      </w:r>
    </w:p>
    <w:p w14:paraId="04EACD24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registration</w:t>
      </w:r>
    </w:p>
    <w:p w14:paraId="3ECC8903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Training schedules</w:t>
      </w:r>
    </w:p>
    <w:p w14:paraId="47B11500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Faculty communication</w:t>
      </w:r>
    </w:p>
    <w:p w14:paraId="6F7F83D4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participation</w:t>
      </w:r>
    </w:p>
    <w:p w14:paraId="09F14C43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Attendance</w:t>
      </w:r>
    </w:p>
    <w:p w14:paraId="09075DB7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 activities</w:t>
      </w:r>
    </w:p>
    <w:p w14:paraId="7AA2F1DF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Reviews</w:t>
      </w:r>
    </w:p>
    <w:p w14:paraId="5825E149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Assessments</w:t>
      </w:r>
    </w:p>
    <w:p w14:paraId="40408F4D" w14:textId="77777777" w:rsidR="000B2DB5" w:rsidRPr="000B2DB5" w:rsidRDefault="000B2DB5" w:rsidP="000B2DB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Institutional requirements</w:t>
      </w:r>
    </w:p>
    <w:p w14:paraId="07C65864" w14:textId="1B0F90C5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Student Identification and Registration</w:t>
      </w:r>
    </w:p>
    <w:p w14:paraId="5F399884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may assist in identifying eligible students and communicating the applicable program details to participating students.</w:t>
      </w:r>
    </w:p>
    <w:p w14:paraId="3F9CF5E4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Where required, the institution may coordinate:</w:t>
      </w:r>
    </w:p>
    <w:p w14:paraId="039201ED" w14:textId="77777777" w:rsidR="000B2DB5" w:rsidRPr="000B2DB5" w:rsidRDefault="000B2DB5" w:rsidP="000B2DB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enrollment</w:t>
      </w:r>
    </w:p>
    <w:p w14:paraId="13608943" w14:textId="77777777" w:rsidR="000B2DB5" w:rsidRPr="000B2DB5" w:rsidRDefault="000B2DB5" w:rsidP="000B2DB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Department-wise participation</w:t>
      </w:r>
    </w:p>
    <w:p w14:paraId="797E9099" w14:textId="77777777" w:rsidR="000B2DB5" w:rsidRPr="000B2DB5" w:rsidRDefault="000B2DB5" w:rsidP="000B2DB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lists</w:t>
      </w:r>
    </w:p>
    <w:p w14:paraId="077E45CE" w14:textId="77777777" w:rsidR="000B2DB5" w:rsidRPr="000B2DB5" w:rsidRDefault="000B2DB5" w:rsidP="000B2DB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Contact information required for program administration</w:t>
      </w:r>
    </w:p>
    <w:p w14:paraId="1248AC02" w14:textId="77777777" w:rsidR="000B2DB5" w:rsidRPr="000B2DB5" w:rsidRDefault="000B2DB5" w:rsidP="000B2DB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Domain preferences</w:t>
      </w:r>
    </w:p>
    <w:p w14:paraId="08FB76BC" w14:textId="77777777" w:rsidR="000B2DB5" w:rsidRPr="000B2DB5" w:rsidRDefault="000B2DB5" w:rsidP="000B2DB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Batch formation</w:t>
      </w:r>
    </w:p>
    <w:p w14:paraId="3206D201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lastRenderedPageBreak/>
        <w:t>The final eligibility and participation criteria will be mutually agreed upon.</w:t>
      </w:r>
    </w:p>
    <w:p w14:paraId="4AB343AF" w14:textId="157F4871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Training Schedule Coordination</w:t>
      </w:r>
    </w:p>
    <w:p w14:paraId="5A3869D0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will coordinate with JSP Solutions to establish suitable dates and timings for on-campus sessions.</w:t>
      </w:r>
    </w:p>
    <w:p w14:paraId="41403737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schedule may be planned according to:</w:t>
      </w:r>
    </w:p>
    <w:p w14:paraId="57930CF9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Academic calendar</w:t>
      </w:r>
    </w:p>
    <w:p w14:paraId="3F659E0C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Semester schedule</w:t>
      </w:r>
    </w:p>
    <w:p w14:paraId="386D1A49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Examination timetable</w:t>
      </w:r>
    </w:p>
    <w:p w14:paraId="4C9639E3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availability</w:t>
      </w:r>
    </w:p>
    <w:p w14:paraId="3A378B5D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Faculty availability</w:t>
      </w:r>
    </w:p>
    <w:p w14:paraId="7FEA36B6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Laboratory availability</w:t>
      </w:r>
    </w:p>
    <w:p w14:paraId="5741F2B4" w14:textId="77777777" w:rsidR="000B2DB5" w:rsidRPr="000B2DB5" w:rsidRDefault="000B2DB5" w:rsidP="000B2DB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JSP Solutions trainer availability</w:t>
      </w:r>
    </w:p>
    <w:p w14:paraId="1808D6B5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Reasonable efforts will be made by both parties to avoid unnecessary disruption to regular academic activities.</w:t>
      </w:r>
    </w:p>
    <w:p w14:paraId="2621A623" w14:textId="3F08EC25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Infrastructure Support</w:t>
      </w:r>
    </w:p>
    <w:p w14:paraId="73EF5205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Where the selected program requires institution-provided infrastructure, the college may provide suitable facilities such as:</w:t>
      </w:r>
    </w:p>
    <w:p w14:paraId="3F2A8AB2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Classrooms</w:t>
      </w:r>
    </w:p>
    <w:p w14:paraId="5E179253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Computer laboratories</w:t>
      </w:r>
    </w:p>
    <w:p w14:paraId="495554D1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Internet connectivity</w:t>
      </w:r>
    </w:p>
    <w:p w14:paraId="69A3A785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Projector or display facilities</w:t>
      </w:r>
    </w:p>
    <w:p w14:paraId="465E921A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Power supply</w:t>
      </w:r>
    </w:p>
    <w:p w14:paraId="3517C1CB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Seating arrangements</w:t>
      </w:r>
    </w:p>
    <w:p w14:paraId="6B72541F" w14:textId="77777777" w:rsidR="000B2DB5" w:rsidRPr="000B2DB5" w:rsidRDefault="000B2DB5" w:rsidP="000B2DB5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Other mutually agreed resources</w:t>
      </w:r>
    </w:p>
    <w:p w14:paraId="1C121F20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Where JSP Solutions provides dedicated computing facilities or other resources as part of the selected package, the applicable arrangements will be communicated separately.</w:t>
      </w:r>
    </w:p>
    <w:p w14:paraId="7E40DDD2" w14:textId="70E59B5D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Faculty Coordination</w:t>
      </w:r>
    </w:p>
    <w:p w14:paraId="198AC145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may designate faculty members to coordinate with JSP Solutions trainers and mentors.</w:t>
      </w:r>
    </w:p>
    <w:p w14:paraId="7B2530D4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Faculty coordination may include:</w:t>
      </w:r>
    </w:p>
    <w:p w14:paraId="5CCF4121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Monitoring student participation</w:t>
      </w:r>
    </w:p>
    <w:p w14:paraId="1602829B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lastRenderedPageBreak/>
        <w:t>Communicating institutional requirements</w:t>
      </w:r>
    </w:p>
    <w:p w14:paraId="79593232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Coordinating schedules</w:t>
      </w:r>
    </w:p>
    <w:p w14:paraId="6DE7A9B6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Reviewing project progress</w:t>
      </w:r>
    </w:p>
    <w:p w14:paraId="6B66AD91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Supporting student discipline</w:t>
      </w:r>
    </w:p>
    <w:p w14:paraId="5D1D76A8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Providing academic guidance</w:t>
      </w:r>
    </w:p>
    <w:p w14:paraId="4E5DE2EC" w14:textId="77777777" w:rsidR="000B2DB5" w:rsidRPr="000B2DB5" w:rsidRDefault="000B2DB5" w:rsidP="000B2DB5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Participating in project evaluations where applicable</w:t>
      </w:r>
    </w:p>
    <w:p w14:paraId="02D7540D" w14:textId="151C84B5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Attendance Support</w:t>
      </w:r>
    </w:p>
    <w:p w14:paraId="19C021CF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Where attendance is required, the college may assist in maintaining or verifying student attendance records.</w:t>
      </w:r>
    </w:p>
    <w:p w14:paraId="7ADDC6AF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attendance procedure may be mutually agreed upon and may include:</w:t>
      </w:r>
    </w:p>
    <w:p w14:paraId="291C192B" w14:textId="77777777" w:rsidR="000B2DB5" w:rsidRPr="000B2DB5" w:rsidRDefault="000B2DB5" w:rsidP="000B2DB5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Daily attendance</w:t>
      </w:r>
    </w:p>
    <w:p w14:paraId="35FE482F" w14:textId="77777777" w:rsidR="000B2DB5" w:rsidRPr="000B2DB5" w:rsidRDefault="000B2DB5" w:rsidP="000B2DB5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Session-wise attendance</w:t>
      </w:r>
    </w:p>
    <w:p w14:paraId="77240A70" w14:textId="77777777" w:rsidR="000B2DB5" w:rsidRPr="000B2DB5" w:rsidRDefault="000B2DB5" w:rsidP="000B2DB5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Weekly attendance</w:t>
      </w:r>
    </w:p>
    <w:p w14:paraId="3CB162F3" w14:textId="77777777" w:rsidR="000B2DB5" w:rsidRPr="000B2DB5" w:rsidRDefault="000B2DB5" w:rsidP="000B2DB5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Digital attendance</w:t>
      </w:r>
    </w:p>
    <w:p w14:paraId="7C2DCC48" w14:textId="77777777" w:rsidR="000B2DB5" w:rsidRPr="000B2DB5" w:rsidRDefault="000B2DB5" w:rsidP="000B2DB5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Attendance reports</w:t>
      </w:r>
    </w:p>
    <w:p w14:paraId="0402D55B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applicable minimum attendance requirement will be finalized before implementation.</w:t>
      </w:r>
    </w:p>
    <w:p w14:paraId="7BBFA673" w14:textId="755E912D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Student Discipline</w:t>
      </w:r>
    </w:p>
    <w:p w14:paraId="026171EF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Students participating in the program will be expected to comply with the academic and disciplinary rules of the institution.</w:t>
      </w:r>
    </w:p>
    <w:p w14:paraId="6F5C7D84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will communicate applicable institutional rules to participating students and support appropriate discipline during on-campus activities.</w:t>
      </w:r>
    </w:p>
    <w:p w14:paraId="4A482ACA" w14:textId="49010E48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Academic Calendar Coordination</w:t>
      </w:r>
    </w:p>
    <w:p w14:paraId="4D9E5F46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will communicate relevant academic schedules, examinations, holidays, institutional events, and other dates that may affect program delivery.</w:t>
      </w:r>
    </w:p>
    <w:p w14:paraId="4FB9DCBE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This information will help JSP Solutions plan training sessions, project reviews, workshops, and other activities appropriately.</w:t>
      </w:r>
    </w:p>
    <w:p w14:paraId="28563679" w14:textId="1530ED4A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Project Coordination</w:t>
      </w:r>
    </w:p>
    <w:p w14:paraId="0E748472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institution may support project activities by coordinating with student teams and JSP Solutions.</w:t>
      </w:r>
    </w:p>
    <w:p w14:paraId="2709BDA4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lastRenderedPageBreak/>
        <w:t>This may include:</w:t>
      </w:r>
    </w:p>
    <w:p w14:paraId="3BBD0735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 allocation</w:t>
      </w:r>
    </w:p>
    <w:p w14:paraId="5DCA52CB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Team formation</w:t>
      </w:r>
    </w:p>
    <w:p w14:paraId="35D72E15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 reviews</w:t>
      </w:r>
    </w:p>
    <w:p w14:paraId="1B0FAA88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Faculty feedback</w:t>
      </w:r>
    </w:p>
    <w:p w14:paraId="430DE126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Progress monitoring</w:t>
      </w:r>
    </w:p>
    <w:p w14:paraId="06833C0F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Final presentations</w:t>
      </w:r>
    </w:p>
    <w:p w14:paraId="73A3C956" w14:textId="77777777" w:rsidR="000B2DB5" w:rsidRPr="000B2DB5" w:rsidRDefault="000B2DB5" w:rsidP="000B2DB5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 evaluation</w:t>
      </w:r>
    </w:p>
    <w:p w14:paraId="6D6FE9CA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exact project evaluation process will be mutually agreed upon.</w:t>
      </w:r>
    </w:p>
    <w:p w14:paraId="7968ECD4" w14:textId="44FEE679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Student Communication</w:t>
      </w:r>
    </w:p>
    <w:p w14:paraId="49528A5C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may assist in communicating important program-related information to students, including:</w:t>
      </w:r>
    </w:p>
    <w:p w14:paraId="7E92C34F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Training schedules</w:t>
      </w:r>
    </w:p>
    <w:p w14:paraId="5F5BB05F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Session timings</w:t>
      </w:r>
    </w:p>
    <w:p w14:paraId="5B8A2452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Attendance requirements</w:t>
      </w:r>
    </w:p>
    <w:p w14:paraId="5DA048A3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Assignments</w:t>
      </w:r>
    </w:p>
    <w:p w14:paraId="690F6FCD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 deadlines</w:t>
      </w:r>
    </w:p>
    <w:p w14:paraId="1040FC78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Reviews</w:t>
      </w:r>
    </w:p>
    <w:p w14:paraId="282237C6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Presentations</w:t>
      </w:r>
    </w:p>
    <w:p w14:paraId="43C278E7" w14:textId="77777777" w:rsidR="000B2DB5" w:rsidRPr="000B2DB5" w:rsidRDefault="000B2DB5" w:rsidP="000B2DB5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Certification requirements</w:t>
      </w:r>
    </w:p>
    <w:p w14:paraId="16A504D2" w14:textId="7C70D475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Feedback and Review</w:t>
      </w:r>
    </w:p>
    <w:p w14:paraId="53B6AA07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institution may provide periodic feedback regarding:</w:t>
      </w:r>
    </w:p>
    <w:p w14:paraId="21A5C229" w14:textId="77777777" w:rsidR="000B2DB5" w:rsidRPr="000B2DB5" w:rsidRDefault="000B2DB5" w:rsidP="000B2DB5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Training quality</w:t>
      </w:r>
    </w:p>
    <w:p w14:paraId="6F165CC8" w14:textId="77777777" w:rsidR="000B2DB5" w:rsidRPr="000B2DB5" w:rsidRDefault="000B2DB5" w:rsidP="000B2DB5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participation</w:t>
      </w:r>
    </w:p>
    <w:p w14:paraId="47F26635" w14:textId="77777777" w:rsidR="000B2DB5" w:rsidRPr="000B2DB5" w:rsidRDefault="000B2DB5" w:rsidP="000B2DB5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Project progress</w:t>
      </w:r>
    </w:p>
    <w:p w14:paraId="3947DB57" w14:textId="77777777" w:rsidR="000B2DB5" w:rsidRPr="000B2DB5" w:rsidRDefault="000B2DB5" w:rsidP="000B2DB5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Mentor interaction</w:t>
      </w:r>
    </w:p>
    <w:p w14:paraId="14B67B84" w14:textId="77777777" w:rsidR="000B2DB5" w:rsidRPr="000B2DB5" w:rsidRDefault="000B2DB5" w:rsidP="000B2DB5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Infrastructure</w:t>
      </w:r>
    </w:p>
    <w:p w14:paraId="37AD2170" w14:textId="77777777" w:rsidR="000B2DB5" w:rsidRPr="000B2DB5" w:rsidRDefault="000B2DB5" w:rsidP="000B2DB5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Program administration</w:t>
      </w:r>
    </w:p>
    <w:p w14:paraId="07E89F28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Feedback may be used jointly by the college and JSP Solutions to improve program implementation.</w:t>
      </w:r>
    </w:p>
    <w:p w14:paraId="4CA1E94D" w14:textId="77777777" w:rsid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47BF8606" w14:textId="77777777" w:rsid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022E705E" w14:textId="0A978B45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lastRenderedPageBreak/>
        <w:t>Certification Coordination</w:t>
      </w:r>
    </w:p>
    <w:p w14:paraId="4A99676B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Where institutional participation or co-certification is agreed upon, the college may coordinate with JSP Solutions regarding:</w:t>
      </w:r>
    </w:p>
    <w:p w14:paraId="7A214039" w14:textId="77777777" w:rsidR="000B2DB5" w:rsidRPr="000B2DB5" w:rsidRDefault="000B2DB5" w:rsidP="000B2DB5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Certificate format</w:t>
      </w:r>
    </w:p>
    <w:p w14:paraId="68A9BF12" w14:textId="77777777" w:rsidR="000B2DB5" w:rsidRPr="000B2DB5" w:rsidRDefault="000B2DB5" w:rsidP="000B2DB5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eligibility</w:t>
      </w:r>
    </w:p>
    <w:p w14:paraId="5313F2D3" w14:textId="77777777" w:rsidR="000B2DB5" w:rsidRPr="000B2DB5" w:rsidRDefault="000B2DB5" w:rsidP="000B2DB5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Completion requirements</w:t>
      </w:r>
    </w:p>
    <w:p w14:paraId="3F5767F6" w14:textId="77777777" w:rsidR="000B2DB5" w:rsidRPr="000B2DB5" w:rsidRDefault="000B2DB5" w:rsidP="000B2DB5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Institutional approvals</w:t>
      </w:r>
    </w:p>
    <w:p w14:paraId="173C2402" w14:textId="77777777" w:rsidR="000B2DB5" w:rsidRPr="000B2DB5" w:rsidRDefault="000B2DB5" w:rsidP="000B2DB5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Signatures or authorized representatives</w:t>
      </w:r>
    </w:p>
    <w:p w14:paraId="793E19D2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Any co-certification arrangement will be subject to mutual agreement.</w:t>
      </w:r>
    </w:p>
    <w:p w14:paraId="5E7176DD" w14:textId="4C24B641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Student Safety and Institutional Policies</w:t>
      </w:r>
    </w:p>
    <w:p w14:paraId="41E9D394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On-campus activities will be conducted subject to the institution's applicable policies relating to:</w:t>
      </w:r>
    </w:p>
    <w:p w14:paraId="42669FB2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Campus access</w:t>
      </w:r>
    </w:p>
    <w:p w14:paraId="76093BB7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Student safety</w:t>
      </w:r>
    </w:p>
    <w:p w14:paraId="5B44C354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Laboratory usage</w:t>
      </w:r>
    </w:p>
    <w:p w14:paraId="7806646C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Data access</w:t>
      </w:r>
    </w:p>
    <w:p w14:paraId="28478D8E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Internet usage</w:t>
      </w:r>
    </w:p>
    <w:p w14:paraId="5C0E400C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Discipline</w:t>
      </w:r>
    </w:p>
    <w:p w14:paraId="29BC06CB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Security</w:t>
      </w:r>
    </w:p>
    <w:p w14:paraId="2D5D6BF2" w14:textId="77777777" w:rsidR="000B2DB5" w:rsidRPr="000B2DB5" w:rsidRDefault="000B2DB5" w:rsidP="000B2DB5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Other institutional procedures</w:t>
      </w:r>
    </w:p>
    <w:p w14:paraId="7402E05A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JSP Solutions trainers and mentors will be expected to follow reasonable institutional requirements applicable to the program.</w:t>
      </w:r>
    </w:p>
    <w:p w14:paraId="2D65DACD" w14:textId="46C0B66B" w:rsidR="000B2DB5" w:rsidRPr="000B2DB5" w:rsidRDefault="000B2DB5" w:rsidP="000B2DB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B2DB5">
        <w:rPr>
          <w:rFonts w:cs="Times New Roman"/>
          <w:b/>
          <w:bCs/>
          <w:szCs w:val="22"/>
        </w:rPr>
        <w:t>Overall Institutional Responsibility</w:t>
      </w:r>
    </w:p>
    <w:p w14:paraId="3787B8EC" w14:textId="77777777" w:rsidR="000B2DB5" w:rsidRPr="000B2DB5" w:rsidRDefault="000B2DB5" w:rsidP="000B2DB5">
      <w:pPr>
        <w:spacing w:beforeLines="160" w:before="384" w:afterLines="80" w:after="192"/>
        <w:rPr>
          <w:rFonts w:cs="Times New Roman"/>
          <w:szCs w:val="22"/>
        </w:rPr>
      </w:pPr>
      <w:r w:rsidRPr="000B2DB5">
        <w:rPr>
          <w:rFonts w:cs="Times New Roman"/>
          <w:szCs w:val="22"/>
        </w:rPr>
        <w:t>The college will support the program by providing reasonable coordination, communication, infrastructure where agreed, student participation support, and academic alignment.</w:t>
      </w:r>
    </w:p>
    <w:p w14:paraId="7A319076" w14:textId="6CCE1664" w:rsidR="00F34678" w:rsidRPr="000B2DB5" w:rsidRDefault="000B2DB5" w:rsidP="000B2DB5">
      <w:pPr>
        <w:spacing w:beforeLines="160" w:before="384" w:afterLines="80" w:after="192"/>
        <w:rPr>
          <w:szCs w:val="22"/>
        </w:rPr>
      </w:pPr>
      <w:r w:rsidRPr="000B2DB5">
        <w:rPr>
          <w:rFonts w:cs="Times New Roman"/>
          <w:szCs w:val="22"/>
        </w:rPr>
        <w:t>Both parties will work collaboratively to ensure that the program is implemented in an organized, transparent, and mutually beneficial manner.</w:t>
      </w:r>
    </w:p>
    <w:sectPr w:rsidR="00F34678" w:rsidRPr="000B2DB5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5406" w14:textId="77777777" w:rsidR="00447408" w:rsidRDefault="00447408" w:rsidP="001133A5">
      <w:pPr>
        <w:spacing w:after="0"/>
      </w:pPr>
      <w:r>
        <w:separator/>
      </w:r>
    </w:p>
  </w:endnote>
  <w:endnote w:type="continuationSeparator" w:id="0">
    <w:p w14:paraId="55A2DCE1" w14:textId="77777777" w:rsidR="00447408" w:rsidRDefault="00447408" w:rsidP="001133A5">
      <w:pPr>
        <w:spacing w:after="0"/>
      </w:pPr>
      <w:r>
        <w:continuationSeparator/>
      </w:r>
    </w:p>
  </w:endnote>
  <w:endnote w:type="continuationNotice" w:id="1">
    <w:p w14:paraId="0359D75F" w14:textId="77777777" w:rsidR="00447408" w:rsidRDefault="0044740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2757" w14:textId="77777777" w:rsidR="00447408" w:rsidRDefault="00447408" w:rsidP="001133A5">
      <w:pPr>
        <w:spacing w:after="0"/>
      </w:pPr>
      <w:r>
        <w:separator/>
      </w:r>
    </w:p>
  </w:footnote>
  <w:footnote w:type="continuationSeparator" w:id="0">
    <w:p w14:paraId="7FA69565" w14:textId="77777777" w:rsidR="00447408" w:rsidRDefault="00447408" w:rsidP="001133A5">
      <w:pPr>
        <w:spacing w:after="0"/>
      </w:pPr>
      <w:r>
        <w:continuationSeparator/>
      </w:r>
    </w:p>
  </w:footnote>
  <w:footnote w:type="continuationNotice" w:id="1">
    <w:p w14:paraId="034DADC9" w14:textId="77777777" w:rsidR="00447408" w:rsidRDefault="0044740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22DF"/>
    <w:multiLevelType w:val="multilevel"/>
    <w:tmpl w:val="1F5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6C8"/>
    <w:multiLevelType w:val="multilevel"/>
    <w:tmpl w:val="CCF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2EAE"/>
    <w:multiLevelType w:val="multilevel"/>
    <w:tmpl w:val="170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2E5"/>
    <w:multiLevelType w:val="hybridMultilevel"/>
    <w:tmpl w:val="744CF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F4080B"/>
    <w:multiLevelType w:val="hybridMultilevel"/>
    <w:tmpl w:val="618EE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501E16"/>
    <w:multiLevelType w:val="hybridMultilevel"/>
    <w:tmpl w:val="D9484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D10D36"/>
    <w:multiLevelType w:val="multilevel"/>
    <w:tmpl w:val="E88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26733"/>
    <w:multiLevelType w:val="multilevel"/>
    <w:tmpl w:val="DF4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07910"/>
    <w:multiLevelType w:val="hybridMultilevel"/>
    <w:tmpl w:val="7C900B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BB3841"/>
    <w:multiLevelType w:val="hybridMultilevel"/>
    <w:tmpl w:val="B61CD5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B90F0A"/>
    <w:multiLevelType w:val="hybridMultilevel"/>
    <w:tmpl w:val="2EA28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B83F5F"/>
    <w:multiLevelType w:val="hybridMultilevel"/>
    <w:tmpl w:val="C7081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C61EF7"/>
    <w:multiLevelType w:val="multilevel"/>
    <w:tmpl w:val="39B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F316A"/>
    <w:multiLevelType w:val="multilevel"/>
    <w:tmpl w:val="E18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310CD"/>
    <w:multiLevelType w:val="hybridMultilevel"/>
    <w:tmpl w:val="96B66E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744CBC"/>
    <w:multiLevelType w:val="multilevel"/>
    <w:tmpl w:val="06A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5CB4"/>
    <w:multiLevelType w:val="multilevel"/>
    <w:tmpl w:val="428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4309C"/>
    <w:multiLevelType w:val="hybridMultilevel"/>
    <w:tmpl w:val="04048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395132"/>
    <w:multiLevelType w:val="hybridMultilevel"/>
    <w:tmpl w:val="6A68A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A6525"/>
    <w:multiLevelType w:val="multilevel"/>
    <w:tmpl w:val="1C3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A229D"/>
    <w:multiLevelType w:val="multilevel"/>
    <w:tmpl w:val="17C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30839"/>
    <w:multiLevelType w:val="hybridMultilevel"/>
    <w:tmpl w:val="5BB6E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58051">
    <w:abstractNumId w:val="19"/>
  </w:num>
  <w:num w:numId="2" w16cid:durableId="896939786">
    <w:abstractNumId w:val="0"/>
  </w:num>
  <w:num w:numId="3" w16cid:durableId="1449737704">
    <w:abstractNumId w:val="7"/>
  </w:num>
  <w:num w:numId="4" w16cid:durableId="164975326">
    <w:abstractNumId w:val="12"/>
  </w:num>
  <w:num w:numId="5" w16cid:durableId="663047922">
    <w:abstractNumId w:val="15"/>
  </w:num>
  <w:num w:numId="6" w16cid:durableId="818957517">
    <w:abstractNumId w:val="20"/>
  </w:num>
  <w:num w:numId="7" w16cid:durableId="993336383">
    <w:abstractNumId w:val="6"/>
  </w:num>
  <w:num w:numId="8" w16cid:durableId="1838417394">
    <w:abstractNumId w:val="13"/>
  </w:num>
  <w:num w:numId="9" w16cid:durableId="1965039037">
    <w:abstractNumId w:val="16"/>
  </w:num>
  <w:num w:numId="10" w16cid:durableId="1337077832">
    <w:abstractNumId w:val="2"/>
  </w:num>
  <w:num w:numId="11" w16cid:durableId="754596574">
    <w:abstractNumId w:val="1"/>
  </w:num>
  <w:num w:numId="12" w16cid:durableId="1044409955">
    <w:abstractNumId w:val="8"/>
  </w:num>
  <w:num w:numId="13" w16cid:durableId="315115924">
    <w:abstractNumId w:val="21"/>
  </w:num>
  <w:num w:numId="14" w16cid:durableId="613095176">
    <w:abstractNumId w:val="14"/>
  </w:num>
  <w:num w:numId="15" w16cid:durableId="4289291">
    <w:abstractNumId w:val="11"/>
  </w:num>
  <w:num w:numId="16" w16cid:durableId="1610820771">
    <w:abstractNumId w:val="4"/>
  </w:num>
  <w:num w:numId="17" w16cid:durableId="347172088">
    <w:abstractNumId w:val="9"/>
  </w:num>
  <w:num w:numId="18" w16cid:durableId="343630404">
    <w:abstractNumId w:val="3"/>
  </w:num>
  <w:num w:numId="19" w16cid:durableId="590552594">
    <w:abstractNumId w:val="17"/>
  </w:num>
  <w:num w:numId="20" w16cid:durableId="373626255">
    <w:abstractNumId w:val="10"/>
  </w:num>
  <w:num w:numId="21" w16cid:durableId="2032802062">
    <w:abstractNumId w:val="18"/>
  </w:num>
  <w:num w:numId="22" w16cid:durableId="1276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B5"/>
    <w:rsid w:val="00011E30"/>
    <w:rsid w:val="000B2583"/>
    <w:rsid w:val="000B2DB5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447408"/>
    <w:rsid w:val="00523CB1"/>
    <w:rsid w:val="00544264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57514"/>
    <w:rsid w:val="009A31FD"/>
    <w:rsid w:val="009D5C92"/>
    <w:rsid w:val="00A66CA2"/>
    <w:rsid w:val="00AF0ED8"/>
    <w:rsid w:val="00B24126"/>
    <w:rsid w:val="00B37731"/>
    <w:rsid w:val="00B94968"/>
    <w:rsid w:val="00DA4222"/>
    <w:rsid w:val="00DB606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1C3F1"/>
  <w15:chartTrackingRefBased/>
  <w15:docId w15:val="{25D59C3B-FB5E-4AE2-A5CD-399E486D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0B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5</TotalTime>
  <Pages>6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2026-08-15T05:23:00Z</dcterms:created>
  <dcterms:modified xsi:type="dcterms:W3CDTF">2026-08-17T18:58:00Z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