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80"/>
          <w:spacing w:val="0"/>
          <w:position w:val="0"/>
          <w:sz w:val="22"/>
          <w:u w:val="single"/>
          <w:shd w:fill="auto" w:val="clear"/>
        </w:rPr>
      </w:pPr>
      <w:r>
        <w:rPr>
          <w:rFonts w:ascii="Arial" w:hAnsi="Arial" w:cs="Arial" w:eastAsia="Arial"/>
          <w:b/>
          <w:color w:val="000009"/>
          <w:spacing w:val="0"/>
          <w:position w:val="0"/>
          <w:sz w:val="20"/>
          <w:shd w:fill="auto" w:val="clear"/>
        </w:rPr>
        <w:t xml:space="preserve">PHANINDRA DESABOYINA</w:t>
      </w:r>
      <w:r>
        <w:rPr>
          <w:rFonts w:ascii="Arial" w:hAnsi="Arial" w:cs="Arial" w:eastAsia="Arial"/>
          <w:color w:val="000009"/>
          <w:spacing w:val="0"/>
          <w:position w:val="0"/>
          <w:sz w:val="20"/>
          <w:shd w:fill="auto" w:val="clear"/>
        </w:rPr>
        <w:tab/>
        <w:tab/>
        <w:t xml:space="preserve">   </w:t>
      </w:r>
      <w:r>
        <w:rPr>
          <w:rFonts w:ascii="Arial" w:hAnsi="Arial" w:cs="Arial" w:eastAsia="Arial"/>
          <w:b/>
          <w:color w:val="000009"/>
          <w:spacing w:val="0"/>
          <w:position w:val="0"/>
          <w:sz w:val="22"/>
          <w:shd w:fill="auto" w:val="clear"/>
        </w:rPr>
        <w:t xml:space="preserve">Mobile No</w:t>
      </w:r>
      <w:r>
        <w:rPr>
          <w:rFonts w:ascii="Arial" w:hAnsi="Arial" w:cs="Arial" w:eastAsia="Arial"/>
          <w:color w:val="000009"/>
          <w:spacing w:val="0"/>
          <w:position w:val="0"/>
          <w:sz w:val="22"/>
          <w:shd w:fill="auto" w:val="clear"/>
        </w:rPr>
        <w:t xml:space="preserve">:</w:t>
      </w:r>
      <w:r>
        <w:rPr>
          <w:rFonts w:ascii="Arial" w:hAnsi="Arial" w:cs="Arial" w:eastAsia="Arial"/>
          <w:b/>
          <w:color w:val="000009"/>
          <w:spacing w:val="0"/>
          <w:position w:val="0"/>
          <w:sz w:val="22"/>
          <w:shd w:fill="auto" w:val="clear"/>
        </w:rPr>
        <w:t xml:space="preserve"> </w:t>
      </w:r>
      <w:r>
        <w:rPr>
          <w:rFonts w:ascii="Arial" w:hAnsi="Arial" w:cs="Arial" w:eastAsia="Arial"/>
          <w:color w:val="000000"/>
          <w:spacing w:val="0"/>
          <w:position w:val="0"/>
          <w:sz w:val="22"/>
          <w:shd w:fill="auto" w:val="clear"/>
        </w:rPr>
        <w:t xml:space="preserve">+91-9113973708</w:t>
        <w:tab/>
        <w:tab/>
        <w:tab/>
        <w:tab/>
        <w:tab/>
        <w:tab/>
        <w:tab/>
        <w:t xml:space="preserve">               </w:t>
      </w:r>
      <w:r>
        <w:rPr>
          <w:rFonts w:ascii="Arial" w:hAnsi="Arial" w:cs="Arial" w:eastAsia="Arial"/>
          <w:b/>
          <w:color w:val="auto"/>
          <w:spacing w:val="0"/>
          <w:position w:val="0"/>
          <w:sz w:val="22"/>
          <w:shd w:fill="auto" w:val="clear"/>
        </w:rPr>
        <w:t xml:space="preserve">Email:</w:t>
      </w:r>
      <w:r>
        <w:rPr>
          <w:rFonts w:ascii="Arial" w:hAnsi="Arial" w:cs="Arial" w:eastAsia="Arial"/>
          <w:color w:val="auto"/>
          <w:spacing w:val="0"/>
          <w:position w:val="0"/>
          <w:sz w:val="22"/>
          <w:shd w:fill="auto" w:val="clear"/>
        </w:rPr>
        <w:t xml:space="preserve">phanindra.desaboyina@cognizant.com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9"/>
          <w:spacing w:val="0"/>
          <w:position w:val="0"/>
          <w:sz w:val="22"/>
          <w:shd w:fill="auto" w:val="clear"/>
        </w:rPr>
      </w:pPr>
      <w:r>
        <w:rPr>
          <w:rFonts w:ascii="Arial" w:hAnsi="Arial" w:cs="Arial" w:eastAsia="Arial"/>
          <w:b/>
          <w:color w:val="000009"/>
          <w:spacing w:val="0"/>
          <w:position w:val="0"/>
          <w:sz w:val="22"/>
          <w:u w:val="single"/>
          <w:shd w:fill="auto" w:val="clear"/>
        </w:rPr>
        <w:t xml:space="preserve">OBJECTIVE</w:t>
      </w:r>
      <w:r>
        <w:rPr>
          <w:rFonts w:ascii="Arial" w:hAnsi="Arial" w:cs="Arial" w:eastAsia="Arial"/>
          <w:b/>
          <w:color w:val="000009"/>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800" w:left="0" w:firstLine="0"/>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Looking for an opportunity where I can apply my knowledge and enhance my skills in meeting organizational and personal growth.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9"/>
          <w:spacing w:val="0"/>
          <w:position w:val="0"/>
          <w:sz w:val="22"/>
          <w:u w:val="single"/>
          <w:shd w:fill="auto" w:val="clear"/>
        </w:rPr>
      </w:pPr>
      <w:r>
        <w:rPr>
          <w:rFonts w:ascii="Arial" w:hAnsi="Arial" w:cs="Arial" w:eastAsia="Arial"/>
          <w:b/>
          <w:color w:val="000009"/>
          <w:spacing w:val="0"/>
          <w:position w:val="0"/>
          <w:sz w:val="22"/>
          <w:u w:val="single"/>
          <w:shd w:fill="auto" w:val="clear"/>
        </w:rPr>
        <w:t xml:space="preserve">PROFESSIONAL SUMMARY: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
        </w:numPr>
        <w:tabs>
          <w:tab w:val="left" w:pos="360" w:leader="none"/>
        </w:tabs>
        <w:spacing w:before="0" w:after="0" w:line="326"/>
        <w:ind w:right="48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Having 3.7 years of experience in IT industry of all aspects of design and development in python.</w:t>
      </w:r>
    </w:p>
    <w:p>
      <w:pPr>
        <w:numPr>
          <w:ilvl w:val="0"/>
          <w:numId w:val="4"/>
        </w:numPr>
        <w:tabs>
          <w:tab w:val="left" w:pos="360" w:leader="none"/>
        </w:tabs>
        <w:spacing w:before="0" w:after="0" w:line="240"/>
        <w:ind w:right="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Experienced in </w:t>
      </w:r>
      <w:r>
        <w:rPr>
          <w:rFonts w:ascii="Times New Roman" w:hAnsi="Times New Roman" w:cs="Times New Roman" w:eastAsia="Times New Roman"/>
          <w:b/>
          <w:color w:val="000009"/>
          <w:spacing w:val="0"/>
          <w:position w:val="0"/>
          <w:sz w:val="24"/>
          <w:shd w:fill="auto" w:val="clear"/>
        </w:rPr>
        <w:t xml:space="preserve">Python</w:t>
      </w:r>
      <w:r>
        <w:rPr>
          <w:rFonts w:ascii="Times New Roman" w:hAnsi="Times New Roman" w:cs="Times New Roman" w:eastAsia="Times New Roman"/>
          <w:color w:val="000009"/>
          <w:spacing w:val="0"/>
          <w:position w:val="0"/>
          <w:sz w:val="24"/>
          <w:shd w:fill="auto" w:val="clear"/>
        </w:rPr>
        <w:t xml:space="preserve"> Automation Development.</w:t>
      </w:r>
    </w:p>
    <w:p>
      <w:pPr>
        <w:spacing w:before="0" w:after="0" w:line="240"/>
        <w:ind w:right="0" w:left="0" w:firstLine="0"/>
        <w:jc w:val="left"/>
        <w:rPr>
          <w:rFonts w:ascii="Times New Roman" w:hAnsi="Times New Roman" w:cs="Times New Roman" w:eastAsia="Times New Roman"/>
          <w:color w:val="000009"/>
          <w:spacing w:val="0"/>
          <w:position w:val="0"/>
          <w:sz w:val="24"/>
          <w:shd w:fill="auto" w:val="clear"/>
        </w:rPr>
      </w:pPr>
    </w:p>
    <w:p>
      <w:pPr>
        <w:numPr>
          <w:ilvl w:val="0"/>
          <w:numId w:val="7"/>
        </w:numPr>
        <w:tabs>
          <w:tab w:val="left" w:pos="360" w:leader="none"/>
        </w:tabs>
        <w:spacing w:before="0" w:after="0" w:line="240"/>
        <w:ind w:right="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Experience in </w:t>
      </w:r>
      <w:r>
        <w:rPr>
          <w:rFonts w:ascii="Times New Roman" w:hAnsi="Times New Roman" w:cs="Times New Roman" w:eastAsia="Times New Roman"/>
          <w:b/>
          <w:color w:val="000009"/>
          <w:spacing w:val="0"/>
          <w:position w:val="0"/>
          <w:sz w:val="24"/>
          <w:shd w:fill="auto" w:val="clear"/>
        </w:rPr>
        <w:t xml:space="preserve">Python scripting</w:t>
      </w:r>
      <w:r>
        <w:rPr>
          <w:rFonts w:ascii="Times New Roman" w:hAnsi="Times New Roman" w:cs="Times New Roman" w:eastAsia="Times New Roman"/>
          <w:color w:val="000009"/>
          <w:spacing w:val="0"/>
          <w:position w:val="0"/>
          <w:sz w:val="24"/>
          <w:shd w:fill="auto" w:val="clear"/>
        </w:rPr>
        <w:t xml:space="preserve"> programming.</w:t>
      </w:r>
    </w:p>
    <w:p>
      <w:pPr>
        <w:spacing w:before="0" w:after="0" w:line="240"/>
        <w:ind w:right="0" w:left="720" w:hanging="720"/>
        <w:jc w:val="left"/>
        <w:rPr>
          <w:rFonts w:ascii="Times New Roman" w:hAnsi="Times New Roman" w:cs="Times New Roman" w:eastAsia="Times New Roman"/>
          <w:color w:val="000009"/>
          <w:spacing w:val="0"/>
          <w:position w:val="0"/>
          <w:sz w:val="24"/>
          <w:shd w:fill="auto" w:val="clear"/>
        </w:rPr>
      </w:pPr>
    </w:p>
    <w:p>
      <w:pPr>
        <w:numPr>
          <w:ilvl w:val="0"/>
          <w:numId w:val="9"/>
        </w:numPr>
        <w:tabs>
          <w:tab w:val="left" w:pos="360" w:leader="none"/>
        </w:tabs>
        <w:spacing w:before="0" w:after="0" w:line="240"/>
        <w:ind w:right="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Good knowledge in </w:t>
      </w:r>
      <w:r>
        <w:rPr>
          <w:rFonts w:ascii="Times New Roman" w:hAnsi="Times New Roman" w:cs="Times New Roman" w:eastAsia="Times New Roman"/>
          <w:b/>
          <w:color w:val="000009"/>
          <w:spacing w:val="0"/>
          <w:position w:val="0"/>
          <w:sz w:val="24"/>
          <w:shd w:fill="auto" w:val="clear"/>
        </w:rPr>
        <w:t xml:space="preserve">HTML, CSS </w:t>
      </w:r>
      <w:r>
        <w:rPr>
          <w:rFonts w:ascii="Times New Roman" w:hAnsi="Times New Roman" w:cs="Times New Roman" w:eastAsia="Times New Roman"/>
          <w:color w:val="000009"/>
          <w:spacing w:val="0"/>
          <w:position w:val="0"/>
          <w:sz w:val="24"/>
          <w:shd w:fill="auto" w:val="clear"/>
        </w:rPr>
        <w:t xml:space="preserve">and </w:t>
      </w:r>
      <w:r>
        <w:rPr>
          <w:rFonts w:ascii="Times New Roman" w:hAnsi="Times New Roman" w:cs="Times New Roman" w:eastAsia="Times New Roman"/>
          <w:b/>
          <w:color w:val="000009"/>
          <w:spacing w:val="0"/>
          <w:position w:val="0"/>
          <w:sz w:val="24"/>
          <w:shd w:fill="auto" w:val="clear"/>
        </w:rPr>
        <w:t xml:space="preserve">JavaScript.</w:t>
      </w:r>
    </w:p>
    <w:p>
      <w:pPr>
        <w:spacing w:before="0" w:after="0" w:line="240"/>
        <w:ind w:right="0" w:left="0" w:firstLine="0"/>
        <w:jc w:val="left"/>
        <w:rPr>
          <w:rFonts w:ascii="Times New Roman" w:hAnsi="Times New Roman" w:cs="Times New Roman" w:eastAsia="Times New Roman"/>
          <w:color w:val="000009"/>
          <w:spacing w:val="0"/>
          <w:position w:val="0"/>
          <w:sz w:val="24"/>
          <w:shd w:fill="auto" w:val="clear"/>
        </w:rPr>
      </w:pPr>
    </w:p>
    <w:p>
      <w:pPr>
        <w:numPr>
          <w:ilvl w:val="0"/>
          <w:numId w:val="11"/>
        </w:numPr>
        <w:tabs>
          <w:tab w:val="left" w:pos="360" w:leader="none"/>
        </w:tabs>
        <w:spacing w:before="0" w:after="0" w:line="240"/>
        <w:ind w:right="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Excellent knowledge in file handling using  </w:t>
      </w:r>
      <w:r>
        <w:rPr>
          <w:rFonts w:ascii="Times New Roman" w:hAnsi="Times New Roman" w:cs="Times New Roman" w:eastAsia="Times New Roman"/>
          <w:b/>
          <w:color w:val="000009"/>
          <w:spacing w:val="0"/>
          <w:position w:val="0"/>
          <w:sz w:val="24"/>
          <w:shd w:fill="auto" w:val="clear"/>
        </w:rPr>
        <w:t xml:space="preserve">openpyxl, xlrd</w:t>
      </w:r>
      <w:r>
        <w:rPr>
          <w:rFonts w:ascii="Times New Roman" w:hAnsi="Times New Roman" w:cs="Times New Roman" w:eastAsia="Times New Roman"/>
          <w:color w:val="000009"/>
          <w:spacing w:val="0"/>
          <w:position w:val="0"/>
          <w:sz w:val="24"/>
          <w:shd w:fill="auto" w:val="clear"/>
        </w:rPr>
        <w:t xml:space="preserve"> and </w:t>
      </w:r>
      <w:r>
        <w:rPr>
          <w:rFonts w:ascii="Times New Roman" w:hAnsi="Times New Roman" w:cs="Times New Roman" w:eastAsia="Times New Roman"/>
          <w:b/>
          <w:color w:val="000009"/>
          <w:spacing w:val="0"/>
          <w:position w:val="0"/>
          <w:sz w:val="24"/>
          <w:shd w:fill="auto" w:val="clear"/>
        </w:rPr>
        <w:t xml:space="preserve">pandas </w:t>
      </w:r>
      <w:r>
        <w:rPr>
          <w:rFonts w:ascii="Times New Roman" w:hAnsi="Times New Roman" w:cs="Times New Roman" w:eastAsia="Times New Roman"/>
          <w:color w:val="000009"/>
          <w:spacing w:val="0"/>
          <w:position w:val="0"/>
          <w:sz w:val="24"/>
          <w:shd w:fill="auto" w:val="clear"/>
        </w:rPr>
        <w:t xml:space="preserve">with  Python.</w:t>
      </w:r>
    </w:p>
    <w:p>
      <w:pPr>
        <w:spacing w:before="0" w:after="0" w:line="240"/>
        <w:ind w:right="0" w:left="0" w:firstLine="0"/>
        <w:jc w:val="left"/>
        <w:rPr>
          <w:rFonts w:ascii="Times New Roman" w:hAnsi="Times New Roman" w:cs="Times New Roman" w:eastAsia="Times New Roman"/>
          <w:color w:val="000009"/>
          <w:spacing w:val="0"/>
          <w:position w:val="0"/>
          <w:sz w:val="24"/>
          <w:shd w:fill="auto" w:val="clear"/>
        </w:rPr>
      </w:pPr>
    </w:p>
    <w:p>
      <w:pPr>
        <w:numPr>
          <w:ilvl w:val="0"/>
          <w:numId w:val="13"/>
        </w:numPr>
        <w:tabs>
          <w:tab w:val="left" w:pos="360" w:leader="none"/>
        </w:tabs>
        <w:spacing w:before="0" w:after="0" w:line="240"/>
        <w:ind w:right="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Efficient and knowledgeable work experience in </w:t>
      </w:r>
      <w:r>
        <w:rPr>
          <w:rFonts w:ascii="Times New Roman" w:hAnsi="Times New Roman" w:cs="Times New Roman" w:eastAsia="Times New Roman"/>
          <w:b/>
          <w:color w:val="000009"/>
          <w:spacing w:val="0"/>
          <w:position w:val="0"/>
          <w:sz w:val="24"/>
          <w:shd w:fill="auto" w:val="clear"/>
        </w:rPr>
        <w:t xml:space="preserve">MongoDB</w:t>
      </w:r>
      <w:r>
        <w:rPr>
          <w:rFonts w:ascii="Times New Roman" w:hAnsi="Times New Roman" w:cs="Times New Roman" w:eastAsia="Times New Roman"/>
          <w:color w:val="000009"/>
          <w:spacing w:val="0"/>
          <w:position w:val="0"/>
          <w:sz w:val="24"/>
          <w:shd w:fill="auto" w:val="clear"/>
        </w:rPr>
        <w:t xml:space="preserve"> and </w:t>
      </w:r>
      <w:r>
        <w:rPr>
          <w:rFonts w:ascii="Times New Roman" w:hAnsi="Times New Roman" w:cs="Times New Roman" w:eastAsia="Times New Roman"/>
          <w:b/>
          <w:color w:val="000009"/>
          <w:spacing w:val="0"/>
          <w:position w:val="0"/>
          <w:sz w:val="24"/>
          <w:shd w:fill="auto" w:val="clear"/>
        </w:rPr>
        <w:t xml:space="preserve">pandas.</w:t>
      </w:r>
    </w:p>
    <w:p>
      <w:pPr>
        <w:spacing w:before="0" w:after="0" w:line="240"/>
        <w:ind w:right="0" w:left="0" w:firstLine="0"/>
        <w:jc w:val="left"/>
        <w:rPr>
          <w:rFonts w:ascii="Times New Roman" w:hAnsi="Times New Roman" w:cs="Times New Roman" w:eastAsia="Times New Roman"/>
          <w:color w:val="000009"/>
          <w:spacing w:val="0"/>
          <w:position w:val="0"/>
          <w:sz w:val="24"/>
          <w:shd w:fill="auto" w:val="clear"/>
        </w:rPr>
      </w:pPr>
    </w:p>
    <w:p>
      <w:pPr>
        <w:numPr>
          <w:ilvl w:val="0"/>
          <w:numId w:val="15"/>
        </w:numPr>
        <w:tabs>
          <w:tab w:val="left" w:pos="360" w:leader="none"/>
        </w:tabs>
        <w:spacing w:before="0" w:after="0" w:line="240"/>
        <w:ind w:right="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Experience in flow of automation and building the TK tools using Python scripting.</w:t>
      </w:r>
    </w:p>
    <w:p>
      <w:pPr>
        <w:spacing w:before="0" w:after="0" w:line="240"/>
        <w:ind w:right="0" w:left="0" w:firstLine="0"/>
        <w:jc w:val="left"/>
        <w:rPr>
          <w:rFonts w:ascii="Times New Roman" w:hAnsi="Times New Roman" w:cs="Times New Roman" w:eastAsia="Times New Roman"/>
          <w:color w:val="000009"/>
          <w:spacing w:val="0"/>
          <w:position w:val="0"/>
          <w:sz w:val="24"/>
          <w:shd w:fill="auto" w:val="clear"/>
        </w:rPr>
      </w:pPr>
    </w:p>
    <w:p>
      <w:pPr>
        <w:numPr>
          <w:ilvl w:val="0"/>
          <w:numId w:val="17"/>
        </w:numPr>
        <w:tabs>
          <w:tab w:val="left" w:pos="360" w:leader="none"/>
        </w:tabs>
        <w:spacing w:before="0" w:after="0" w:line="240"/>
        <w:ind w:right="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Good Exposure to the all Phases of Software Development Life Cycle (</w:t>
      </w:r>
      <w:r>
        <w:rPr>
          <w:rFonts w:ascii="Times New Roman" w:hAnsi="Times New Roman" w:cs="Times New Roman" w:eastAsia="Times New Roman"/>
          <w:b/>
          <w:color w:val="000009"/>
          <w:spacing w:val="0"/>
          <w:position w:val="0"/>
          <w:sz w:val="24"/>
          <w:shd w:fill="auto" w:val="clear"/>
        </w:rPr>
        <w:t xml:space="preserve">SDLC</w:t>
      </w:r>
      <w:r>
        <w:rPr>
          <w:rFonts w:ascii="Times New Roman" w:hAnsi="Times New Roman" w:cs="Times New Roman" w:eastAsia="Times New Roman"/>
          <w:color w:val="000009"/>
          <w:spacing w:val="0"/>
          <w:position w:val="0"/>
          <w:sz w:val="24"/>
          <w:shd w:fill="auto" w:val="clear"/>
        </w:rPr>
        <w:t xml:space="preserve">).</w:t>
      </w:r>
    </w:p>
    <w:p>
      <w:pPr>
        <w:spacing w:before="0" w:after="0" w:line="240"/>
        <w:ind w:right="0" w:left="720" w:hanging="720"/>
        <w:jc w:val="left"/>
        <w:rPr>
          <w:rFonts w:ascii="Times New Roman" w:hAnsi="Times New Roman" w:cs="Times New Roman" w:eastAsia="Times New Roman"/>
          <w:color w:val="000009"/>
          <w:spacing w:val="0"/>
          <w:position w:val="0"/>
          <w:sz w:val="24"/>
          <w:shd w:fill="auto" w:val="clear"/>
        </w:rPr>
      </w:pPr>
    </w:p>
    <w:p>
      <w:pPr>
        <w:numPr>
          <w:ilvl w:val="0"/>
          <w:numId w:val="19"/>
        </w:numPr>
        <w:tabs>
          <w:tab w:val="left" w:pos="360" w:leader="none"/>
        </w:tabs>
        <w:spacing w:before="0" w:after="0" w:line="240"/>
        <w:ind w:right="0" w:left="360" w:hanging="352"/>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Created bandwith  and automated scripts in several projects of </w:t>
      </w:r>
      <w:r>
        <w:rPr>
          <w:rFonts w:ascii="Times New Roman" w:hAnsi="Times New Roman" w:cs="Times New Roman" w:eastAsia="Times New Roman"/>
          <w:b/>
          <w:color w:val="000009"/>
          <w:spacing w:val="0"/>
          <w:position w:val="0"/>
          <w:sz w:val="24"/>
          <w:shd w:fill="auto" w:val="clear"/>
        </w:rPr>
        <w:t xml:space="preserve">Unilever</w:t>
      </w:r>
      <w:r>
        <w:rPr>
          <w:rFonts w:ascii="Times New Roman" w:hAnsi="Times New Roman" w:cs="Times New Roman" w:eastAsia="Times New Roman"/>
          <w:color w:val="000009"/>
          <w:spacing w:val="0"/>
          <w:position w:val="0"/>
          <w:sz w:val="24"/>
          <w:shd w:fill="auto" w:val="clear"/>
        </w:rPr>
        <w:t xml:space="preserve">.</w:t>
      </w:r>
    </w:p>
    <w:p>
      <w:pPr>
        <w:tabs>
          <w:tab w:val="left" w:pos="360" w:leader="none"/>
        </w:tabs>
        <w:spacing w:before="0" w:after="0" w:line="240"/>
        <w:ind w:right="0" w:left="0" w:firstLine="0"/>
        <w:jc w:val="left"/>
        <w:rPr>
          <w:rFonts w:ascii="Times New Roman" w:hAnsi="Times New Roman" w:cs="Times New Roman" w:eastAsia="Times New Roman"/>
          <w:color w:val="000009"/>
          <w:spacing w:val="0"/>
          <w:position w:val="0"/>
          <w:sz w:val="24"/>
          <w:shd w:fill="auto" w:val="clear"/>
        </w:rPr>
      </w:pPr>
    </w:p>
    <w:p>
      <w:pPr>
        <w:spacing w:before="0" w:after="0" w:line="240"/>
        <w:ind w:right="0" w:left="0" w:firstLine="0"/>
        <w:jc w:val="left"/>
        <w:rPr>
          <w:rFonts w:ascii="Arial" w:hAnsi="Arial" w:cs="Arial" w:eastAsia="Arial"/>
          <w:b/>
          <w:color w:val="000009"/>
          <w:spacing w:val="0"/>
          <w:position w:val="0"/>
          <w:sz w:val="22"/>
          <w:shd w:fill="auto" w:val="clear"/>
        </w:rPr>
      </w:pPr>
    </w:p>
    <w:p>
      <w:pPr>
        <w:spacing w:before="0" w:after="0" w:line="240"/>
        <w:ind w:right="0" w:left="0" w:firstLine="0"/>
        <w:jc w:val="left"/>
        <w:rPr>
          <w:rFonts w:ascii="Arial" w:hAnsi="Arial" w:cs="Arial" w:eastAsia="Arial"/>
          <w:b/>
          <w:color w:val="000009"/>
          <w:spacing w:val="0"/>
          <w:position w:val="0"/>
          <w:sz w:val="22"/>
          <w:u w:val="single"/>
          <w:shd w:fill="auto" w:val="clear"/>
        </w:rPr>
      </w:pPr>
      <w:r>
        <w:rPr>
          <w:rFonts w:ascii="Arial" w:hAnsi="Arial" w:cs="Arial" w:eastAsia="Arial"/>
          <w:b/>
          <w:color w:val="000009"/>
          <w:spacing w:val="0"/>
          <w:position w:val="0"/>
          <w:sz w:val="22"/>
          <w:u w:val="single"/>
          <w:shd w:fill="auto" w:val="clear"/>
        </w:rPr>
        <w:t xml:space="preserve">EDUCATIONAL QUALIFICATION:</w:t>
      </w:r>
    </w:p>
    <w:p>
      <w:pPr>
        <w:spacing w:before="0" w:after="0" w:line="240"/>
        <w:ind w:right="0" w:left="0" w:firstLine="0"/>
        <w:jc w:val="left"/>
        <w:rPr>
          <w:rFonts w:ascii="Arial" w:hAnsi="Arial" w:cs="Arial" w:eastAsia="Arial"/>
          <w:color w:val="000009"/>
          <w:spacing w:val="0"/>
          <w:position w:val="0"/>
          <w:sz w:val="22"/>
          <w:shd w:fill="auto" w:val="clear"/>
        </w:rPr>
      </w:pPr>
    </w:p>
    <w:p>
      <w:pPr>
        <w:numPr>
          <w:ilvl w:val="0"/>
          <w:numId w:val="22"/>
        </w:numPr>
        <w:tabs>
          <w:tab w:val="left" w:pos="360" w:leader="none"/>
        </w:tabs>
        <w:spacing w:before="0" w:after="0" w:line="328"/>
        <w:ind w:right="1200" w:left="360" w:hanging="360"/>
        <w:jc w:val="left"/>
        <w:rPr>
          <w:rFonts w:ascii="Arial" w:hAnsi="Arial" w:cs="Arial" w:eastAsia="Arial"/>
          <w:color w:val="000009"/>
          <w:spacing w:val="0"/>
          <w:position w:val="0"/>
          <w:sz w:val="22"/>
          <w:shd w:fill="auto" w:val="clear"/>
        </w:rPr>
      </w:pPr>
      <w:r>
        <w:rPr>
          <w:rFonts w:ascii="Arial" w:hAnsi="Arial" w:cs="Arial" w:eastAsia="Arial"/>
          <w:b/>
          <w:color w:val="000009"/>
          <w:spacing w:val="0"/>
          <w:position w:val="0"/>
          <w:sz w:val="22"/>
          <w:shd w:fill="auto" w:val="clear"/>
        </w:rPr>
        <w:t xml:space="preserve">Completed M.Tech </w:t>
      </w:r>
      <w:r>
        <w:rPr>
          <w:rFonts w:ascii="Arial" w:hAnsi="Arial" w:cs="Arial" w:eastAsia="Arial"/>
          <w:color w:val="000009"/>
          <w:spacing w:val="0"/>
          <w:position w:val="0"/>
          <w:sz w:val="22"/>
          <w:shd w:fill="auto" w:val="clear"/>
        </w:rPr>
        <w:t xml:space="preserve">in Power Systems and Automation at  GITAM University in April 2015</w:t>
      </w:r>
    </w:p>
    <w:p>
      <w:pPr>
        <w:spacing w:before="0" w:after="0" w:line="240"/>
        <w:ind w:right="0" w:left="0" w:firstLine="0"/>
        <w:jc w:val="left"/>
        <w:rPr>
          <w:rFonts w:ascii="Arial" w:hAnsi="Arial" w:cs="Arial" w:eastAsia="Arial"/>
          <w:b/>
          <w:color w:val="000009"/>
          <w:spacing w:val="0"/>
          <w:position w:val="0"/>
          <w:sz w:val="22"/>
          <w:shd w:fill="auto" w:val="clear"/>
        </w:rPr>
      </w:pPr>
    </w:p>
    <w:p>
      <w:pPr>
        <w:spacing w:before="0" w:after="0" w:line="240"/>
        <w:ind w:right="0" w:left="0" w:firstLine="0"/>
        <w:jc w:val="left"/>
        <w:rPr>
          <w:rFonts w:ascii="Arial" w:hAnsi="Arial" w:cs="Arial" w:eastAsia="Arial"/>
          <w:b/>
          <w:color w:val="000009"/>
          <w:spacing w:val="0"/>
          <w:position w:val="0"/>
          <w:sz w:val="22"/>
          <w:u w:val="single"/>
          <w:shd w:fill="auto" w:val="clear"/>
        </w:rPr>
      </w:pPr>
      <w:r>
        <w:rPr>
          <w:rFonts w:ascii="Arial" w:hAnsi="Arial" w:cs="Arial" w:eastAsia="Arial"/>
          <w:b/>
          <w:color w:val="000009"/>
          <w:spacing w:val="0"/>
          <w:position w:val="0"/>
          <w:sz w:val="22"/>
          <w:u w:val="single"/>
          <w:shd w:fill="auto" w:val="clear"/>
        </w:rPr>
        <w:t xml:space="preserve">PROFESSIONAL EXPERIENCE: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tabs>
          <w:tab w:val="left" w:pos="360" w:leader="none"/>
        </w:tabs>
        <w:spacing w:before="0" w:after="0" w:line="240"/>
        <w:ind w:right="0" w:left="720" w:hanging="360"/>
        <w:jc w:val="left"/>
        <w:rPr>
          <w:rFonts w:ascii="Arial" w:hAnsi="Arial" w:cs="Arial" w:eastAsia="Arial"/>
          <w:color w:val="000009"/>
          <w:spacing w:val="0"/>
          <w:position w:val="0"/>
          <w:sz w:val="22"/>
          <w:shd w:fill="auto" w:val="clear"/>
        </w:rPr>
      </w:pPr>
      <w:r>
        <w:rPr>
          <w:rFonts w:ascii="Arial" w:hAnsi="Arial" w:cs="Arial" w:eastAsia="Arial"/>
          <w:color w:val="000009"/>
          <w:spacing w:val="0"/>
          <w:position w:val="0"/>
          <w:sz w:val="22"/>
          <w:shd w:fill="auto" w:val="clear"/>
        </w:rPr>
        <w:t xml:space="preserve">Working  as an </w:t>
      </w:r>
      <w:r>
        <w:rPr>
          <w:rFonts w:ascii="Arial" w:hAnsi="Arial" w:cs="Arial" w:eastAsia="Arial"/>
          <w:b/>
          <w:color w:val="000009"/>
          <w:spacing w:val="0"/>
          <w:position w:val="0"/>
          <w:sz w:val="22"/>
          <w:shd w:fill="auto" w:val="clear"/>
        </w:rPr>
        <w:t xml:space="preserve">Associate</w:t>
      </w:r>
      <w:r>
        <w:rPr>
          <w:rFonts w:ascii="Arial" w:hAnsi="Arial" w:cs="Arial" w:eastAsia="Arial"/>
          <w:color w:val="000009"/>
          <w:spacing w:val="0"/>
          <w:position w:val="0"/>
          <w:sz w:val="22"/>
          <w:shd w:fill="auto" w:val="clear"/>
        </w:rPr>
        <w:t xml:space="preserve"> in </w:t>
      </w:r>
      <w:r>
        <w:rPr>
          <w:rFonts w:ascii="Arial" w:hAnsi="Arial" w:cs="Arial" w:eastAsia="Arial"/>
          <w:b/>
          <w:color w:val="000009"/>
          <w:spacing w:val="0"/>
          <w:position w:val="0"/>
          <w:sz w:val="22"/>
          <w:shd w:fill="auto" w:val="clear"/>
        </w:rPr>
        <w:t xml:space="preserve">Cognizant</w:t>
      </w:r>
      <w:r>
        <w:rPr>
          <w:rFonts w:ascii="Arial" w:hAnsi="Arial" w:cs="Arial" w:eastAsia="Arial"/>
          <w:color w:val="000009"/>
          <w:spacing w:val="0"/>
          <w:position w:val="0"/>
          <w:sz w:val="22"/>
          <w:shd w:fill="auto" w:val="clear"/>
        </w:rPr>
        <w:t xml:space="preserve"> from Jan 2019 to Present.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6"/>
        </w:numPr>
        <w:tabs>
          <w:tab w:val="left" w:pos="360" w:leader="none"/>
        </w:tabs>
        <w:spacing w:before="0" w:after="0" w:line="240"/>
        <w:ind w:right="360" w:left="720" w:hanging="360"/>
        <w:jc w:val="left"/>
        <w:rPr>
          <w:rFonts w:ascii="Arial" w:hAnsi="Arial" w:cs="Arial" w:eastAsia="Arial"/>
          <w:color w:val="000009"/>
          <w:spacing w:val="0"/>
          <w:position w:val="0"/>
          <w:sz w:val="22"/>
          <w:shd w:fill="auto" w:val="clear"/>
        </w:rPr>
      </w:pPr>
      <w:r>
        <w:rPr>
          <w:rFonts w:ascii="Arial" w:hAnsi="Arial" w:cs="Arial" w:eastAsia="Arial"/>
          <w:color w:val="000009"/>
          <w:spacing w:val="0"/>
          <w:position w:val="0"/>
          <w:sz w:val="22"/>
          <w:shd w:fill="auto" w:val="clear"/>
        </w:rPr>
        <w:t xml:space="preserve">Worked as a </w:t>
      </w:r>
      <w:r>
        <w:rPr>
          <w:rFonts w:ascii="Arial" w:hAnsi="Arial" w:cs="Arial" w:eastAsia="Arial"/>
          <w:b/>
          <w:color w:val="000009"/>
          <w:spacing w:val="0"/>
          <w:position w:val="0"/>
          <w:sz w:val="22"/>
          <w:shd w:fill="auto" w:val="clear"/>
        </w:rPr>
        <w:t xml:space="preserve">Supply chain Consultant</w:t>
      </w:r>
      <w:r>
        <w:rPr>
          <w:rFonts w:ascii="Arial" w:hAnsi="Arial" w:cs="Arial" w:eastAsia="Arial"/>
          <w:color w:val="000009"/>
          <w:spacing w:val="0"/>
          <w:position w:val="0"/>
          <w:sz w:val="22"/>
          <w:shd w:fill="auto" w:val="clear"/>
        </w:rPr>
        <w:t xml:space="preserve"> in </w:t>
      </w:r>
      <w:r>
        <w:rPr>
          <w:rFonts w:ascii="Arial" w:hAnsi="Arial" w:cs="Arial" w:eastAsia="Arial"/>
          <w:b/>
          <w:color w:val="000009"/>
          <w:spacing w:val="0"/>
          <w:position w:val="0"/>
          <w:sz w:val="22"/>
          <w:shd w:fill="auto" w:val="clear"/>
        </w:rPr>
        <w:t xml:space="preserve">Hindustan Unilever</w:t>
      </w:r>
      <w:r>
        <w:rPr>
          <w:rFonts w:ascii="Arial" w:hAnsi="Arial" w:cs="Arial" w:eastAsia="Arial"/>
          <w:color w:val="000009"/>
          <w:spacing w:val="0"/>
          <w:position w:val="0"/>
          <w:sz w:val="22"/>
          <w:shd w:fill="auto" w:val="clear"/>
        </w:rPr>
        <w:t xml:space="preserve"> under </w:t>
      </w:r>
      <w:r>
        <w:rPr>
          <w:rFonts w:ascii="Arial" w:hAnsi="Arial" w:cs="Arial" w:eastAsia="Arial"/>
          <w:b/>
          <w:color w:val="000009"/>
          <w:spacing w:val="0"/>
          <w:position w:val="0"/>
          <w:sz w:val="22"/>
          <w:shd w:fill="auto" w:val="clear"/>
        </w:rPr>
        <w:t xml:space="preserve">KPIT Technologies </w:t>
      </w:r>
      <w:r>
        <w:rPr>
          <w:rFonts w:ascii="Arial" w:hAnsi="Arial" w:cs="Arial" w:eastAsia="Arial"/>
          <w:color w:val="000009"/>
          <w:spacing w:val="0"/>
          <w:position w:val="0"/>
          <w:sz w:val="22"/>
          <w:shd w:fill="auto" w:val="clear"/>
        </w:rPr>
        <w:t xml:space="preserve">from Feb 2018 to till Jan 2019.</w:t>
      </w:r>
    </w:p>
    <w:p>
      <w:pPr>
        <w:tabs>
          <w:tab w:val="left" w:pos="360" w:leader="none"/>
        </w:tabs>
        <w:spacing w:before="0" w:after="0" w:line="240"/>
        <w:ind w:right="360" w:left="0" w:firstLine="0"/>
        <w:jc w:val="left"/>
        <w:rPr>
          <w:rFonts w:ascii="Arial" w:hAnsi="Arial" w:cs="Arial" w:eastAsia="Arial"/>
          <w:color w:val="000009"/>
          <w:spacing w:val="0"/>
          <w:position w:val="0"/>
          <w:sz w:val="22"/>
          <w:shd w:fill="auto" w:val="clear"/>
        </w:rPr>
      </w:pPr>
    </w:p>
    <w:p>
      <w:pPr>
        <w:numPr>
          <w:ilvl w:val="0"/>
          <w:numId w:val="28"/>
        </w:numPr>
        <w:tabs>
          <w:tab w:val="left" w:pos="360" w:leader="none"/>
        </w:tabs>
        <w:spacing w:before="0" w:after="0" w:line="240"/>
        <w:ind w:right="0" w:left="720" w:hanging="360"/>
        <w:jc w:val="left"/>
        <w:rPr>
          <w:rFonts w:ascii="Arial" w:hAnsi="Arial" w:cs="Arial" w:eastAsia="Arial"/>
          <w:color w:val="000009"/>
          <w:spacing w:val="0"/>
          <w:position w:val="0"/>
          <w:sz w:val="22"/>
          <w:shd w:fill="auto" w:val="clear"/>
        </w:rPr>
      </w:pPr>
      <w:r>
        <w:rPr>
          <w:rFonts w:ascii="Arial" w:hAnsi="Arial" w:cs="Arial" w:eastAsia="Arial"/>
          <w:color w:val="000009"/>
          <w:spacing w:val="0"/>
          <w:position w:val="0"/>
          <w:sz w:val="22"/>
          <w:shd w:fill="auto" w:val="clear"/>
        </w:rPr>
        <w:t xml:space="preserve">Worked as a Software Engineer in </w:t>
      </w:r>
      <w:r>
        <w:rPr>
          <w:rFonts w:ascii="Arial" w:hAnsi="Arial" w:cs="Arial" w:eastAsia="Arial"/>
          <w:b/>
          <w:color w:val="000009"/>
          <w:spacing w:val="0"/>
          <w:position w:val="0"/>
          <w:sz w:val="22"/>
          <w:shd w:fill="auto" w:val="clear"/>
        </w:rPr>
        <w:t xml:space="preserve">LOITUC</w:t>
      </w:r>
      <w:r>
        <w:rPr>
          <w:rFonts w:ascii="Arial" w:hAnsi="Arial" w:cs="Arial" w:eastAsia="Arial"/>
          <w:color w:val="000009"/>
          <w:spacing w:val="0"/>
          <w:position w:val="0"/>
          <w:sz w:val="22"/>
          <w:shd w:fill="auto" w:val="clear"/>
        </w:rPr>
        <w:t xml:space="preserve"> from June 2015 to Feb 2018.</w:t>
      </w:r>
    </w:p>
    <w:p>
      <w:pPr>
        <w:tabs>
          <w:tab w:val="left" w:pos="360" w:leader="none"/>
        </w:tabs>
        <w:spacing w:before="0" w:after="0" w:line="240"/>
        <w:ind w:right="0" w:left="0" w:firstLine="0"/>
        <w:jc w:val="left"/>
        <w:rPr>
          <w:rFonts w:ascii="Arial" w:hAnsi="Arial" w:cs="Arial" w:eastAsia="Arial"/>
          <w:color w:val="000009"/>
          <w:spacing w:val="0"/>
          <w:position w:val="0"/>
          <w:sz w:val="22"/>
          <w:shd w:fill="auto" w:val="clear"/>
        </w:rPr>
      </w:pPr>
    </w:p>
    <w:p>
      <w:pPr>
        <w:spacing w:before="0" w:after="0" w:line="240"/>
        <w:ind w:right="0" w:left="0" w:firstLine="0"/>
        <w:jc w:val="left"/>
        <w:rPr>
          <w:rFonts w:ascii="Arial" w:hAnsi="Arial" w:cs="Arial" w:eastAsia="Arial"/>
          <w:color w:val="000009"/>
          <w:spacing w:val="0"/>
          <w:position w:val="0"/>
          <w:sz w:val="22"/>
          <w:u w:val="single"/>
          <w:shd w:fill="auto" w:val="clear"/>
        </w:rPr>
      </w:pPr>
      <w:r>
        <w:rPr>
          <w:rFonts w:ascii="Arial" w:hAnsi="Arial" w:cs="Arial" w:eastAsia="Arial"/>
          <w:b/>
          <w:color w:val="000009"/>
          <w:spacing w:val="0"/>
          <w:position w:val="0"/>
          <w:sz w:val="22"/>
          <w:u w:val="single"/>
          <w:shd w:fill="auto" w:val="clear"/>
        </w:rPr>
        <w:t xml:space="preserve">TECHNICAL EXPERIENCE: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30" w:type="dxa"/>
      </w:tblPr>
      <w:tblGrid>
        <w:gridCol w:w="2900"/>
        <w:gridCol w:w="6140"/>
      </w:tblGrid>
      <w:tr>
        <w:trPr>
          <w:trHeight w:val="340" w:hRule="auto"/>
          <w:jc w:val="left"/>
        </w:trPr>
        <w:tc>
          <w:tcPr>
            <w:tcW w:w="2900" w:type="dxa"/>
            <w:tcBorders>
              <w:top w:val="single" w:color="000009" w:sz="8"/>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4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Languages</w:t>
            </w:r>
          </w:p>
        </w:tc>
        <w:tc>
          <w:tcPr>
            <w:tcW w:w="6140" w:type="dxa"/>
            <w:tcBorders>
              <w:top w:val="single" w:color="000009" w:sz="8"/>
              <w:left w:val="single" w:color="000000" w:sz="0"/>
              <w:bottom w:val="single" w:color="000000" w:sz="0"/>
              <w:right w:val="single" w:color="000009"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Python</w:t>
            </w:r>
          </w:p>
        </w:tc>
      </w:tr>
      <w:tr>
        <w:trPr>
          <w:trHeight w:val="60" w:hRule="auto"/>
          <w:jc w:val="left"/>
        </w:trPr>
        <w:tc>
          <w:tcPr>
            <w:tcW w:w="2900" w:type="dxa"/>
            <w:tcBorders>
              <w:top w:val="single" w:color="000000" w:sz="0"/>
              <w:left w:val="single" w:color="000009" w:sz="8"/>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40" w:type="dxa"/>
            <w:tcBorders>
              <w:top w:val="single" w:color="000000" w:sz="0"/>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900" w:type="dxa"/>
            <w:tcBorders>
              <w:top w:val="single" w:color="000000" w:sz="0"/>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4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Database</w:t>
            </w:r>
          </w:p>
        </w:tc>
        <w:tc>
          <w:tcPr>
            <w:tcW w:w="6140" w:type="dxa"/>
            <w:tcBorders>
              <w:top w:val="single" w:color="000000" w:sz="0"/>
              <w:left w:val="single" w:color="000000" w:sz="0"/>
              <w:bottom w:val="single" w:color="000000" w:sz="0"/>
              <w:right w:val="single" w:color="000009"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MySQL, MongoDB</w:t>
            </w:r>
          </w:p>
        </w:tc>
      </w:tr>
      <w:tr>
        <w:trPr>
          <w:trHeight w:val="40" w:hRule="auto"/>
          <w:jc w:val="left"/>
        </w:trPr>
        <w:tc>
          <w:tcPr>
            <w:tcW w:w="2900" w:type="dxa"/>
            <w:tcBorders>
              <w:top w:val="single" w:color="000000" w:sz="0"/>
              <w:left w:val="single" w:color="000009" w:sz="8"/>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40" w:type="dxa"/>
            <w:tcBorders>
              <w:top w:val="single" w:color="000000" w:sz="0"/>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900" w:type="dxa"/>
            <w:tcBorders>
              <w:top w:val="single" w:color="000000" w:sz="0"/>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4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Version Control Tool</w:t>
            </w:r>
          </w:p>
        </w:tc>
        <w:tc>
          <w:tcPr>
            <w:tcW w:w="6140" w:type="dxa"/>
            <w:tcBorders>
              <w:top w:val="single" w:color="000000" w:sz="0"/>
              <w:left w:val="single" w:color="000000" w:sz="0"/>
              <w:bottom w:val="single" w:color="000000" w:sz="0"/>
              <w:right w:val="single" w:color="000009" w:sz="8"/>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9"/>
                <w:spacing w:val="0"/>
                <w:position w:val="0"/>
                <w:sz w:val="22"/>
                <w:shd w:fill="auto" w:val="clear"/>
              </w:rPr>
              <w:t xml:space="preserve">GIT</w:t>
            </w:r>
          </w:p>
        </w:tc>
      </w:tr>
      <w:tr>
        <w:trPr>
          <w:trHeight w:val="40" w:hRule="auto"/>
          <w:jc w:val="left"/>
        </w:trPr>
        <w:tc>
          <w:tcPr>
            <w:tcW w:w="2900" w:type="dxa"/>
            <w:tcBorders>
              <w:top w:val="single" w:color="000000" w:sz="0"/>
              <w:left w:val="single" w:color="000009" w:sz="8"/>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40" w:type="dxa"/>
            <w:tcBorders>
              <w:top w:val="single" w:color="000000" w:sz="0"/>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900" w:type="dxa"/>
            <w:tcBorders>
              <w:top w:val="single" w:color="000000" w:sz="0"/>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4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Operating Systems</w:t>
            </w:r>
          </w:p>
        </w:tc>
        <w:tc>
          <w:tcPr>
            <w:tcW w:w="6140" w:type="dxa"/>
            <w:tcBorders>
              <w:top w:val="single" w:color="000000" w:sz="0"/>
              <w:left w:val="single" w:color="000000" w:sz="0"/>
              <w:bottom w:val="single" w:color="000000" w:sz="0"/>
              <w:right w:val="single" w:color="000009" w:sz="8"/>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9"/>
                <w:spacing w:val="0"/>
                <w:position w:val="0"/>
                <w:sz w:val="22"/>
                <w:shd w:fill="auto" w:val="clear"/>
              </w:rPr>
              <w:t xml:space="preserve">Linux, Windows.</w:t>
            </w:r>
          </w:p>
        </w:tc>
      </w:tr>
      <w:tr>
        <w:trPr>
          <w:trHeight w:val="60" w:hRule="auto"/>
          <w:jc w:val="left"/>
        </w:trPr>
        <w:tc>
          <w:tcPr>
            <w:tcW w:w="2900" w:type="dxa"/>
            <w:tcBorders>
              <w:top w:val="single" w:color="000000" w:sz="0"/>
              <w:left w:val="single" w:color="000009" w:sz="8"/>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40" w:type="dxa"/>
            <w:tcBorders>
              <w:top w:val="single" w:color="000000" w:sz="0"/>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900" w:type="dxa"/>
            <w:tcBorders>
              <w:top w:val="single" w:color="000000" w:sz="0"/>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4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Python Libraries</w:t>
            </w:r>
          </w:p>
        </w:tc>
        <w:tc>
          <w:tcPr>
            <w:tcW w:w="6140" w:type="dxa"/>
            <w:tcBorders>
              <w:top w:val="single" w:color="000000" w:sz="0"/>
              <w:left w:val="single" w:color="000000" w:sz="0"/>
              <w:bottom w:val="single" w:color="000000" w:sz="0"/>
              <w:right w:val="single" w:color="000009" w:sz="8"/>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9"/>
                <w:spacing w:val="0"/>
                <w:position w:val="0"/>
                <w:sz w:val="22"/>
                <w:shd w:fill="auto" w:val="clear"/>
              </w:rPr>
              <w:t xml:space="preserve">numpy , matplotlib, pandas</w:t>
            </w:r>
          </w:p>
        </w:tc>
      </w:tr>
      <w:tr>
        <w:trPr>
          <w:trHeight w:val="60" w:hRule="auto"/>
          <w:jc w:val="left"/>
        </w:trPr>
        <w:tc>
          <w:tcPr>
            <w:tcW w:w="2900" w:type="dxa"/>
            <w:tcBorders>
              <w:top w:val="single" w:color="000000" w:sz="0"/>
              <w:left w:val="single" w:color="000009" w:sz="8"/>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40" w:type="dxa"/>
            <w:tcBorders>
              <w:top w:val="single" w:color="000000" w:sz="0"/>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66"/>
        </w:numPr>
        <w:spacing w:before="0" w:after="0" w:line="240"/>
        <w:ind w:right="0" w:left="0" w:firstLine="0"/>
        <w:jc w:val="left"/>
        <w:rPr>
          <w:rFonts w:ascii="Times New Roman" w:hAnsi="Times New Roman" w:cs="Times New Roman" w:eastAsia="Times New Roman"/>
          <w:color w:val="auto"/>
          <w:spacing w:val="0"/>
          <w:position w:val="0"/>
          <w:sz w:val="5"/>
          <w:shd w:fill="auto" w:val="clear"/>
        </w:rPr>
      </w:pPr>
    </w:p>
    <w:p>
      <w:pPr>
        <w:spacing w:before="0" w:after="0" w:line="240"/>
        <w:ind w:right="0" w:left="0" w:firstLine="0"/>
        <w:jc w:val="left"/>
        <w:rPr>
          <w:rFonts w:ascii="Arial" w:hAnsi="Arial" w:cs="Arial" w:eastAsia="Arial"/>
          <w:b/>
          <w:color w:val="000009"/>
          <w:spacing w:val="0"/>
          <w:position w:val="0"/>
          <w:sz w:val="22"/>
          <w:shd w:fill="auto" w:val="clear"/>
        </w:rPr>
      </w:pPr>
    </w:p>
    <w:p>
      <w:pPr>
        <w:spacing w:before="0" w:after="0" w:line="240"/>
        <w:ind w:right="0" w:left="0" w:firstLine="0"/>
        <w:jc w:val="left"/>
        <w:rPr>
          <w:rFonts w:ascii="Arial" w:hAnsi="Arial" w:cs="Arial" w:eastAsia="Arial"/>
          <w:color w:val="000009"/>
          <w:spacing w:val="0"/>
          <w:position w:val="0"/>
          <w:sz w:val="22"/>
          <w:u w:val="single"/>
          <w:shd w:fill="auto" w:val="clear"/>
        </w:rPr>
      </w:pPr>
      <w:r>
        <w:rPr>
          <w:rFonts w:ascii="Arial" w:hAnsi="Arial" w:cs="Arial" w:eastAsia="Arial"/>
          <w:b/>
          <w:color w:val="000009"/>
          <w:spacing w:val="0"/>
          <w:position w:val="0"/>
          <w:sz w:val="22"/>
          <w:u w:val="single"/>
          <w:shd w:fill="auto" w:val="clear"/>
        </w:rPr>
        <w:t xml:space="preserve">PROJECT 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130" w:type="dxa"/>
      </w:tblPr>
      <w:tblGrid>
        <w:gridCol w:w="2640"/>
        <w:gridCol w:w="6500"/>
      </w:tblGrid>
      <w:tr>
        <w:trPr>
          <w:trHeight w:val="260" w:hRule="auto"/>
          <w:jc w:val="left"/>
        </w:trPr>
        <w:tc>
          <w:tcPr>
            <w:tcW w:w="2640" w:type="dxa"/>
            <w:tcBorders>
              <w:top w:val="single" w:color="000009" w:sz="8"/>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6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Project Title</w:t>
            </w:r>
          </w:p>
        </w:tc>
        <w:tc>
          <w:tcPr>
            <w:tcW w:w="6500" w:type="dxa"/>
            <w:tcBorders>
              <w:top w:val="single" w:color="000009" w:sz="8"/>
              <w:left w:val="single" w:color="000000" w:sz="0"/>
              <w:bottom w:val="single" w:color="000000" w:sz="0"/>
              <w:right w:val="single" w:color="000009" w:sz="8"/>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   </w:t>
            </w:r>
            <w:r>
              <w:rPr>
                <w:rFonts w:ascii="Arial" w:hAnsi="Arial" w:cs="Arial" w:eastAsia="Arial"/>
                <w:b/>
                <w:color w:val="000009"/>
                <w:spacing w:val="0"/>
                <w:position w:val="0"/>
                <w:sz w:val="22"/>
                <w:shd w:fill="auto" w:val="clear"/>
              </w:rPr>
              <w:t xml:space="preserve">Inventory Loss Tree</w:t>
            </w:r>
          </w:p>
        </w:tc>
      </w:tr>
      <w:tr>
        <w:trPr>
          <w:trHeight w:val="20" w:hRule="auto"/>
          <w:jc w:val="left"/>
        </w:trPr>
        <w:tc>
          <w:tcPr>
            <w:tcW w:w="2640" w:type="dxa"/>
            <w:tcBorders>
              <w:top w:val="single" w:color="000000" w:sz="0"/>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00" w:type="dxa"/>
            <w:tcBorders>
              <w:top w:val="single" w:color="000000" w:sz="0"/>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0" w:hRule="auto"/>
          <w:jc w:val="left"/>
        </w:trPr>
        <w:tc>
          <w:tcPr>
            <w:tcW w:w="2640" w:type="dxa"/>
            <w:tcBorders>
              <w:top w:val="single" w:color="000000" w:sz="0"/>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6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Development Environment</w:t>
            </w:r>
          </w:p>
        </w:tc>
        <w:tc>
          <w:tcPr>
            <w:tcW w:w="6500" w:type="dxa"/>
            <w:tcBorders>
              <w:top w:val="single" w:color="000000" w:sz="0"/>
              <w:left w:val="single" w:color="000000" w:sz="0"/>
              <w:bottom w:val="single" w:color="000000" w:sz="0"/>
              <w:right w:val="single" w:color="000009" w:sz="8"/>
            </w:tcBorders>
            <w:shd w:color="000000" w:fill="ffffff" w:val="clear"/>
            <w:tcMar>
              <w:left w:w="108" w:type="dxa"/>
              <w:right w:w="108" w:type="dxa"/>
            </w:tcMar>
            <w:vAlign w:val="top"/>
          </w:tcPr>
          <w:p>
            <w:pPr>
              <w:spacing w:before="0" w:after="0" w:line="240"/>
              <w:ind w:right="0" w:left="200" w:firstLine="0"/>
              <w:jc w:val="left"/>
              <w:rPr>
                <w:spacing w:val="0"/>
                <w:position w:val="0"/>
                <w:sz w:val="22"/>
                <w:shd w:fill="auto" w:val="clear"/>
              </w:rPr>
            </w:pPr>
            <w:r>
              <w:rPr>
                <w:rFonts w:ascii="Arial" w:hAnsi="Arial" w:cs="Arial" w:eastAsia="Arial"/>
                <w:color w:val="000009"/>
                <w:spacing w:val="0"/>
                <w:position w:val="0"/>
                <w:sz w:val="22"/>
                <w:shd w:fill="auto" w:val="clear"/>
              </w:rPr>
              <w:t xml:space="preserve">Windows IDLE,Python ,pandas, xlrd</w:t>
            </w:r>
          </w:p>
        </w:tc>
      </w:tr>
      <w:tr>
        <w:trPr>
          <w:trHeight w:val="40" w:hRule="auto"/>
          <w:jc w:val="left"/>
        </w:trPr>
        <w:tc>
          <w:tcPr>
            <w:tcW w:w="2640" w:type="dxa"/>
            <w:tcBorders>
              <w:top w:val="single" w:color="000000" w:sz="0"/>
              <w:left w:val="single" w:color="000009" w:sz="8"/>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00" w:type="dxa"/>
            <w:tcBorders>
              <w:top w:val="single" w:color="000000" w:sz="0"/>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0" w:firstLine="0"/>
        <w:jc w:val="left"/>
        <w:rPr>
          <w:rFonts w:ascii="Arial" w:hAnsi="Arial" w:cs="Arial" w:eastAsia="Arial"/>
          <w:color w:val="000009"/>
          <w:spacing w:val="0"/>
          <w:position w:val="0"/>
          <w:sz w:val="22"/>
          <w:shd w:fill="auto" w:val="clear"/>
        </w:rPr>
      </w:pPr>
      <w:r>
        <w:rPr>
          <w:rFonts w:ascii="Arial" w:hAnsi="Arial" w:cs="Arial" w:eastAsia="Arial"/>
          <w:b/>
          <w:color w:val="000009"/>
          <w:spacing w:val="0"/>
          <w:position w:val="0"/>
          <w:sz w:val="22"/>
          <w:u w:val="single"/>
          <w:shd w:fill="auto" w:val="clear"/>
        </w:rPr>
        <w:t xml:space="preserve">Description</w:t>
      </w:r>
      <w:r>
        <w:rPr>
          <w:rFonts w:ascii="Arial" w:hAnsi="Arial" w:cs="Arial" w:eastAsia="Arial"/>
          <w:b/>
          <w:color w:val="000009"/>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2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000000"/>
          <w:spacing w:val="0"/>
          <w:position w:val="0"/>
          <w:sz w:val="22"/>
          <w:shd w:fill="auto" w:val="clear"/>
        </w:rPr>
        <w:t xml:space="preserve">ILT cube is used to replace the SAP effectively. </w:t>
      </w:r>
      <w:r>
        <w:rPr>
          <w:rFonts w:ascii="Arial" w:hAnsi="Arial" w:cs="Arial" w:eastAsia="Arial"/>
          <w:color w:val="0067B1"/>
          <w:spacing w:val="0"/>
          <w:position w:val="0"/>
          <w:sz w:val="22"/>
          <w:shd w:fill="auto" w:val="clear"/>
        </w:rPr>
        <w:t xml:space="preserve"> </w:t>
      </w:r>
      <w:r>
        <w:rPr>
          <w:rFonts w:ascii="Arial" w:hAnsi="Arial" w:cs="Arial" w:eastAsia="Arial"/>
          <w:color w:val="000000"/>
          <w:spacing w:val="0"/>
          <w:position w:val="0"/>
          <w:sz w:val="22"/>
          <w:shd w:fill="auto" w:val="clear"/>
        </w:rPr>
        <w:t xml:space="preserve">ILT cube provides an excel pivot based access to the Inventory measures available in </w:t>
      </w:r>
      <w:r>
        <w:rPr>
          <w:rFonts w:ascii="Arial" w:hAnsi="Arial" w:cs="Arial" w:eastAsia="Arial"/>
          <w:b/>
          <w:color w:val="000000"/>
          <w:spacing w:val="0"/>
          <w:position w:val="0"/>
          <w:sz w:val="22"/>
          <w:shd w:fill="auto" w:val="clear"/>
        </w:rPr>
        <w:t xml:space="preserve">SCDG.</w:t>
      </w:r>
      <w:r>
        <w:rPr>
          <w:rFonts w:ascii="Arial" w:hAnsi="Arial" w:cs="Arial" w:eastAsia="Arial"/>
          <w:color w:val="0067B1"/>
          <w:spacing w:val="0"/>
          <w:position w:val="0"/>
          <w:sz w:val="22"/>
          <w:shd w:fill="auto" w:val="clear"/>
        </w:rPr>
        <w:t xml:space="preserve"> </w:t>
      </w:r>
      <w:r>
        <w:rPr>
          <w:rFonts w:ascii="Arial" w:hAnsi="Arial" w:cs="Arial" w:eastAsia="Arial"/>
          <w:color w:val="000000"/>
          <w:spacing w:val="0"/>
          <w:position w:val="0"/>
          <w:sz w:val="22"/>
          <w:shd w:fill="auto" w:val="clear"/>
        </w:rPr>
        <w:t xml:space="preserve">These measures are extracted from the following Source systems: APO, ECC, BW, Connect etc.</w:t>
      </w:r>
      <w:r>
        <w:rPr>
          <w:rFonts w:ascii="Arial" w:hAnsi="Arial" w:cs="Arial" w:eastAsia="Arial"/>
          <w:color w:val="0067B1"/>
          <w:spacing w:val="0"/>
          <w:position w:val="0"/>
          <w:sz w:val="22"/>
          <w:shd w:fill="auto" w:val="clear"/>
        </w:rPr>
        <w:t xml:space="preserve"> </w:t>
      </w:r>
      <w:r>
        <w:rPr>
          <w:rFonts w:ascii="Arial" w:hAnsi="Arial" w:cs="Arial" w:eastAsia="Arial"/>
          <w:color w:val="000000"/>
          <w:spacing w:val="0"/>
          <w:position w:val="0"/>
          <w:sz w:val="22"/>
          <w:shd w:fill="auto" w:val="clear"/>
        </w:rPr>
        <w:t xml:space="preserve">Logic &amp; Calculations are applied on the measures to show data in relevant buckets and horizons.</w:t>
      </w:r>
      <w:r>
        <w:rPr>
          <w:rFonts w:ascii="Arial" w:hAnsi="Arial" w:cs="Arial" w:eastAsia="Arial"/>
          <w:color w:val="0067B1"/>
          <w:spacing w:val="0"/>
          <w:position w:val="0"/>
          <w:sz w:val="22"/>
          <w:shd w:fill="auto" w:val="clear"/>
        </w:rPr>
        <w:t xml:space="preserve"> </w:t>
      </w:r>
      <w:r>
        <w:rPr>
          <w:rFonts w:ascii="Arial" w:hAnsi="Arial" w:cs="Arial" w:eastAsia="Arial"/>
          <w:color w:val="000000"/>
          <w:spacing w:val="0"/>
          <w:position w:val="0"/>
          <w:sz w:val="22"/>
          <w:shd w:fill="auto" w:val="clear"/>
        </w:rPr>
        <w:t xml:space="preserve">The main segments in the Cube which is relevant from an Inventory point of view are Month end snapshot, Weekly snapshot, Daily snapshot.</w:t>
        <w:tab/>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20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Roles and Responsibilities</w:t>
      </w:r>
      <w:r>
        <w:rPr>
          <w:rFonts w:ascii="Arial" w:hAnsi="Arial" w:cs="Arial" w:eastAsia="Arial"/>
          <w:b/>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89"/>
        </w:numPr>
        <w:spacing w:before="0" w:after="0" w:line="240"/>
        <w:ind w:right="0" w:left="1080" w:hanging="36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2"/>
          <w:shd w:fill="auto" w:val="clear"/>
        </w:rPr>
        <w:t xml:space="preserve">Done FG and RMPM  reconciliation  b/w </w:t>
      </w:r>
      <w:r>
        <w:rPr>
          <w:rFonts w:ascii="Arial" w:hAnsi="Arial" w:cs="Arial" w:eastAsia="Arial"/>
          <w:b/>
          <w:color w:val="000000"/>
          <w:spacing w:val="0"/>
          <w:position w:val="0"/>
          <w:sz w:val="22"/>
          <w:shd w:fill="auto" w:val="clear"/>
        </w:rPr>
        <w:t xml:space="preserve">SAP </w:t>
      </w:r>
      <w:r>
        <w:rPr>
          <w:rFonts w:ascii="Arial" w:hAnsi="Arial" w:cs="Arial" w:eastAsia="Arial"/>
          <w:color w:val="000000"/>
          <w:spacing w:val="0"/>
          <w:position w:val="0"/>
          <w:sz w:val="22"/>
          <w:shd w:fill="auto" w:val="clear"/>
        </w:rPr>
        <w:t xml:space="preserve">and </w:t>
      </w:r>
      <w:r>
        <w:rPr>
          <w:rFonts w:ascii="Arial" w:hAnsi="Arial" w:cs="Arial" w:eastAsia="Arial"/>
          <w:b/>
          <w:color w:val="000000"/>
          <w:spacing w:val="0"/>
          <w:position w:val="0"/>
          <w:sz w:val="22"/>
          <w:shd w:fill="auto" w:val="clear"/>
        </w:rPr>
        <w:t xml:space="preserve">ILT</w:t>
      </w:r>
    </w:p>
    <w:p>
      <w:pPr>
        <w:spacing w:before="0" w:after="0" w:line="240"/>
        <w:ind w:right="0" w:left="1080" w:firstLine="0"/>
        <w:jc w:val="left"/>
        <w:rPr>
          <w:rFonts w:ascii="Calibri" w:hAnsi="Calibri" w:cs="Calibri" w:eastAsia="Calibri"/>
          <w:color w:val="000000"/>
          <w:spacing w:val="0"/>
          <w:position w:val="0"/>
          <w:sz w:val="20"/>
          <w:shd w:fill="auto" w:val="clear"/>
        </w:rPr>
      </w:pPr>
    </w:p>
    <w:p>
      <w:pPr>
        <w:numPr>
          <w:ilvl w:val="0"/>
          <w:numId w:val="91"/>
        </w:numPr>
        <w:spacing w:before="0" w:after="0" w:line="240"/>
        <w:ind w:right="0" w:left="1080" w:hanging="36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2"/>
          <w:shd w:fill="auto" w:val="clear"/>
        </w:rPr>
        <w:t xml:space="preserve">Effectively developed utilities for the recon b/w SAP and ILT and reduced manual efforts using </w:t>
      </w:r>
      <w:r>
        <w:rPr>
          <w:rFonts w:ascii="Arial" w:hAnsi="Arial" w:cs="Arial" w:eastAsia="Arial"/>
          <w:b/>
          <w:color w:val="000000"/>
          <w:spacing w:val="0"/>
          <w:position w:val="0"/>
          <w:sz w:val="22"/>
          <w:shd w:fill="auto" w:val="clear"/>
        </w:rPr>
        <w:t xml:space="preserve">pandas merging </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0"/>
          <w:shd w:fill="auto" w:val="clear"/>
        </w:rPr>
      </w:pPr>
    </w:p>
    <w:p>
      <w:pPr>
        <w:numPr>
          <w:ilvl w:val="0"/>
          <w:numId w:val="93"/>
        </w:numPr>
        <w:spacing w:before="0" w:after="0" w:line="240"/>
        <w:ind w:right="0" w:left="1080" w:hanging="36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2"/>
          <w:shd w:fill="auto" w:val="clear"/>
        </w:rPr>
        <w:t xml:space="preserve">Good knowledge in excel </w:t>
      </w:r>
      <w:r>
        <w:rPr>
          <w:rFonts w:ascii="Arial" w:hAnsi="Arial" w:cs="Arial" w:eastAsia="Arial"/>
          <w:b/>
          <w:color w:val="000000"/>
          <w:spacing w:val="0"/>
          <w:position w:val="0"/>
          <w:sz w:val="22"/>
          <w:shd w:fill="auto" w:val="clear"/>
        </w:rPr>
        <w:t xml:space="preserve">VLOOKUP’s</w:t>
      </w:r>
      <w:r>
        <w:rPr>
          <w:rFonts w:ascii="Arial" w:hAnsi="Arial" w:cs="Arial" w:eastAsia="Arial"/>
          <w:color w:val="000000"/>
          <w:spacing w:val="0"/>
          <w:position w:val="0"/>
          <w:sz w:val="22"/>
          <w:shd w:fill="auto" w:val="clear"/>
        </w:rPr>
        <w:t xml:space="preserve"> and </w:t>
      </w:r>
      <w:r>
        <w:rPr>
          <w:rFonts w:ascii="Arial" w:hAnsi="Arial" w:cs="Arial" w:eastAsia="Arial"/>
          <w:b/>
          <w:color w:val="000000"/>
          <w:spacing w:val="0"/>
          <w:position w:val="0"/>
          <w:sz w:val="22"/>
          <w:shd w:fill="auto" w:val="clear"/>
        </w:rPr>
        <w:t xml:space="preserve">Pivot</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0"/>
          <w:shd w:fill="auto" w:val="clear"/>
        </w:rPr>
      </w:pPr>
    </w:p>
    <w:p>
      <w:pPr>
        <w:numPr>
          <w:ilvl w:val="0"/>
          <w:numId w:val="95"/>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Utility for Stocks and Norms calculation’s for Data Dump’s.</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9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several scripts for other projects of  </w:t>
      </w:r>
      <w:r>
        <w:rPr>
          <w:rFonts w:ascii="Arial" w:hAnsi="Arial" w:cs="Arial" w:eastAsia="Arial"/>
          <w:b/>
          <w:color w:val="auto"/>
          <w:spacing w:val="0"/>
          <w:position w:val="0"/>
          <w:sz w:val="22"/>
          <w:shd w:fill="auto" w:val="clear"/>
        </w:rPr>
        <w:t xml:space="preserve">Kinaxis, PBCS </w:t>
      </w:r>
    </w:p>
    <w:p>
      <w:pPr>
        <w:spacing w:before="0" w:after="0" w:line="240"/>
        <w:ind w:right="0" w:left="10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40"/>
        <w:ind w:right="0" w:left="108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b/>
          <w:color w:val="000009"/>
          <w:spacing w:val="0"/>
          <w:position w:val="0"/>
          <w:sz w:val="24"/>
          <w:shd w:fill="auto" w:val="clear"/>
        </w:rPr>
        <w:t xml:space="preserve">PROJECT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10" w:type="dxa"/>
      </w:tblPr>
      <w:tblGrid>
        <w:gridCol w:w="2640"/>
        <w:gridCol w:w="6500"/>
      </w:tblGrid>
      <w:tr>
        <w:trPr>
          <w:trHeight w:val="260" w:hRule="auto"/>
          <w:jc w:val="left"/>
        </w:trPr>
        <w:tc>
          <w:tcPr>
            <w:tcW w:w="2640" w:type="dxa"/>
            <w:tcBorders>
              <w:top w:val="single" w:color="000009" w:sz="8"/>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80" w:firstLine="0"/>
              <w:jc w:val="left"/>
              <w:rPr>
                <w:spacing w:val="0"/>
                <w:position w:val="0"/>
                <w:shd w:fill="auto" w:val="clear"/>
              </w:rPr>
            </w:pPr>
            <w:r>
              <w:rPr>
                <w:rFonts w:ascii="Times New Roman" w:hAnsi="Times New Roman" w:cs="Times New Roman" w:eastAsia="Times New Roman"/>
                <w:color w:val="000009"/>
                <w:spacing w:val="0"/>
                <w:position w:val="0"/>
                <w:sz w:val="24"/>
                <w:shd w:fill="auto" w:val="clear"/>
              </w:rPr>
              <w:t xml:space="preserve">Project Title</w:t>
            </w:r>
          </w:p>
        </w:tc>
        <w:tc>
          <w:tcPr>
            <w:tcW w:w="6500" w:type="dxa"/>
            <w:tcBorders>
              <w:top w:val="single" w:color="000009" w:sz="8"/>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20" w:firstLine="0"/>
              <w:jc w:val="left"/>
              <w:rPr>
                <w:spacing w:val="0"/>
                <w:position w:val="0"/>
                <w:shd w:fill="auto" w:val="clear"/>
              </w:rPr>
            </w:pPr>
            <w:r>
              <w:rPr>
                <w:rFonts w:ascii="Times New Roman" w:hAnsi="Times New Roman" w:cs="Times New Roman" w:eastAsia="Times New Roman"/>
                <w:b/>
                <w:color w:val="000009"/>
                <w:spacing w:val="0"/>
                <w:position w:val="0"/>
                <w:sz w:val="24"/>
                <w:shd w:fill="auto" w:val="clear"/>
              </w:rPr>
              <w:t xml:space="preserve">Quality Metrics GUI Editor Tool Development</w:t>
            </w:r>
          </w:p>
        </w:tc>
      </w:tr>
      <w:tr>
        <w:trPr>
          <w:trHeight w:val="280" w:hRule="auto"/>
          <w:jc w:val="left"/>
        </w:trPr>
        <w:tc>
          <w:tcPr>
            <w:tcW w:w="2640" w:type="dxa"/>
            <w:tcBorders>
              <w:top w:val="single" w:color="000000" w:sz="0"/>
              <w:left w:val="single" w:color="000009" w:sz="8"/>
              <w:bottom w:val="single" w:color="000000" w:sz="0"/>
              <w:right w:val="single" w:color="000009" w:sz="8"/>
            </w:tcBorders>
            <w:shd w:color="000000" w:fill="ffffff" w:val="clear"/>
            <w:tcMar>
              <w:left w:w="108" w:type="dxa"/>
              <w:right w:w="108" w:type="dxa"/>
            </w:tcMar>
            <w:vAlign w:val="top"/>
          </w:tcPr>
          <w:p>
            <w:pPr>
              <w:spacing w:before="0" w:after="0" w:line="240"/>
              <w:ind w:right="0" w:left="80" w:firstLine="0"/>
              <w:jc w:val="left"/>
              <w:rPr>
                <w:spacing w:val="0"/>
                <w:position w:val="0"/>
                <w:shd w:fill="auto" w:val="clear"/>
              </w:rPr>
            </w:pPr>
            <w:r>
              <w:rPr>
                <w:rFonts w:ascii="Times New Roman" w:hAnsi="Times New Roman" w:cs="Times New Roman" w:eastAsia="Times New Roman"/>
                <w:color w:val="000009"/>
                <w:spacing w:val="0"/>
                <w:position w:val="0"/>
                <w:sz w:val="24"/>
                <w:shd w:fill="auto" w:val="clear"/>
              </w:rPr>
              <w:t xml:space="preserve">Environment</w:t>
            </w:r>
          </w:p>
        </w:tc>
        <w:tc>
          <w:tcPr>
            <w:tcW w:w="6500" w:type="dxa"/>
            <w:tcBorders>
              <w:top w:val="single" w:color="000000" w:sz="0"/>
              <w:left w:val="single" w:color="000000" w:sz="0"/>
              <w:bottom w:val="single" w:color="000000" w:sz="0"/>
              <w:right w:val="single" w:color="000009" w:sz="8"/>
            </w:tcBorders>
            <w:shd w:color="000000" w:fill="ffffff" w:val="clear"/>
            <w:tcMar>
              <w:left w:w="108" w:type="dxa"/>
              <w:right w:w="108" w:type="dxa"/>
            </w:tcMar>
            <w:vAlign w:val="top"/>
          </w:tcPr>
          <w:p>
            <w:pPr>
              <w:spacing w:before="0" w:after="0" w:line="240"/>
              <w:ind w:right="0" w:left="20" w:firstLine="0"/>
              <w:jc w:val="left"/>
              <w:rPr>
                <w:spacing w:val="0"/>
                <w:position w:val="0"/>
                <w:shd w:fill="auto" w:val="clear"/>
              </w:rPr>
            </w:pPr>
            <w:r>
              <w:rPr>
                <w:rFonts w:ascii="Times New Roman" w:hAnsi="Times New Roman" w:cs="Times New Roman" w:eastAsia="Times New Roman"/>
                <w:color w:val="000009"/>
                <w:spacing w:val="0"/>
                <w:position w:val="0"/>
                <w:sz w:val="24"/>
                <w:shd w:fill="auto" w:val="clear"/>
              </w:rPr>
              <w:t xml:space="preserve">Linux, Python, Tkinter, Mongo DB, Data Science Modules.</w:t>
            </w:r>
          </w:p>
        </w:tc>
      </w:tr>
      <w:tr>
        <w:trPr>
          <w:trHeight w:val="20" w:hRule="auto"/>
          <w:jc w:val="left"/>
        </w:trPr>
        <w:tc>
          <w:tcPr>
            <w:tcW w:w="2640" w:type="dxa"/>
            <w:tcBorders>
              <w:top w:val="single" w:color="000000" w:sz="0"/>
              <w:left w:val="single" w:color="000009" w:sz="8"/>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00" w:type="dxa"/>
            <w:tcBorders>
              <w:top w:val="single" w:color="000000" w:sz="0"/>
              <w:left w:val="single" w:color="000000"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80" w:firstLine="0"/>
        <w:jc w:val="left"/>
        <w:rPr>
          <w:rFonts w:ascii="Times New Roman" w:hAnsi="Times New Roman" w:cs="Times New Roman" w:eastAsia="Times New Roman"/>
          <w:b/>
          <w:color w:val="000009"/>
          <w:spacing w:val="0"/>
          <w:position w:val="0"/>
          <w:sz w:val="24"/>
          <w:u w:val="single"/>
          <w:shd w:fill="auto" w:val="clear"/>
        </w:rPr>
      </w:pPr>
    </w:p>
    <w:p>
      <w:pPr>
        <w:spacing w:before="0" w:after="0" w:line="240"/>
        <w:ind w:right="0" w:left="80" w:firstLine="0"/>
        <w:jc w:val="left"/>
        <w:rPr>
          <w:rFonts w:ascii="Times New Roman" w:hAnsi="Times New Roman" w:cs="Times New Roman" w:eastAsia="Times New Roman"/>
          <w:b/>
          <w:color w:val="000009"/>
          <w:spacing w:val="0"/>
          <w:position w:val="0"/>
          <w:sz w:val="24"/>
          <w:u w:val="single"/>
          <w:shd w:fill="auto" w:val="clear"/>
        </w:rPr>
      </w:pPr>
    </w:p>
    <w:p>
      <w:pPr>
        <w:spacing w:before="0" w:after="0" w:line="240"/>
        <w:ind w:right="0" w:left="80" w:firstLine="0"/>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b/>
          <w:color w:val="000009"/>
          <w:spacing w:val="0"/>
          <w:position w:val="0"/>
          <w:sz w:val="24"/>
          <w:u w:val="single"/>
          <w:shd w:fill="auto" w:val="clear"/>
        </w:rPr>
        <w:t xml:space="preserve">Description</w:t>
      </w:r>
      <w:r>
        <w:rPr>
          <w:rFonts w:ascii="Times New Roman" w:hAnsi="Times New Roman" w:cs="Times New Roman" w:eastAsia="Times New Roman"/>
          <w:b/>
          <w:color w:val="00000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56"/>
        <w:ind w:right="20" w:left="80" w:firstLine="0"/>
        <w:jc w:val="both"/>
        <w:rPr>
          <w:rFonts w:ascii="Times New Roman" w:hAnsi="Times New Roman" w:cs="Times New Roman" w:eastAsia="Times New Roman"/>
          <w:color w:val="000009"/>
          <w:spacing w:val="0"/>
          <w:position w:val="0"/>
          <w:sz w:val="24"/>
          <w:u w:val="single"/>
          <w:shd w:fill="auto" w:val="clear"/>
        </w:rPr>
      </w:pPr>
      <w:r>
        <w:rPr>
          <w:rFonts w:ascii="Times New Roman" w:hAnsi="Times New Roman" w:cs="Times New Roman" w:eastAsia="Times New Roman"/>
          <w:color w:val="000009"/>
          <w:spacing w:val="0"/>
          <w:position w:val="0"/>
          <w:sz w:val="24"/>
          <w:shd w:fill="auto" w:val="clear"/>
        </w:rPr>
        <w:t xml:space="preserve">QMET (Quality Metrics Editor) is a GUI application. This tool is like a dashboard, which keep track of the project metrics i.e. including the number of vectors simulated, and number of vectors tested in ATE tester, and the status of those runs, And the number of ATE checks processed, wafer diagnostics results etc. This tool will keep track of the ATE project specs, which can be used for the ATE tester as input parameters for the runs, i.e. the constraint name such as voltage, timing, frequency parameters etc. This tool is used to be a common platform for test engineers and simulation engineers to feed all the test vectors of a project. This tool uses MongoDB in the backend for storage purpose. This tool acts as an interface between the test engineers and sim engineers. Sim engineer will develop the vectors and test engineer under different phase conditions varying temperature and voltage will test the released vectors on the tester.</w:t>
      </w:r>
    </w:p>
    <w:p>
      <w:pPr>
        <w:spacing w:before="0" w:after="0" w:line="240"/>
        <w:ind w:right="0" w:left="80" w:firstLine="0"/>
        <w:jc w:val="left"/>
        <w:rPr>
          <w:rFonts w:ascii="Times New Roman" w:hAnsi="Times New Roman" w:cs="Times New Roman" w:eastAsia="Times New Roman"/>
          <w:color w:val="000009"/>
          <w:spacing w:val="0"/>
          <w:position w:val="0"/>
          <w:sz w:val="24"/>
          <w:u w:val="single"/>
          <w:shd w:fill="auto" w:val="clear"/>
        </w:rPr>
      </w:pPr>
    </w:p>
    <w:p>
      <w:pPr>
        <w:spacing w:before="0" w:after="0" w:line="240"/>
        <w:ind w:right="0" w:left="80" w:firstLine="0"/>
        <w:jc w:val="left"/>
        <w:rPr>
          <w:rFonts w:ascii="Times New Roman" w:hAnsi="Times New Roman" w:cs="Times New Roman" w:eastAsia="Times New Roman"/>
          <w:color w:val="000009"/>
          <w:spacing w:val="0"/>
          <w:position w:val="0"/>
          <w:sz w:val="24"/>
          <w:u w:val="single"/>
          <w:shd w:fill="auto" w:val="clear"/>
        </w:rPr>
      </w:pPr>
      <w:r>
        <w:rPr>
          <w:rFonts w:ascii="Times New Roman" w:hAnsi="Times New Roman" w:cs="Times New Roman" w:eastAsia="Times New Roman"/>
          <w:b/>
          <w:color w:val="000009"/>
          <w:spacing w:val="0"/>
          <w:position w:val="0"/>
          <w:sz w:val="24"/>
          <w:u w:val="single"/>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7"/>
        </w:numPr>
        <w:tabs>
          <w:tab w:val="left" w:pos="440" w:leader="none"/>
        </w:tabs>
        <w:spacing w:before="0" w:after="0" w:line="240"/>
        <w:ind w:right="0" w:left="44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Involved in development of initial Prototype and basic framework of the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9"/>
        </w:numPr>
        <w:tabs>
          <w:tab w:val="left" w:pos="440" w:leader="none"/>
        </w:tabs>
        <w:spacing w:before="0" w:after="0" w:line="240"/>
        <w:ind w:right="0" w:left="44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Involved in designing the UI and styles.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1"/>
        </w:numPr>
        <w:tabs>
          <w:tab w:val="left" w:pos="440" w:leader="none"/>
        </w:tabs>
        <w:spacing w:before="0" w:after="0" w:line="240"/>
        <w:ind w:right="0" w:left="44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Involved in writing Python APIs to interact MongoDB.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3"/>
        </w:numPr>
        <w:tabs>
          <w:tab w:val="left" w:pos="440" w:leader="none"/>
        </w:tabs>
        <w:spacing w:before="0" w:after="0" w:line="240"/>
        <w:ind w:right="1820" w:left="44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Extensively used python for data science modules to visualize the data more effectively to the 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5"/>
        </w:numPr>
        <w:tabs>
          <w:tab w:val="left" w:pos="440" w:leader="none"/>
        </w:tabs>
        <w:spacing w:before="0" w:after="0" w:line="240"/>
        <w:ind w:right="1140" w:left="44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QMET GUI application invokes the associated Python API functions based on User Selections in the GUI.</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440" w:leader="none"/>
        </w:tabs>
        <w:spacing w:before="0" w:after="0" w:line="253"/>
        <w:ind w:right="114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10" w:type="dxa"/>
      </w:tblPr>
      <w:tblGrid>
        <w:gridCol w:w="2640"/>
        <w:gridCol w:w="6500"/>
      </w:tblGrid>
      <w:tr>
        <w:trPr>
          <w:trHeight w:val="260" w:hRule="auto"/>
          <w:jc w:val="left"/>
        </w:trPr>
        <w:tc>
          <w:tcPr>
            <w:tcW w:w="2640" w:type="dxa"/>
            <w:tcBorders>
              <w:top w:val="single" w:color="000009" w:sz="8"/>
              <w:left w:val="single" w:color="000009" w:sz="8"/>
              <w:bottom w:val="single" w:color="836967" w:sz="0"/>
              <w:right w:val="single" w:color="000009" w:sz="8"/>
            </w:tcBorders>
            <w:shd w:color="000000" w:fill="ffffff" w:val="clear"/>
            <w:tcMar>
              <w:left w:w="108" w:type="dxa"/>
              <w:right w:w="108" w:type="dxa"/>
            </w:tcMar>
            <w:vAlign w:val="top"/>
          </w:tcPr>
          <w:p>
            <w:pPr>
              <w:spacing w:before="0" w:after="0" w:line="240"/>
              <w:ind w:right="0" w:left="80" w:firstLine="0"/>
              <w:jc w:val="left"/>
              <w:rPr>
                <w:spacing w:val="0"/>
                <w:position w:val="0"/>
                <w:shd w:fill="auto" w:val="clear"/>
              </w:rPr>
            </w:pPr>
            <w:r>
              <w:rPr>
                <w:rFonts w:ascii="Times New Roman" w:hAnsi="Times New Roman" w:cs="Times New Roman" w:eastAsia="Times New Roman"/>
                <w:color w:val="000009"/>
                <w:spacing w:val="0"/>
                <w:position w:val="0"/>
                <w:sz w:val="24"/>
                <w:shd w:fill="auto" w:val="clear"/>
              </w:rPr>
              <w:t xml:space="preserve">Project Title</w:t>
            </w:r>
          </w:p>
        </w:tc>
        <w:tc>
          <w:tcPr>
            <w:tcW w:w="6500" w:type="dxa"/>
            <w:tcBorders>
              <w:top w:val="single" w:color="000009" w:sz="8"/>
              <w:left w:val="single" w:color="836967" w:sz="0"/>
              <w:bottom w:val="single" w:color="000009" w:sz="8"/>
              <w:right w:val="single" w:color="000009" w:sz="8"/>
            </w:tcBorders>
            <w:shd w:color="000000" w:fill="ffffff" w:val="clear"/>
            <w:tcMar>
              <w:left w:w="108" w:type="dxa"/>
              <w:right w:w="108" w:type="dxa"/>
            </w:tcMar>
            <w:vAlign w:val="top"/>
          </w:tcPr>
          <w:p>
            <w:pPr>
              <w:spacing w:before="0" w:after="0" w:line="240"/>
              <w:ind w:right="0" w:left="20" w:firstLine="0"/>
              <w:jc w:val="left"/>
              <w:rPr>
                <w:spacing w:val="0"/>
                <w:position w:val="0"/>
                <w:shd w:fill="auto" w:val="clear"/>
              </w:rPr>
            </w:pPr>
            <w:r>
              <w:rPr>
                <w:rFonts w:ascii="Times New Roman" w:hAnsi="Times New Roman" w:cs="Times New Roman" w:eastAsia="Times New Roman"/>
                <w:b/>
                <w:color w:val="00000A"/>
                <w:spacing w:val="0"/>
                <w:position w:val="0"/>
                <w:sz w:val="24"/>
                <w:shd w:fill="auto" w:val="clear"/>
              </w:rPr>
              <w:t xml:space="preserve">ATE(Automatic Test Equipment) Quality Checks Development</w:t>
            </w:r>
          </w:p>
        </w:tc>
      </w:tr>
      <w:tr>
        <w:trPr>
          <w:trHeight w:val="280" w:hRule="auto"/>
          <w:jc w:val="left"/>
        </w:trPr>
        <w:tc>
          <w:tcPr>
            <w:tcW w:w="2640" w:type="dxa"/>
            <w:tcBorders>
              <w:top w:val="single" w:color="836967" w:sz="0"/>
              <w:left w:val="single" w:color="000009" w:sz="8"/>
              <w:bottom w:val="single" w:color="836967" w:sz="0"/>
              <w:right w:val="single" w:color="000009" w:sz="8"/>
            </w:tcBorders>
            <w:shd w:color="000000" w:fill="ffffff" w:val="clear"/>
            <w:tcMar>
              <w:left w:w="108" w:type="dxa"/>
              <w:right w:w="108" w:type="dxa"/>
            </w:tcMar>
            <w:vAlign w:val="top"/>
          </w:tcPr>
          <w:p>
            <w:pPr>
              <w:spacing w:before="0" w:after="0" w:line="240"/>
              <w:ind w:right="0" w:left="80" w:firstLine="0"/>
              <w:jc w:val="left"/>
              <w:rPr>
                <w:spacing w:val="0"/>
                <w:position w:val="0"/>
                <w:shd w:fill="auto" w:val="clear"/>
              </w:rPr>
            </w:pPr>
            <w:r>
              <w:rPr>
                <w:rFonts w:ascii="Times New Roman" w:hAnsi="Times New Roman" w:cs="Times New Roman" w:eastAsia="Times New Roman"/>
                <w:color w:val="000009"/>
                <w:spacing w:val="0"/>
                <w:position w:val="0"/>
                <w:sz w:val="24"/>
                <w:shd w:fill="auto" w:val="clear"/>
              </w:rPr>
              <w:t xml:space="preserve">Environment</w:t>
            </w:r>
          </w:p>
        </w:tc>
        <w:tc>
          <w:tcPr>
            <w:tcW w:w="6500" w:type="dxa"/>
            <w:tcBorders>
              <w:top w:val="single" w:color="836967" w:sz="0"/>
              <w:left w:val="single" w:color="836967" w:sz="0"/>
              <w:bottom w:val="single" w:color="836967" w:sz="0"/>
              <w:right w:val="single" w:color="000009" w:sz="8"/>
            </w:tcBorders>
            <w:shd w:color="000000" w:fill="ffffff" w:val="clear"/>
            <w:tcMar>
              <w:left w:w="108" w:type="dxa"/>
              <w:right w:w="108" w:type="dxa"/>
            </w:tcMar>
            <w:vAlign w:val="top"/>
          </w:tcPr>
          <w:p>
            <w:pPr>
              <w:spacing w:before="0" w:after="0" w:line="240"/>
              <w:ind w:right="0" w:left="20" w:firstLine="0"/>
              <w:jc w:val="left"/>
              <w:rPr>
                <w:spacing w:val="0"/>
                <w:position w:val="0"/>
                <w:shd w:fill="auto" w:val="clear"/>
              </w:rPr>
            </w:pPr>
            <w:r>
              <w:rPr>
                <w:rFonts w:ascii="Times New Roman" w:hAnsi="Times New Roman" w:cs="Times New Roman" w:eastAsia="Times New Roman"/>
                <w:color w:val="000009"/>
                <w:spacing w:val="0"/>
                <w:position w:val="0"/>
                <w:sz w:val="24"/>
                <w:shd w:fill="auto" w:val="clear"/>
              </w:rPr>
              <w:t xml:space="preserve">Linux, Python, Tkinter,Putty</w:t>
            </w:r>
          </w:p>
        </w:tc>
      </w:tr>
      <w:tr>
        <w:trPr>
          <w:trHeight w:val="20" w:hRule="auto"/>
          <w:jc w:val="left"/>
        </w:trPr>
        <w:tc>
          <w:tcPr>
            <w:tcW w:w="2640" w:type="dxa"/>
            <w:tcBorders>
              <w:top w:val="single" w:color="836967" w:sz="0"/>
              <w:left w:val="single" w:color="000009" w:sz="8"/>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00" w:type="dxa"/>
            <w:tcBorders>
              <w:top w:val="single" w:color="836967" w:sz="0"/>
              <w:left w:val="single" w:color="836967" w:sz="0"/>
              <w:bottom w:val="single" w:color="000009" w:sz="8"/>
              <w:right w:val="single" w:color="000009"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87"/>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p>
    <w:p>
      <w:pPr>
        <w:spacing w:before="0" w:after="0" w:line="337"/>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73"/>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ATE Quality checks </w:t>
      </w:r>
      <w:r>
        <w:rPr>
          <w:rFonts w:ascii="Times New Roman" w:hAnsi="Times New Roman" w:cs="Times New Roman" w:eastAsia="Times New Roman"/>
          <w:color w:val="auto"/>
          <w:spacing w:val="0"/>
          <w:position w:val="0"/>
          <w:sz w:val="24"/>
          <w:shd w:fill="auto" w:val="clear"/>
        </w:rPr>
        <w:t xml:space="preserve">are python scripts which is used to validate the ATE input data before handing off</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pattern bins to ATE test team for testing.Mainly used quality checksare binchecker, stilchecker, tagchecker,stil2bincheck, memory coverage, frequency checker, iddq checker, failure log coverage checker, STDF parser checker … etc.</w:t>
      </w:r>
      <w:r>
        <w:rPr>
          <w:rFonts w:ascii="Times New Roman" w:hAnsi="Times New Roman" w:cs="Times New Roman" w:eastAsia="Times New Roman"/>
          <w:b/>
          <w:color w:val="auto"/>
          <w:spacing w:val="0"/>
          <w:position w:val="0"/>
          <w:sz w:val="24"/>
          <w:shd w:fill="auto" w:val="clear"/>
        </w:rPr>
        <w:t xml:space="preserve">STDF Parser</w:t>
      </w:r>
      <w:r>
        <w:rPr>
          <w:rFonts w:ascii="Times New Roman" w:hAnsi="Times New Roman" w:cs="Times New Roman" w:eastAsia="Times New Roman"/>
          <w:color w:val="auto"/>
          <w:spacing w:val="0"/>
          <w:position w:val="0"/>
          <w:sz w:val="24"/>
          <w:shd w:fill="auto" w:val="clear"/>
        </w:rPr>
        <w:t xml:space="preserve"> is a unix command line based python utility to parse the stdf files generated by tester for a project. Parse the stdf file to find out the vector status under different phase conditions. Store the vector status results in MySQL DB having the status values as Pass,Fail,Waived-Off for different phasing condition. There are four types of phases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Phase1,Phase2,Phase3. The phases in the tester are divided by varying voltage and temperature. The input to the tester being vector bin files and the output of the tester will be stdf log files for a project. </w:t>
      </w:r>
      <w:r>
        <w:rPr>
          <w:rFonts w:ascii="Times New Roman" w:hAnsi="Times New Roman" w:cs="Times New Roman" w:eastAsia="Times New Roman"/>
          <w:b/>
          <w:color w:val="auto"/>
          <w:spacing w:val="0"/>
          <w:position w:val="0"/>
          <w:sz w:val="24"/>
          <w:shd w:fill="auto" w:val="clear"/>
        </w:rPr>
        <w:t xml:space="preserve">Binchecker</w:t>
      </w:r>
      <w:r>
        <w:rPr>
          <w:rFonts w:ascii="Times New Roman" w:hAnsi="Times New Roman" w:cs="Times New Roman" w:eastAsia="Times New Roman"/>
          <w:color w:val="auto"/>
          <w:spacing w:val="0"/>
          <w:position w:val="0"/>
          <w:sz w:val="24"/>
          <w:shd w:fill="auto" w:val="clear"/>
        </w:rPr>
        <w:t xml:space="preserve"> checks for the existence of all the valid bins in the release area against the stil files. Every vector will have valid stil file and bin file i.e tester format. </w:t>
      </w:r>
      <w:r>
        <w:rPr>
          <w:rFonts w:ascii="Times New Roman" w:hAnsi="Times New Roman" w:cs="Times New Roman" w:eastAsia="Times New Roman"/>
          <w:b/>
          <w:color w:val="auto"/>
          <w:spacing w:val="0"/>
          <w:position w:val="0"/>
          <w:sz w:val="24"/>
          <w:shd w:fill="auto" w:val="clear"/>
        </w:rPr>
        <w:t xml:space="preserve">Memory Coverage</w:t>
      </w:r>
      <w:r>
        <w:rPr>
          <w:rFonts w:ascii="Times New Roman" w:hAnsi="Times New Roman" w:cs="Times New Roman" w:eastAsia="Times New Roman"/>
          <w:color w:val="auto"/>
          <w:spacing w:val="0"/>
          <w:position w:val="0"/>
          <w:sz w:val="24"/>
          <w:shd w:fill="auto" w:val="clear"/>
        </w:rPr>
        <w:t xml:space="preserve"> is used to cross check the number of memories covered for every bist port with reference to the top level bist port summary file.</w:t>
      </w:r>
      <w:r>
        <w:rPr>
          <w:rFonts w:ascii="Times New Roman" w:hAnsi="Times New Roman" w:cs="Times New Roman" w:eastAsia="Times New Roman"/>
          <w:b/>
          <w:color w:val="auto"/>
          <w:spacing w:val="0"/>
          <w:position w:val="0"/>
          <w:sz w:val="24"/>
          <w:shd w:fill="auto" w:val="clear"/>
        </w:rPr>
        <w:t xml:space="preserve">Tagchecker </w:t>
      </w:r>
      <w:r>
        <w:rPr>
          <w:rFonts w:ascii="Times New Roman" w:hAnsi="Times New Roman" w:cs="Times New Roman" w:eastAsia="Times New Roman"/>
          <w:color w:val="auto"/>
          <w:spacing w:val="0"/>
          <w:position w:val="0"/>
          <w:sz w:val="24"/>
          <w:shd w:fill="auto" w:val="clear"/>
        </w:rPr>
        <w:t xml:space="preserve">checks for the latest tagged bin file in release area to be used as input to the ATE Tester. </w:t>
      </w:r>
      <w:r>
        <w:rPr>
          <w:rFonts w:ascii="Times New Roman" w:hAnsi="Times New Roman" w:cs="Times New Roman" w:eastAsia="Times New Roman"/>
          <w:b/>
          <w:color w:val="auto"/>
          <w:spacing w:val="0"/>
          <w:position w:val="0"/>
          <w:sz w:val="24"/>
          <w:shd w:fill="auto" w:val="clear"/>
        </w:rPr>
        <w:t xml:space="preserve">Frequency</w:t>
      </w:r>
      <w:r>
        <w:rPr>
          <w:rFonts w:ascii="Times New Roman" w:hAnsi="Times New Roman" w:cs="Times New Roman" w:eastAsia="Times New Roman"/>
          <w:color w:val="auto"/>
          <w:spacing w:val="0"/>
          <w:position w:val="0"/>
          <w:sz w:val="24"/>
          <w:shd w:fill="auto" w:val="clear"/>
        </w:rPr>
        <w:t xml:space="preserve"> checker is used to verify that all the bin files should be tested with target frequency, i.e defined in bin files with specific parameter. </w:t>
      </w:r>
      <w:r>
        <w:rPr>
          <w:rFonts w:ascii="Times New Roman" w:hAnsi="Times New Roman" w:cs="Times New Roman" w:eastAsia="Times New Roman"/>
          <w:b/>
          <w:color w:val="auto"/>
          <w:spacing w:val="0"/>
          <w:position w:val="0"/>
          <w:sz w:val="24"/>
          <w:shd w:fill="auto" w:val="clear"/>
        </w:rPr>
        <w:t xml:space="preserve">Stil2bincheck</w:t>
      </w:r>
      <w:r>
        <w:rPr>
          <w:rFonts w:ascii="Times New Roman" w:hAnsi="Times New Roman" w:cs="Times New Roman" w:eastAsia="Times New Roman"/>
          <w:color w:val="auto"/>
          <w:spacing w:val="0"/>
          <w:position w:val="0"/>
          <w:sz w:val="24"/>
          <w:shd w:fill="auto" w:val="clear"/>
        </w:rPr>
        <w:t xml:space="preserve"> is used to check that all the bins are available in release area with respect to each stil file. </w:t>
      </w:r>
      <w:r>
        <w:rPr>
          <w:rFonts w:ascii="Times New Roman" w:hAnsi="Times New Roman" w:cs="Times New Roman" w:eastAsia="Times New Roman"/>
          <w:b/>
          <w:color w:val="auto"/>
          <w:spacing w:val="0"/>
          <w:position w:val="0"/>
          <w:sz w:val="24"/>
          <w:shd w:fill="auto" w:val="clear"/>
        </w:rPr>
        <w:t xml:space="preserve">Failure  Check</w:t>
      </w:r>
      <w:r>
        <w:rPr>
          <w:rFonts w:ascii="Times New Roman" w:hAnsi="Times New Roman" w:cs="Times New Roman" w:eastAsia="Times New Roman"/>
          <w:color w:val="auto"/>
          <w:spacing w:val="0"/>
          <w:position w:val="0"/>
          <w:sz w:val="24"/>
          <w:shd w:fill="auto" w:val="clear"/>
        </w:rPr>
        <w:t xml:space="preserve"> is used to track the cycle number on which the failure occurred in the ATE Tester before generating STDF file, This information can be used to analyze the failures.</w:t>
      </w:r>
    </w:p>
    <w:p>
      <w:pPr>
        <w:spacing w:before="0" w:after="0" w:line="307"/>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b/>
          <w:color w:val="auto"/>
          <w:spacing w:val="0"/>
          <w:position w:val="0"/>
          <w:sz w:val="22"/>
          <w:u w:val="single"/>
          <w:shd w:fill="auto" w:val="clear"/>
        </w:rPr>
        <w:t xml:space="preserve">Roles and Responsibilities</w:t>
      </w:r>
      <w:r>
        <w:rPr>
          <w:rFonts w:ascii="Times New Roman" w:hAnsi="Times New Roman" w:cs="Times New Roman" w:eastAsia="Times New Roman"/>
          <w:b/>
          <w:color w:val="auto"/>
          <w:spacing w:val="0"/>
          <w:position w:val="0"/>
          <w:sz w:val="22"/>
          <w:shd w:fill="auto" w:val="clear"/>
        </w:rPr>
        <w:t xml:space="preserve">:</w:t>
      </w:r>
    </w:p>
    <w:p>
      <w:pPr>
        <w:numPr>
          <w:ilvl w:val="0"/>
          <w:numId w:val="147"/>
        </w:numPr>
        <w:spacing w:before="0" w:after="0" w:line="240"/>
        <w:ind w:right="160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development of initial Prototype and basic framework of the project. Developed GUI tool to make ease of launching      the checkers.</w:t>
      </w:r>
    </w:p>
    <w:p>
      <w:pPr>
        <w:spacing w:before="0" w:after="0" w:line="240"/>
        <w:ind w:right="1600" w:left="720" w:firstLine="0"/>
        <w:jc w:val="left"/>
        <w:rPr>
          <w:rFonts w:ascii="Times New Roman" w:hAnsi="Times New Roman" w:cs="Times New Roman" w:eastAsia="Times New Roman"/>
          <w:color w:val="auto"/>
          <w:spacing w:val="0"/>
          <w:position w:val="0"/>
          <w:sz w:val="24"/>
          <w:shd w:fill="auto" w:val="clear"/>
        </w:rPr>
      </w:pPr>
    </w:p>
    <w:p>
      <w:pPr>
        <w:numPr>
          <w:ilvl w:val="0"/>
          <w:numId w:val="14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the checker results i.e Pass/Fail/NotRun associated with project will be stored in MySQL DB. Developed python wrapper script to store the vector status results either Pass/Fail/Waived-Off in MySQL 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1"/>
        </w:numPr>
        <w:spacing w:before="0" w:after="0" w:line="240"/>
        <w:ind w:right="2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the hash structure by parsing the stdf file. All the get API functions present in the pythonmodule will query the hash to fetch the results of a particular vector.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writing Python API’s to interact MySQL.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the consolidated python module with all API functions.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Providing support to various issues raised by engineers related to all the Checkers.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80" w:firstLine="0"/>
        <w:jc w:val="left"/>
        <w:rPr>
          <w:rFonts w:ascii="Times New Roman" w:hAnsi="Times New Roman" w:cs="Times New Roman" w:eastAsia="Times New Roman"/>
          <w:b/>
          <w:color w:val="000009"/>
          <w:spacing w:val="0"/>
          <w:position w:val="0"/>
          <w:sz w:val="24"/>
          <w:u w:val="single"/>
          <w:shd w:fill="auto" w:val="clear"/>
        </w:rPr>
      </w:pPr>
      <w:r>
        <w:rPr>
          <w:rFonts w:ascii="Times New Roman" w:hAnsi="Times New Roman" w:cs="Times New Roman" w:eastAsia="Times New Roman"/>
          <w:b/>
          <w:color w:val="000009"/>
          <w:spacing w:val="0"/>
          <w:position w:val="0"/>
          <w:sz w:val="24"/>
          <w:u w:val="single"/>
          <w:shd w:fill="auto" w:val="clear"/>
        </w:rPr>
        <w:t xml:space="preserve">DECLARATION: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740" w:left="80" w:firstLine="0"/>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I hereby declare that the details furnished above are true to the best of my knowledge and belief.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80" w:firstLine="0"/>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Place:</w:t>
      </w:r>
    </w:p>
    <w:p>
      <w:pPr>
        <w:tabs>
          <w:tab w:val="left" w:pos="7240" w:leader="none"/>
        </w:tabs>
        <w:spacing w:before="0" w:after="0" w:line="240"/>
        <w:ind w:right="0" w:left="80" w:firstLine="0"/>
        <w:jc w:val="left"/>
        <w:rPr>
          <w:rFonts w:ascii="Times New Roman" w:hAnsi="Times New Roman" w:cs="Times New Roman" w:eastAsia="Times New Roman"/>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Date:</w:t>
      </w:r>
      <w:r>
        <w:rPr>
          <w:rFonts w:ascii="Times New Roman" w:hAnsi="Times New Roman" w:cs="Times New Roman" w:eastAsia="Times New Roman"/>
          <w:color w:val="auto"/>
          <w:spacing w:val="0"/>
          <w:position w:val="0"/>
          <w:sz w:val="24"/>
          <w:shd w:fill="auto" w:val="clear"/>
        </w:rPr>
        <w:tab/>
        <w:t xml:space="preserve">Phanindra.D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0" w:after="0" w:line="240"/>
        <w:ind w:right="20" w:left="0" w:firstLine="0"/>
        <w:jc w:val="left"/>
        <w:rPr>
          <w:rFonts w:ascii="MS PGothic" w:hAnsi="MS PGothic" w:cs="MS PGothic" w:eastAsia="MS PGothic"/>
          <w:color w:val="auto"/>
          <w:spacing w:val="0"/>
          <w:position w:val="0"/>
          <w:sz w:val="4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4">
    <w:abstractNumId w:val="168"/>
  </w:num>
  <w:num w:numId="7">
    <w:abstractNumId w:val="162"/>
  </w:num>
  <w:num w:numId="9">
    <w:abstractNumId w:val="156"/>
  </w:num>
  <w:num w:numId="11">
    <w:abstractNumId w:val="150"/>
  </w:num>
  <w:num w:numId="13">
    <w:abstractNumId w:val="144"/>
  </w:num>
  <w:num w:numId="15">
    <w:abstractNumId w:val="138"/>
  </w:num>
  <w:num w:numId="17">
    <w:abstractNumId w:val="132"/>
  </w:num>
  <w:num w:numId="19">
    <w:abstractNumId w:val="126"/>
  </w:num>
  <w:num w:numId="22">
    <w:abstractNumId w:val="120"/>
  </w:num>
  <w:num w:numId="24">
    <w:abstractNumId w:val="114"/>
  </w:num>
  <w:num w:numId="26">
    <w:abstractNumId w:val="108"/>
  </w:num>
  <w:num w:numId="28">
    <w:abstractNumId w:val="102"/>
  </w:num>
  <w:num w:numId="66">
    <w:abstractNumId w:val="96"/>
  </w:num>
  <w:num w:numId="89">
    <w:abstractNumId w:val="90"/>
  </w:num>
  <w:num w:numId="91">
    <w:abstractNumId w:val="84"/>
  </w:num>
  <w:num w:numId="93">
    <w:abstractNumId w:val="78"/>
  </w:num>
  <w:num w:numId="95">
    <w:abstractNumId w:val="72"/>
  </w:num>
  <w:num w:numId="97">
    <w:abstractNumId w:val="66"/>
  </w:num>
  <w:num w:numId="117">
    <w:abstractNumId w:val="60"/>
  </w:num>
  <w:num w:numId="119">
    <w:abstractNumId w:val="54"/>
  </w:num>
  <w:num w:numId="121">
    <w:abstractNumId w:val="48"/>
  </w:num>
  <w:num w:numId="123">
    <w:abstractNumId w:val="42"/>
  </w:num>
  <w:num w:numId="125">
    <w:abstractNumId w:val="36"/>
  </w:num>
  <w:num w:numId="147">
    <w:abstractNumId w:val="30"/>
  </w:num>
  <w:num w:numId="149">
    <w:abstractNumId w:val="24"/>
  </w:num>
  <w:num w:numId="151">
    <w:abstractNumId w:val="18"/>
  </w:num>
  <w:num w:numId="153">
    <w:abstractNumId w:val="12"/>
  </w:num>
  <w:num w:numId="155">
    <w:abstractNumId w:val="6"/>
  </w:num>
  <w:num w:numId="1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