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764820" w:rsidRDefault="00764820">
      <w:pPr>
        <w:contextualSpacing w:val="0"/>
        <w:rPr>
          <w:sz w:val="48"/>
          <w:szCs w:val="48"/>
        </w:rPr>
      </w:pPr>
    </w:p>
    <w:p w:rsidR="00764820" w:rsidRDefault="00764820">
      <w:pPr>
        <w:contextualSpacing w:val="0"/>
        <w:rPr>
          <w:sz w:val="48"/>
          <w:szCs w:val="48"/>
        </w:rPr>
      </w:pPr>
      <w:r>
        <w:rPr>
          <w:noProof/>
          <w:lang w:val="en-US"/>
        </w:rPr>
        <w:drawing>
          <wp:inline distT="0" distB="0" distL="0" distR="0" wp14:anchorId="62C2FA19" wp14:editId="6BB482CA">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793" cy="4408843"/>
                    </a:xfrm>
                    <a:prstGeom prst="rect">
                      <a:avLst/>
                    </a:prstGeom>
                  </pic:spPr>
                </pic:pic>
              </a:graphicData>
            </a:graphic>
          </wp:inline>
        </w:drawing>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2F621B">
      <w:pPr>
        <w:contextualSpacing w:val="0"/>
      </w:pPr>
      <w:r>
        <w:rPr>
          <w:noProof/>
          <w:lang w:val="en-US"/>
        </w:rPr>
        <w:drawing>
          <wp:inline distT="19050" distB="19050" distL="19050" distR="19050">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9"/>
                    <a:srcRect/>
                    <a:stretch>
                      <a:fillRect/>
                    </a:stretch>
                  </pic:blipFill>
                  <pic:spPr>
                    <a:xfrm>
                      <a:off x="0" y="0"/>
                      <a:ext cx="876300" cy="114300"/>
                    </a:xfrm>
                    <a:prstGeom prst="rect">
                      <a:avLst/>
                    </a:prstGeom>
                    <a:ln/>
                  </pic:spPr>
                </pic:pic>
              </a:graphicData>
            </a:graphic>
          </wp:inline>
        </w:drawing>
      </w:r>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4862A6" w:rsidRDefault="004862A6">
      <w:pPr>
        <w:contextualSpacing w:val="0"/>
      </w:pP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601C51" w:rsidRDefault="00601C51">
      <w:pPr>
        <w:contextualSpacing w:val="0"/>
      </w:pPr>
    </w:p>
    <w:p w:rsidR="00B3772C" w:rsidRDefault="00B3772C">
      <w:pPr>
        <w:contextualSpacing w:val="0"/>
      </w:pPr>
      <w:r>
        <w:t xml:space="preserve">For </w:t>
      </w:r>
      <w:r w:rsidR="006535EA">
        <w:t>Auto Insurance in Sweden</w:t>
      </w:r>
      <w:r>
        <w:t xml:space="preserve"> dataset</w:t>
      </w:r>
    </w:p>
    <w:p w:rsidR="006535EA" w:rsidRDefault="002F621B">
      <w:pPr>
        <w:contextualSpacing w:val="0"/>
      </w:pPr>
      <w:r>
        <w:t xml:space="preserve">X = </w:t>
      </w:r>
      <w:r w:rsidR="006535EA">
        <w:t>number of cla</w:t>
      </w:r>
      <w:r w:rsidR="00F94680">
        <w:t>i</w:t>
      </w:r>
      <w:r w:rsidR="006535EA">
        <w:t>ms</w:t>
      </w:r>
    </w:p>
    <w:p w:rsidR="006535EA" w:rsidRDefault="002F621B">
      <w:pPr>
        <w:contextualSpacing w:val="0"/>
      </w:pPr>
      <w:r>
        <w:t xml:space="preserve">Y = </w:t>
      </w:r>
      <w:r w:rsidR="006535EA">
        <w:t>total payment for all the claims in thousands of Swedish Kronor</w:t>
      </w:r>
    </w:p>
    <w:p w:rsidR="006535EA" w:rsidRDefault="006535EA">
      <w:pPr>
        <w:contextualSpacing w:val="0"/>
      </w:pPr>
      <w:r>
        <w:t>The data is taken from Swedish Committee on Analysis of Risk Premium in Motor Insurance</w:t>
      </w:r>
    </w:p>
    <w:p w:rsidR="00676E1A" w:rsidRDefault="00676E1A">
      <w:pPr>
        <w:contextualSpacing w:val="0"/>
      </w:pPr>
    </w:p>
    <w:p w:rsidR="005565B1" w:rsidRDefault="00E70B02">
      <w:pPr>
        <w:contextualSpacing w:val="0"/>
      </w:pPr>
      <w:hyperlink r:id="rId10" w:history="1">
        <w:r w:rsidR="005565B1" w:rsidRPr="005565B1">
          <w:rPr>
            <w:rStyle w:val="Hyperlink"/>
          </w:rPr>
          <w:t xml:space="preserve">Link to </w:t>
        </w:r>
        <w:r w:rsidR="00D1380B">
          <w:rPr>
            <w:rStyle w:val="Hyperlink"/>
          </w:rPr>
          <w:t xml:space="preserve">All </w:t>
        </w:r>
        <w:r w:rsidR="005565B1" w:rsidRPr="005565B1">
          <w:rPr>
            <w:rStyle w:val="Hyperlink"/>
          </w:rPr>
          <w:t>Datase</w:t>
        </w:r>
        <w:r w:rsidR="00D1380B">
          <w:rPr>
            <w:rStyle w:val="Hyperlink"/>
          </w:rPr>
          <w:t>ts</w:t>
        </w:r>
      </w:hyperlink>
    </w:p>
    <w:p w:rsidR="005565B1" w:rsidRDefault="005565B1">
      <w:pPr>
        <w:contextualSpacing w:val="0"/>
        <w:jc w:val="both"/>
        <w:rPr>
          <w:b/>
          <w:sz w:val="36"/>
          <w:szCs w:val="36"/>
        </w:rPr>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 xml:space="preserve">Numpy import for array </w:t>
      </w:r>
      <w:r w:rsidR="00B2506C">
        <w:t>processing, python</w:t>
      </w:r>
      <w:r>
        <w:t xml:space="preserve">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 xml:space="preserve">Pandas is a library of python used for working with </w:t>
      </w:r>
      <w:r w:rsidR="00B2506C">
        <w:t>tables,</w:t>
      </w:r>
      <w:r>
        <w:t xml:space="preserve"> on importing the </w:t>
      </w:r>
      <w:r w:rsidR="00B2506C">
        <w:t>data,</w:t>
      </w:r>
      <w:r>
        <w:t xml:space="preserve"> mostly data will be of table </w:t>
      </w:r>
      <w:r w:rsidR="00B2506C">
        <w:t>format,</w:t>
      </w:r>
      <w:r>
        <w:t xml:space="preserve"> for ease manipulation of tables pandas library is imported</w:t>
      </w:r>
    </w:p>
    <w:p w:rsidR="004862A6" w:rsidRDefault="004862A6">
      <w:pPr>
        <w:contextualSpacing w:val="0"/>
      </w:pPr>
    </w:p>
    <w:p w:rsidR="004862A6" w:rsidRDefault="002F621B">
      <w:pPr>
        <w:contextualSpacing w:val="0"/>
      </w:pPr>
      <w:r>
        <w:lastRenderedPageBreak/>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Pr>
                <w:rFonts w:ascii="Consolas" w:eastAsia="Consolas" w:hAnsi="Consolas" w:cs="Consolas"/>
                <w:color w:val="F1FA8C"/>
                <w:shd w:val="clear" w:color="auto" w:fill="282A36"/>
              </w:rPr>
              <w:t>r'data\\slr09.xls'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In this line of code using the read_excel method of pandas library, the dataset have been imported from data folder and stored in dataset variable.</w:t>
      </w:r>
    </w:p>
    <w:p w:rsidR="004862A6" w:rsidRDefault="004862A6">
      <w:pPr>
        <w:contextualSpacing w:val="0"/>
      </w:pPr>
    </w:p>
    <w:p w:rsidR="004862A6" w:rsidRDefault="002F621B">
      <w:pPr>
        <w:contextualSpacing w:val="0"/>
      </w:pPr>
      <w:r>
        <w:t>On visualising the dataset ,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 xml:space="preserve">X </w:t>
      </w:r>
      <w:r w:rsidR="00B2506C">
        <w:t>is a</w:t>
      </w:r>
      <w:r w:rsidR="0001753C">
        <w:t>n</w:t>
      </w:r>
      <w:r w:rsidR="00B2506C">
        <w:t xml:space="preserve"> independent varible </w:t>
      </w:r>
    </w:p>
    <w:p w:rsidR="004862A6" w:rsidRDefault="002F621B">
      <w:pPr>
        <w:contextualSpacing w:val="0"/>
      </w:pPr>
      <w:r>
        <w:t xml:space="preserve">Y </w:t>
      </w:r>
      <w:r w:rsidR="00B2506C">
        <w:t xml:space="preserve">is dependent variable </w:t>
      </w:r>
      <w:r>
        <w:t>Inference</w:t>
      </w:r>
    </w:p>
    <w:p w:rsidR="00FD27FE" w:rsidRDefault="002F621B">
      <w:pPr>
        <w:contextualSpacing w:val="0"/>
      </w:pPr>
      <w:r>
        <w:t xml:space="preserve">For </w:t>
      </w:r>
      <w:r w:rsidR="00FD27FE">
        <w:t>x-</w:t>
      </w:r>
      <w:r w:rsidR="006B79DA">
        <w:t>value of</w:t>
      </w:r>
      <w:r>
        <w:t xml:space="preserve"> 7.6 ,157 </w:t>
      </w:r>
      <w:r w:rsidR="00FD27FE">
        <w:t xml:space="preserve">y-value </w:t>
      </w:r>
    </w:p>
    <w:p w:rsidR="00FD27FE" w:rsidRDefault="00FD27FE">
      <w:pPr>
        <w:contextualSpacing w:val="0"/>
      </w:pPr>
      <w:r>
        <w:t xml:space="preserve">for  </w:t>
      </w:r>
      <w:r w:rsidR="002F621B">
        <w:t xml:space="preserve"> </w:t>
      </w:r>
      <w:r>
        <w:t xml:space="preserve">x-value </w:t>
      </w:r>
      <w:r w:rsidR="002F621B">
        <w:t xml:space="preserve">of 7.1 ,174 </w:t>
      </w:r>
      <w:r>
        <w:t>y-value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r>
              <w:rPr>
                <w:rFonts w:ascii="Consolas" w:eastAsia="Consolas" w:hAnsi="Consolas" w:cs="Consolas"/>
                <w:color w:val="F8F8F2"/>
                <w:shd w:val="clear" w:color="auto" w:fill="282A36"/>
              </w:rPr>
              <w:br/>
            </w:r>
            <w:r w:rsidR="003D6A42" w:rsidRPr="003D6A42">
              <w:rPr>
                <w:rFonts w:ascii="Consolas" w:eastAsia="Consolas" w:hAnsi="Consolas" w:cs="Consolas"/>
                <w:color w:val="F8F8F2"/>
                <w:shd w:val="clear" w:color="auto" w:fill="282A36"/>
              </w:rPr>
              <w:t>dataset = dataset.sort_values('X')</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t>Sorting is done for better visualization of data. 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604673" w:rsidRDefault="00604673" w:rsidP="00604673">
            <w:pPr>
              <w:widowControl w:val="0"/>
              <w:pBdr>
                <w:top w:val="nil"/>
                <w:left w:val="nil"/>
                <w:bottom w:val="nil"/>
                <w:right w:val="nil"/>
                <w:between w:val="nil"/>
              </w:pBdr>
              <w:contextualSpacing w:val="0"/>
            </w:pPr>
            <w:r>
              <w:t>plt.scatter(X,y)</w:t>
            </w:r>
          </w:p>
          <w:p w:rsidR="00604673" w:rsidRDefault="00604673" w:rsidP="00604673">
            <w:pPr>
              <w:widowControl w:val="0"/>
              <w:pBdr>
                <w:top w:val="nil"/>
                <w:left w:val="nil"/>
                <w:bottom w:val="nil"/>
                <w:right w:val="nil"/>
                <w:between w:val="nil"/>
              </w:pBdr>
              <w:contextualSpacing w:val="0"/>
            </w:pPr>
            <w:r>
              <w:t>plt.xlabel('pH of well water')</w:t>
            </w:r>
          </w:p>
          <w:p w:rsidR="00604673" w:rsidRDefault="00604673" w:rsidP="00604673">
            <w:pPr>
              <w:widowControl w:val="0"/>
              <w:pBdr>
                <w:top w:val="nil"/>
                <w:left w:val="nil"/>
                <w:bottom w:val="nil"/>
                <w:right w:val="nil"/>
                <w:between w:val="nil"/>
              </w:pBdr>
              <w:contextualSpacing w:val="0"/>
            </w:pPr>
            <w:r>
              <w:t>plt.ylabel('Bicarbonate (ppm)')</w:t>
            </w:r>
          </w:p>
          <w:p w:rsidR="007F7171" w:rsidRDefault="00604673" w:rsidP="00604673">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61691B" w:rsidRDefault="0061691B">
      <w:pPr>
        <w:contextualSpacing w:val="0"/>
      </w:pPr>
    </w:p>
    <w:p w:rsidR="00332A23" w:rsidRDefault="0061691B">
      <w:pPr>
        <w:contextualSpacing w:val="0"/>
      </w:pPr>
      <w:r>
        <w:rPr>
          <w:noProof/>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-3810</wp:posOffset>
            </wp:positionV>
            <wp:extent cx="4979035" cy="3378835"/>
            <wp:effectExtent l="0" t="0" r="0" b="0"/>
            <wp:wrapTight wrapText="bothSides">
              <wp:wrapPolygon edited="0">
                <wp:start x="0" y="0"/>
                <wp:lineTo x="0" y="21434"/>
                <wp:lineTo x="21487" y="21434"/>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79035" cy="3378835"/>
                    </a:xfrm>
                    <a:prstGeom prst="rect">
                      <a:avLst/>
                    </a:prstGeom>
                  </pic:spPr>
                </pic:pic>
              </a:graphicData>
            </a:graphic>
          </wp:anchor>
        </w:drawing>
      </w:r>
      <w:r w:rsidR="00332A23">
        <w:t xml:space="preserve"> </w:t>
      </w:r>
      <w:r>
        <w:t xml:space="preserve"> </w:t>
      </w:r>
    </w:p>
    <w:p w:rsidR="004862A6" w:rsidRDefault="0061691B">
      <w:pPr>
        <w:contextualSpacing w:val="0"/>
      </w:pPr>
      <w:r>
        <w:t>Each point on the plot is a data point showing the respective ph value on x-axis and bicarbonate value on y-axis</w:t>
      </w:r>
    </w:p>
    <w:p w:rsidR="00B640EB" w:rsidRDefault="00B640EB">
      <w:pPr>
        <w:contextualSpacing w:val="0"/>
      </w:pPr>
    </w:p>
    <w:p w:rsidR="00B640EB" w:rsidRDefault="00B640EB">
      <w:pPr>
        <w:contextualSpacing w:val="0"/>
      </w:pPr>
    </w:p>
    <w:p w:rsidR="00B640EB" w:rsidRDefault="00890191">
      <w:pPr>
        <w:contextualSpacing w:val="0"/>
      </w:pPr>
      <w:r>
        <w:t>Need to change</w:t>
      </w:r>
      <w:bookmarkStart w:id="0" w:name="_GoBack"/>
      <w:bookmarkEnd w:id="0"/>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lastRenderedPageBreak/>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t>By the trained linear regression model we are trying to predict the values of test data. Y_pred variable contains all the predicted bicarbonate values of the test ph 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143B86" w:rsidRDefault="00143B86" w:rsidP="00143B86">
            <w:pPr>
              <w:widowControl w:val="0"/>
              <w:pBdr>
                <w:top w:val="nil"/>
                <w:left w:val="nil"/>
                <w:bottom w:val="nil"/>
                <w:right w:val="nil"/>
                <w:between w:val="nil"/>
              </w:pBdr>
              <w:contextualSpacing w:val="0"/>
            </w:pPr>
            <w:r>
              <w:t>plt.scatter(X_test,y_test,c='red')</w:t>
            </w:r>
          </w:p>
          <w:p w:rsidR="00143B86" w:rsidRDefault="00143B86" w:rsidP="00143B86">
            <w:pPr>
              <w:widowControl w:val="0"/>
              <w:pBdr>
                <w:top w:val="nil"/>
                <w:left w:val="nil"/>
                <w:bottom w:val="nil"/>
                <w:right w:val="nil"/>
                <w:between w:val="nil"/>
              </w:pBdr>
              <w:contextualSpacing w:val="0"/>
            </w:pPr>
            <w:r>
              <w:t>plt.plot(X_test,y_pred)</w:t>
            </w:r>
          </w:p>
          <w:p w:rsidR="00143B86" w:rsidRDefault="00143B86" w:rsidP="00143B86">
            <w:pPr>
              <w:widowControl w:val="0"/>
              <w:pBdr>
                <w:top w:val="nil"/>
                <w:left w:val="nil"/>
                <w:bottom w:val="nil"/>
                <w:right w:val="nil"/>
                <w:between w:val="nil"/>
              </w:pBdr>
              <w:contextualSpacing w:val="0"/>
            </w:pPr>
            <w:r>
              <w:t>plt.xlabel('pH of well water')</w:t>
            </w:r>
          </w:p>
          <w:p w:rsidR="00143B86" w:rsidRDefault="00143B86" w:rsidP="00143B86">
            <w:pPr>
              <w:widowControl w:val="0"/>
              <w:pBdr>
                <w:top w:val="nil"/>
                <w:left w:val="nil"/>
                <w:bottom w:val="nil"/>
                <w:right w:val="nil"/>
                <w:between w:val="nil"/>
              </w:pBdr>
              <w:contextualSpacing w:val="0"/>
            </w:pPr>
            <w:r>
              <w:t>plt.ylabel('Bicarbonate (ppm)')</w:t>
            </w:r>
          </w:p>
          <w:p w:rsidR="00AA7ADF" w:rsidRDefault="00143B86" w:rsidP="00143B86">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As we have predicted the bicarbonate values for a set of ph values we are visualizing the results to check how good did our line fit for our predictions.</w:t>
      </w:r>
    </w:p>
    <w:p w:rsidR="0093338C" w:rsidRDefault="0093338C">
      <w:pPr>
        <w:contextualSpacing w:val="0"/>
      </w:pPr>
    </w:p>
    <w:p w:rsidR="0093338C" w:rsidRDefault="0093338C">
      <w:pPr>
        <w:contextualSpacing w:val="0"/>
      </w:pPr>
    </w:p>
    <w:p w:rsidR="00D81D86" w:rsidRDefault="0093338C" w:rsidP="00D81D86">
      <w:pPr>
        <w:contextualSpacing w:val="0"/>
      </w:pPr>
      <w:r>
        <w:rPr>
          <w:noProof/>
          <w:lang w:val="en-US"/>
        </w:rPr>
        <w:drawing>
          <wp:inline distT="0" distB="0" distL="0" distR="0">
            <wp:extent cx="4646295" cy="31527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6295" cy="3152775"/>
                    </a:xfrm>
                    <a:prstGeom prst="rect">
                      <a:avLst/>
                    </a:prstGeom>
                  </pic:spPr>
                </pic:pic>
              </a:graphicData>
            </a:graphic>
          </wp:inline>
        </w:drawing>
      </w:r>
    </w:p>
    <w:p w:rsidR="005321FD" w:rsidRDefault="00D81D86" w:rsidP="00D81D86">
      <w:pPr>
        <w:pBdr>
          <w:bottom w:val="single" w:sz="6" w:space="1" w:color="auto"/>
        </w:pBdr>
        <w:contextualSpacing w:val="0"/>
      </w:pPr>
      <w:r>
        <w:t xml:space="preserve">The plot shows the red points are the data points are actual ph values where the blue line is the </w:t>
      </w:r>
      <w:r w:rsidR="00B8099B">
        <w:t>predictions</w:t>
      </w:r>
    </w:p>
    <w:p w:rsidR="00B93CC4" w:rsidRDefault="00B93CC4">
      <w:pPr>
        <w:contextualSpacing w:val="0"/>
      </w:pPr>
    </w:p>
    <w:p w:rsidR="00DD18AB" w:rsidRDefault="00DD18AB">
      <w:pPr>
        <w:contextualSpacing w:val="0"/>
      </w:pPr>
    </w:p>
    <w:sectPr w:rsidR="00DD18AB">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B02" w:rsidRDefault="00E70B02">
      <w:pPr>
        <w:spacing w:line="240" w:lineRule="auto"/>
      </w:pPr>
      <w:r>
        <w:separator/>
      </w:r>
    </w:p>
  </w:endnote>
  <w:endnote w:type="continuationSeparator" w:id="0">
    <w:p w:rsidR="00E70B02" w:rsidRDefault="00E70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B02" w:rsidRDefault="00E70B02">
      <w:pPr>
        <w:spacing w:line="240" w:lineRule="auto"/>
      </w:pPr>
      <w:r>
        <w:separator/>
      </w:r>
    </w:p>
  </w:footnote>
  <w:footnote w:type="continuationSeparator" w:id="0">
    <w:p w:rsidR="00E70B02" w:rsidRDefault="00E70B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2A6"/>
    <w:rsid w:val="0001753C"/>
    <w:rsid w:val="00040CA7"/>
    <w:rsid w:val="00054573"/>
    <w:rsid w:val="0007333C"/>
    <w:rsid w:val="000A37F2"/>
    <w:rsid w:val="000B59EA"/>
    <w:rsid w:val="00143B86"/>
    <w:rsid w:val="002827F1"/>
    <w:rsid w:val="002F621B"/>
    <w:rsid w:val="00332A23"/>
    <w:rsid w:val="003B0814"/>
    <w:rsid w:val="003D6A42"/>
    <w:rsid w:val="004862A6"/>
    <w:rsid w:val="004A0AD6"/>
    <w:rsid w:val="004D3DE6"/>
    <w:rsid w:val="004F14F0"/>
    <w:rsid w:val="00507E7E"/>
    <w:rsid w:val="005321FD"/>
    <w:rsid w:val="005565B1"/>
    <w:rsid w:val="005C64D5"/>
    <w:rsid w:val="00601C4C"/>
    <w:rsid w:val="00601C51"/>
    <w:rsid w:val="00604673"/>
    <w:rsid w:val="0061691B"/>
    <w:rsid w:val="006535EA"/>
    <w:rsid w:val="00676E1A"/>
    <w:rsid w:val="006B79DA"/>
    <w:rsid w:val="00702AEC"/>
    <w:rsid w:val="007522A6"/>
    <w:rsid w:val="00764820"/>
    <w:rsid w:val="007B240D"/>
    <w:rsid w:val="007F7171"/>
    <w:rsid w:val="00807DB9"/>
    <w:rsid w:val="00890191"/>
    <w:rsid w:val="008917A8"/>
    <w:rsid w:val="008D7436"/>
    <w:rsid w:val="0093338C"/>
    <w:rsid w:val="0093674A"/>
    <w:rsid w:val="009E34F5"/>
    <w:rsid w:val="00A64245"/>
    <w:rsid w:val="00A73122"/>
    <w:rsid w:val="00AA7ADF"/>
    <w:rsid w:val="00AF0C0A"/>
    <w:rsid w:val="00B2506C"/>
    <w:rsid w:val="00B3772C"/>
    <w:rsid w:val="00B640EB"/>
    <w:rsid w:val="00B8099B"/>
    <w:rsid w:val="00B93CC4"/>
    <w:rsid w:val="00BA58EB"/>
    <w:rsid w:val="00BB3651"/>
    <w:rsid w:val="00CA667B"/>
    <w:rsid w:val="00CC1A91"/>
    <w:rsid w:val="00D00E65"/>
    <w:rsid w:val="00D1380B"/>
    <w:rsid w:val="00D81D86"/>
    <w:rsid w:val="00DD18AB"/>
    <w:rsid w:val="00E12AC3"/>
    <w:rsid w:val="00E70B02"/>
    <w:rsid w:val="00E9238E"/>
    <w:rsid w:val="00ED2C6F"/>
    <w:rsid w:val="00F87081"/>
    <w:rsid w:val="00F94680"/>
    <w:rsid w:val="00FD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A277"/>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 w:type="character" w:customStyle="1" w:styleId="description">
    <w:name w:val="description"/>
    <w:basedOn w:val="DefaultParagraphFont"/>
    <w:rsid w:val="006535EA"/>
  </w:style>
  <w:style w:type="character" w:styleId="Hyperlink">
    <w:name w:val="Hyperlink"/>
    <w:basedOn w:val="DefaultParagraphFont"/>
    <w:uiPriority w:val="99"/>
    <w:unhideWhenUsed/>
    <w:rsid w:val="00556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82369">
      <w:bodyDiv w:val="1"/>
      <w:marLeft w:val="0"/>
      <w:marRight w:val="0"/>
      <w:marTop w:val="0"/>
      <w:marBottom w:val="0"/>
      <w:divBdr>
        <w:top w:val="none" w:sz="0" w:space="0" w:color="auto"/>
        <w:left w:val="none" w:sz="0" w:space="0" w:color="auto"/>
        <w:bottom w:val="none" w:sz="0" w:space="0" w:color="auto"/>
        <w:right w:val="none" w:sz="0" w:space="0" w:color="auto"/>
      </w:divBdr>
      <w:divsChild>
        <w:div w:id="2034960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college.cengage.com/mathematics/brase/understandable_statistics/7e/students/datasets/slr/frames/fra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65FAE-ACC1-486E-BC9F-8361E21E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55</cp:revision>
  <dcterms:created xsi:type="dcterms:W3CDTF">2018-09-17T10:42:00Z</dcterms:created>
  <dcterms:modified xsi:type="dcterms:W3CDTF">2018-09-18T13:57:00Z</dcterms:modified>
</cp:coreProperties>
</file>