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8B7056" w:rsidP="00C167B7">
      <w:pPr>
        <w:jc w:val="center"/>
        <w:rPr>
          <w:color w:val="FF0000"/>
          <w:sz w:val="44"/>
          <w:szCs w:val="44"/>
        </w:rPr>
      </w:pPr>
      <w:r w:rsidRPr="008B7056">
        <w:rPr>
          <w:color w:val="FF0000"/>
          <w:sz w:val="44"/>
          <w:szCs w:val="44"/>
        </w:rPr>
        <w:t>Adaptive Hierarchical Cyber Attack Detection and Localization in Active Distribution Systems</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8765C9" w:rsidRPr="008765C9" w:rsidRDefault="008765C9" w:rsidP="008765C9">
      <w:pPr>
        <w:spacing w:line="360" w:lineRule="auto"/>
        <w:jc w:val="both"/>
        <w:rPr>
          <w:rFonts w:eastAsiaTheme="minorHAnsi"/>
          <w:sz w:val="28"/>
          <w:szCs w:val="28"/>
        </w:rPr>
      </w:pPr>
      <w:r w:rsidRPr="008765C9">
        <w:rPr>
          <w:rFonts w:eastAsiaTheme="minorHAnsi"/>
          <w:sz w:val="28"/>
          <w:szCs w:val="28"/>
        </w:rPr>
        <w:t>Development of a cyber security strategy for the</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active</w:t>
      </w:r>
      <w:proofErr w:type="gramEnd"/>
      <w:r w:rsidRPr="008765C9">
        <w:rPr>
          <w:rFonts w:eastAsiaTheme="minorHAnsi"/>
          <w:sz w:val="28"/>
          <w:szCs w:val="28"/>
        </w:rPr>
        <w:t xml:space="preserve"> distribution systems is challenging due to the inclusion of</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distributed</w:t>
      </w:r>
      <w:proofErr w:type="gramEnd"/>
      <w:r w:rsidRPr="008765C9">
        <w:rPr>
          <w:rFonts w:eastAsiaTheme="minorHAnsi"/>
          <w:sz w:val="28"/>
          <w:szCs w:val="28"/>
        </w:rPr>
        <w:t xml:space="preserve"> renewable energy generations. This paper proposes</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an</w:t>
      </w:r>
      <w:proofErr w:type="gramEnd"/>
      <w:r w:rsidRPr="008765C9">
        <w:rPr>
          <w:rFonts w:eastAsiaTheme="minorHAnsi"/>
          <w:sz w:val="28"/>
          <w:szCs w:val="28"/>
        </w:rPr>
        <w:t xml:space="preserve"> adaptive hierarchical cyber attack detection and localization</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framework</w:t>
      </w:r>
      <w:proofErr w:type="gramEnd"/>
      <w:r w:rsidRPr="008765C9">
        <w:rPr>
          <w:rFonts w:eastAsiaTheme="minorHAnsi"/>
          <w:sz w:val="28"/>
          <w:szCs w:val="28"/>
        </w:rPr>
        <w:t xml:space="preserve"> for distributed active distribution systems via analyzing</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electrical</w:t>
      </w:r>
      <w:proofErr w:type="gramEnd"/>
      <w:r w:rsidRPr="008765C9">
        <w:rPr>
          <w:rFonts w:eastAsiaTheme="minorHAnsi"/>
          <w:sz w:val="28"/>
          <w:szCs w:val="28"/>
        </w:rPr>
        <w:t xml:space="preserve"> waveforms. Cyber attack detection is based on</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a</w:t>
      </w:r>
      <w:proofErr w:type="gramEnd"/>
      <w:r w:rsidRPr="008765C9">
        <w:rPr>
          <w:rFonts w:eastAsiaTheme="minorHAnsi"/>
          <w:sz w:val="28"/>
          <w:szCs w:val="28"/>
        </w:rPr>
        <w:t xml:space="preserve"> sequential deep learning model, via which even minor cyber</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attacks</w:t>
      </w:r>
      <w:proofErr w:type="gramEnd"/>
      <w:r w:rsidRPr="008765C9">
        <w:rPr>
          <w:rFonts w:eastAsiaTheme="minorHAnsi"/>
          <w:sz w:val="28"/>
          <w:szCs w:val="28"/>
        </w:rPr>
        <w:t xml:space="preserve"> can be identified. The two-stage cyber attack localization</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algorithm</w:t>
      </w:r>
      <w:proofErr w:type="gramEnd"/>
      <w:r w:rsidRPr="008765C9">
        <w:rPr>
          <w:rFonts w:eastAsiaTheme="minorHAnsi"/>
          <w:sz w:val="28"/>
          <w:szCs w:val="28"/>
        </w:rPr>
        <w:t xml:space="preserve"> first estimates the cyber attack sub-region, and then</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localize</w:t>
      </w:r>
      <w:proofErr w:type="gramEnd"/>
      <w:r w:rsidRPr="008765C9">
        <w:rPr>
          <w:rFonts w:eastAsiaTheme="minorHAnsi"/>
          <w:sz w:val="28"/>
          <w:szCs w:val="28"/>
        </w:rPr>
        <w:t xml:space="preserve"> the specified cyber attack within the estimated </w:t>
      </w:r>
      <w:proofErr w:type="spellStart"/>
      <w:r w:rsidRPr="008765C9">
        <w:rPr>
          <w:rFonts w:eastAsiaTheme="minorHAnsi"/>
          <w:sz w:val="28"/>
          <w:szCs w:val="28"/>
        </w:rPr>
        <w:t>subregion</w:t>
      </w:r>
      <w:proofErr w:type="spellEnd"/>
      <w:r w:rsidRPr="008765C9">
        <w:rPr>
          <w:rFonts w:eastAsiaTheme="minorHAnsi"/>
          <w:sz w:val="28"/>
          <w:szCs w:val="28"/>
        </w:rPr>
        <w:t>.</w:t>
      </w:r>
    </w:p>
    <w:p w:rsidR="008765C9" w:rsidRPr="008765C9" w:rsidRDefault="008765C9" w:rsidP="008765C9">
      <w:pPr>
        <w:spacing w:line="360" w:lineRule="auto"/>
        <w:jc w:val="both"/>
        <w:rPr>
          <w:rFonts w:eastAsiaTheme="minorHAnsi"/>
          <w:sz w:val="28"/>
          <w:szCs w:val="28"/>
        </w:rPr>
      </w:pPr>
      <w:r w:rsidRPr="008765C9">
        <w:rPr>
          <w:rFonts w:eastAsiaTheme="minorHAnsi"/>
          <w:sz w:val="28"/>
          <w:szCs w:val="28"/>
        </w:rPr>
        <w:t>We propose a modified spectral clustering-based network</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partitioning</w:t>
      </w:r>
      <w:proofErr w:type="gramEnd"/>
      <w:r w:rsidRPr="008765C9">
        <w:rPr>
          <w:rFonts w:eastAsiaTheme="minorHAnsi"/>
          <w:sz w:val="28"/>
          <w:szCs w:val="28"/>
        </w:rPr>
        <w:t xml:space="preserve"> method for the hierarchical cyber attack ‘coarse’</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localization</w:t>
      </w:r>
      <w:proofErr w:type="gramEnd"/>
      <w:r w:rsidRPr="008765C9">
        <w:rPr>
          <w:rFonts w:eastAsiaTheme="minorHAnsi"/>
          <w:sz w:val="28"/>
          <w:szCs w:val="28"/>
        </w:rPr>
        <w:t>. Next, to further narrow down the cyber attack</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location</w:t>
      </w:r>
      <w:proofErr w:type="gramEnd"/>
      <w:r w:rsidRPr="008765C9">
        <w:rPr>
          <w:rFonts w:eastAsiaTheme="minorHAnsi"/>
          <w:sz w:val="28"/>
          <w:szCs w:val="28"/>
        </w:rPr>
        <w:t>, a normalized impact score based on waveform statistical</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metrics</w:t>
      </w:r>
      <w:proofErr w:type="gramEnd"/>
      <w:r w:rsidRPr="008765C9">
        <w:rPr>
          <w:rFonts w:eastAsiaTheme="minorHAnsi"/>
          <w:sz w:val="28"/>
          <w:szCs w:val="28"/>
        </w:rPr>
        <w:t xml:space="preserve"> is proposed to obtain a ‘fine’ cyber attack location</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by</w:t>
      </w:r>
      <w:proofErr w:type="gramEnd"/>
      <w:r w:rsidRPr="008765C9">
        <w:rPr>
          <w:rFonts w:eastAsiaTheme="minorHAnsi"/>
          <w:sz w:val="28"/>
          <w:szCs w:val="28"/>
        </w:rPr>
        <w:t xml:space="preserve"> characterizing different waveform properties. Finally, compared</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with</w:t>
      </w:r>
      <w:proofErr w:type="gramEnd"/>
      <w:r w:rsidRPr="008765C9">
        <w:rPr>
          <w:rFonts w:eastAsiaTheme="minorHAnsi"/>
          <w:sz w:val="28"/>
          <w:szCs w:val="28"/>
        </w:rPr>
        <w:t xml:space="preserve"> classical and state-of-art methods, a comprehensive</w:t>
      </w:r>
    </w:p>
    <w:p w:rsidR="008765C9" w:rsidRPr="008765C9" w:rsidRDefault="008765C9" w:rsidP="008765C9">
      <w:pPr>
        <w:spacing w:line="360" w:lineRule="auto"/>
        <w:jc w:val="both"/>
        <w:rPr>
          <w:rFonts w:eastAsiaTheme="minorHAnsi"/>
          <w:sz w:val="28"/>
          <w:szCs w:val="28"/>
        </w:rPr>
      </w:pPr>
      <w:proofErr w:type="gramStart"/>
      <w:r w:rsidRPr="008765C9">
        <w:rPr>
          <w:rFonts w:eastAsiaTheme="minorHAnsi"/>
          <w:sz w:val="28"/>
          <w:szCs w:val="28"/>
        </w:rPr>
        <w:t>quantitative</w:t>
      </w:r>
      <w:proofErr w:type="gramEnd"/>
      <w:r w:rsidRPr="008765C9">
        <w:rPr>
          <w:rFonts w:eastAsiaTheme="minorHAnsi"/>
          <w:sz w:val="28"/>
          <w:szCs w:val="28"/>
        </w:rPr>
        <w:t xml:space="preserve"> evaluation with two case studies shows promising</w:t>
      </w:r>
    </w:p>
    <w:p w:rsidR="003B71D1" w:rsidRDefault="008765C9" w:rsidP="008765C9">
      <w:pPr>
        <w:spacing w:line="360" w:lineRule="auto"/>
        <w:jc w:val="both"/>
        <w:rPr>
          <w:sz w:val="28"/>
          <w:szCs w:val="28"/>
        </w:rPr>
      </w:pPr>
      <w:proofErr w:type="gramStart"/>
      <w:r w:rsidRPr="008765C9">
        <w:rPr>
          <w:rFonts w:eastAsiaTheme="minorHAnsi"/>
          <w:sz w:val="28"/>
          <w:szCs w:val="28"/>
        </w:rPr>
        <w:t>estimation</w:t>
      </w:r>
      <w:proofErr w:type="gramEnd"/>
      <w:r w:rsidRPr="008765C9">
        <w:rPr>
          <w:rFonts w:eastAsiaTheme="minorHAnsi"/>
          <w:sz w:val="28"/>
          <w:szCs w:val="28"/>
        </w:rPr>
        <w:t xml:space="preserve"> results of the proposed framework.</w:t>
      </w:r>
    </w:p>
    <w:p w:rsidR="00C167B7" w:rsidRDefault="00C167B7"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C167B7" w:rsidRDefault="00C167B7" w:rsidP="00C167B7">
      <w:pPr>
        <w:ind w:left="104" w:right="7217"/>
        <w:jc w:val="both"/>
        <w:rPr>
          <w:b/>
          <w:color w:val="FF0000"/>
          <w:sz w:val="24"/>
          <w:szCs w:val="24"/>
          <w:u w:val="single"/>
        </w:rPr>
      </w:pPr>
      <w:r w:rsidRPr="00425B7E">
        <w:rPr>
          <w:b/>
          <w:color w:val="FF0000"/>
          <w:sz w:val="24"/>
          <w:szCs w:val="24"/>
          <w:u w:val="single"/>
        </w:rPr>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315790" w:rsidRPr="00425B7E" w:rsidRDefault="00315790" w:rsidP="00C167B7">
      <w:pPr>
        <w:ind w:left="104" w:right="7217"/>
        <w:jc w:val="both"/>
        <w:rPr>
          <w:color w:val="FF0000"/>
          <w:sz w:val="24"/>
          <w:szCs w:val="24"/>
          <w:u w:val="single"/>
        </w:rPr>
      </w:pPr>
    </w:p>
    <w:p w:rsidR="002C7891" w:rsidRDefault="00F43FC8" w:rsidP="001300AF">
      <w:pPr>
        <w:autoSpaceDE w:val="0"/>
        <w:autoSpaceDN w:val="0"/>
        <w:adjustRightInd w:val="0"/>
        <w:spacing w:line="360" w:lineRule="auto"/>
        <w:jc w:val="both"/>
        <w:rPr>
          <w:rFonts w:eastAsiaTheme="minorHAnsi"/>
          <w:sz w:val="28"/>
          <w:szCs w:val="28"/>
        </w:rPr>
      </w:pPr>
      <w:r w:rsidRPr="00F43FC8">
        <w:rPr>
          <w:rFonts w:eastAsiaTheme="minorHAnsi"/>
          <w:sz w:val="28"/>
          <w:szCs w:val="28"/>
        </w:rPr>
        <w:t xml:space="preserve">Cyber and physical attacks threaten the security of distribution power grids. The emerging renewable energy sources such as </w:t>
      </w:r>
      <w:proofErr w:type="spellStart"/>
      <w:r w:rsidRPr="00F43FC8">
        <w:rPr>
          <w:rFonts w:eastAsiaTheme="minorHAnsi"/>
          <w:sz w:val="28"/>
          <w:szCs w:val="28"/>
        </w:rPr>
        <w:t>photovoltaics</w:t>
      </w:r>
      <w:proofErr w:type="spellEnd"/>
      <w:r w:rsidRPr="00F43FC8">
        <w:rPr>
          <w:rFonts w:eastAsiaTheme="minorHAnsi"/>
          <w:sz w:val="28"/>
          <w:szCs w:val="28"/>
        </w:rPr>
        <w:t xml:space="preserve"> (PVs) introduce new potential vulnerabilities. Based on the electric waveform data measured by waveform sensors in the distribution power networks, in this article, </w:t>
      </w:r>
      <w:r w:rsidR="00670995">
        <w:rPr>
          <w:rFonts w:eastAsiaTheme="minorHAnsi"/>
          <w:sz w:val="28"/>
          <w:szCs w:val="28"/>
        </w:rPr>
        <w:t>an existing system</w:t>
      </w:r>
      <w:r w:rsidRPr="00F43FC8">
        <w:rPr>
          <w:rFonts w:eastAsiaTheme="minorHAnsi"/>
          <w:sz w:val="28"/>
          <w:szCs w:val="28"/>
        </w:rPr>
        <w:t xml:space="preserve"> </w:t>
      </w:r>
      <w:r w:rsidR="00670995">
        <w:rPr>
          <w:rFonts w:eastAsiaTheme="minorHAnsi"/>
          <w:sz w:val="28"/>
          <w:szCs w:val="28"/>
        </w:rPr>
        <w:t>develops</w:t>
      </w:r>
      <w:r w:rsidRPr="00F43FC8">
        <w:rPr>
          <w:rFonts w:eastAsiaTheme="minorHAnsi"/>
          <w:sz w:val="28"/>
          <w:szCs w:val="28"/>
        </w:rPr>
        <w:t xml:space="preserve"> a novel high-dimensional data-driven cyber physical attack detection and identification (HCADI) approach. </w:t>
      </w:r>
    </w:p>
    <w:p w:rsidR="002C7891" w:rsidRDefault="002C7891" w:rsidP="001300AF">
      <w:pPr>
        <w:autoSpaceDE w:val="0"/>
        <w:autoSpaceDN w:val="0"/>
        <w:adjustRightInd w:val="0"/>
        <w:spacing w:line="360" w:lineRule="auto"/>
        <w:jc w:val="both"/>
        <w:rPr>
          <w:rFonts w:eastAsiaTheme="minorHAnsi"/>
          <w:sz w:val="28"/>
          <w:szCs w:val="28"/>
        </w:rPr>
      </w:pPr>
    </w:p>
    <w:p w:rsidR="002C7891" w:rsidRDefault="00F43FC8" w:rsidP="001300AF">
      <w:pPr>
        <w:autoSpaceDE w:val="0"/>
        <w:autoSpaceDN w:val="0"/>
        <w:adjustRightInd w:val="0"/>
        <w:spacing w:line="360" w:lineRule="auto"/>
        <w:jc w:val="both"/>
        <w:rPr>
          <w:rFonts w:eastAsiaTheme="minorHAnsi"/>
          <w:sz w:val="28"/>
          <w:szCs w:val="28"/>
        </w:rPr>
      </w:pPr>
      <w:r w:rsidRPr="00F43FC8">
        <w:rPr>
          <w:rFonts w:eastAsiaTheme="minorHAnsi"/>
          <w:sz w:val="28"/>
          <w:szCs w:val="28"/>
        </w:rPr>
        <w:t xml:space="preserve">First, we analyze the cyber and physical attack impacts (including cyber attacks on the solar inverter causing unusual harmonics) on electric waveforms in the distribution power grids. Then, we construct a high-dimensional streaming data feature matrix based on signal analysis of multiple sensors in the network. </w:t>
      </w:r>
    </w:p>
    <w:p w:rsidR="002C7891" w:rsidRDefault="002C7891" w:rsidP="001300AF">
      <w:pPr>
        <w:autoSpaceDE w:val="0"/>
        <w:autoSpaceDN w:val="0"/>
        <w:adjustRightInd w:val="0"/>
        <w:spacing w:line="360" w:lineRule="auto"/>
        <w:jc w:val="both"/>
        <w:rPr>
          <w:rFonts w:eastAsiaTheme="minorHAnsi"/>
          <w:sz w:val="28"/>
          <w:szCs w:val="28"/>
        </w:rPr>
      </w:pPr>
    </w:p>
    <w:p w:rsidR="00C038A0" w:rsidRPr="00C038A0" w:rsidRDefault="00F43FC8" w:rsidP="001300AF">
      <w:pPr>
        <w:autoSpaceDE w:val="0"/>
        <w:autoSpaceDN w:val="0"/>
        <w:adjustRightInd w:val="0"/>
        <w:spacing w:line="360" w:lineRule="auto"/>
        <w:jc w:val="both"/>
        <w:rPr>
          <w:rFonts w:eastAsia="NimbusRomNo9L-Regu"/>
          <w:sz w:val="28"/>
          <w:szCs w:val="28"/>
        </w:rPr>
      </w:pPr>
      <w:r w:rsidRPr="00F43FC8">
        <w:rPr>
          <w:rFonts w:eastAsiaTheme="minorHAnsi"/>
          <w:sz w:val="28"/>
          <w:szCs w:val="28"/>
        </w:rPr>
        <w:t>Next, we propose a novel mechanism including leverage score-based attack detection and binary matrix factorization-based attack diagnosis. By leveraging the data structure and binary coding, our HCADI approach does not need the training stage for both detection and the root cause diagnosis, which is needed for machine learning/deep learning-based methods. To the best of our knowledge, it is the first attempt to use raw electrical waveform data to detect and identify the power electronics cyber/physical attacks in distribution power grids with PVs.</w:t>
      </w:r>
    </w:p>
    <w:p w:rsidR="004D6B4C" w:rsidRPr="004D6B4C" w:rsidRDefault="004D6B4C" w:rsidP="00824447">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rsidR="00B045E9" w:rsidRPr="00651083" w:rsidRDefault="00B045E9" w:rsidP="00651083">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 xml:space="preserve">The system is not </w:t>
      </w:r>
      <w:r w:rsidR="00171CBE" w:rsidRPr="00CC3D93">
        <w:rPr>
          <w:rFonts w:eastAsiaTheme="minorHAnsi"/>
          <w:sz w:val="28"/>
          <w:szCs w:val="28"/>
        </w:rPr>
        <w:t>implemented</w:t>
      </w:r>
      <w:r w:rsidR="00171CBE">
        <w:rPr>
          <w:rFonts w:eastAsiaTheme="minorHAnsi"/>
          <w:sz w:val="28"/>
          <w:szCs w:val="28"/>
        </w:rPr>
        <w:t xml:space="preserve"> </w:t>
      </w:r>
      <w:r w:rsidR="00355793" w:rsidRPr="00355793">
        <w:rPr>
          <w:rFonts w:eastAsiaTheme="minorHAnsi"/>
          <w:sz w:val="28"/>
          <w:szCs w:val="28"/>
        </w:rPr>
        <w:t>Network Partition based on Modified Spectral Clustering</w:t>
      </w:r>
      <w:r w:rsidR="00350900">
        <w:rPr>
          <w:rFonts w:eastAsiaTheme="minorHAnsi"/>
          <w:sz w:val="28"/>
          <w:szCs w:val="28"/>
        </w:rPr>
        <w:t>.</w:t>
      </w:r>
    </w:p>
    <w:p w:rsidR="000279EC" w:rsidRPr="00CC3D93" w:rsidRDefault="00780F9A" w:rsidP="00CC3D93">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The system is not implemented</w:t>
      </w:r>
      <w:r w:rsidR="009701B8">
        <w:rPr>
          <w:rFonts w:eastAsiaTheme="minorHAnsi"/>
          <w:sz w:val="28"/>
          <w:szCs w:val="28"/>
        </w:rPr>
        <w:t xml:space="preserve"> </w:t>
      </w:r>
      <w:r w:rsidR="000034D6" w:rsidRPr="000034D6">
        <w:rPr>
          <w:rFonts w:eastAsiaTheme="minorHAnsi"/>
          <w:sz w:val="28"/>
          <w:szCs w:val="28"/>
        </w:rPr>
        <w:t>Cyber Attack Localization within Sub-regions</w:t>
      </w:r>
      <w:r w:rsidRPr="00CC3D93">
        <w:rPr>
          <w:rFonts w:eastAsiaTheme="minorHAnsi"/>
          <w:sz w:val="28"/>
          <w:szCs w:val="28"/>
        </w:rPr>
        <w:t>.</w:t>
      </w:r>
    </w:p>
    <w:p w:rsidR="00B045E9" w:rsidRDefault="00B045E9" w:rsidP="00D67037">
      <w:pPr>
        <w:autoSpaceDE w:val="0"/>
        <w:autoSpaceDN w:val="0"/>
        <w:adjustRightInd w:val="0"/>
        <w:spacing w:line="360" w:lineRule="auto"/>
        <w:jc w:val="both"/>
        <w:rPr>
          <w:rFonts w:ascii="TimesLTStd-Roman" w:eastAsiaTheme="minorHAnsi" w:hAnsi="TimesLTStd-Roman" w:cs="TimesLTStd-Roman"/>
        </w:rPr>
      </w:pPr>
    </w:p>
    <w:p w:rsidR="00B045E9" w:rsidRDefault="00B045E9"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651083" w:rsidRDefault="00651083" w:rsidP="00D67037">
      <w:pPr>
        <w:autoSpaceDE w:val="0"/>
        <w:autoSpaceDN w:val="0"/>
        <w:adjustRightInd w:val="0"/>
        <w:spacing w:line="360" w:lineRule="auto"/>
        <w:jc w:val="both"/>
        <w:rPr>
          <w:rFonts w:ascii="TimesLTStd-Roman" w:eastAsiaTheme="minorHAnsi" w:hAnsi="TimesLTStd-Roman" w:cs="TimesLTStd-Roman"/>
        </w:rPr>
      </w:pPr>
    </w:p>
    <w:p w:rsidR="00651083" w:rsidRDefault="00651083" w:rsidP="00D67037">
      <w:pPr>
        <w:autoSpaceDE w:val="0"/>
        <w:autoSpaceDN w:val="0"/>
        <w:adjustRightInd w:val="0"/>
        <w:spacing w:line="360" w:lineRule="auto"/>
        <w:jc w:val="both"/>
        <w:rPr>
          <w:rFonts w:ascii="TimesLTStd-Roman" w:eastAsiaTheme="minorHAnsi" w:hAnsi="TimesLTStd-Roman" w:cs="TimesLTStd-Roman"/>
        </w:rPr>
      </w:pPr>
    </w:p>
    <w:p w:rsidR="00651083" w:rsidRDefault="00651083" w:rsidP="00D67037">
      <w:pPr>
        <w:autoSpaceDE w:val="0"/>
        <w:autoSpaceDN w:val="0"/>
        <w:adjustRightInd w:val="0"/>
        <w:spacing w:line="360" w:lineRule="auto"/>
        <w:jc w:val="both"/>
        <w:rPr>
          <w:rFonts w:ascii="TimesLTStd-Roman" w:eastAsiaTheme="minorHAnsi" w:hAnsi="TimesLTStd-Roman" w:cs="TimesLTStd-Roman"/>
        </w:rPr>
      </w:pPr>
    </w:p>
    <w:p w:rsidR="00651083" w:rsidRDefault="00651083" w:rsidP="00D67037">
      <w:pPr>
        <w:autoSpaceDE w:val="0"/>
        <w:autoSpaceDN w:val="0"/>
        <w:adjustRightInd w:val="0"/>
        <w:spacing w:line="360" w:lineRule="auto"/>
        <w:jc w:val="both"/>
        <w:rPr>
          <w:rFonts w:ascii="TimesLTStd-Roman" w:eastAsiaTheme="minorHAnsi" w:hAnsi="TimesLTStd-Roman" w:cs="TimesLTStd-Roman"/>
        </w:rPr>
      </w:pPr>
    </w:p>
    <w:p w:rsidR="00651083" w:rsidRDefault="00651083" w:rsidP="00D67037">
      <w:pPr>
        <w:autoSpaceDE w:val="0"/>
        <w:autoSpaceDN w:val="0"/>
        <w:adjustRightInd w:val="0"/>
        <w:spacing w:line="360" w:lineRule="auto"/>
        <w:jc w:val="both"/>
        <w:rPr>
          <w:rFonts w:ascii="TimesLTStd-Roman" w:eastAsiaTheme="minorHAnsi" w:hAnsi="TimesLTStd-Roman" w:cs="TimesLTStd-Roman"/>
        </w:rPr>
      </w:pPr>
    </w:p>
    <w:p w:rsidR="00651083" w:rsidRDefault="00651083"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5F5058" w:rsidRPr="005F5058" w:rsidRDefault="00E110F7" w:rsidP="005F5058">
      <w:pPr>
        <w:autoSpaceDE w:val="0"/>
        <w:autoSpaceDN w:val="0"/>
        <w:adjustRightInd w:val="0"/>
        <w:spacing w:line="360" w:lineRule="auto"/>
        <w:jc w:val="both"/>
        <w:rPr>
          <w:rFonts w:eastAsiaTheme="minorHAnsi"/>
          <w:sz w:val="28"/>
          <w:szCs w:val="28"/>
        </w:rPr>
      </w:pPr>
      <w:r>
        <w:rPr>
          <w:rFonts w:eastAsiaTheme="minorHAnsi"/>
          <w:sz w:val="28"/>
          <w:szCs w:val="28"/>
        </w:rPr>
        <w:t> The system</w:t>
      </w:r>
      <w:r w:rsidR="005F5058" w:rsidRPr="005F5058">
        <w:rPr>
          <w:rFonts w:eastAsiaTheme="minorHAnsi"/>
          <w:sz w:val="28"/>
          <w:szCs w:val="28"/>
        </w:rPr>
        <w:t xml:space="preserve"> propose</w:t>
      </w:r>
      <w:r>
        <w:rPr>
          <w:rFonts w:eastAsiaTheme="minorHAnsi"/>
          <w:sz w:val="28"/>
          <w:szCs w:val="28"/>
        </w:rPr>
        <w:t>s</w:t>
      </w:r>
      <w:r w:rsidR="005F5058" w:rsidRPr="005F5058">
        <w:rPr>
          <w:rFonts w:eastAsiaTheme="minorHAnsi"/>
          <w:sz w:val="28"/>
          <w:szCs w:val="28"/>
        </w:rPr>
        <w:t xml:space="preserve"> an adaptive hierarchical cyber attack detection</w:t>
      </w:r>
      <w:r w:rsidR="009B6F72">
        <w:rPr>
          <w:rFonts w:eastAsiaTheme="minorHAnsi"/>
          <w:sz w:val="28"/>
          <w:szCs w:val="28"/>
        </w:rPr>
        <w:t xml:space="preserve"> </w:t>
      </w:r>
      <w:r w:rsidR="005F5058" w:rsidRPr="005F5058">
        <w:rPr>
          <w:rFonts w:eastAsiaTheme="minorHAnsi"/>
          <w:sz w:val="28"/>
          <w:szCs w:val="28"/>
        </w:rPr>
        <w:t>and localization framework for active distribution</w:t>
      </w:r>
      <w:r w:rsidR="009B6F72">
        <w:rPr>
          <w:rFonts w:eastAsiaTheme="minorHAnsi"/>
          <w:sz w:val="28"/>
          <w:szCs w:val="28"/>
        </w:rPr>
        <w:t xml:space="preserve"> </w:t>
      </w:r>
      <w:r w:rsidR="005F5058" w:rsidRPr="005F5058">
        <w:rPr>
          <w:rFonts w:eastAsiaTheme="minorHAnsi"/>
          <w:sz w:val="28"/>
          <w:szCs w:val="28"/>
        </w:rPr>
        <w:t>systems with DERs using the electrical waveform;</w:t>
      </w:r>
    </w:p>
    <w:p w:rsidR="005F5058" w:rsidRPr="005F5058" w:rsidRDefault="005F5058" w:rsidP="005F5058">
      <w:pPr>
        <w:autoSpaceDE w:val="0"/>
        <w:autoSpaceDN w:val="0"/>
        <w:adjustRightInd w:val="0"/>
        <w:spacing w:line="360" w:lineRule="auto"/>
        <w:jc w:val="both"/>
        <w:rPr>
          <w:rFonts w:eastAsiaTheme="minorHAnsi"/>
          <w:sz w:val="28"/>
          <w:szCs w:val="28"/>
        </w:rPr>
      </w:pPr>
      <w:r w:rsidRPr="005F5058">
        <w:rPr>
          <w:rFonts w:eastAsiaTheme="minorHAnsi"/>
          <w:sz w:val="28"/>
          <w:szCs w:val="28"/>
        </w:rPr>
        <w:t> High fidelity models of DER and cyber attacks are built</w:t>
      </w:r>
      <w:r w:rsidR="009B6F72">
        <w:rPr>
          <w:rFonts w:eastAsiaTheme="minorHAnsi"/>
          <w:sz w:val="28"/>
          <w:szCs w:val="28"/>
        </w:rPr>
        <w:t xml:space="preserve"> </w:t>
      </w:r>
      <w:r w:rsidRPr="005F5058">
        <w:rPr>
          <w:rFonts w:eastAsiaTheme="minorHAnsi"/>
          <w:sz w:val="28"/>
          <w:szCs w:val="28"/>
        </w:rPr>
        <w:t>to analyze the impacts of cyber attacks towards the</w:t>
      </w:r>
      <w:r w:rsidR="009B6F72">
        <w:rPr>
          <w:rFonts w:eastAsiaTheme="minorHAnsi"/>
          <w:sz w:val="28"/>
          <w:szCs w:val="28"/>
        </w:rPr>
        <w:t xml:space="preserve"> </w:t>
      </w:r>
      <w:r w:rsidRPr="005F5058">
        <w:rPr>
          <w:rFonts w:eastAsiaTheme="minorHAnsi"/>
          <w:sz w:val="28"/>
          <w:szCs w:val="28"/>
        </w:rPr>
        <w:t>distribution networks;</w:t>
      </w:r>
    </w:p>
    <w:p w:rsidR="00B650C8" w:rsidRDefault="005F5058" w:rsidP="005F5058">
      <w:pPr>
        <w:autoSpaceDE w:val="0"/>
        <w:autoSpaceDN w:val="0"/>
        <w:adjustRightInd w:val="0"/>
        <w:spacing w:line="360" w:lineRule="auto"/>
        <w:jc w:val="both"/>
        <w:rPr>
          <w:rFonts w:eastAsiaTheme="minorHAnsi"/>
          <w:sz w:val="28"/>
          <w:szCs w:val="28"/>
        </w:rPr>
      </w:pPr>
      <w:r w:rsidRPr="005F5058">
        <w:rPr>
          <w:rFonts w:eastAsiaTheme="minorHAnsi"/>
          <w:sz w:val="28"/>
          <w:szCs w:val="28"/>
        </w:rPr>
        <w:t> Extensive experiments are utilized to evaluate the proposed</w:t>
      </w:r>
      <w:r w:rsidR="009B6F72">
        <w:rPr>
          <w:rFonts w:eastAsiaTheme="minorHAnsi"/>
          <w:sz w:val="28"/>
          <w:szCs w:val="28"/>
        </w:rPr>
        <w:t xml:space="preserve"> </w:t>
      </w:r>
      <w:r w:rsidRPr="005F5058">
        <w:rPr>
          <w:rFonts w:eastAsiaTheme="minorHAnsi"/>
          <w:sz w:val="28"/>
          <w:szCs w:val="28"/>
        </w:rPr>
        <w:t>approach performan</w:t>
      </w:r>
      <w:r w:rsidR="009803BA">
        <w:rPr>
          <w:rFonts w:eastAsiaTheme="minorHAnsi"/>
          <w:sz w:val="28"/>
          <w:szCs w:val="28"/>
        </w:rPr>
        <w:t>ces with quantitative analytics.</w:t>
      </w:r>
    </w:p>
    <w:p w:rsidR="00B650C8" w:rsidRDefault="00B650C8" w:rsidP="001C602C">
      <w:pPr>
        <w:autoSpaceDE w:val="0"/>
        <w:autoSpaceDN w:val="0"/>
        <w:adjustRightInd w:val="0"/>
        <w:spacing w:line="360" w:lineRule="auto"/>
        <w:jc w:val="both"/>
        <w:rPr>
          <w:rFonts w:eastAsiaTheme="minorHAnsi"/>
          <w:sz w:val="28"/>
          <w:szCs w:val="28"/>
        </w:rPr>
      </w:pPr>
    </w:p>
    <w:p w:rsidR="00B650C8" w:rsidRPr="00313B01" w:rsidRDefault="00B650C8" w:rsidP="001C602C">
      <w:pPr>
        <w:autoSpaceDE w:val="0"/>
        <w:autoSpaceDN w:val="0"/>
        <w:adjustRightInd w:val="0"/>
        <w:spacing w:line="360" w:lineRule="auto"/>
        <w:jc w:val="both"/>
        <w:rPr>
          <w:rFonts w:eastAsiaTheme="minorHAnsi"/>
          <w:sz w:val="28"/>
          <w:szCs w:val="28"/>
        </w:rPr>
      </w:pP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CC1BA5" w:rsidRPr="007D17F6" w:rsidRDefault="00CC1BA5" w:rsidP="000A2658">
      <w:pPr>
        <w:pStyle w:val="ListParagraph"/>
        <w:numPr>
          <w:ilvl w:val="0"/>
          <w:numId w:val="14"/>
        </w:numPr>
        <w:autoSpaceDE w:val="0"/>
        <w:autoSpaceDN w:val="0"/>
        <w:adjustRightInd w:val="0"/>
        <w:spacing w:line="360" w:lineRule="auto"/>
        <w:jc w:val="both"/>
        <w:rPr>
          <w:sz w:val="28"/>
          <w:szCs w:val="28"/>
        </w:rPr>
      </w:pPr>
      <w:r w:rsidRPr="007D17F6">
        <w:rPr>
          <w:sz w:val="28"/>
          <w:szCs w:val="28"/>
        </w:rPr>
        <w:t xml:space="preserve">In the proposed </w:t>
      </w:r>
      <w:r w:rsidR="003E25BD" w:rsidRPr="007D17F6">
        <w:rPr>
          <w:sz w:val="28"/>
          <w:szCs w:val="28"/>
        </w:rPr>
        <w:t>system, the</w:t>
      </w:r>
      <w:r w:rsidRPr="007D17F6">
        <w:rPr>
          <w:sz w:val="28"/>
          <w:szCs w:val="28"/>
        </w:rPr>
        <w:t xml:space="preserve"> cyber attack can be detected based on the</w:t>
      </w:r>
      <w:r w:rsidR="007E1620" w:rsidRPr="007D17F6">
        <w:rPr>
          <w:sz w:val="28"/>
          <w:szCs w:val="28"/>
        </w:rPr>
        <w:t xml:space="preserve"> </w:t>
      </w:r>
      <w:r w:rsidRPr="007D17F6">
        <w:rPr>
          <w:sz w:val="28"/>
          <w:szCs w:val="28"/>
        </w:rPr>
        <w:t>deviation of the monitoring metrics from steady-state, which,</w:t>
      </w:r>
      <w:r w:rsidR="007E1620" w:rsidRPr="007D17F6">
        <w:rPr>
          <w:sz w:val="28"/>
          <w:szCs w:val="28"/>
        </w:rPr>
        <w:t xml:space="preserve"> </w:t>
      </w:r>
      <w:r w:rsidRPr="007D17F6">
        <w:rPr>
          <w:sz w:val="28"/>
          <w:szCs w:val="28"/>
        </w:rPr>
        <w:t>in our study, is an anomaly detection problem.</w:t>
      </w:r>
    </w:p>
    <w:p w:rsidR="006E34C6" w:rsidRDefault="00CC1BA5" w:rsidP="007D17F6">
      <w:pPr>
        <w:pStyle w:val="ListParagraph"/>
        <w:numPr>
          <w:ilvl w:val="0"/>
          <w:numId w:val="14"/>
        </w:numPr>
        <w:autoSpaceDE w:val="0"/>
        <w:autoSpaceDN w:val="0"/>
        <w:adjustRightInd w:val="0"/>
        <w:spacing w:line="360" w:lineRule="auto"/>
        <w:jc w:val="both"/>
        <w:rPr>
          <w:sz w:val="28"/>
          <w:szCs w:val="28"/>
        </w:rPr>
      </w:pPr>
      <w:r w:rsidRPr="007D17F6">
        <w:rPr>
          <w:sz w:val="28"/>
          <w:szCs w:val="28"/>
        </w:rPr>
        <w:t>To efficiently locate the cyber attacks, the system proposes to first</w:t>
      </w:r>
      <w:r w:rsidR="007E1620" w:rsidRPr="007D17F6">
        <w:rPr>
          <w:sz w:val="28"/>
          <w:szCs w:val="28"/>
        </w:rPr>
        <w:t xml:space="preserve"> </w:t>
      </w:r>
      <w:r w:rsidRPr="007D17F6">
        <w:rPr>
          <w:sz w:val="28"/>
          <w:szCs w:val="28"/>
        </w:rPr>
        <w:t xml:space="preserve">partition the active distribution systems into several </w:t>
      </w:r>
      <w:proofErr w:type="spellStart"/>
      <w:r w:rsidRPr="007D17F6">
        <w:rPr>
          <w:sz w:val="28"/>
          <w:szCs w:val="28"/>
        </w:rPr>
        <w:t>subregions</w:t>
      </w:r>
      <w:proofErr w:type="spellEnd"/>
      <w:r w:rsidRPr="007D17F6">
        <w:rPr>
          <w:sz w:val="28"/>
          <w:szCs w:val="28"/>
        </w:rPr>
        <w:t>.</w:t>
      </w:r>
    </w:p>
    <w:p w:rsidR="00907D6D" w:rsidRDefault="00907D6D" w:rsidP="00907D6D">
      <w:pPr>
        <w:autoSpaceDE w:val="0"/>
        <w:autoSpaceDN w:val="0"/>
        <w:adjustRightInd w:val="0"/>
        <w:spacing w:line="360" w:lineRule="auto"/>
        <w:jc w:val="both"/>
        <w:rPr>
          <w:sz w:val="28"/>
          <w:szCs w:val="28"/>
        </w:rPr>
      </w:pPr>
    </w:p>
    <w:p w:rsidR="00907D6D" w:rsidRDefault="00907D6D" w:rsidP="00907D6D">
      <w:pPr>
        <w:autoSpaceDE w:val="0"/>
        <w:autoSpaceDN w:val="0"/>
        <w:adjustRightInd w:val="0"/>
        <w:spacing w:line="360" w:lineRule="auto"/>
        <w:jc w:val="both"/>
        <w:rPr>
          <w:sz w:val="28"/>
          <w:szCs w:val="28"/>
        </w:rPr>
      </w:pPr>
    </w:p>
    <w:p w:rsidR="00907D6D" w:rsidRDefault="00907D6D" w:rsidP="00907D6D">
      <w:pPr>
        <w:autoSpaceDE w:val="0"/>
        <w:autoSpaceDN w:val="0"/>
        <w:adjustRightInd w:val="0"/>
        <w:spacing w:line="360" w:lineRule="auto"/>
        <w:jc w:val="both"/>
        <w:rPr>
          <w:sz w:val="28"/>
          <w:szCs w:val="28"/>
        </w:rPr>
      </w:pPr>
    </w:p>
    <w:p w:rsidR="00907D6D" w:rsidRDefault="00907D6D" w:rsidP="00907D6D">
      <w:pPr>
        <w:autoSpaceDE w:val="0"/>
        <w:autoSpaceDN w:val="0"/>
        <w:adjustRightInd w:val="0"/>
        <w:spacing w:line="360" w:lineRule="auto"/>
        <w:jc w:val="both"/>
        <w:rPr>
          <w:sz w:val="28"/>
          <w:szCs w:val="28"/>
        </w:rPr>
      </w:pPr>
    </w:p>
    <w:p w:rsidR="00907D6D" w:rsidRDefault="00907D6D" w:rsidP="00907D6D">
      <w:pPr>
        <w:autoSpaceDE w:val="0"/>
        <w:autoSpaceDN w:val="0"/>
        <w:adjustRightInd w:val="0"/>
        <w:spacing w:line="360" w:lineRule="auto"/>
        <w:jc w:val="both"/>
        <w:rPr>
          <w:sz w:val="28"/>
          <w:szCs w:val="28"/>
        </w:rPr>
      </w:pPr>
    </w:p>
    <w:p w:rsidR="00907D6D" w:rsidRDefault="00907D6D" w:rsidP="00907D6D">
      <w:pPr>
        <w:autoSpaceDE w:val="0"/>
        <w:autoSpaceDN w:val="0"/>
        <w:adjustRightInd w:val="0"/>
        <w:spacing w:line="360" w:lineRule="auto"/>
        <w:jc w:val="both"/>
        <w:rPr>
          <w:sz w:val="28"/>
          <w:szCs w:val="28"/>
        </w:rPr>
      </w:pPr>
    </w:p>
    <w:p w:rsidR="00907D6D" w:rsidRDefault="00907D6D" w:rsidP="00907D6D">
      <w:pPr>
        <w:autoSpaceDE w:val="0"/>
        <w:autoSpaceDN w:val="0"/>
        <w:adjustRightInd w:val="0"/>
        <w:spacing w:line="360" w:lineRule="auto"/>
        <w:jc w:val="both"/>
        <w:rPr>
          <w:sz w:val="28"/>
          <w:szCs w:val="28"/>
        </w:rPr>
      </w:pPr>
    </w:p>
    <w:p w:rsidR="00907D6D" w:rsidRPr="00907D6D" w:rsidRDefault="00907D6D" w:rsidP="00907D6D">
      <w:pPr>
        <w:autoSpaceDE w:val="0"/>
        <w:autoSpaceDN w:val="0"/>
        <w:adjustRightInd w:val="0"/>
        <w:spacing w:line="360" w:lineRule="auto"/>
        <w:jc w:val="both"/>
        <w:rPr>
          <w:sz w:val="28"/>
          <w:szCs w:val="28"/>
        </w:rPr>
      </w:pPr>
    </w:p>
    <w:p w:rsidR="00E03590" w:rsidRDefault="00E03590" w:rsidP="00E03590">
      <w:pPr>
        <w:spacing w:line="200" w:lineRule="exact"/>
      </w:pPr>
    </w:p>
    <w:p w:rsidR="009F3C09" w:rsidRDefault="009F3C09" w:rsidP="009F3C09">
      <w:pPr>
        <w:ind w:left="119" w:right="6426"/>
        <w:jc w:val="both"/>
        <w:rPr>
          <w:sz w:val="24"/>
          <w:szCs w:val="24"/>
        </w:rPr>
      </w:pPr>
      <w:r>
        <w:rPr>
          <w:b/>
          <w:spacing w:val="1"/>
          <w:sz w:val="24"/>
          <w:szCs w:val="24"/>
        </w:rPr>
        <w:lastRenderedPageBreak/>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9F3C09" w:rsidRDefault="009F3C09" w:rsidP="009F3C09">
      <w:pPr>
        <w:spacing w:before="4" w:line="140" w:lineRule="exact"/>
        <w:rPr>
          <w:sz w:val="14"/>
          <w:szCs w:val="14"/>
        </w:rPr>
      </w:pPr>
    </w:p>
    <w:p w:rsidR="009F3C09" w:rsidRDefault="009F3C09" w:rsidP="009F3C09">
      <w:pPr>
        <w:spacing w:line="200" w:lineRule="exact"/>
      </w:pPr>
    </w:p>
    <w:p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9F3C09" w:rsidRDefault="009F3C09" w:rsidP="009F3C09">
      <w:pPr>
        <w:spacing w:before="4" w:line="120" w:lineRule="exact"/>
        <w:rPr>
          <w:sz w:val="13"/>
          <w:szCs w:val="13"/>
        </w:rPr>
      </w:pPr>
    </w:p>
    <w:p w:rsidR="009F3C09" w:rsidRDefault="009F3C09" w:rsidP="009F3C09">
      <w:pPr>
        <w:spacing w:line="200" w:lineRule="exact"/>
      </w:pPr>
    </w:p>
    <w:p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9F3C09" w:rsidRDefault="009F3C09" w:rsidP="009F3C09">
      <w:pPr>
        <w:spacing w:before="6" w:line="140" w:lineRule="exact"/>
        <w:rPr>
          <w:sz w:val="28"/>
          <w:szCs w:val="28"/>
        </w:rPr>
      </w:pPr>
    </w:p>
    <w:p w:rsidR="009F3C09" w:rsidRDefault="009F3C09" w:rsidP="009F3C09">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9F3C09" w:rsidRDefault="009F3C09" w:rsidP="009F3C09">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9F3C09" w:rsidRDefault="009F3C09" w:rsidP="009F3C09">
      <w:pPr>
        <w:rPr>
          <w:sz w:val="24"/>
          <w:szCs w:val="24"/>
        </w:rPr>
      </w:pPr>
    </w:p>
    <w:p w:rsidR="009F3C09" w:rsidRDefault="009F3C09" w:rsidP="009F3C09">
      <w:pPr>
        <w:rPr>
          <w:sz w:val="24"/>
          <w:szCs w:val="24"/>
        </w:rPr>
      </w:pPr>
    </w:p>
    <w:p w:rsidR="009F3C09" w:rsidRDefault="009F3C09" w:rsidP="009F3C09">
      <w:pPr>
        <w:spacing w:line="480" w:lineRule="auto"/>
        <w:jc w:val="both"/>
        <w:rPr>
          <w:b/>
          <w:sz w:val="28"/>
          <w:szCs w:val="28"/>
          <w:u w:val="single"/>
        </w:rPr>
      </w:pPr>
      <w:r>
        <w:rPr>
          <w:b/>
          <w:sz w:val="28"/>
          <w:szCs w:val="28"/>
          <w:u w:val="single"/>
        </w:rPr>
        <w:t>SOFTWARE REQUIREMENTS:</w:t>
      </w:r>
    </w:p>
    <w:p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9F3C09" w:rsidRDefault="009F3C09" w:rsidP="009F3C09">
      <w:pPr>
        <w:numPr>
          <w:ilvl w:val="0"/>
          <w:numId w:val="1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proofErr w:type="spellStart"/>
      <w:r>
        <w:rPr>
          <w:sz w:val="28"/>
          <w:szCs w:val="28"/>
        </w:rPr>
        <w:t>MySQL</w:t>
      </w:r>
      <w:proofErr w:type="spellEnd"/>
      <w:r>
        <w:rPr>
          <w:sz w:val="28"/>
          <w:szCs w:val="28"/>
        </w:rPr>
        <w:t xml:space="preserve"> (WAMP Server).</w:t>
      </w:r>
    </w:p>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Pr>
        <w:tabs>
          <w:tab w:val="left" w:pos="1725"/>
        </w:tabs>
      </w:pPr>
      <w:r>
        <w:tab/>
      </w:r>
    </w:p>
    <w:p w:rsidR="009F3C09" w:rsidRDefault="009F3C09" w:rsidP="009F3C09"/>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Regu">
    <w:altName w:val="MS Mincho"/>
    <w:panose1 w:val="00000000000000000000"/>
    <w:charset w:val="80"/>
    <w:family w:val="auto"/>
    <w:notTrueType/>
    <w:pitch w:val="default"/>
    <w:sig w:usb0="00000003" w:usb1="08070000" w:usb2="00000010" w:usb3="00000000" w:csb0="00020001"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7">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A4622"/>
    <w:multiLevelType w:val="hybridMultilevel"/>
    <w:tmpl w:val="A4026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2"/>
  </w:num>
  <w:num w:numId="4">
    <w:abstractNumId w:val="7"/>
  </w:num>
  <w:num w:numId="5">
    <w:abstractNumId w:val="1"/>
  </w:num>
  <w:num w:numId="6">
    <w:abstractNumId w:val="8"/>
  </w:num>
  <w:num w:numId="7">
    <w:abstractNumId w:val="11"/>
  </w:num>
  <w:num w:numId="8">
    <w:abstractNumId w:val="4"/>
  </w:num>
  <w:num w:numId="9">
    <w:abstractNumId w:val="9"/>
  </w:num>
  <w:num w:numId="10">
    <w:abstractNumId w:val="0"/>
  </w:num>
  <w:num w:numId="11">
    <w:abstractNumId w:val="3"/>
  </w:num>
  <w:num w:numId="1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1640"/>
    <w:rsid w:val="000034D6"/>
    <w:rsid w:val="00010E47"/>
    <w:rsid w:val="000279EC"/>
    <w:rsid w:val="00036F02"/>
    <w:rsid w:val="0004421C"/>
    <w:rsid w:val="000443EA"/>
    <w:rsid w:val="00046018"/>
    <w:rsid w:val="000461CC"/>
    <w:rsid w:val="00076F06"/>
    <w:rsid w:val="00087D3A"/>
    <w:rsid w:val="000A2658"/>
    <w:rsid w:val="000A537C"/>
    <w:rsid w:val="000C3503"/>
    <w:rsid w:val="000D2FB2"/>
    <w:rsid w:val="000E0FCF"/>
    <w:rsid w:val="000E2302"/>
    <w:rsid w:val="000F5A8D"/>
    <w:rsid w:val="000F6034"/>
    <w:rsid w:val="000F61E5"/>
    <w:rsid w:val="000F7892"/>
    <w:rsid w:val="001017E4"/>
    <w:rsid w:val="00111BE8"/>
    <w:rsid w:val="00115697"/>
    <w:rsid w:val="001271AD"/>
    <w:rsid w:val="001300AF"/>
    <w:rsid w:val="0013305B"/>
    <w:rsid w:val="0015018E"/>
    <w:rsid w:val="0015578C"/>
    <w:rsid w:val="00171CBE"/>
    <w:rsid w:val="001932A2"/>
    <w:rsid w:val="001A66EB"/>
    <w:rsid w:val="001A7E53"/>
    <w:rsid w:val="001C602C"/>
    <w:rsid w:val="001E4A3A"/>
    <w:rsid w:val="001E565D"/>
    <w:rsid w:val="001F3549"/>
    <w:rsid w:val="0020152A"/>
    <w:rsid w:val="00210A9D"/>
    <w:rsid w:val="0021175A"/>
    <w:rsid w:val="002259BB"/>
    <w:rsid w:val="00235161"/>
    <w:rsid w:val="00235C30"/>
    <w:rsid w:val="00256017"/>
    <w:rsid w:val="00266C07"/>
    <w:rsid w:val="00284A17"/>
    <w:rsid w:val="0029385D"/>
    <w:rsid w:val="002A2DC9"/>
    <w:rsid w:val="002B6FF9"/>
    <w:rsid w:val="002C021A"/>
    <w:rsid w:val="002C35A6"/>
    <w:rsid w:val="002C7891"/>
    <w:rsid w:val="002F4E22"/>
    <w:rsid w:val="002F578E"/>
    <w:rsid w:val="00313B01"/>
    <w:rsid w:val="00314A6E"/>
    <w:rsid w:val="00315790"/>
    <w:rsid w:val="00326295"/>
    <w:rsid w:val="0033021D"/>
    <w:rsid w:val="00333E27"/>
    <w:rsid w:val="00350900"/>
    <w:rsid w:val="003535C6"/>
    <w:rsid w:val="00355793"/>
    <w:rsid w:val="00360E11"/>
    <w:rsid w:val="00361435"/>
    <w:rsid w:val="00366A31"/>
    <w:rsid w:val="003773BE"/>
    <w:rsid w:val="00393DDA"/>
    <w:rsid w:val="003966C1"/>
    <w:rsid w:val="003B1E04"/>
    <w:rsid w:val="003B420A"/>
    <w:rsid w:val="003B71D1"/>
    <w:rsid w:val="003C2A0C"/>
    <w:rsid w:val="003C37C3"/>
    <w:rsid w:val="003C4C3B"/>
    <w:rsid w:val="003C570B"/>
    <w:rsid w:val="003D1EAB"/>
    <w:rsid w:val="003E25BD"/>
    <w:rsid w:val="003E57DA"/>
    <w:rsid w:val="003F194C"/>
    <w:rsid w:val="003F2020"/>
    <w:rsid w:val="003F639F"/>
    <w:rsid w:val="004031E2"/>
    <w:rsid w:val="004100C2"/>
    <w:rsid w:val="00422391"/>
    <w:rsid w:val="00425B7E"/>
    <w:rsid w:val="00426FC2"/>
    <w:rsid w:val="00432180"/>
    <w:rsid w:val="00466698"/>
    <w:rsid w:val="0046740F"/>
    <w:rsid w:val="0047206B"/>
    <w:rsid w:val="00483862"/>
    <w:rsid w:val="00484119"/>
    <w:rsid w:val="00484216"/>
    <w:rsid w:val="00486107"/>
    <w:rsid w:val="004A1021"/>
    <w:rsid w:val="004B1077"/>
    <w:rsid w:val="004C3F12"/>
    <w:rsid w:val="004D105F"/>
    <w:rsid w:val="004D1BDC"/>
    <w:rsid w:val="004D6B4C"/>
    <w:rsid w:val="004D731C"/>
    <w:rsid w:val="004D7CFF"/>
    <w:rsid w:val="004E6F03"/>
    <w:rsid w:val="004F2903"/>
    <w:rsid w:val="004F5E87"/>
    <w:rsid w:val="00506065"/>
    <w:rsid w:val="00507FB3"/>
    <w:rsid w:val="005259D1"/>
    <w:rsid w:val="0053123A"/>
    <w:rsid w:val="00541E08"/>
    <w:rsid w:val="00541F99"/>
    <w:rsid w:val="00547DEB"/>
    <w:rsid w:val="0055330E"/>
    <w:rsid w:val="005554F5"/>
    <w:rsid w:val="00560A0B"/>
    <w:rsid w:val="005705C8"/>
    <w:rsid w:val="00575515"/>
    <w:rsid w:val="00587B39"/>
    <w:rsid w:val="00593026"/>
    <w:rsid w:val="005A2B19"/>
    <w:rsid w:val="005A67CB"/>
    <w:rsid w:val="005B5C01"/>
    <w:rsid w:val="005D680F"/>
    <w:rsid w:val="005E7727"/>
    <w:rsid w:val="005F5058"/>
    <w:rsid w:val="005F777D"/>
    <w:rsid w:val="006077CD"/>
    <w:rsid w:val="00626427"/>
    <w:rsid w:val="0064114D"/>
    <w:rsid w:val="00646C29"/>
    <w:rsid w:val="00651083"/>
    <w:rsid w:val="00663A5C"/>
    <w:rsid w:val="00664D7A"/>
    <w:rsid w:val="00670995"/>
    <w:rsid w:val="00682E62"/>
    <w:rsid w:val="00682FBF"/>
    <w:rsid w:val="006A4523"/>
    <w:rsid w:val="006B4570"/>
    <w:rsid w:val="006B5EC7"/>
    <w:rsid w:val="006C0FBD"/>
    <w:rsid w:val="006C6DCD"/>
    <w:rsid w:val="006D136A"/>
    <w:rsid w:val="006E0C6D"/>
    <w:rsid w:val="006E1818"/>
    <w:rsid w:val="006E34C6"/>
    <w:rsid w:val="006E541F"/>
    <w:rsid w:val="00707E4A"/>
    <w:rsid w:val="00710976"/>
    <w:rsid w:val="00716362"/>
    <w:rsid w:val="0072036F"/>
    <w:rsid w:val="00723338"/>
    <w:rsid w:val="00754990"/>
    <w:rsid w:val="00775187"/>
    <w:rsid w:val="007776BA"/>
    <w:rsid w:val="00777CC4"/>
    <w:rsid w:val="00780F9A"/>
    <w:rsid w:val="0079183C"/>
    <w:rsid w:val="007B02E7"/>
    <w:rsid w:val="007B16AC"/>
    <w:rsid w:val="007C0950"/>
    <w:rsid w:val="007D17F6"/>
    <w:rsid w:val="007D25A1"/>
    <w:rsid w:val="007D48B1"/>
    <w:rsid w:val="007E1620"/>
    <w:rsid w:val="008065EF"/>
    <w:rsid w:val="0081020A"/>
    <w:rsid w:val="0081327A"/>
    <w:rsid w:val="00817B43"/>
    <w:rsid w:val="00824447"/>
    <w:rsid w:val="00824A3C"/>
    <w:rsid w:val="0084345C"/>
    <w:rsid w:val="00850D4B"/>
    <w:rsid w:val="00854CF5"/>
    <w:rsid w:val="00866E53"/>
    <w:rsid w:val="008765C9"/>
    <w:rsid w:val="00877B06"/>
    <w:rsid w:val="008A57E4"/>
    <w:rsid w:val="008B7056"/>
    <w:rsid w:val="008C3391"/>
    <w:rsid w:val="008D5A68"/>
    <w:rsid w:val="008F36CB"/>
    <w:rsid w:val="008F6D73"/>
    <w:rsid w:val="009051C6"/>
    <w:rsid w:val="00907D6D"/>
    <w:rsid w:val="009164B1"/>
    <w:rsid w:val="009346A4"/>
    <w:rsid w:val="00935900"/>
    <w:rsid w:val="0094796D"/>
    <w:rsid w:val="009505C0"/>
    <w:rsid w:val="009701B8"/>
    <w:rsid w:val="009757EE"/>
    <w:rsid w:val="009803BA"/>
    <w:rsid w:val="00981AFD"/>
    <w:rsid w:val="00987CE7"/>
    <w:rsid w:val="00987EE1"/>
    <w:rsid w:val="0099415B"/>
    <w:rsid w:val="0099640E"/>
    <w:rsid w:val="00997983"/>
    <w:rsid w:val="009A512B"/>
    <w:rsid w:val="009A55E8"/>
    <w:rsid w:val="009B6F72"/>
    <w:rsid w:val="009C1F03"/>
    <w:rsid w:val="009C4638"/>
    <w:rsid w:val="009F3C09"/>
    <w:rsid w:val="00A212B4"/>
    <w:rsid w:val="00A21C81"/>
    <w:rsid w:val="00A278AC"/>
    <w:rsid w:val="00A750C2"/>
    <w:rsid w:val="00A80C0E"/>
    <w:rsid w:val="00A87BF4"/>
    <w:rsid w:val="00A90C29"/>
    <w:rsid w:val="00A9331A"/>
    <w:rsid w:val="00A95873"/>
    <w:rsid w:val="00AA7102"/>
    <w:rsid w:val="00AA7AE5"/>
    <w:rsid w:val="00AC0185"/>
    <w:rsid w:val="00AC2CE2"/>
    <w:rsid w:val="00AD1928"/>
    <w:rsid w:val="00AE3ABD"/>
    <w:rsid w:val="00AF22EA"/>
    <w:rsid w:val="00B01490"/>
    <w:rsid w:val="00B045E9"/>
    <w:rsid w:val="00B302F4"/>
    <w:rsid w:val="00B35E7F"/>
    <w:rsid w:val="00B43D23"/>
    <w:rsid w:val="00B47297"/>
    <w:rsid w:val="00B5574E"/>
    <w:rsid w:val="00B650C8"/>
    <w:rsid w:val="00B8417A"/>
    <w:rsid w:val="00B84670"/>
    <w:rsid w:val="00B92B42"/>
    <w:rsid w:val="00BB463D"/>
    <w:rsid w:val="00BC2F90"/>
    <w:rsid w:val="00BE1BA3"/>
    <w:rsid w:val="00BF43D9"/>
    <w:rsid w:val="00C000EA"/>
    <w:rsid w:val="00C038A0"/>
    <w:rsid w:val="00C167B7"/>
    <w:rsid w:val="00C20BE2"/>
    <w:rsid w:val="00C24844"/>
    <w:rsid w:val="00C24E95"/>
    <w:rsid w:val="00C24F2D"/>
    <w:rsid w:val="00C328C8"/>
    <w:rsid w:val="00C351AB"/>
    <w:rsid w:val="00C40CEE"/>
    <w:rsid w:val="00C451FE"/>
    <w:rsid w:val="00C55413"/>
    <w:rsid w:val="00C576B6"/>
    <w:rsid w:val="00C615F9"/>
    <w:rsid w:val="00CA0CE6"/>
    <w:rsid w:val="00CA6C07"/>
    <w:rsid w:val="00CC1BA5"/>
    <w:rsid w:val="00CC1FC9"/>
    <w:rsid w:val="00CC3D93"/>
    <w:rsid w:val="00CE1954"/>
    <w:rsid w:val="00D007D9"/>
    <w:rsid w:val="00D13341"/>
    <w:rsid w:val="00D25607"/>
    <w:rsid w:val="00D53742"/>
    <w:rsid w:val="00D537CE"/>
    <w:rsid w:val="00D67037"/>
    <w:rsid w:val="00D67571"/>
    <w:rsid w:val="00D8596E"/>
    <w:rsid w:val="00DB05A5"/>
    <w:rsid w:val="00DC7462"/>
    <w:rsid w:val="00DF1331"/>
    <w:rsid w:val="00E01E80"/>
    <w:rsid w:val="00E03590"/>
    <w:rsid w:val="00E110F7"/>
    <w:rsid w:val="00E16D08"/>
    <w:rsid w:val="00E27653"/>
    <w:rsid w:val="00E35BE5"/>
    <w:rsid w:val="00E53743"/>
    <w:rsid w:val="00E53989"/>
    <w:rsid w:val="00E54659"/>
    <w:rsid w:val="00E73517"/>
    <w:rsid w:val="00E73BA6"/>
    <w:rsid w:val="00E806BD"/>
    <w:rsid w:val="00E85CD0"/>
    <w:rsid w:val="00EA3FBA"/>
    <w:rsid w:val="00EA78E1"/>
    <w:rsid w:val="00EB151B"/>
    <w:rsid w:val="00EC1A16"/>
    <w:rsid w:val="00EC27A1"/>
    <w:rsid w:val="00EC3092"/>
    <w:rsid w:val="00ED1C37"/>
    <w:rsid w:val="00EE2CD8"/>
    <w:rsid w:val="00EE3210"/>
    <w:rsid w:val="00EF6C22"/>
    <w:rsid w:val="00EF7ED8"/>
    <w:rsid w:val="00F11097"/>
    <w:rsid w:val="00F156B1"/>
    <w:rsid w:val="00F211CD"/>
    <w:rsid w:val="00F317D5"/>
    <w:rsid w:val="00F32D21"/>
    <w:rsid w:val="00F36A91"/>
    <w:rsid w:val="00F43FC8"/>
    <w:rsid w:val="00F44B1B"/>
    <w:rsid w:val="00F65707"/>
    <w:rsid w:val="00F935BD"/>
    <w:rsid w:val="00FB4378"/>
    <w:rsid w:val="00FE5349"/>
    <w:rsid w:val="00FF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s>
</file>

<file path=word/webSettings.xml><?xml version="1.0" encoding="utf-8"?>
<w:webSettings xmlns:r="http://schemas.openxmlformats.org/officeDocument/2006/relationships" xmlns:w="http://schemas.openxmlformats.org/wordprocessingml/2006/main">
  <w:divs>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389</cp:revision>
  <dcterms:created xsi:type="dcterms:W3CDTF">2022-01-06T06:24:00Z</dcterms:created>
  <dcterms:modified xsi:type="dcterms:W3CDTF">2022-12-04T11:58:00Z</dcterms:modified>
</cp:coreProperties>
</file>