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4"/>
        <w:gridCol w:w="5406"/>
      </w:tblGrid>
      <w:tr w:rsidR="00EE3BA1" w:rsidTr="00A25301">
        <w:trPr>
          <w:trHeight w:val="864"/>
        </w:trPr>
        <w:tc>
          <w:tcPr>
            <w:tcW w:w="6624" w:type="dxa"/>
          </w:tcPr>
          <w:p w:rsidR="00EE3BA1" w:rsidRDefault="00EE3BA1" w:rsidP="00A25301">
            <w:pPr>
              <w:jc w:val="both"/>
              <w:rPr>
                <w:b/>
                <w:sz w:val="18"/>
              </w:rPr>
            </w:pPr>
          </w:p>
          <w:p w:rsidR="00EE3BA1" w:rsidRPr="003C2747" w:rsidRDefault="00EE3BA1" w:rsidP="00A25301">
            <w:pPr>
              <w:rPr>
                <w:sz w:val="18"/>
              </w:rPr>
            </w:pPr>
          </w:p>
          <w:p w:rsidR="00EE3BA1" w:rsidRPr="003C2747" w:rsidRDefault="00EE3BA1" w:rsidP="00A25301">
            <w:pPr>
              <w:rPr>
                <w:sz w:val="18"/>
              </w:rPr>
            </w:pPr>
          </w:p>
          <w:p w:rsidR="00EE3BA1" w:rsidRPr="003C2747" w:rsidRDefault="00EE3BA1" w:rsidP="00A25301">
            <w:pPr>
              <w:rPr>
                <w:sz w:val="18"/>
              </w:rPr>
            </w:pPr>
          </w:p>
          <w:p w:rsidR="00EE3BA1" w:rsidRPr="003C2747" w:rsidRDefault="00EE3BA1" w:rsidP="00A25301">
            <w:pPr>
              <w:rPr>
                <w:sz w:val="18"/>
              </w:rPr>
            </w:pPr>
          </w:p>
          <w:p w:rsidR="00EE3BA1" w:rsidRPr="003C2747" w:rsidRDefault="00EE3BA1" w:rsidP="00A25301">
            <w:pPr>
              <w:rPr>
                <w:sz w:val="18"/>
              </w:rPr>
            </w:pPr>
          </w:p>
          <w:p w:rsidR="00EE3BA1" w:rsidRDefault="00EE3BA1" w:rsidP="00A25301">
            <w:pPr>
              <w:rPr>
                <w:rFonts w:cs="Arial"/>
                <w:sz w:val="32"/>
                <w:szCs w:val="32"/>
                <w:lang w:val="en-GB" w:eastAsia="ja-JP"/>
              </w:rPr>
            </w:pPr>
          </w:p>
          <w:p w:rsidR="00EE3BA1" w:rsidRPr="003A7D18" w:rsidRDefault="00EE3BA1" w:rsidP="00A25301">
            <w:pPr>
              <w:rPr>
                <w:rFonts w:cs="Arial"/>
                <w:sz w:val="36"/>
                <w:szCs w:val="36"/>
                <w:lang w:val="en-GB" w:eastAsia="ja-JP"/>
              </w:rPr>
            </w:pPr>
            <w:r w:rsidRPr="003A7D18">
              <w:rPr>
                <w:rFonts w:cs="Arial"/>
                <w:sz w:val="36"/>
                <w:szCs w:val="36"/>
                <w:lang w:val="en-GB" w:eastAsia="ja-JP"/>
              </w:rPr>
              <w:t>IHS Markit Terms and Conditions</w:t>
            </w:r>
          </w:p>
          <w:p w:rsidR="00EE3BA1" w:rsidRPr="003C2747" w:rsidRDefault="00EE3BA1" w:rsidP="00A25301">
            <w:pPr>
              <w:rPr>
                <w:rFonts w:cs="Arial"/>
                <w:sz w:val="16"/>
                <w:szCs w:val="16"/>
                <w:lang w:val="en-GB" w:eastAsia="ja-JP"/>
              </w:rPr>
            </w:pPr>
          </w:p>
          <w:p w:rsidR="00EE3BA1" w:rsidRPr="003C2747" w:rsidRDefault="00EE3BA1" w:rsidP="00A25301">
            <w:pPr>
              <w:rPr>
                <w:b/>
                <w:sz w:val="16"/>
                <w:szCs w:val="16"/>
              </w:rPr>
            </w:pPr>
            <w:r w:rsidRPr="003C2747">
              <w:rPr>
                <w:rFonts w:cs="Arial"/>
                <w:b/>
                <w:sz w:val="16"/>
                <w:szCs w:val="16"/>
                <w:lang w:val="en-GB" w:eastAsia="ja-JP"/>
              </w:rPr>
              <w:t>Between</w:t>
            </w:r>
          </w:p>
        </w:tc>
        <w:tc>
          <w:tcPr>
            <w:tcW w:w="5760" w:type="dxa"/>
          </w:tcPr>
          <w:p w:rsidR="00EE3BA1" w:rsidRPr="00EA4BA4" w:rsidRDefault="00EE3BA1" w:rsidP="00A25301">
            <w:pPr>
              <w:tabs>
                <w:tab w:val="left" w:pos="1485"/>
              </w:tabs>
              <w:jc w:val="both"/>
              <w:rPr>
                <w:b/>
              </w:rPr>
            </w:pPr>
            <w:r>
              <w:rPr>
                <w:b/>
              </w:rPr>
              <w:tab/>
            </w:r>
          </w:p>
          <w:p w:rsidR="00EE3BA1" w:rsidRPr="00EA4BA4" w:rsidRDefault="00EE3BA1" w:rsidP="00A25301">
            <w:pPr>
              <w:tabs>
                <w:tab w:val="left" w:pos="1485"/>
              </w:tabs>
              <w:jc w:val="both"/>
              <w:rPr>
                <w:b/>
              </w:rPr>
            </w:pPr>
            <w:r>
              <w:rPr>
                <w:b/>
              </w:rPr>
              <w:tab/>
            </w:r>
          </w:p>
          <w:p w:rsidR="00EE3BA1" w:rsidRDefault="00EE3BA1" w:rsidP="00A25301">
            <w:pPr>
              <w:jc w:val="right"/>
              <w:rPr>
                <w:b/>
              </w:rPr>
            </w:pPr>
          </w:p>
          <w:p w:rsidR="00EE3BA1" w:rsidRDefault="00EE3BA1" w:rsidP="00A25301">
            <w:pPr>
              <w:jc w:val="center"/>
              <w:rPr>
                <w:b/>
              </w:rPr>
            </w:pPr>
          </w:p>
          <w:p w:rsidR="00EE3BA1" w:rsidRDefault="00EE3BA1" w:rsidP="00A25301">
            <w:pPr>
              <w:jc w:val="center"/>
              <w:rPr>
                <w:b/>
              </w:rPr>
            </w:pPr>
          </w:p>
          <w:p w:rsidR="00EE3BA1" w:rsidRDefault="00EE3BA1" w:rsidP="00A25301">
            <w:pPr>
              <w:jc w:val="center"/>
              <w:rPr>
                <w:b/>
              </w:rPr>
            </w:pPr>
          </w:p>
          <w:p w:rsidR="00EE3BA1" w:rsidRDefault="00EE3BA1" w:rsidP="00A25301">
            <w:pPr>
              <w:rPr>
                <w:rFonts w:cs="Arial"/>
                <w:b/>
                <w:sz w:val="18"/>
                <w:szCs w:val="18"/>
              </w:rPr>
            </w:pPr>
          </w:p>
          <w:p w:rsidR="00EE3BA1" w:rsidRPr="00E835E7" w:rsidRDefault="00EE3BA1" w:rsidP="00A25301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         </w:t>
            </w:r>
            <w:r w:rsidRPr="005A577C">
              <w:rPr>
                <w:rFonts w:cs="Arial"/>
                <w:b/>
                <w:sz w:val="18"/>
                <w:szCs w:val="18"/>
              </w:rPr>
              <w:t>Effective Date: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="00CF5FE9" w:rsidRPr="00CF5FE9">
              <w:rPr>
                <w:sz w:val="18"/>
              </w:rPr>
              <w:t>&lt;&lt;</w:t>
            </w:r>
            <w:proofErr w:type="spellStart"/>
            <w:r w:rsidR="00CF5FE9" w:rsidRPr="00CF5FE9">
              <w:rPr>
                <w:sz w:val="18"/>
              </w:rPr>
              <w:t>Contract_EffectiveDate</w:t>
            </w:r>
            <w:proofErr w:type="spellEnd"/>
            <w:r w:rsidR="00CF5FE9" w:rsidRPr="00CF5FE9">
              <w:rPr>
                <w:sz w:val="18"/>
              </w:rPr>
              <w:t>&gt;&gt;</w:t>
            </w:r>
          </w:p>
          <w:p w:rsidR="00EE3BA1" w:rsidRPr="00EA4BA4" w:rsidRDefault="00EE3BA1" w:rsidP="00A25301">
            <w:pPr>
              <w:jc w:val="center"/>
              <w:rPr>
                <w:b/>
                <w:sz w:val="18"/>
              </w:rPr>
            </w:pPr>
          </w:p>
        </w:tc>
      </w:tr>
    </w:tbl>
    <w:tbl>
      <w:tblPr>
        <w:tblStyle w:val="LightShading-Accent3"/>
        <w:tblW w:w="0" w:type="auto"/>
        <w:tblInd w:w="18" w:type="dxa"/>
        <w:tblLook w:val="04A0" w:firstRow="1" w:lastRow="0" w:firstColumn="1" w:lastColumn="0" w:noHBand="0" w:noVBand="1"/>
      </w:tblPr>
      <w:tblGrid>
        <w:gridCol w:w="5670"/>
        <w:gridCol w:w="4338"/>
      </w:tblGrid>
      <w:tr w:rsidR="00EE3BA1" w:rsidRPr="003C2747" w:rsidTr="00A2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E3BA1" w:rsidRPr="00F77A53" w:rsidRDefault="00BE3E67" w:rsidP="00A25301">
            <w:pPr>
              <w:jc w:val="both"/>
              <w:rPr>
                <w:sz w:val="17"/>
                <w:szCs w:val="17"/>
                <w:lang w:val="en-GB"/>
              </w:rPr>
            </w:pPr>
            <w:r w:rsidRPr="00BE3E67">
              <w:rPr>
                <w:sz w:val="17"/>
                <w:szCs w:val="17"/>
              </w:rPr>
              <w:t>&lt;&lt;</w:t>
            </w:r>
            <w:proofErr w:type="spellStart"/>
            <w:r w:rsidRPr="00BE3E67">
              <w:rPr>
                <w:sz w:val="17"/>
                <w:szCs w:val="17"/>
              </w:rPr>
              <w:t>Contract_IHSMarkitLegalEntity</w:t>
            </w:r>
            <w:proofErr w:type="spellEnd"/>
            <w:r w:rsidRPr="00BE3E67">
              <w:rPr>
                <w:sz w:val="17"/>
                <w:szCs w:val="17"/>
              </w:rPr>
              <w:t>&gt;&gt;</w:t>
            </w:r>
          </w:p>
        </w:tc>
        <w:tc>
          <w:tcPr>
            <w:tcW w:w="4338" w:type="dxa"/>
          </w:tcPr>
          <w:p w:rsidR="00EE3BA1" w:rsidRPr="00F77A53" w:rsidRDefault="00EE3BA1" w:rsidP="00A2530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  <w:szCs w:val="17"/>
                <w:lang w:val="en-GB"/>
              </w:rPr>
            </w:pPr>
            <w:r w:rsidRPr="00F77A53">
              <w:rPr>
                <w:sz w:val="17"/>
                <w:szCs w:val="17"/>
              </w:rPr>
              <w:t xml:space="preserve">Incorporated In: </w:t>
            </w:r>
            <w:r w:rsidR="00D34E38" w:rsidRPr="00D34E38">
              <w:rPr>
                <w:sz w:val="17"/>
                <w:szCs w:val="17"/>
              </w:rPr>
              <w:t>&lt;&lt;</w:t>
            </w:r>
            <w:proofErr w:type="spellStart"/>
            <w:r w:rsidR="00D34E38" w:rsidRPr="00D34E38">
              <w:rPr>
                <w:sz w:val="17"/>
                <w:szCs w:val="17"/>
              </w:rPr>
              <w:t>Contract_IHSMarkitCountryOfIncorporation</w:t>
            </w:r>
            <w:proofErr w:type="spellEnd"/>
            <w:r w:rsidR="00D34E38" w:rsidRPr="00D34E38">
              <w:rPr>
                <w:sz w:val="17"/>
                <w:szCs w:val="17"/>
              </w:rPr>
              <w:t>&gt;&gt;</w:t>
            </w:r>
          </w:p>
        </w:tc>
      </w:tr>
      <w:tr w:rsidR="00EE3BA1" w:rsidRPr="003C2747" w:rsidTr="00A2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E3BA1" w:rsidRPr="00F77A53" w:rsidRDefault="00EE3BA1" w:rsidP="00A25301">
            <w:pPr>
              <w:jc w:val="both"/>
              <w:rPr>
                <w:sz w:val="17"/>
                <w:szCs w:val="17"/>
                <w:lang w:val="en-GB"/>
              </w:rPr>
            </w:pPr>
            <w:r w:rsidRPr="00F77A53">
              <w:rPr>
                <w:sz w:val="17"/>
                <w:szCs w:val="17"/>
                <w:lang w:val="en-GB"/>
              </w:rPr>
              <w:t>Registered Address:</w:t>
            </w:r>
          </w:p>
          <w:p w:rsidR="00EE3BA1" w:rsidRPr="00F77A53" w:rsidRDefault="00BE3E67" w:rsidP="00A25301">
            <w:pPr>
              <w:jc w:val="both"/>
              <w:rPr>
                <w:sz w:val="17"/>
                <w:szCs w:val="17"/>
                <w:lang w:val="en-GB"/>
              </w:rPr>
            </w:pPr>
            <w:r w:rsidRPr="00BE3E67">
              <w:rPr>
                <w:sz w:val="17"/>
                <w:szCs w:val="17"/>
              </w:rPr>
              <w:t>&lt;&lt;</w:t>
            </w:r>
            <w:proofErr w:type="spellStart"/>
            <w:r w:rsidRPr="00BE3E67">
              <w:rPr>
                <w:sz w:val="17"/>
                <w:szCs w:val="17"/>
              </w:rPr>
              <w:t>Contract_IHSMarkitLegalEntityStreet</w:t>
            </w:r>
            <w:proofErr w:type="spellEnd"/>
            <w:r w:rsidRPr="00BE3E67">
              <w:rPr>
                <w:sz w:val="17"/>
                <w:szCs w:val="17"/>
              </w:rPr>
              <w:t>&gt;&gt;</w:t>
            </w:r>
          </w:p>
          <w:p w:rsidR="00EE3BA1" w:rsidRPr="00F77A53" w:rsidRDefault="00BE3E67" w:rsidP="00A25301">
            <w:pPr>
              <w:jc w:val="both"/>
              <w:rPr>
                <w:sz w:val="17"/>
                <w:szCs w:val="17"/>
                <w:lang w:val="en-GB"/>
              </w:rPr>
            </w:pPr>
            <w:r w:rsidRPr="00BE3E67">
              <w:rPr>
                <w:sz w:val="17"/>
                <w:szCs w:val="17"/>
              </w:rPr>
              <w:t>&lt;&lt;</w:t>
            </w:r>
            <w:proofErr w:type="spellStart"/>
            <w:r w:rsidRPr="00BE3E67">
              <w:rPr>
                <w:sz w:val="17"/>
                <w:szCs w:val="17"/>
              </w:rPr>
              <w:t>Contract_IHSMarkitLegalEntityCity</w:t>
            </w:r>
            <w:proofErr w:type="spellEnd"/>
            <w:r w:rsidRPr="00BE3E67">
              <w:rPr>
                <w:sz w:val="17"/>
                <w:szCs w:val="17"/>
              </w:rPr>
              <w:t>&gt;&gt;</w:t>
            </w:r>
          </w:p>
          <w:p w:rsidR="00EE3BA1" w:rsidRPr="00F77A53" w:rsidRDefault="00BE3E67" w:rsidP="00A25301">
            <w:pPr>
              <w:jc w:val="both"/>
              <w:rPr>
                <w:sz w:val="17"/>
                <w:szCs w:val="17"/>
                <w:lang w:val="en-GB"/>
              </w:rPr>
            </w:pPr>
            <w:r w:rsidRPr="00BE3E67">
              <w:rPr>
                <w:sz w:val="17"/>
                <w:szCs w:val="17"/>
              </w:rPr>
              <w:t>&lt;&lt;</w:t>
            </w:r>
            <w:proofErr w:type="spellStart"/>
            <w:r w:rsidRPr="00BE3E67">
              <w:rPr>
                <w:sz w:val="17"/>
                <w:szCs w:val="17"/>
              </w:rPr>
              <w:t>Contract_IHSMarkitLegalEntityState</w:t>
            </w:r>
            <w:proofErr w:type="spellEnd"/>
            <w:r w:rsidRPr="00BE3E67">
              <w:rPr>
                <w:sz w:val="17"/>
                <w:szCs w:val="17"/>
              </w:rPr>
              <w:t>&gt;&gt;</w:t>
            </w:r>
            <w:r w:rsidR="00EE3BA1" w:rsidRPr="00F77A53">
              <w:rPr>
                <w:sz w:val="17"/>
                <w:szCs w:val="17"/>
                <w:lang w:val="en-GB"/>
              </w:rPr>
              <w:t xml:space="preserve"> </w:t>
            </w:r>
            <w:r w:rsidRPr="00BE3E67">
              <w:rPr>
                <w:sz w:val="17"/>
                <w:szCs w:val="17"/>
              </w:rPr>
              <w:t>&lt;&lt;</w:t>
            </w:r>
            <w:proofErr w:type="spellStart"/>
            <w:r w:rsidRPr="00BE3E67">
              <w:rPr>
                <w:sz w:val="17"/>
                <w:szCs w:val="17"/>
              </w:rPr>
              <w:t>Contract_IHSMarkitLegalEntityZipPostal_Code</w:t>
            </w:r>
            <w:proofErr w:type="spellEnd"/>
            <w:r w:rsidRPr="00BE3E67">
              <w:rPr>
                <w:sz w:val="17"/>
                <w:szCs w:val="17"/>
              </w:rPr>
              <w:t>&gt;&gt;</w:t>
            </w:r>
          </w:p>
          <w:p w:rsidR="00EE3BA1" w:rsidRPr="00F77A53" w:rsidRDefault="00BE3E67" w:rsidP="00A25301">
            <w:pPr>
              <w:jc w:val="both"/>
              <w:rPr>
                <w:sz w:val="17"/>
                <w:szCs w:val="17"/>
              </w:rPr>
            </w:pPr>
            <w:r w:rsidRPr="00BE3E67">
              <w:rPr>
                <w:sz w:val="17"/>
                <w:szCs w:val="17"/>
              </w:rPr>
              <w:t>&lt;&lt;</w:t>
            </w:r>
            <w:proofErr w:type="spellStart"/>
            <w:r w:rsidRPr="00BE3E67">
              <w:rPr>
                <w:sz w:val="17"/>
                <w:szCs w:val="17"/>
              </w:rPr>
              <w:t>Contract_IHSMarkitLegalEntityCountry</w:t>
            </w:r>
            <w:proofErr w:type="spellEnd"/>
            <w:r w:rsidRPr="00BE3E67">
              <w:rPr>
                <w:sz w:val="17"/>
                <w:szCs w:val="17"/>
              </w:rPr>
              <w:t>&gt;&gt;</w:t>
            </w:r>
          </w:p>
        </w:tc>
        <w:tc>
          <w:tcPr>
            <w:tcW w:w="4338" w:type="dxa"/>
          </w:tcPr>
          <w:p w:rsidR="00EE3BA1" w:rsidRPr="00F77A53" w:rsidRDefault="00EE3BA1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  <w:lang w:val="en-GB"/>
              </w:rPr>
            </w:pPr>
            <w:r w:rsidRPr="00F77A53">
              <w:rPr>
                <w:b/>
                <w:sz w:val="17"/>
                <w:szCs w:val="17"/>
                <w:lang w:val="en-GB"/>
              </w:rPr>
              <w:t>Notice Address:</w:t>
            </w:r>
          </w:p>
          <w:p w:rsidR="00503E07" w:rsidRDefault="00503E07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</w:rPr>
            </w:pPr>
            <w:r w:rsidRPr="00503E07">
              <w:rPr>
                <w:b/>
                <w:sz w:val="17"/>
                <w:szCs w:val="17"/>
              </w:rPr>
              <w:t>&lt;&lt;Contract_IHSMarkitNoticeAddressStreet&gt;&gt;</w:t>
            </w:r>
          </w:p>
          <w:p w:rsidR="00503E07" w:rsidRDefault="00503E07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</w:rPr>
            </w:pPr>
            <w:r w:rsidRPr="00503E07">
              <w:rPr>
                <w:b/>
                <w:sz w:val="17"/>
                <w:szCs w:val="17"/>
              </w:rPr>
              <w:t>&lt;&lt;Contract_IHSMarkitNoticeAddressCity&gt;&gt;</w:t>
            </w:r>
          </w:p>
          <w:p w:rsidR="00503E07" w:rsidRDefault="00503E07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</w:rPr>
            </w:pPr>
            <w:r w:rsidRPr="00503E07">
              <w:rPr>
                <w:b/>
                <w:sz w:val="17"/>
                <w:szCs w:val="17"/>
              </w:rPr>
              <w:t>&lt;&lt;Contract_IHSMarkitNoticeState&gt;&gt;</w:t>
            </w:r>
          </w:p>
          <w:p w:rsidR="00503E07" w:rsidRDefault="00503E07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</w:rPr>
            </w:pPr>
            <w:r w:rsidRPr="00503E07">
              <w:rPr>
                <w:b/>
                <w:sz w:val="17"/>
                <w:szCs w:val="17"/>
              </w:rPr>
              <w:t>&lt;&lt;Contract_IHSMarkitNoticeZipCode&gt;&gt;</w:t>
            </w:r>
          </w:p>
          <w:p w:rsidR="00EE3BA1" w:rsidRPr="00F77A53" w:rsidRDefault="00503E07" w:rsidP="00D34E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  <w:lang w:val="en-GB"/>
              </w:rPr>
            </w:pPr>
            <w:r w:rsidRPr="00503E07">
              <w:rPr>
                <w:b/>
                <w:sz w:val="17"/>
                <w:szCs w:val="17"/>
              </w:rPr>
              <w:t>&lt;&lt;Contract_IHSMarkitNoticeAddressCountry&gt;&gt;</w:t>
            </w:r>
            <w:bookmarkStart w:id="0" w:name="_GoBack"/>
            <w:bookmarkEnd w:id="0"/>
          </w:p>
        </w:tc>
      </w:tr>
    </w:tbl>
    <w:p w:rsidR="00EE3BA1" w:rsidRPr="003C2747" w:rsidRDefault="00EE3BA1" w:rsidP="00EE3BA1">
      <w:pPr>
        <w:jc w:val="both"/>
        <w:rPr>
          <w:b/>
          <w:sz w:val="18"/>
          <w:lang w:val="en-GB"/>
        </w:rPr>
      </w:pPr>
    </w:p>
    <w:p w:rsidR="00EE3BA1" w:rsidRPr="00D46855" w:rsidRDefault="00EE3BA1" w:rsidP="00EE3BA1">
      <w:pPr>
        <w:jc w:val="both"/>
        <w:rPr>
          <w:b/>
          <w:sz w:val="16"/>
          <w:szCs w:val="16"/>
          <w:lang w:val="en-GB"/>
        </w:rPr>
      </w:pPr>
      <w:proofErr w:type="gramStart"/>
      <w:r w:rsidRPr="00D46855">
        <w:rPr>
          <w:b/>
          <w:sz w:val="16"/>
          <w:szCs w:val="16"/>
          <w:lang w:val="en-GB"/>
        </w:rPr>
        <w:t>and</w:t>
      </w:r>
      <w:proofErr w:type="gramEnd"/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688"/>
        <w:gridCol w:w="4356"/>
      </w:tblGrid>
      <w:tr w:rsidR="00EE3BA1" w:rsidRPr="00F77A53" w:rsidTr="00A2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:rsidR="00EE3BA1" w:rsidRPr="00F77A53" w:rsidRDefault="00D34E38" w:rsidP="00A25301">
            <w:pPr>
              <w:jc w:val="both"/>
              <w:rPr>
                <w:sz w:val="17"/>
                <w:szCs w:val="17"/>
                <w:lang w:val="en-GB"/>
              </w:rPr>
            </w:pPr>
            <w:r w:rsidRPr="00D34E38">
              <w:rPr>
                <w:sz w:val="17"/>
                <w:szCs w:val="17"/>
              </w:rPr>
              <w:t>&lt;&lt;</w:t>
            </w:r>
            <w:proofErr w:type="spellStart"/>
            <w:r w:rsidRPr="00D34E38">
              <w:rPr>
                <w:sz w:val="17"/>
                <w:szCs w:val="17"/>
              </w:rPr>
              <w:t>Contract_ClientLegalEntityLookUp</w:t>
            </w:r>
            <w:proofErr w:type="spellEnd"/>
            <w:r w:rsidRPr="00D34E38">
              <w:rPr>
                <w:sz w:val="17"/>
                <w:szCs w:val="17"/>
              </w:rPr>
              <w:t>&gt;&gt;</w:t>
            </w:r>
          </w:p>
        </w:tc>
        <w:tc>
          <w:tcPr>
            <w:tcW w:w="4356" w:type="dxa"/>
          </w:tcPr>
          <w:p w:rsidR="00EE3BA1" w:rsidRPr="00F77A53" w:rsidRDefault="00EE3BA1" w:rsidP="00A2530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  <w:szCs w:val="17"/>
                <w:lang w:val="en-GB"/>
              </w:rPr>
            </w:pPr>
            <w:r w:rsidRPr="00F77A53">
              <w:rPr>
                <w:sz w:val="17"/>
                <w:szCs w:val="17"/>
              </w:rPr>
              <w:t xml:space="preserve">Incorporated In: </w:t>
            </w:r>
            <w:r w:rsidR="00D34E38" w:rsidRPr="00D34E38">
              <w:rPr>
                <w:sz w:val="17"/>
                <w:szCs w:val="17"/>
              </w:rPr>
              <w:t>&lt;&lt;</w:t>
            </w:r>
            <w:proofErr w:type="spellStart"/>
            <w:r w:rsidR="00D34E38" w:rsidRPr="00D34E38">
              <w:rPr>
                <w:sz w:val="17"/>
                <w:szCs w:val="17"/>
              </w:rPr>
              <w:t>Account_IncorporatedIn</w:t>
            </w:r>
            <w:proofErr w:type="spellEnd"/>
            <w:r w:rsidR="00D34E38" w:rsidRPr="00D34E38">
              <w:rPr>
                <w:sz w:val="17"/>
                <w:szCs w:val="17"/>
              </w:rPr>
              <w:t>&gt;&gt;</w:t>
            </w:r>
          </w:p>
        </w:tc>
      </w:tr>
      <w:tr w:rsidR="00EE3BA1" w:rsidRPr="00F77A53" w:rsidTr="00A2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:rsidR="00EE3BA1" w:rsidRPr="00F77A53" w:rsidRDefault="00EE3BA1" w:rsidP="00A25301">
            <w:pPr>
              <w:jc w:val="both"/>
              <w:rPr>
                <w:sz w:val="17"/>
                <w:szCs w:val="17"/>
                <w:lang w:val="en-GB"/>
              </w:rPr>
            </w:pPr>
            <w:r w:rsidRPr="00F77A53">
              <w:rPr>
                <w:sz w:val="17"/>
                <w:szCs w:val="17"/>
                <w:lang w:val="en-GB"/>
              </w:rPr>
              <w:t>Registered Address:</w:t>
            </w:r>
            <w:r w:rsidR="00D34E38">
              <w:rPr>
                <w:sz w:val="17"/>
                <w:szCs w:val="17"/>
                <w:lang w:val="en-GB"/>
              </w:rPr>
              <w:t xml:space="preserve"> </w:t>
            </w:r>
          </w:p>
          <w:p w:rsidR="00EE3BA1" w:rsidRPr="00F77A53" w:rsidRDefault="00D34E38" w:rsidP="00A25301">
            <w:pPr>
              <w:jc w:val="both"/>
              <w:rPr>
                <w:sz w:val="17"/>
                <w:szCs w:val="17"/>
                <w:lang w:val="en-GB"/>
              </w:rPr>
            </w:pPr>
            <w:r>
              <w:rPr>
                <w:sz w:val="17"/>
                <w:szCs w:val="17"/>
                <w:lang w:val="en-GB"/>
              </w:rPr>
              <w:t>&lt;&lt;</w:t>
            </w:r>
            <w:proofErr w:type="spellStart"/>
            <w:r w:rsidRPr="00D34E38">
              <w:rPr>
                <w:sz w:val="17"/>
                <w:szCs w:val="17"/>
              </w:rPr>
              <w:t>ClientLegalEntityLookUp</w:t>
            </w:r>
            <w:r>
              <w:rPr>
                <w:sz w:val="17"/>
                <w:szCs w:val="17"/>
              </w:rPr>
              <w:t>_BillingStreet</w:t>
            </w:r>
            <w:proofErr w:type="spellEnd"/>
            <w:r>
              <w:rPr>
                <w:sz w:val="17"/>
                <w:szCs w:val="17"/>
              </w:rPr>
              <w:t>&gt;&gt;</w:t>
            </w:r>
          </w:p>
          <w:p w:rsidR="00D34E38" w:rsidRPr="00F77A53" w:rsidRDefault="00D34E38" w:rsidP="00D34E38">
            <w:pPr>
              <w:jc w:val="both"/>
              <w:rPr>
                <w:sz w:val="17"/>
                <w:szCs w:val="17"/>
                <w:lang w:val="en-GB"/>
              </w:rPr>
            </w:pPr>
            <w:r>
              <w:rPr>
                <w:sz w:val="17"/>
                <w:szCs w:val="17"/>
                <w:lang w:val="en-GB"/>
              </w:rPr>
              <w:t>&lt;&lt;</w:t>
            </w:r>
            <w:proofErr w:type="spellStart"/>
            <w:r w:rsidRPr="00D34E38">
              <w:rPr>
                <w:sz w:val="17"/>
                <w:szCs w:val="17"/>
              </w:rPr>
              <w:t>ClientLegalEntityLookUp</w:t>
            </w:r>
            <w:r>
              <w:rPr>
                <w:sz w:val="17"/>
                <w:szCs w:val="17"/>
              </w:rPr>
              <w:t>_BillingCity</w:t>
            </w:r>
            <w:proofErr w:type="spellEnd"/>
            <w:r>
              <w:rPr>
                <w:sz w:val="17"/>
                <w:szCs w:val="17"/>
              </w:rPr>
              <w:t>&gt;&gt;</w:t>
            </w:r>
          </w:p>
          <w:p w:rsidR="00D34E38" w:rsidRPr="00F77A53" w:rsidRDefault="00D34E38" w:rsidP="00D34E38">
            <w:pPr>
              <w:jc w:val="both"/>
              <w:rPr>
                <w:sz w:val="17"/>
                <w:szCs w:val="17"/>
                <w:lang w:val="en-GB"/>
              </w:rPr>
            </w:pPr>
            <w:r>
              <w:rPr>
                <w:sz w:val="17"/>
                <w:szCs w:val="17"/>
                <w:lang w:val="en-GB"/>
              </w:rPr>
              <w:t>&lt;&lt;</w:t>
            </w:r>
            <w:proofErr w:type="spellStart"/>
            <w:r w:rsidRPr="00D34E38">
              <w:rPr>
                <w:sz w:val="17"/>
                <w:szCs w:val="17"/>
              </w:rPr>
              <w:t>ClientLegalEntityLookUp</w:t>
            </w:r>
            <w:r>
              <w:rPr>
                <w:sz w:val="17"/>
                <w:szCs w:val="17"/>
              </w:rPr>
              <w:t>_BillingState</w:t>
            </w:r>
            <w:proofErr w:type="spellEnd"/>
            <w:r>
              <w:rPr>
                <w:sz w:val="17"/>
                <w:szCs w:val="17"/>
              </w:rPr>
              <w:t>&gt;&gt;</w:t>
            </w:r>
          </w:p>
          <w:p w:rsidR="00D34E38" w:rsidRPr="00F77A53" w:rsidRDefault="00D34E38" w:rsidP="00D34E38">
            <w:pPr>
              <w:jc w:val="both"/>
              <w:rPr>
                <w:sz w:val="17"/>
                <w:szCs w:val="17"/>
                <w:lang w:val="en-GB"/>
              </w:rPr>
            </w:pPr>
            <w:r>
              <w:rPr>
                <w:sz w:val="17"/>
                <w:szCs w:val="17"/>
                <w:lang w:val="en-GB"/>
              </w:rPr>
              <w:t>&lt;&lt;</w:t>
            </w:r>
            <w:proofErr w:type="spellStart"/>
            <w:r w:rsidRPr="00D34E38">
              <w:rPr>
                <w:sz w:val="17"/>
                <w:szCs w:val="17"/>
              </w:rPr>
              <w:t>ClientLegalEntityLookUp</w:t>
            </w:r>
            <w:r>
              <w:rPr>
                <w:sz w:val="17"/>
                <w:szCs w:val="17"/>
              </w:rPr>
              <w:t>_BillingPostalCode</w:t>
            </w:r>
            <w:proofErr w:type="spellEnd"/>
            <w:r>
              <w:rPr>
                <w:sz w:val="17"/>
                <w:szCs w:val="17"/>
              </w:rPr>
              <w:t>&gt;&gt;</w:t>
            </w:r>
          </w:p>
          <w:p w:rsidR="00D34E38" w:rsidRPr="00F77A53" w:rsidRDefault="00D34E38" w:rsidP="00D34E38">
            <w:pPr>
              <w:jc w:val="both"/>
              <w:rPr>
                <w:sz w:val="17"/>
                <w:szCs w:val="17"/>
                <w:lang w:val="en-GB"/>
              </w:rPr>
            </w:pPr>
            <w:r>
              <w:rPr>
                <w:sz w:val="17"/>
                <w:szCs w:val="17"/>
                <w:lang w:val="en-GB"/>
              </w:rPr>
              <w:t>&lt;&lt;</w:t>
            </w:r>
            <w:proofErr w:type="spellStart"/>
            <w:r w:rsidRPr="00D34E38">
              <w:rPr>
                <w:sz w:val="17"/>
                <w:szCs w:val="17"/>
              </w:rPr>
              <w:t>ClientLegalEntityLookUp</w:t>
            </w:r>
            <w:r>
              <w:rPr>
                <w:sz w:val="17"/>
                <w:szCs w:val="17"/>
              </w:rPr>
              <w:t>_BillingCountry</w:t>
            </w:r>
            <w:proofErr w:type="spellEnd"/>
            <w:r>
              <w:rPr>
                <w:sz w:val="17"/>
                <w:szCs w:val="17"/>
              </w:rPr>
              <w:t>&gt;&gt;</w:t>
            </w:r>
          </w:p>
          <w:p w:rsidR="00EE3BA1" w:rsidRPr="00F77A53" w:rsidRDefault="00EE3BA1" w:rsidP="00A25301">
            <w:pPr>
              <w:jc w:val="both"/>
              <w:rPr>
                <w:sz w:val="17"/>
                <w:szCs w:val="17"/>
              </w:rPr>
            </w:pPr>
          </w:p>
        </w:tc>
        <w:tc>
          <w:tcPr>
            <w:tcW w:w="4356" w:type="dxa"/>
          </w:tcPr>
          <w:p w:rsidR="003233CF" w:rsidRDefault="00EE3BA1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  <w:lang w:val="en-GB"/>
              </w:rPr>
            </w:pPr>
            <w:r w:rsidRPr="00F77A53">
              <w:rPr>
                <w:b/>
                <w:sz w:val="17"/>
                <w:szCs w:val="17"/>
                <w:lang w:val="en-GB"/>
              </w:rPr>
              <w:t>Notice Address:</w:t>
            </w:r>
          </w:p>
          <w:p w:rsidR="0065718B" w:rsidRDefault="00CC11D2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</w:rPr>
            </w:pPr>
            <w:r w:rsidRPr="00CC11D2">
              <w:rPr>
                <w:b/>
                <w:sz w:val="17"/>
                <w:szCs w:val="17"/>
              </w:rPr>
              <w:t>&lt;&lt;Contract_ClientNoticeAddressStreet&gt;&gt;</w:t>
            </w:r>
          </w:p>
          <w:p w:rsidR="0065718B" w:rsidRDefault="00EF6EC4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</w:rPr>
            </w:pPr>
            <w:r w:rsidRPr="00EF6EC4">
              <w:rPr>
                <w:b/>
                <w:sz w:val="17"/>
                <w:szCs w:val="17"/>
              </w:rPr>
              <w:t>&lt;&lt;Contract_ClientNoticeAddressCity&gt;&gt;</w:t>
            </w:r>
          </w:p>
          <w:p w:rsidR="0065718B" w:rsidRDefault="00A40BB7" w:rsidP="00A253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</w:rPr>
            </w:pPr>
            <w:r w:rsidRPr="00A40BB7">
              <w:rPr>
                <w:b/>
                <w:sz w:val="17"/>
                <w:szCs w:val="17"/>
              </w:rPr>
              <w:t>&lt;&lt;</w:t>
            </w:r>
            <w:proofErr w:type="spellStart"/>
            <w:r w:rsidRPr="00A40BB7">
              <w:rPr>
                <w:b/>
                <w:sz w:val="17"/>
                <w:szCs w:val="17"/>
              </w:rPr>
              <w:t>Contract_ClientNoticeAddressStateProvince</w:t>
            </w:r>
            <w:proofErr w:type="spellEnd"/>
            <w:r w:rsidRPr="00A40BB7">
              <w:rPr>
                <w:b/>
                <w:sz w:val="17"/>
                <w:szCs w:val="17"/>
              </w:rPr>
              <w:t>&gt;&gt;</w:t>
            </w:r>
          </w:p>
          <w:p w:rsidR="0065718B" w:rsidRDefault="0065718B" w:rsidP="006571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&lt;&lt;</w:t>
            </w:r>
            <w:r w:rsidR="000C2BEE" w:rsidRPr="000C2BEE">
              <w:rPr>
                <w:b/>
                <w:sz w:val="17"/>
                <w:szCs w:val="17"/>
              </w:rPr>
              <w:t>Contract_ClientNoticeAddressZipPostalCode&gt;&gt;</w:t>
            </w:r>
          </w:p>
          <w:p w:rsidR="00EE3BA1" w:rsidRPr="00F77A53" w:rsidRDefault="00357F96" w:rsidP="006571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  <w:lang w:val="en-GB"/>
              </w:rPr>
            </w:pPr>
            <w:r w:rsidRPr="00357F96">
              <w:rPr>
                <w:b/>
                <w:sz w:val="17"/>
                <w:szCs w:val="17"/>
              </w:rPr>
              <w:t>&lt;&lt;</w:t>
            </w:r>
            <w:proofErr w:type="spellStart"/>
            <w:r w:rsidRPr="00357F96">
              <w:rPr>
                <w:b/>
                <w:sz w:val="17"/>
                <w:szCs w:val="17"/>
              </w:rPr>
              <w:t>Contract_ClientNoticeAddressCountry</w:t>
            </w:r>
            <w:proofErr w:type="spellEnd"/>
            <w:r w:rsidRPr="00357F96">
              <w:rPr>
                <w:b/>
                <w:sz w:val="17"/>
                <w:szCs w:val="17"/>
              </w:rPr>
              <w:t>&gt;&gt;</w:t>
            </w:r>
          </w:p>
        </w:tc>
      </w:tr>
    </w:tbl>
    <w:p w:rsidR="00EE3BA1" w:rsidRDefault="00EE3BA1" w:rsidP="00EE3BA1">
      <w:pPr>
        <w:jc w:val="both"/>
        <w:rPr>
          <w:b/>
          <w:sz w:val="16"/>
          <w:szCs w:val="16"/>
        </w:rPr>
      </w:pPr>
    </w:p>
    <w:p w:rsidR="00EE3BA1" w:rsidRDefault="00EE3BA1" w:rsidP="00EE3BA1">
      <w:pPr>
        <w:jc w:val="both"/>
        <w:rPr>
          <w:b/>
          <w:sz w:val="16"/>
          <w:szCs w:val="16"/>
        </w:rPr>
      </w:pPr>
      <w:r w:rsidRPr="00D46855">
        <w:rPr>
          <w:b/>
          <w:sz w:val="16"/>
          <w:szCs w:val="16"/>
        </w:rPr>
        <w:t>(</w:t>
      </w:r>
      <w:proofErr w:type="gramStart"/>
      <w:r w:rsidRPr="00D46855">
        <w:rPr>
          <w:b/>
          <w:sz w:val="16"/>
          <w:szCs w:val="16"/>
        </w:rPr>
        <w:t>each</w:t>
      </w:r>
      <w:proofErr w:type="gramEnd"/>
      <w:r w:rsidRPr="00D46855">
        <w:rPr>
          <w:b/>
          <w:sz w:val="16"/>
          <w:szCs w:val="16"/>
        </w:rPr>
        <w:t xml:space="preserve"> a “Party” and collectively the “Parties”)</w:t>
      </w:r>
      <w:r>
        <w:rPr>
          <w:b/>
          <w:sz w:val="16"/>
          <w:szCs w:val="16"/>
        </w:rPr>
        <w:t>.</w:t>
      </w:r>
    </w:p>
    <w:p w:rsidR="00EE3BA1" w:rsidRDefault="00EE3BA1" w:rsidP="00EE3BA1">
      <w:pPr>
        <w:jc w:val="both"/>
        <w:rPr>
          <w:b/>
          <w:sz w:val="16"/>
          <w:szCs w:val="16"/>
        </w:rPr>
      </w:pPr>
    </w:p>
    <w:p w:rsidR="00EE3BA1" w:rsidRDefault="00EE3BA1" w:rsidP="00EE3BA1">
      <w:pPr>
        <w:jc w:val="both"/>
        <w:rPr>
          <w:rFonts w:cs="Arial"/>
          <w:sz w:val="18"/>
          <w:szCs w:val="14"/>
        </w:rPr>
      </w:pPr>
      <w:r w:rsidRPr="009852B6">
        <w:rPr>
          <w:rFonts w:cs="Arial"/>
          <w:sz w:val="16"/>
          <w:szCs w:val="14"/>
        </w:rPr>
        <w:t xml:space="preserve">This Agreement sets out the general terms and conditions under which </w:t>
      </w:r>
      <w:proofErr w:type="spellStart"/>
      <w:r w:rsidRPr="009852B6">
        <w:rPr>
          <w:rFonts w:cs="Arial"/>
          <w:sz w:val="16"/>
          <w:szCs w:val="14"/>
        </w:rPr>
        <w:t>IHSMarkit</w:t>
      </w:r>
      <w:proofErr w:type="spellEnd"/>
      <w:r w:rsidRPr="009852B6">
        <w:rPr>
          <w:rFonts w:cs="Arial"/>
          <w:sz w:val="16"/>
          <w:szCs w:val="14"/>
        </w:rPr>
        <w:t xml:space="preserve"> agrees to provide, and Customer agrees to </w:t>
      </w:r>
      <w:r>
        <w:rPr>
          <w:rFonts w:cs="Arial"/>
          <w:sz w:val="16"/>
          <w:szCs w:val="14"/>
        </w:rPr>
        <w:t>receive and use,</w:t>
      </w:r>
      <w:r w:rsidRPr="009852B6">
        <w:rPr>
          <w:rFonts w:cs="Arial"/>
          <w:sz w:val="16"/>
          <w:szCs w:val="14"/>
        </w:rPr>
        <w:t xml:space="preserve"> certain </w:t>
      </w:r>
      <w:proofErr w:type="spellStart"/>
      <w:r w:rsidRPr="009852B6">
        <w:rPr>
          <w:rFonts w:cs="Arial"/>
          <w:sz w:val="16"/>
          <w:szCs w:val="14"/>
        </w:rPr>
        <w:t>IHSMarkit</w:t>
      </w:r>
      <w:proofErr w:type="spellEnd"/>
      <w:r w:rsidRPr="009852B6">
        <w:rPr>
          <w:rFonts w:cs="Arial"/>
          <w:sz w:val="16"/>
          <w:szCs w:val="14"/>
        </w:rPr>
        <w:t xml:space="preserve"> </w:t>
      </w:r>
      <w:r>
        <w:rPr>
          <w:rFonts w:cs="Arial"/>
          <w:sz w:val="16"/>
          <w:szCs w:val="14"/>
        </w:rPr>
        <w:t xml:space="preserve">products and </w:t>
      </w:r>
      <w:r w:rsidRPr="009852B6">
        <w:rPr>
          <w:rFonts w:cs="Arial"/>
          <w:sz w:val="16"/>
          <w:szCs w:val="14"/>
        </w:rPr>
        <w:t xml:space="preserve">services.  The specific </w:t>
      </w:r>
      <w:proofErr w:type="spellStart"/>
      <w:r w:rsidRPr="009852B6">
        <w:rPr>
          <w:rFonts w:cs="Arial"/>
          <w:sz w:val="16"/>
          <w:szCs w:val="14"/>
        </w:rPr>
        <w:t>IHSMarkit</w:t>
      </w:r>
      <w:proofErr w:type="spellEnd"/>
      <w:r w:rsidRPr="009852B6">
        <w:rPr>
          <w:rFonts w:cs="Arial"/>
          <w:sz w:val="16"/>
          <w:szCs w:val="14"/>
        </w:rPr>
        <w:t xml:space="preserve"> </w:t>
      </w:r>
      <w:r>
        <w:rPr>
          <w:rFonts w:cs="Arial"/>
          <w:sz w:val="16"/>
          <w:szCs w:val="14"/>
        </w:rPr>
        <w:t xml:space="preserve">products and services </w:t>
      </w:r>
      <w:r w:rsidRPr="009852B6">
        <w:rPr>
          <w:rFonts w:cs="Arial"/>
          <w:sz w:val="16"/>
          <w:szCs w:val="14"/>
        </w:rPr>
        <w:t>shall be identified and set out in separate order forms or addendums hereto</w:t>
      </w:r>
      <w:r>
        <w:rPr>
          <w:rFonts w:cs="Arial"/>
          <w:sz w:val="16"/>
          <w:szCs w:val="14"/>
        </w:rPr>
        <w:t>, to be executed by the Parties.</w:t>
      </w:r>
    </w:p>
    <w:p w:rsidR="00EE3BA1" w:rsidRPr="00081FA6" w:rsidRDefault="00EE3BA1" w:rsidP="00EE3BA1">
      <w:pPr>
        <w:widowControl w:val="0"/>
        <w:spacing w:after="120"/>
        <w:ind w:right="598"/>
        <w:jc w:val="both"/>
        <w:rPr>
          <w:b/>
          <w:sz w:val="16"/>
        </w:rPr>
      </w:pPr>
      <w:r>
        <w:rPr>
          <w:rFonts w:cs="Arial"/>
          <w:sz w:val="16"/>
          <w:szCs w:val="14"/>
        </w:rPr>
        <w:t xml:space="preserve"> </w:t>
      </w:r>
      <w:r>
        <w:rPr>
          <w:rFonts w:cs="Arial"/>
          <w:b/>
          <w:sz w:val="16"/>
          <w:szCs w:val="16"/>
        </w:rPr>
        <w:tab/>
      </w:r>
    </w:p>
    <w:p w:rsidR="00EE3BA1" w:rsidRPr="00D46855" w:rsidRDefault="00EE3BA1" w:rsidP="00EE3BA1">
      <w:pPr>
        <w:rPr>
          <w:rFonts w:cs="Arial"/>
          <w:b/>
          <w:sz w:val="16"/>
          <w:szCs w:val="16"/>
        </w:rPr>
      </w:pPr>
      <w:r w:rsidRPr="00D46855">
        <w:rPr>
          <w:rFonts w:cs="Arial"/>
          <w:b/>
          <w:sz w:val="16"/>
          <w:szCs w:val="16"/>
        </w:rPr>
        <w:t>TERMS AND CONDITIONS</w:t>
      </w:r>
    </w:p>
    <w:p w:rsidR="00EE3BA1" w:rsidRPr="00D46855" w:rsidRDefault="00EE3BA1" w:rsidP="00EE3BA1">
      <w:pPr>
        <w:rPr>
          <w:rFonts w:cs="Arial"/>
          <w:sz w:val="16"/>
          <w:szCs w:val="16"/>
        </w:rPr>
        <w:sectPr w:rsidR="00EE3BA1" w:rsidRPr="00D46855" w:rsidSect="00EE3BA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-540" w:right="576" w:bottom="1008" w:left="576" w:header="720" w:footer="158" w:gutter="0"/>
          <w:cols w:space="360"/>
          <w:titlePg/>
          <w:docGrid w:linePitch="360"/>
        </w:sectPr>
      </w:pPr>
    </w:p>
    <w:p w:rsidR="00EE3BA1" w:rsidRPr="00D46855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 w:rsidRPr="00D46855">
        <w:rPr>
          <w:sz w:val="16"/>
          <w:szCs w:val="16"/>
        </w:rPr>
        <w:lastRenderedPageBreak/>
        <w:t>1.</w:t>
      </w:r>
      <w:r w:rsidRPr="00D46855">
        <w:rPr>
          <w:sz w:val="16"/>
          <w:szCs w:val="16"/>
        </w:rPr>
        <w:tab/>
        <w:t>DEFINITIONS</w:t>
      </w:r>
    </w:p>
    <w:p w:rsidR="00EE3BA1" w:rsidRPr="00D87659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 w:rsidRPr="00D46855">
        <w:rPr>
          <w:sz w:val="16"/>
          <w:szCs w:val="16"/>
        </w:rPr>
        <w:t>2.</w:t>
      </w:r>
      <w:r w:rsidRPr="00D46855">
        <w:rPr>
          <w:sz w:val="16"/>
          <w:szCs w:val="16"/>
        </w:rPr>
        <w:tab/>
        <w:t>FEES, PAYMENT, DELIVERY AND TAXES</w:t>
      </w:r>
    </w:p>
    <w:p w:rsidR="00EE3BA1" w:rsidRPr="00D87659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 w:rsidRPr="00D87659">
        <w:rPr>
          <w:sz w:val="16"/>
          <w:szCs w:val="16"/>
        </w:rPr>
        <w:t>3.</w:t>
      </w:r>
      <w:r w:rsidRPr="00D87659">
        <w:rPr>
          <w:sz w:val="16"/>
          <w:szCs w:val="16"/>
        </w:rPr>
        <w:tab/>
        <w:t>OWNERSHIP OF INTELLECTUAL PROPERTY</w:t>
      </w:r>
    </w:p>
    <w:p w:rsidR="00EE3BA1" w:rsidRPr="00D87659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 w:rsidRPr="00D87659">
        <w:rPr>
          <w:sz w:val="16"/>
          <w:szCs w:val="16"/>
        </w:rPr>
        <w:t>4.</w:t>
      </w:r>
      <w:r w:rsidRPr="00D87659">
        <w:rPr>
          <w:sz w:val="16"/>
          <w:szCs w:val="16"/>
        </w:rPr>
        <w:tab/>
        <w:t>CONFIDENTIAL INFORMATION</w:t>
      </w:r>
    </w:p>
    <w:p w:rsidR="00EE3BA1" w:rsidRPr="00D87659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 w:rsidRPr="00D87659">
        <w:rPr>
          <w:sz w:val="16"/>
          <w:szCs w:val="16"/>
        </w:rPr>
        <w:t>5.</w:t>
      </w:r>
      <w:r w:rsidRPr="00D87659">
        <w:rPr>
          <w:sz w:val="16"/>
          <w:szCs w:val="16"/>
        </w:rPr>
        <w:tab/>
        <w:t>INDEMNIFICATION</w:t>
      </w:r>
    </w:p>
    <w:p w:rsidR="00EE3BA1" w:rsidRPr="00D87659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  <w:r w:rsidRPr="00D87659">
        <w:rPr>
          <w:sz w:val="16"/>
          <w:szCs w:val="16"/>
        </w:rPr>
        <w:t>6.</w:t>
      </w:r>
      <w:r w:rsidRPr="00D87659">
        <w:rPr>
          <w:sz w:val="16"/>
          <w:szCs w:val="16"/>
        </w:rPr>
        <w:tab/>
        <w:t>LIMITATION OF LIABILITY</w:t>
      </w:r>
    </w:p>
    <w:p w:rsidR="00EE3BA1" w:rsidRPr="00D87659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D87659">
        <w:rPr>
          <w:sz w:val="16"/>
          <w:szCs w:val="16"/>
        </w:rPr>
        <w:t>7.</w:t>
      </w:r>
      <w:r w:rsidRPr="00D87659">
        <w:rPr>
          <w:sz w:val="16"/>
          <w:szCs w:val="16"/>
        </w:rPr>
        <w:tab/>
        <w:t>TERM AND TERMINATION</w:t>
      </w:r>
    </w:p>
    <w:p w:rsidR="00EE3BA1" w:rsidRPr="00D87659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D87659">
        <w:rPr>
          <w:sz w:val="16"/>
          <w:szCs w:val="16"/>
        </w:rPr>
        <w:t>8.</w:t>
      </w:r>
      <w:r w:rsidRPr="00D87659">
        <w:rPr>
          <w:sz w:val="16"/>
          <w:szCs w:val="16"/>
        </w:rPr>
        <w:tab/>
        <w:t>U.S. GOVERNMENT USE</w:t>
      </w:r>
    </w:p>
    <w:p w:rsidR="00EE3BA1" w:rsidRPr="00D87659" w:rsidRDefault="00EE3BA1" w:rsidP="00EE3BA1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D87659">
        <w:rPr>
          <w:sz w:val="16"/>
          <w:szCs w:val="16"/>
        </w:rPr>
        <w:t xml:space="preserve">9. </w:t>
      </w:r>
      <w:r>
        <w:rPr>
          <w:sz w:val="16"/>
          <w:szCs w:val="16"/>
        </w:rPr>
        <w:t xml:space="preserve">   </w:t>
      </w:r>
      <w:r w:rsidRPr="00D87659">
        <w:rPr>
          <w:sz w:val="16"/>
          <w:szCs w:val="16"/>
        </w:rPr>
        <w:t>COMPLIANCE WITH LAWS</w:t>
      </w:r>
    </w:p>
    <w:p w:rsidR="00EE3BA1" w:rsidRPr="00D87659" w:rsidRDefault="00EE3BA1" w:rsidP="00EE3BA1">
      <w:pPr>
        <w:pStyle w:val="Heading1"/>
        <w:numPr>
          <w:ilvl w:val="0"/>
          <w:numId w:val="0"/>
        </w:numPr>
        <w:tabs>
          <w:tab w:val="left" w:pos="360"/>
        </w:tabs>
        <w:spacing w:after="0"/>
        <w:rPr>
          <w:sz w:val="16"/>
          <w:szCs w:val="16"/>
        </w:rPr>
      </w:pPr>
      <w:r w:rsidRPr="00D87659">
        <w:rPr>
          <w:sz w:val="16"/>
          <w:szCs w:val="16"/>
        </w:rPr>
        <w:t>10.</w:t>
      </w:r>
      <w:r w:rsidRPr="00D87659">
        <w:rPr>
          <w:sz w:val="16"/>
          <w:szCs w:val="16"/>
        </w:rPr>
        <w:tab/>
        <w:t>MISCELLANEOUS</w:t>
      </w:r>
    </w:p>
    <w:p w:rsidR="00EE3BA1" w:rsidRPr="00D46855" w:rsidRDefault="00EE3BA1" w:rsidP="00EE3BA1">
      <w:pPr>
        <w:rPr>
          <w:rFonts w:cs="Arial"/>
          <w:sz w:val="16"/>
          <w:szCs w:val="16"/>
        </w:rPr>
        <w:sectPr w:rsidR="00EE3BA1" w:rsidRPr="00D46855" w:rsidSect="003C2747">
          <w:type w:val="continuous"/>
          <w:pgSz w:w="12240" w:h="15840"/>
          <w:pgMar w:top="-108" w:right="576" w:bottom="1008" w:left="576" w:header="720" w:footer="158" w:gutter="0"/>
          <w:cols w:num="2" w:space="180"/>
          <w:docGrid w:linePitch="360"/>
        </w:sectPr>
      </w:pPr>
    </w:p>
    <w:p w:rsidR="00EE3BA1" w:rsidRPr="00D46855" w:rsidRDefault="00EE3BA1" w:rsidP="00EE3BA1">
      <w:pPr>
        <w:rPr>
          <w:rFonts w:cs="Arial"/>
          <w:sz w:val="16"/>
          <w:szCs w:val="16"/>
        </w:rPr>
      </w:pPr>
    </w:p>
    <w:p w:rsidR="00EE3BA1" w:rsidRPr="00D46855" w:rsidRDefault="00EE3BA1" w:rsidP="00EE3BA1">
      <w:pPr>
        <w:pStyle w:val="Heading1"/>
        <w:spacing w:after="0"/>
        <w:rPr>
          <w:sz w:val="16"/>
          <w:szCs w:val="16"/>
        </w:rPr>
        <w:sectPr w:rsidR="00EE3BA1" w:rsidRPr="00D46855" w:rsidSect="003C2747">
          <w:type w:val="continuous"/>
          <w:pgSz w:w="12240" w:h="15840"/>
          <w:pgMar w:top="-108" w:right="576" w:bottom="1008" w:left="576" w:header="720" w:footer="158" w:gutter="0"/>
          <w:cols w:space="360"/>
          <w:docGrid w:linePitch="360"/>
        </w:sectPr>
      </w:pPr>
      <w:r w:rsidRPr="00D46855">
        <w:rPr>
          <w:rFonts w:cs="Arial"/>
          <w:b/>
          <w:sz w:val="16"/>
          <w:szCs w:val="16"/>
        </w:rPr>
        <w:t>EXHIBIT A – DATA</w:t>
      </w:r>
    </w:p>
    <w:p w:rsidR="00EE3BA1" w:rsidRPr="00D46855" w:rsidRDefault="00EE3BA1" w:rsidP="00EE3BA1">
      <w:pPr>
        <w:pStyle w:val="Heading3"/>
        <w:numPr>
          <w:ilvl w:val="0"/>
          <w:numId w:val="0"/>
        </w:numPr>
        <w:spacing w:after="0"/>
        <w:ind w:left="360" w:hanging="360"/>
        <w:rPr>
          <w:sz w:val="16"/>
          <w:szCs w:val="16"/>
        </w:rPr>
      </w:pPr>
      <w:r>
        <w:rPr>
          <w:sz w:val="16"/>
          <w:szCs w:val="16"/>
        </w:rPr>
        <w:lastRenderedPageBreak/>
        <w:t>1</w:t>
      </w:r>
      <w:r w:rsidRPr="00D46855">
        <w:rPr>
          <w:sz w:val="16"/>
          <w:szCs w:val="16"/>
        </w:rPr>
        <w:t>.</w:t>
      </w:r>
      <w:r w:rsidRPr="00D46855">
        <w:rPr>
          <w:sz w:val="16"/>
          <w:szCs w:val="16"/>
        </w:rPr>
        <w:tab/>
        <w:t>LICENSE/AUTHORIZED USE</w:t>
      </w:r>
    </w:p>
    <w:p w:rsidR="00EE3BA1" w:rsidRPr="00D46855" w:rsidRDefault="00EE3BA1" w:rsidP="00EE3BA1">
      <w:pPr>
        <w:pStyle w:val="Heading3"/>
        <w:numPr>
          <w:ilvl w:val="0"/>
          <w:numId w:val="0"/>
        </w:numPr>
        <w:spacing w:after="0"/>
        <w:ind w:left="360" w:hanging="360"/>
        <w:rPr>
          <w:sz w:val="16"/>
          <w:szCs w:val="16"/>
        </w:rPr>
      </w:pPr>
      <w:r>
        <w:rPr>
          <w:sz w:val="16"/>
          <w:szCs w:val="16"/>
        </w:rPr>
        <w:t>2</w:t>
      </w:r>
      <w:r w:rsidRPr="00D46855">
        <w:rPr>
          <w:sz w:val="16"/>
          <w:szCs w:val="16"/>
        </w:rPr>
        <w:t>.</w:t>
      </w:r>
      <w:r w:rsidRPr="00D46855">
        <w:rPr>
          <w:sz w:val="16"/>
          <w:szCs w:val="16"/>
        </w:rPr>
        <w:tab/>
        <w:t>WARRANTIES</w:t>
      </w:r>
    </w:p>
    <w:p w:rsidR="00EE3BA1" w:rsidRPr="00D46855" w:rsidRDefault="00EE3BA1" w:rsidP="00EE3BA1">
      <w:pPr>
        <w:ind w:left="360" w:hanging="36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lastRenderedPageBreak/>
        <w:t>3</w:t>
      </w:r>
      <w:r w:rsidRPr="00D46855">
        <w:rPr>
          <w:rFonts w:cs="Arial"/>
          <w:sz w:val="16"/>
          <w:szCs w:val="16"/>
        </w:rPr>
        <w:t>.</w:t>
      </w:r>
      <w:r w:rsidRPr="00D46855">
        <w:rPr>
          <w:rFonts w:cs="Arial"/>
          <w:sz w:val="16"/>
          <w:szCs w:val="16"/>
        </w:rPr>
        <w:tab/>
        <w:t>MISCELLANEOUS.</w:t>
      </w:r>
    </w:p>
    <w:p w:rsidR="00EE3BA1" w:rsidRDefault="00EE3BA1" w:rsidP="00EE3BA1">
      <w:pPr>
        <w:ind w:left="360" w:hanging="360"/>
        <w:rPr>
          <w:rFonts w:cs="Arial"/>
          <w:sz w:val="16"/>
          <w:szCs w:val="16"/>
        </w:rPr>
        <w:sectPr w:rsidR="00EE3BA1" w:rsidSect="00081FA6">
          <w:type w:val="continuous"/>
          <w:pgSz w:w="12240" w:h="15840"/>
          <w:pgMar w:top="-108" w:right="576" w:bottom="1008" w:left="576" w:header="720" w:footer="158" w:gutter="0"/>
          <w:cols w:num="2" w:space="360"/>
          <w:docGrid w:linePitch="360"/>
        </w:sectPr>
      </w:pPr>
    </w:p>
    <w:p w:rsidR="00EE3BA1" w:rsidRPr="00D46855" w:rsidRDefault="00EE3BA1" w:rsidP="00EE3BA1">
      <w:pPr>
        <w:ind w:left="360" w:hanging="360"/>
        <w:rPr>
          <w:rFonts w:cs="Arial"/>
          <w:sz w:val="16"/>
          <w:szCs w:val="16"/>
        </w:rPr>
      </w:pPr>
    </w:p>
    <w:p w:rsidR="00EE3BA1" w:rsidRPr="00D46855" w:rsidRDefault="00EE3BA1" w:rsidP="00EE3BA1">
      <w:pPr>
        <w:rPr>
          <w:rFonts w:cs="Arial"/>
          <w:b/>
          <w:sz w:val="16"/>
          <w:szCs w:val="16"/>
        </w:rPr>
      </w:pPr>
      <w:r w:rsidRPr="00D46855">
        <w:rPr>
          <w:rFonts w:cs="Arial"/>
          <w:b/>
          <w:sz w:val="16"/>
          <w:szCs w:val="16"/>
        </w:rPr>
        <w:t>EXHIBIT B – SOFTWARE</w:t>
      </w:r>
    </w:p>
    <w:p w:rsidR="00EE3BA1" w:rsidRPr="00D46855" w:rsidRDefault="00EE3BA1" w:rsidP="00EE3BA1">
      <w:pPr>
        <w:pStyle w:val="Heading1"/>
        <w:spacing w:after="0"/>
        <w:rPr>
          <w:sz w:val="16"/>
          <w:szCs w:val="16"/>
        </w:rPr>
        <w:sectPr w:rsidR="00EE3BA1" w:rsidRPr="00D46855" w:rsidSect="003C2747">
          <w:type w:val="continuous"/>
          <w:pgSz w:w="12240" w:h="15840"/>
          <w:pgMar w:top="-108" w:right="576" w:bottom="1008" w:left="576" w:header="720" w:footer="158" w:gutter="0"/>
          <w:cols w:space="360"/>
          <w:docGrid w:linePitch="360"/>
        </w:sectPr>
      </w:pPr>
    </w:p>
    <w:p w:rsidR="00EE3BA1" w:rsidRPr="00D46855" w:rsidRDefault="00EE3BA1" w:rsidP="00EE3BA1">
      <w:pPr>
        <w:pStyle w:val="Heading3"/>
        <w:numPr>
          <w:ilvl w:val="0"/>
          <w:numId w:val="0"/>
        </w:numPr>
        <w:spacing w:after="0"/>
        <w:ind w:left="360" w:hanging="360"/>
        <w:rPr>
          <w:sz w:val="16"/>
          <w:szCs w:val="16"/>
        </w:rPr>
      </w:pPr>
      <w:r>
        <w:rPr>
          <w:sz w:val="16"/>
          <w:szCs w:val="16"/>
        </w:rPr>
        <w:lastRenderedPageBreak/>
        <w:t>1</w:t>
      </w:r>
      <w:r w:rsidRPr="00D46855">
        <w:rPr>
          <w:sz w:val="16"/>
          <w:szCs w:val="16"/>
        </w:rPr>
        <w:t>.</w:t>
      </w:r>
      <w:r w:rsidRPr="00D46855">
        <w:rPr>
          <w:sz w:val="16"/>
          <w:szCs w:val="16"/>
        </w:rPr>
        <w:tab/>
        <w:t>LICENSE/AUTHORIZED USE</w:t>
      </w:r>
    </w:p>
    <w:p w:rsidR="00EE3BA1" w:rsidRPr="00D46855" w:rsidRDefault="00EE3BA1" w:rsidP="00EE3BA1">
      <w:pPr>
        <w:pStyle w:val="Heading3"/>
        <w:numPr>
          <w:ilvl w:val="0"/>
          <w:numId w:val="0"/>
        </w:numPr>
        <w:spacing w:after="0"/>
        <w:ind w:left="360" w:hanging="360"/>
        <w:rPr>
          <w:sz w:val="16"/>
          <w:szCs w:val="16"/>
        </w:rPr>
      </w:pPr>
      <w:r>
        <w:rPr>
          <w:sz w:val="16"/>
          <w:szCs w:val="16"/>
        </w:rPr>
        <w:t>2</w:t>
      </w:r>
      <w:r w:rsidRPr="00D46855">
        <w:rPr>
          <w:sz w:val="16"/>
          <w:szCs w:val="16"/>
        </w:rPr>
        <w:t>.</w:t>
      </w:r>
      <w:r w:rsidRPr="00D46855">
        <w:rPr>
          <w:sz w:val="16"/>
          <w:szCs w:val="16"/>
        </w:rPr>
        <w:tab/>
        <w:t>WARRANTIES</w:t>
      </w:r>
    </w:p>
    <w:p w:rsidR="00EE3BA1" w:rsidRPr="00D46855" w:rsidRDefault="00EE3BA1" w:rsidP="00EE3BA1">
      <w:pPr>
        <w:ind w:left="360" w:hanging="36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lastRenderedPageBreak/>
        <w:t>3</w:t>
      </w:r>
      <w:r w:rsidRPr="00D46855">
        <w:rPr>
          <w:rFonts w:cs="Arial"/>
          <w:sz w:val="16"/>
          <w:szCs w:val="16"/>
        </w:rPr>
        <w:t>.</w:t>
      </w:r>
      <w:r w:rsidRPr="00D46855">
        <w:rPr>
          <w:rFonts w:cs="Arial"/>
          <w:sz w:val="16"/>
          <w:szCs w:val="16"/>
        </w:rPr>
        <w:tab/>
        <w:t>MISCELLANEOUS.</w:t>
      </w:r>
    </w:p>
    <w:p w:rsidR="00EE3BA1" w:rsidRDefault="00EE3BA1" w:rsidP="00EE3BA1">
      <w:pPr>
        <w:ind w:left="360" w:hanging="360"/>
        <w:rPr>
          <w:rFonts w:cs="Arial"/>
          <w:sz w:val="16"/>
          <w:szCs w:val="16"/>
        </w:rPr>
        <w:sectPr w:rsidR="00EE3BA1" w:rsidSect="00081FA6">
          <w:type w:val="continuous"/>
          <w:pgSz w:w="12240" w:h="15840"/>
          <w:pgMar w:top="-108" w:right="576" w:bottom="1008" w:left="576" w:header="720" w:footer="158" w:gutter="0"/>
          <w:cols w:num="2" w:space="360"/>
          <w:docGrid w:linePitch="360"/>
        </w:sectPr>
      </w:pPr>
    </w:p>
    <w:p w:rsidR="00EE3BA1" w:rsidRPr="00D46855" w:rsidRDefault="00EE3BA1" w:rsidP="00EE3BA1">
      <w:pPr>
        <w:pStyle w:val="Heading3"/>
        <w:numPr>
          <w:ilvl w:val="0"/>
          <w:numId w:val="0"/>
        </w:numPr>
        <w:spacing w:after="0"/>
        <w:ind w:left="360" w:hanging="360"/>
        <w:rPr>
          <w:rFonts w:cs="Arial"/>
          <w:sz w:val="16"/>
          <w:szCs w:val="16"/>
        </w:rPr>
      </w:pPr>
    </w:p>
    <w:p w:rsidR="00EE3BA1" w:rsidRDefault="00EE3BA1" w:rsidP="00EE3BA1">
      <w:pPr>
        <w:ind w:left="360" w:hanging="360"/>
        <w:rPr>
          <w:rFonts w:cs="Arial"/>
          <w:sz w:val="16"/>
          <w:szCs w:val="16"/>
        </w:rPr>
        <w:sectPr w:rsidR="00EE3BA1" w:rsidSect="00081FA6">
          <w:type w:val="continuous"/>
          <w:pgSz w:w="12240" w:h="15840"/>
          <w:pgMar w:top="-108" w:right="576" w:bottom="1008" w:left="576" w:header="720" w:footer="158" w:gutter="0"/>
          <w:cols w:num="2" w:space="360"/>
          <w:docGrid w:linePitch="360"/>
        </w:sectPr>
      </w:pPr>
    </w:p>
    <w:p w:rsidR="00EE3BA1" w:rsidRPr="00D46855" w:rsidRDefault="00EE3BA1" w:rsidP="00EE3BA1">
      <w:pPr>
        <w:rPr>
          <w:rFonts w:cs="Arial"/>
          <w:b/>
          <w:sz w:val="16"/>
          <w:szCs w:val="16"/>
        </w:rPr>
      </w:pPr>
      <w:r w:rsidRPr="00D46855">
        <w:rPr>
          <w:rFonts w:cs="Arial"/>
          <w:b/>
          <w:sz w:val="16"/>
          <w:szCs w:val="16"/>
        </w:rPr>
        <w:lastRenderedPageBreak/>
        <w:t>EXHIBIT C – SERVICES</w:t>
      </w:r>
      <w:r w:rsidRPr="00D46855">
        <w:rPr>
          <w:rFonts w:cs="Arial"/>
          <w:b/>
          <w:sz w:val="16"/>
          <w:szCs w:val="16"/>
        </w:rPr>
        <w:tab/>
      </w:r>
    </w:p>
    <w:p w:rsidR="00EE3BA1" w:rsidRPr="00D46855" w:rsidRDefault="00EE3BA1" w:rsidP="00EE3BA1">
      <w:pPr>
        <w:rPr>
          <w:rFonts w:cs="Arial"/>
          <w:sz w:val="16"/>
          <w:szCs w:val="16"/>
        </w:rPr>
        <w:sectPr w:rsidR="00EE3BA1" w:rsidRPr="00D46855" w:rsidSect="003C2747">
          <w:type w:val="continuous"/>
          <w:pgSz w:w="12240" w:h="15840"/>
          <w:pgMar w:top="-108" w:right="576" w:bottom="1008" w:left="576" w:header="720" w:footer="158" w:gutter="0"/>
          <w:cols w:space="360"/>
          <w:docGrid w:linePitch="360"/>
        </w:sectPr>
      </w:pPr>
    </w:p>
    <w:p w:rsidR="00EE3BA1" w:rsidRPr="00D46855" w:rsidRDefault="00EE3BA1" w:rsidP="00EE3BA1">
      <w:pPr>
        <w:pStyle w:val="Heading3"/>
        <w:numPr>
          <w:ilvl w:val="0"/>
          <w:numId w:val="0"/>
        </w:numPr>
        <w:spacing w:after="0"/>
        <w:ind w:left="360" w:hanging="360"/>
        <w:rPr>
          <w:sz w:val="16"/>
          <w:szCs w:val="16"/>
        </w:rPr>
      </w:pPr>
      <w:r>
        <w:rPr>
          <w:sz w:val="16"/>
          <w:szCs w:val="16"/>
        </w:rPr>
        <w:lastRenderedPageBreak/>
        <w:t>1.</w:t>
      </w:r>
      <w:r>
        <w:rPr>
          <w:sz w:val="16"/>
          <w:szCs w:val="16"/>
        </w:rPr>
        <w:tab/>
        <w:t>LICENSE/AUTHORIZED</w:t>
      </w:r>
    </w:p>
    <w:p w:rsidR="00EE3BA1" w:rsidRPr="00D46855" w:rsidRDefault="00EE3BA1" w:rsidP="00EE3BA1">
      <w:pPr>
        <w:pStyle w:val="Heading3"/>
        <w:numPr>
          <w:ilvl w:val="0"/>
          <w:numId w:val="0"/>
        </w:numPr>
        <w:spacing w:after="0"/>
        <w:ind w:left="360" w:hanging="360"/>
        <w:rPr>
          <w:sz w:val="16"/>
          <w:szCs w:val="16"/>
        </w:rPr>
      </w:pPr>
      <w:r>
        <w:rPr>
          <w:sz w:val="16"/>
          <w:szCs w:val="16"/>
        </w:rPr>
        <w:t>2</w:t>
      </w:r>
      <w:r w:rsidRPr="00D46855">
        <w:rPr>
          <w:sz w:val="16"/>
          <w:szCs w:val="16"/>
        </w:rPr>
        <w:t>.</w:t>
      </w:r>
      <w:r w:rsidRPr="00D46855">
        <w:rPr>
          <w:sz w:val="16"/>
          <w:szCs w:val="16"/>
        </w:rPr>
        <w:tab/>
        <w:t>WARRANTIES</w:t>
      </w:r>
    </w:p>
    <w:p w:rsidR="00EE3BA1" w:rsidRPr="00D46855" w:rsidRDefault="00EE3BA1" w:rsidP="00EE3BA1">
      <w:pPr>
        <w:rPr>
          <w:rFonts w:cs="Arial"/>
          <w:sz w:val="16"/>
          <w:szCs w:val="16"/>
        </w:rPr>
        <w:sectPr w:rsidR="00EE3BA1" w:rsidRPr="00D46855" w:rsidSect="003C2747">
          <w:type w:val="continuous"/>
          <w:pgSz w:w="12240" w:h="15840"/>
          <w:pgMar w:top="-108" w:right="576" w:bottom="1008" w:left="576" w:header="720" w:footer="158" w:gutter="0"/>
          <w:cols w:num="2" w:space="360"/>
          <w:docGrid w:linePitch="360"/>
        </w:sectPr>
      </w:pPr>
      <w:r>
        <w:rPr>
          <w:rFonts w:cs="Arial"/>
          <w:sz w:val="16"/>
          <w:szCs w:val="16"/>
        </w:rPr>
        <w:t>3</w:t>
      </w:r>
      <w:r w:rsidRPr="00D46855">
        <w:rPr>
          <w:rFonts w:cs="Arial"/>
          <w:sz w:val="16"/>
          <w:szCs w:val="16"/>
        </w:rPr>
        <w:t>.</w:t>
      </w:r>
      <w:r w:rsidRPr="00D46855">
        <w:rPr>
          <w:rFonts w:cs="Arial"/>
          <w:sz w:val="16"/>
          <w:szCs w:val="16"/>
        </w:rPr>
        <w:tab/>
        <w:t>MISCELLANEOUS</w:t>
      </w:r>
    </w:p>
    <w:p w:rsidR="00EE3BA1" w:rsidRPr="00D46855" w:rsidRDefault="00EE3BA1" w:rsidP="00EE3BA1">
      <w:pPr>
        <w:rPr>
          <w:rFonts w:cs="Arial"/>
          <w:sz w:val="16"/>
          <w:szCs w:val="16"/>
        </w:rPr>
      </w:pPr>
    </w:p>
    <w:p w:rsidR="00EE3BA1" w:rsidRPr="00D46855" w:rsidRDefault="00EE3BA1" w:rsidP="00EE3BA1">
      <w:pPr>
        <w:rPr>
          <w:b/>
          <w:sz w:val="16"/>
          <w:szCs w:val="16"/>
        </w:rPr>
      </w:pPr>
      <w:r w:rsidRPr="00D46855">
        <w:rPr>
          <w:b/>
          <w:sz w:val="16"/>
          <w:szCs w:val="16"/>
        </w:rPr>
        <w:t xml:space="preserve">The order of precedence is:  </w:t>
      </w:r>
    </w:p>
    <w:p w:rsidR="00EE3BA1" w:rsidRPr="00D46855" w:rsidRDefault="00EE3BA1" w:rsidP="00EE3BA1">
      <w:pPr>
        <w:rPr>
          <w:b/>
          <w:sz w:val="16"/>
          <w:szCs w:val="16"/>
        </w:rPr>
      </w:pPr>
      <w:r>
        <w:rPr>
          <w:b/>
          <w:sz w:val="16"/>
          <w:szCs w:val="16"/>
        </w:rPr>
        <w:t>(a</w:t>
      </w:r>
      <w:r w:rsidRPr="00D46855">
        <w:rPr>
          <w:b/>
          <w:sz w:val="16"/>
          <w:szCs w:val="16"/>
        </w:rPr>
        <w:t>) First, any Order executed by both Parties</w:t>
      </w:r>
    </w:p>
    <w:p w:rsidR="00EE3BA1" w:rsidRPr="00D46855" w:rsidRDefault="00EE3BA1" w:rsidP="00EE3BA1">
      <w:pPr>
        <w:tabs>
          <w:tab w:val="left" w:pos="1134"/>
        </w:tabs>
        <w:rPr>
          <w:b/>
          <w:sz w:val="16"/>
          <w:szCs w:val="16"/>
        </w:rPr>
      </w:pPr>
      <w:r>
        <w:rPr>
          <w:b/>
          <w:sz w:val="16"/>
          <w:szCs w:val="16"/>
        </w:rPr>
        <w:t>(b</w:t>
      </w:r>
      <w:r w:rsidRPr="00D46855">
        <w:rPr>
          <w:b/>
          <w:sz w:val="16"/>
          <w:szCs w:val="16"/>
        </w:rPr>
        <w:t>) Second, the Exhibit to which the O</w:t>
      </w:r>
      <w:r>
        <w:rPr>
          <w:b/>
          <w:sz w:val="16"/>
          <w:szCs w:val="16"/>
        </w:rPr>
        <w:t xml:space="preserve">rder </w:t>
      </w:r>
      <w:r w:rsidRPr="00D46855">
        <w:rPr>
          <w:b/>
          <w:sz w:val="16"/>
          <w:szCs w:val="16"/>
        </w:rPr>
        <w:t>attaches and applies</w:t>
      </w:r>
      <w:r>
        <w:rPr>
          <w:b/>
          <w:sz w:val="16"/>
          <w:szCs w:val="16"/>
        </w:rPr>
        <w:t xml:space="preserve"> (if applicable)</w:t>
      </w:r>
    </w:p>
    <w:p w:rsidR="00EE3BA1" w:rsidRPr="00D46855" w:rsidRDefault="00EE3BA1" w:rsidP="00EE3BA1">
      <w:pPr>
        <w:rPr>
          <w:b/>
          <w:sz w:val="16"/>
          <w:szCs w:val="16"/>
        </w:rPr>
      </w:pPr>
      <w:r>
        <w:rPr>
          <w:b/>
          <w:sz w:val="16"/>
          <w:szCs w:val="16"/>
        </w:rPr>
        <w:t>(c</w:t>
      </w:r>
      <w:r w:rsidRPr="00D46855">
        <w:rPr>
          <w:b/>
          <w:sz w:val="16"/>
          <w:szCs w:val="16"/>
        </w:rPr>
        <w:t xml:space="preserve">) Third, </w:t>
      </w:r>
      <w:r>
        <w:rPr>
          <w:b/>
          <w:sz w:val="16"/>
          <w:szCs w:val="16"/>
        </w:rPr>
        <w:t xml:space="preserve">these </w:t>
      </w:r>
      <w:r w:rsidRPr="00D46855">
        <w:rPr>
          <w:b/>
          <w:sz w:val="16"/>
          <w:szCs w:val="16"/>
        </w:rPr>
        <w:t>Terms and Conditions and any amendments hereto.</w:t>
      </w:r>
    </w:p>
    <w:p w:rsidR="00EE3BA1" w:rsidRPr="00D46855" w:rsidRDefault="00EE3BA1" w:rsidP="00EE3BA1">
      <w:pPr>
        <w:rPr>
          <w:sz w:val="16"/>
          <w:szCs w:val="16"/>
        </w:rPr>
      </w:pPr>
    </w:p>
    <w:p w:rsidR="00EE3BA1" w:rsidRPr="00D46855" w:rsidRDefault="00EE3BA1" w:rsidP="00EE3BA1">
      <w:pPr>
        <w:rPr>
          <w:sz w:val="16"/>
          <w:szCs w:val="16"/>
        </w:rPr>
      </w:pPr>
      <w:r w:rsidRPr="00D46855">
        <w:rPr>
          <w:sz w:val="16"/>
          <w:szCs w:val="16"/>
        </w:rPr>
        <w:t>IN WITNESS WHEREOF, the Parties duly authorized representatives have executed this Agreement as of the Effective Date.</w:t>
      </w:r>
    </w:p>
    <w:p w:rsidR="00EE3BA1" w:rsidRPr="00EA4BA4" w:rsidRDefault="00EE3BA1" w:rsidP="00EE3BA1">
      <w:pPr>
        <w:jc w:val="both"/>
        <w:rPr>
          <w:b/>
          <w:sz w:val="18"/>
        </w:rPr>
      </w:pPr>
    </w:p>
    <w:p w:rsidR="00716276" w:rsidRDefault="009E63B4"/>
    <w:sectPr w:rsidR="0071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3B4" w:rsidRDefault="009E63B4">
      <w:r>
        <w:separator/>
      </w:r>
    </w:p>
  </w:endnote>
  <w:endnote w:type="continuationSeparator" w:id="0">
    <w:p w:rsidR="009E63B4" w:rsidRDefault="009E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108" w:type="dxa"/>
      <w:tblLook w:val="0000" w:firstRow="0" w:lastRow="0" w:firstColumn="0" w:lastColumn="0" w:noHBand="0" w:noVBand="0"/>
    </w:tblPr>
    <w:tblGrid>
      <w:gridCol w:w="4320"/>
      <w:gridCol w:w="1620"/>
      <w:gridCol w:w="5040"/>
    </w:tblGrid>
    <w:tr w:rsidR="00CF4AB9" w:rsidRPr="000947C5" w:rsidTr="00A00FB1">
      <w:tc>
        <w:tcPr>
          <w:tcW w:w="4320" w:type="dxa"/>
        </w:tcPr>
        <w:p w:rsidR="00CF4AB9" w:rsidRPr="000947C5" w:rsidRDefault="004E27AD" w:rsidP="00C0082F">
          <w:pPr>
            <w:pStyle w:val="Footer"/>
            <w:ind w:hanging="18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  <w:t>April 11, 2016</w:t>
          </w:r>
        </w:p>
      </w:tc>
      <w:tc>
        <w:tcPr>
          <w:tcW w:w="1620" w:type="dxa"/>
        </w:tcPr>
        <w:p w:rsidR="00CF4AB9" w:rsidRPr="000947C5" w:rsidRDefault="004E27AD" w:rsidP="00287B1D">
          <w:pPr>
            <w:pStyle w:val="Footer"/>
            <w:jc w:val="center"/>
            <w:rPr>
              <w:rFonts w:cs="Arial"/>
              <w:sz w:val="12"/>
              <w:szCs w:val="12"/>
            </w:rPr>
          </w:pPr>
          <w:r>
            <w:rPr>
              <w:rStyle w:val="PageNumber"/>
              <w:rFonts w:cs="Arial"/>
              <w:sz w:val="12"/>
              <w:szCs w:val="12"/>
            </w:rPr>
            <w:t xml:space="preserve"> </w:t>
          </w:r>
          <w:r w:rsidRPr="000947C5">
            <w:rPr>
              <w:rStyle w:val="PageNumber"/>
              <w:rFonts w:cs="Arial"/>
              <w:sz w:val="12"/>
              <w:szCs w:val="12"/>
            </w:rPr>
            <w:fldChar w:fldCharType="begin"/>
          </w:r>
          <w:r w:rsidRPr="000947C5">
            <w:rPr>
              <w:rStyle w:val="PageNumber"/>
              <w:rFonts w:cs="Arial"/>
              <w:sz w:val="12"/>
              <w:szCs w:val="12"/>
            </w:rPr>
            <w:instrText xml:space="preserve"> PAGE </w:instrText>
          </w:r>
          <w:r w:rsidRPr="000947C5">
            <w:rPr>
              <w:rStyle w:val="PageNumber"/>
              <w:rFonts w:cs="Arial"/>
              <w:sz w:val="12"/>
              <w:szCs w:val="12"/>
            </w:rPr>
            <w:fldChar w:fldCharType="separate"/>
          </w:r>
          <w:r w:rsidR="00503E07">
            <w:rPr>
              <w:rStyle w:val="PageNumber"/>
              <w:rFonts w:cs="Arial"/>
              <w:noProof/>
              <w:sz w:val="12"/>
              <w:szCs w:val="12"/>
            </w:rPr>
            <w:t>2</w:t>
          </w:r>
          <w:r w:rsidRPr="000947C5">
            <w:rPr>
              <w:rStyle w:val="PageNumber"/>
              <w:rFonts w:cs="Arial"/>
              <w:sz w:val="12"/>
              <w:szCs w:val="12"/>
            </w:rPr>
            <w:fldChar w:fldCharType="end"/>
          </w:r>
          <w:r w:rsidRPr="000947C5">
            <w:rPr>
              <w:rStyle w:val="PageNumber"/>
              <w:rFonts w:cs="Arial"/>
              <w:sz w:val="12"/>
              <w:szCs w:val="12"/>
            </w:rPr>
            <w:t xml:space="preserve"> of </w:t>
          </w:r>
          <w:r w:rsidRPr="000947C5">
            <w:rPr>
              <w:rStyle w:val="PageNumber"/>
              <w:rFonts w:cs="Arial"/>
              <w:sz w:val="12"/>
              <w:szCs w:val="12"/>
            </w:rPr>
            <w:fldChar w:fldCharType="begin"/>
          </w:r>
          <w:r w:rsidRPr="000947C5">
            <w:rPr>
              <w:rStyle w:val="PageNumber"/>
              <w:rFonts w:cs="Arial"/>
              <w:sz w:val="12"/>
              <w:szCs w:val="12"/>
            </w:rPr>
            <w:instrText xml:space="preserve"> NUMPAGES </w:instrText>
          </w:r>
          <w:r w:rsidRPr="000947C5">
            <w:rPr>
              <w:rStyle w:val="PageNumber"/>
              <w:rFonts w:cs="Arial"/>
              <w:sz w:val="12"/>
              <w:szCs w:val="12"/>
            </w:rPr>
            <w:fldChar w:fldCharType="separate"/>
          </w:r>
          <w:r w:rsidR="00503E07">
            <w:rPr>
              <w:rStyle w:val="PageNumber"/>
              <w:rFonts w:cs="Arial"/>
              <w:noProof/>
              <w:sz w:val="12"/>
              <w:szCs w:val="12"/>
            </w:rPr>
            <w:t>2</w:t>
          </w:r>
          <w:r w:rsidRPr="000947C5">
            <w:rPr>
              <w:rStyle w:val="PageNumber"/>
              <w:rFonts w:cs="Arial"/>
              <w:sz w:val="12"/>
              <w:szCs w:val="12"/>
            </w:rPr>
            <w:fldChar w:fldCharType="end"/>
          </w:r>
        </w:p>
      </w:tc>
      <w:tc>
        <w:tcPr>
          <w:tcW w:w="5040" w:type="dxa"/>
        </w:tcPr>
        <w:p w:rsidR="00CF4AB9" w:rsidRPr="000947C5" w:rsidRDefault="004E27AD" w:rsidP="00287B1D">
          <w:pPr>
            <w:pStyle w:val="Footer"/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  <w:t>IHSMARKIT</w:t>
          </w:r>
          <w:r w:rsidRPr="000947C5">
            <w:rPr>
              <w:rFonts w:cs="Arial"/>
              <w:sz w:val="12"/>
              <w:szCs w:val="12"/>
            </w:rPr>
            <w:t xml:space="preserve"> CONFIDENTIAL and PROPRIETARY</w:t>
          </w:r>
        </w:p>
      </w:tc>
    </w:tr>
    <w:tr w:rsidR="00CF4AB9" w:rsidRPr="000947C5" w:rsidTr="00A00FB1">
      <w:tc>
        <w:tcPr>
          <w:tcW w:w="4320" w:type="dxa"/>
        </w:tcPr>
        <w:p w:rsidR="00CF4AB9" w:rsidRPr="000947C5" w:rsidRDefault="009E63B4" w:rsidP="00287B1D">
          <w:pPr>
            <w:pStyle w:val="Footer"/>
            <w:rPr>
              <w:rFonts w:cs="Arial"/>
              <w:sz w:val="12"/>
              <w:szCs w:val="12"/>
            </w:rPr>
          </w:pPr>
        </w:p>
      </w:tc>
      <w:tc>
        <w:tcPr>
          <w:tcW w:w="1620" w:type="dxa"/>
        </w:tcPr>
        <w:p w:rsidR="00CF4AB9" w:rsidRPr="000947C5" w:rsidRDefault="009E63B4" w:rsidP="00287B1D">
          <w:pPr>
            <w:pStyle w:val="Footer"/>
            <w:rPr>
              <w:rFonts w:cs="Arial"/>
              <w:sz w:val="12"/>
              <w:szCs w:val="12"/>
            </w:rPr>
          </w:pPr>
        </w:p>
      </w:tc>
      <w:tc>
        <w:tcPr>
          <w:tcW w:w="5040" w:type="dxa"/>
        </w:tcPr>
        <w:p w:rsidR="00CF4AB9" w:rsidRPr="000947C5" w:rsidRDefault="004E27AD" w:rsidP="00C0082F">
          <w:pPr>
            <w:pStyle w:val="Footer"/>
            <w:jc w:val="right"/>
            <w:rPr>
              <w:rFonts w:cs="Arial"/>
              <w:sz w:val="12"/>
              <w:szCs w:val="12"/>
            </w:rPr>
          </w:pPr>
          <w:r w:rsidRPr="000947C5">
            <w:rPr>
              <w:rFonts w:cs="Arial"/>
              <w:sz w:val="12"/>
              <w:szCs w:val="12"/>
            </w:rPr>
            <w:fldChar w:fldCharType="begin"/>
          </w:r>
          <w:r w:rsidRPr="000947C5">
            <w:rPr>
              <w:rFonts w:cs="Arial"/>
              <w:sz w:val="12"/>
              <w:szCs w:val="12"/>
            </w:rPr>
            <w:instrText xml:space="preserve"> FILENAME </w:instrText>
          </w:r>
          <w:r w:rsidRPr="000947C5">
            <w:rPr>
              <w:rFonts w:cs="Arial"/>
              <w:sz w:val="12"/>
              <w:szCs w:val="12"/>
            </w:rPr>
            <w:fldChar w:fldCharType="separate"/>
          </w:r>
          <w:r>
            <w:rPr>
              <w:rFonts w:cs="Arial"/>
              <w:noProof/>
              <w:sz w:val="12"/>
              <w:szCs w:val="12"/>
            </w:rPr>
            <w:t>redline IHS MARKIT TERMS AND CONDITIONS - draft 20170705 (002).docx</w:t>
          </w:r>
          <w:r w:rsidRPr="000947C5">
            <w:rPr>
              <w:rFonts w:cs="Arial"/>
              <w:sz w:val="12"/>
              <w:szCs w:val="12"/>
            </w:rPr>
            <w:fldChar w:fldCharType="end"/>
          </w:r>
        </w:p>
      </w:tc>
    </w:tr>
  </w:tbl>
  <w:p w:rsidR="00CF4AB9" w:rsidRPr="000947C5" w:rsidRDefault="009E63B4">
    <w:pPr>
      <w:pStyle w:val="Footer"/>
      <w:jc w:val="right"/>
      <w:rPr>
        <w:rFonts w:cs="Arial"/>
        <w:sz w:val="12"/>
        <w:szCs w:val="12"/>
      </w:rPr>
    </w:pPr>
  </w:p>
  <w:p w:rsidR="00CF4AB9" w:rsidRPr="000947C5" w:rsidRDefault="009E63B4">
    <w:pPr>
      <w:pStyle w:val="Footer"/>
      <w:jc w:val="center"/>
      <w:rPr>
        <w:rStyle w:val="PageNumber"/>
        <w:b/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B9" w:rsidRPr="00717A1E" w:rsidRDefault="009E63B4" w:rsidP="00D46855">
    <w:pPr>
      <w:pStyle w:val="Footer"/>
      <w:rPr>
        <w:rFonts w:cs="Arial"/>
        <w:sz w:val="17"/>
        <w:szCs w:val="17"/>
      </w:rPr>
    </w:pPr>
  </w:p>
  <w:tbl>
    <w:tblPr>
      <w:tblW w:w="10800" w:type="dxa"/>
      <w:tblInd w:w="108" w:type="dxa"/>
      <w:tblLook w:val="0000" w:firstRow="0" w:lastRow="0" w:firstColumn="0" w:lastColumn="0" w:noHBand="0" w:noVBand="0"/>
    </w:tblPr>
    <w:tblGrid>
      <w:gridCol w:w="1620"/>
      <w:gridCol w:w="9180"/>
    </w:tblGrid>
    <w:tr w:rsidR="00CF4AB9" w:rsidRPr="00A85D88" w:rsidTr="00D46855">
      <w:tc>
        <w:tcPr>
          <w:tcW w:w="1620" w:type="dxa"/>
        </w:tcPr>
        <w:p w:rsidR="00CF4AB9" w:rsidRPr="00A85D88" w:rsidRDefault="004E27AD" w:rsidP="00287B1D">
          <w:pPr>
            <w:pStyle w:val="Footer"/>
            <w:jc w:val="center"/>
            <w:rPr>
              <w:rFonts w:cs="Arial"/>
              <w:sz w:val="12"/>
              <w:szCs w:val="12"/>
            </w:rPr>
          </w:pPr>
          <w:r w:rsidRPr="00A85D88">
            <w:rPr>
              <w:rStyle w:val="PageNumber"/>
              <w:rFonts w:cs="Arial"/>
              <w:sz w:val="12"/>
              <w:szCs w:val="12"/>
            </w:rPr>
            <w:fldChar w:fldCharType="begin"/>
          </w:r>
          <w:r w:rsidRPr="00A85D88">
            <w:rPr>
              <w:rStyle w:val="PageNumber"/>
              <w:rFonts w:cs="Arial"/>
              <w:sz w:val="12"/>
              <w:szCs w:val="12"/>
            </w:rPr>
            <w:instrText xml:space="preserve"> PAGE </w:instrText>
          </w:r>
          <w:r w:rsidRPr="00A85D88">
            <w:rPr>
              <w:rStyle w:val="PageNumber"/>
              <w:rFonts w:cs="Arial"/>
              <w:sz w:val="12"/>
              <w:szCs w:val="12"/>
            </w:rPr>
            <w:fldChar w:fldCharType="separate"/>
          </w:r>
          <w:r w:rsidR="00503E07">
            <w:rPr>
              <w:rStyle w:val="PageNumber"/>
              <w:rFonts w:cs="Arial"/>
              <w:noProof/>
              <w:sz w:val="12"/>
              <w:szCs w:val="12"/>
            </w:rPr>
            <w:t>1</w:t>
          </w:r>
          <w:r w:rsidRPr="00A85D88">
            <w:rPr>
              <w:rStyle w:val="PageNumber"/>
              <w:rFonts w:cs="Arial"/>
              <w:sz w:val="12"/>
              <w:szCs w:val="12"/>
            </w:rPr>
            <w:fldChar w:fldCharType="end"/>
          </w:r>
          <w:r w:rsidRPr="00A85D88">
            <w:rPr>
              <w:rStyle w:val="PageNumber"/>
              <w:rFonts w:cs="Arial"/>
              <w:sz w:val="12"/>
              <w:szCs w:val="12"/>
            </w:rPr>
            <w:t xml:space="preserve"> of </w:t>
          </w:r>
          <w:r w:rsidRPr="00A85D88">
            <w:rPr>
              <w:rStyle w:val="PageNumber"/>
              <w:rFonts w:cs="Arial"/>
              <w:sz w:val="12"/>
              <w:szCs w:val="12"/>
            </w:rPr>
            <w:fldChar w:fldCharType="begin"/>
          </w:r>
          <w:r w:rsidRPr="00A85D88">
            <w:rPr>
              <w:rStyle w:val="PageNumber"/>
              <w:rFonts w:cs="Arial"/>
              <w:sz w:val="12"/>
              <w:szCs w:val="12"/>
            </w:rPr>
            <w:instrText xml:space="preserve"> NUMPAGES </w:instrText>
          </w:r>
          <w:r w:rsidRPr="00A85D88">
            <w:rPr>
              <w:rStyle w:val="PageNumber"/>
              <w:rFonts w:cs="Arial"/>
              <w:sz w:val="12"/>
              <w:szCs w:val="12"/>
            </w:rPr>
            <w:fldChar w:fldCharType="separate"/>
          </w:r>
          <w:r w:rsidR="00503E07">
            <w:rPr>
              <w:rStyle w:val="PageNumber"/>
              <w:rFonts w:cs="Arial"/>
              <w:noProof/>
              <w:sz w:val="12"/>
              <w:szCs w:val="12"/>
            </w:rPr>
            <w:t>2</w:t>
          </w:r>
          <w:r w:rsidRPr="00A85D88">
            <w:rPr>
              <w:rStyle w:val="PageNumber"/>
              <w:rFonts w:cs="Arial"/>
              <w:sz w:val="12"/>
              <w:szCs w:val="12"/>
            </w:rPr>
            <w:fldChar w:fldCharType="end"/>
          </w:r>
        </w:p>
      </w:tc>
      <w:tc>
        <w:tcPr>
          <w:tcW w:w="9180" w:type="dxa"/>
        </w:tcPr>
        <w:p w:rsidR="00CF4AB9" w:rsidRPr="00A85D88" w:rsidRDefault="004E27AD" w:rsidP="00D46855">
          <w:pPr>
            <w:pStyle w:val="Footer"/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  <w:t xml:space="preserve">IHSMARKIT </w:t>
          </w:r>
          <w:r w:rsidRPr="00A85D88">
            <w:rPr>
              <w:rFonts w:cs="Arial"/>
              <w:sz w:val="12"/>
              <w:szCs w:val="12"/>
            </w:rPr>
            <w:t>CONFIDENTIAL</w:t>
          </w:r>
          <w:r>
            <w:rPr>
              <w:rFonts w:cs="Arial"/>
              <w:sz w:val="12"/>
              <w:szCs w:val="12"/>
            </w:rPr>
            <w:t xml:space="preserve"> and PROPRIETARY</w:t>
          </w:r>
        </w:p>
      </w:tc>
    </w:tr>
    <w:tr w:rsidR="00CF4AB9" w:rsidRPr="00A85D88" w:rsidTr="00D46855">
      <w:tc>
        <w:tcPr>
          <w:tcW w:w="1620" w:type="dxa"/>
        </w:tcPr>
        <w:p w:rsidR="00CF4AB9" w:rsidRPr="00A85D88" w:rsidRDefault="009E63B4" w:rsidP="00287B1D">
          <w:pPr>
            <w:pStyle w:val="Footer"/>
            <w:rPr>
              <w:rFonts w:cs="Arial"/>
              <w:sz w:val="12"/>
              <w:szCs w:val="12"/>
            </w:rPr>
          </w:pPr>
        </w:p>
      </w:tc>
      <w:tc>
        <w:tcPr>
          <w:tcW w:w="9180" w:type="dxa"/>
        </w:tcPr>
        <w:p w:rsidR="00CF4AB9" w:rsidRPr="00A85D88" w:rsidRDefault="009E63B4" w:rsidP="00D46855">
          <w:pPr>
            <w:pStyle w:val="Footer"/>
            <w:jc w:val="right"/>
            <w:rPr>
              <w:rFonts w:cs="Arial"/>
              <w:sz w:val="12"/>
              <w:szCs w:val="12"/>
            </w:rPr>
          </w:pPr>
        </w:p>
      </w:tc>
    </w:tr>
  </w:tbl>
  <w:p w:rsidR="00CF4AB9" w:rsidRDefault="009E63B4" w:rsidP="00B87486">
    <w:pPr>
      <w:pStyle w:val="Footer"/>
    </w:pPr>
  </w:p>
  <w:p w:rsidR="00CF4AB9" w:rsidRPr="004F01E8" w:rsidRDefault="009E63B4" w:rsidP="004F0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3B4" w:rsidRDefault="009E63B4">
      <w:r>
        <w:separator/>
      </w:r>
    </w:p>
  </w:footnote>
  <w:footnote w:type="continuationSeparator" w:id="0">
    <w:p w:rsidR="009E63B4" w:rsidRDefault="009E6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b/>
      </w:rPr>
      <w:id w:val="-830751447"/>
      <w:docPartObj>
        <w:docPartGallery w:val="Watermarks"/>
        <w:docPartUnique/>
      </w:docPartObj>
    </w:sdtPr>
    <w:sdtEndPr/>
    <w:sdtContent>
      <w:p w:rsidR="00CF4AB9" w:rsidRPr="009C750D" w:rsidRDefault="009E63B4" w:rsidP="009C750D">
        <w:pPr>
          <w:tabs>
            <w:tab w:val="left" w:pos="3615"/>
          </w:tabs>
          <w:rPr>
            <w:rFonts w:cs="Arial"/>
            <w:b/>
          </w:rPr>
        </w:pPr>
        <w:r>
          <w:rPr>
            <w:rFonts w:cs="Arial"/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B9" w:rsidRDefault="009E63B4" w:rsidP="004F01E8">
    <w:pPr>
      <w:jc w:val="center"/>
      <w:rPr>
        <w:b/>
        <w:sz w:val="22"/>
        <w:szCs w:val="22"/>
      </w:rPr>
    </w:pPr>
    <w:bookmarkStart w:id="1" w:name="OLE_LINK1"/>
    <w:bookmarkStart w:id="2" w:name="OLE_LINK2"/>
  </w:p>
  <w:p w:rsidR="00CF4AB9" w:rsidRDefault="004E27AD" w:rsidP="003C2747">
    <w:pPr>
      <w:jc w:val="right"/>
      <w:rPr>
        <w:b/>
        <w:sz w:val="22"/>
        <w:szCs w:val="22"/>
      </w:rPr>
    </w:pPr>
    <w:r>
      <w:rPr>
        <w:rFonts w:eastAsia="MS Mincho" w:cs="Arial"/>
        <w:bCs/>
        <w:noProof/>
        <w:color w:val="A5A5A5" w:themeColor="accent3"/>
        <w:kern w:val="32"/>
        <w:sz w:val="48"/>
        <w:szCs w:val="48"/>
        <w:lang w:val="en-GB" w:eastAsia="en-GB"/>
      </w:rPr>
      <w:drawing>
        <wp:inline distT="0" distB="0" distL="0" distR="0" wp14:anchorId="68779BF1" wp14:editId="4FA6541A">
          <wp:extent cx="2129790" cy="481965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790" cy="4819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F4AB9" w:rsidRDefault="009E63B4" w:rsidP="004F01E8">
    <w:pPr>
      <w:jc w:val="center"/>
      <w:rPr>
        <w:b/>
        <w:sz w:val="22"/>
        <w:szCs w:val="22"/>
      </w:rPr>
    </w:pPr>
  </w:p>
  <w:p w:rsidR="00CF4AB9" w:rsidRDefault="009E63B4" w:rsidP="004F01E8">
    <w:pPr>
      <w:jc w:val="center"/>
      <w:rPr>
        <w:b/>
        <w:sz w:val="22"/>
        <w:szCs w:val="22"/>
      </w:rPr>
    </w:pPr>
  </w:p>
  <w:bookmarkEnd w:id="1"/>
  <w:bookmarkEnd w:id="2"/>
  <w:p w:rsidR="00CF4AB9" w:rsidRDefault="009E63B4" w:rsidP="00B874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67F1"/>
    <w:multiLevelType w:val="multilevel"/>
    <w:tmpl w:val="37FC171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1620"/>
        </w:tabs>
        <w:ind w:left="90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A1"/>
    <w:rsid w:val="000C2BEE"/>
    <w:rsid w:val="002654C8"/>
    <w:rsid w:val="002D4BBE"/>
    <w:rsid w:val="003233CF"/>
    <w:rsid w:val="00357F96"/>
    <w:rsid w:val="003C1E8F"/>
    <w:rsid w:val="004E27AD"/>
    <w:rsid w:val="00503E07"/>
    <w:rsid w:val="00562B86"/>
    <w:rsid w:val="005B4AD2"/>
    <w:rsid w:val="006313C5"/>
    <w:rsid w:val="00643A49"/>
    <w:rsid w:val="0065718B"/>
    <w:rsid w:val="006900F0"/>
    <w:rsid w:val="007B4F5A"/>
    <w:rsid w:val="009B18CC"/>
    <w:rsid w:val="009C283D"/>
    <w:rsid w:val="009E63B4"/>
    <w:rsid w:val="00A07087"/>
    <w:rsid w:val="00A40BB7"/>
    <w:rsid w:val="00AA0A2C"/>
    <w:rsid w:val="00BE3E67"/>
    <w:rsid w:val="00C05796"/>
    <w:rsid w:val="00CC11D2"/>
    <w:rsid w:val="00CF5FE9"/>
    <w:rsid w:val="00CF65A7"/>
    <w:rsid w:val="00D34E38"/>
    <w:rsid w:val="00D82B74"/>
    <w:rsid w:val="00EE3BA1"/>
    <w:rsid w:val="00E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A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3BA1"/>
    <w:pPr>
      <w:numPr>
        <w:numId w:val="1"/>
      </w:numPr>
      <w:spacing w:after="240"/>
      <w:outlineLvl w:val="0"/>
    </w:pPr>
    <w:rPr>
      <w:snapToGrid w:val="0"/>
      <w:kern w:val="28"/>
    </w:rPr>
  </w:style>
  <w:style w:type="paragraph" w:styleId="Heading2">
    <w:name w:val="heading 2"/>
    <w:basedOn w:val="Normal"/>
    <w:next w:val="Normal"/>
    <w:link w:val="Heading2Char"/>
    <w:qFormat/>
    <w:rsid w:val="00EE3BA1"/>
    <w:pPr>
      <w:numPr>
        <w:ilvl w:val="1"/>
        <w:numId w:val="1"/>
      </w:numPr>
      <w:spacing w:after="240"/>
      <w:outlineLvl w:val="1"/>
    </w:pPr>
    <w:rPr>
      <w:snapToGrid w:val="0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EE3BA1"/>
    <w:pPr>
      <w:numPr>
        <w:ilvl w:val="2"/>
        <w:numId w:val="1"/>
      </w:numPr>
      <w:spacing w:after="2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BA1"/>
    <w:rPr>
      <w:rFonts w:ascii="Arial" w:eastAsia="Times New Roman" w:hAnsi="Arial" w:cs="Times New Roman"/>
      <w:snapToGrid w:val="0"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E3BA1"/>
    <w:rPr>
      <w:rFonts w:ascii="Arial" w:eastAsia="Times New Roman" w:hAnsi="Arial" w:cs="Times New Roman"/>
      <w:snapToGrid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E3BA1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EE3B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BA1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E3B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BA1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EE3BA1"/>
  </w:style>
  <w:style w:type="character" w:styleId="CommentReference">
    <w:name w:val="annotation reference"/>
    <w:basedOn w:val="DefaultParagraphFont"/>
    <w:uiPriority w:val="99"/>
    <w:rsid w:val="00EE3B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3BA1"/>
  </w:style>
  <w:style w:type="character" w:customStyle="1" w:styleId="CommentTextChar">
    <w:name w:val="Comment Text Char"/>
    <w:basedOn w:val="DefaultParagraphFont"/>
    <w:link w:val="CommentText"/>
    <w:rsid w:val="00EE3BA1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EE3B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E3BA1"/>
    <w:pPr>
      <w:spacing w:after="0" w:line="240" w:lineRule="auto"/>
    </w:pPr>
    <w:rPr>
      <w:rFonts w:ascii="Arial" w:eastAsia="Times New Roman" w:hAnsi="Arial" w:cs="Times New Roman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3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A1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A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3BA1"/>
    <w:pPr>
      <w:numPr>
        <w:numId w:val="1"/>
      </w:numPr>
      <w:spacing w:after="240"/>
      <w:outlineLvl w:val="0"/>
    </w:pPr>
    <w:rPr>
      <w:snapToGrid w:val="0"/>
      <w:kern w:val="28"/>
    </w:rPr>
  </w:style>
  <w:style w:type="paragraph" w:styleId="Heading2">
    <w:name w:val="heading 2"/>
    <w:basedOn w:val="Normal"/>
    <w:next w:val="Normal"/>
    <w:link w:val="Heading2Char"/>
    <w:qFormat/>
    <w:rsid w:val="00EE3BA1"/>
    <w:pPr>
      <w:numPr>
        <w:ilvl w:val="1"/>
        <w:numId w:val="1"/>
      </w:numPr>
      <w:spacing w:after="240"/>
      <w:outlineLvl w:val="1"/>
    </w:pPr>
    <w:rPr>
      <w:snapToGrid w:val="0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EE3BA1"/>
    <w:pPr>
      <w:numPr>
        <w:ilvl w:val="2"/>
        <w:numId w:val="1"/>
      </w:numPr>
      <w:spacing w:after="2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BA1"/>
    <w:rPr>
      <w:rFonts w:ascii="Arial" w:eastAsia="Times New Roman" w:hAnsi="Arial" w:cs="Times New Roman"/>
      <w:snapToGrid w:val="0"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E3BA1"/>
    <w:rPr>
      <w:rFonts w:ascii="Arial" w:eastAsia="Times New Roman" w:hAnsi="Arial" w:cs="Times New Roman"/>
      <w:snapToGrid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E3BA1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EE3B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BA1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E3B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BA1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EE3BA1"/>
  </w:style>
  <w:style w:type="character" w:styleId="CommentReference">
    <w:name w:val="annotation reference"/>
    <w:basedOn w:val="DefaultParagraphFont"/>
    <w:uiPriority w:val="99"/>
    <w:rsid w:val="00EE3B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3BA1"/>
  </w:style>
  <w:style w:type="character" w:customStyle="1" w:styleId="CommentTextChar">
    <w:name w:val="Comment Text Char"/>
    <w:basedOn w:val="DefaultParagraphFont"/>
    <w:link w:val="CommentText"/>
    <w:rsid w:val="00EE3BA1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EE3B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E3BA1"/>
    <w:pPr>
      <w:spacing w:after="0" w:line="240" w:lineRule="auto"/>
    </w:pPr>
    <w:rPr>
      <w:rFonts w:ascii="Arial" w:eastAsia="Times New Roman" w:hAnsi="Arial" w:cs="Times New Roman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3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876FB73E</Template>
  <TotalTime>226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Swett, Darren</dc:creator>
  <cp:lastModifiedBy>Tommy Aarts</cp:lastModifiedBy>
  <cp:revision>17</cp:revision>
  <dcterms:created xsi:type="dcterms:W3CDTF">2017-09-22T10:18:00Z</dcterms:created>
  <dcterms:modified xsi:type="dcterms:W3CDTF">2017-10-16T14:05:00Z</dcterms:modified>
</cp:coreProperties>
</file>