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6F" w:rsidRPr="00AD5F0A" w:rsidRDefault="007A601D">
      <w:pPr>
        <w:pStyle w:val="ParaAttribute1"/>
        <w:rPr>
          <w:b/>
          <w:i/>
          <w:sz w:val="28"/>
          <w:szCs w:val="28"/>
        </w:rPr>
      </w:pPr>
      <w:r w:rsidRPr="00AD5F0A">
        <w:rPr>
          <w:rStyle w:val="CharAttribute0"/>
          <w:rFonts w:eastAsia="Batang"/>
          <w:szCs w:val="28"/>
        </w:rPr>
        <w:t xml:space="preserve">CurriculumVitae  </w:t>
      </w:r>
    </w:p>
    <w:p w:rsidR="00A01C6F" w:rsidRPr="00AD5F0A" w:rsidRDefault="00A01C6F">
      <w:pPr>
        <w:pStyle w:val="ParaAttribute1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3"/>
          <w:rFonts w:eastAsia="Batang"/>
        </w:rPr>
        <w:t xml:space="preserve">Nagaraj </w:t>
      </w:r>
      <w:r w:rsidRPr="00AD5F0A">
        <w:rPr>
          <w:rStyle w:val="CharAttribute4"/>
          <w:rFonts w:eastAsia="Batang"/>
        </w:rPr>
        <w:t>Alapati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>Phone No: +91 9701637709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 xml:space="preserve">Email: </w:t>
      </w:r>
      <w:hyperlink r:id="rId5">
        <w:r w:rsidRPr="00AD5F0A">
          <w:rPr>
            <w:rStyle w:val="CharAttribute44"/>
            <w:rFonts w:eastAsia="Batang"/>
          </w:rPr>
          <w:t>nagaraj181176@gmail.com</w:t>
        </w:r>
      </w:hyperlink>
    </w:p>
    <w:p w:rsidR="00A01C6F" w:rsidRPr="00AD5F0A" w:rsidRDefault="00A01C6F">
      <w:pPr>
        <w:pStyle w:val="ParaAttribute3"/>
        <w:rPr>
          <w:b/>
        </w:rPr>
      </w:pPr>
    </w:p>
    <w:p w:rsidR="00A01C6F" w:rsidRPr="00AD5F0A" w:rsidRDefault="00A01C6F">
      <w:pPr>
        <w:pStyle w:val="ParaAttribute1"/>
        <w:rPr>
          <w:b/>
        </w:rPr>
      </w:pPr>
    </w:p>
    <w:p w:rsidR="00A01C6F" w:rsidRPr="00A25A87" w:rsidRDefault="007A601D">
      <w:pPr>
        <w:pStyle w:val="ParaAttribute1"/>
        <w:rPr>
          <w:b/>
          <w:sz w:val="24"/>
          <w:szCs w:val="24"/>
          <w:u w:val="single"/>
        </w:rPr>
      </w:pPr>
      <w:r w:rsidRPr="00A25A87">
        <w:rPr>
          <w:rStyle w:val="CharAttribute4"/>
          <w:rFonts w:eastAsia="Batang"/>
          <w:sz w:val="24"/>
          <w:szCs w:val="24"/>
          <w:u w:val="single"/>
        </w:rPr>
        <w:t>Title - Accounts Receivable Professional (Order to Cash)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Objective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4"/>
      </w:pPr>
      <w:r w:rsidRPr="00AD5F0A">
        <w:rPr>
          <w:rStyle w:val="CharAttribute5"/>
          <w:rFonts w:eastAsia="Batang"/>
        </w:rPr>
        <w:t xml:space="preserve">An opportunity to work in a vibrant and exciting environment that harness my skills and contribute positively towards the growth and prosperity of the company </w:t>
      </w:r>
      <w:r w:rsidR="006D3535" w:rsidRPr="00AD5F0A">
        <w:rPr>
          <w:rStyle w:val="CharAttribute5"/>
          <w:rFonts w:eastAsia="Batang"/>
        </w:rPr>
        <w:t>and</w:t>
      </w:r>
      <w:r w:rsidRPr="00AD5F0A">
        <w:rPr>
          <w:rStyle w:val="CharAttribute5"/>
          <w:rFonts w:eastAsia="Batang"/>
        </w:rPr>
        <w:t xml:space="preserve"> to secure a position in this ever-expanding field </w:t>
      </w:r>
      <w:r w:rsidR="006D3535" w:rsidRPr="00AD5F0A">
        <w:rPr>
          <w:rStyle w:val="CharAttribute5"/>
          <w:rFonts w:eastAsia="Batang"/>
        </w:rPr>
        <w:t>by</w:t>
      </w:r>
      <w:r w:rsidRPr="00AD5F0A">
        <w:rPr>
          <w:rStyle w:val="CharAttribute5"/>
          <w:rFonts w:eastAsia="Batang"/>
        </w:rPr>
        <w:t xml:space="preserve"> my sincerity</w:t>
      </w:r>
      <w:r w:rsidR="00D41F53">
        <w:rPr>
          <w:rStyle w:val="CharAttribute5"/>
          <w:rFonts w:eastAsia="Batang"/>
        </w:rPr>
        <w:t xml:space="preserve">, hard work and </w:t>
      </w:r>
      <w:r w:rsidRPr="00AD5F0A">
        <w:rPr>
          <w:rStyle w:val="CharAttribute5"/>
          <w:rFonts w:eastAsia="Batang"/>
        </w:rPr>
        <w:t>dedication</w:t>
      </w:r>
    </w:p>
    <w:p w:rsidR="00A01C6F" w:rsidRPr="00AD5F0A" w:rsidRDefault="007A601D">
      <w:pPr>
        <w:pStyle w:val="ParaAttribute2"/>
        <w:rPr>
          <w:rStyle w:val="CharAttribute4"/>
          <w:rFonts w:eastAsia="Batang"/>
        </w:rPr>
      </w:pPr>
      <w:r w:rsidRPr="00AD5F0A">
        <w:rPr>
          <w:rStyle w:val="CharAttribute4"/>
          <w:rFonts w:eastAsia="Batang"/>
        </w:rPr>
        <w:t>Profile Summary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 xml:space="preserve">Current </w:t>
      </w:r>
      <w:r w:rsidR="007248C4">
        <w:rPr>
          <w:rStyle w:val="CharAttribute4"/>
          <w:rFonts w:eastAsia="Batang"/>
        </w:rPr>
        <w:t xml:space="preserve">Project: </w:t>
      </w:r>
      <w:r w:rsidR="00295512" w:rsidRPr="00AD5F0A">
        <w:rPr>
          <w:rStyle w:val="CharAttribute4"/>
          <w:rFonts w:eastAsia="Batang"/>
        </w:rPr>
        <w:t>Order Ent</w:t>
      </w:r>
      <w:r w:rsidR="006B4B79">
        <w:rPr>
          <w:rStyle w:val="CharAttribute4"/>
          <w:rFonts w:eastAsia="Batang"/>
        </w:rPr>
        <w:t>ry</w:t>
      </w:r>
      <w:r w:rsidR="007248C4">
        <w:rPr>
          <w:rStyle w:val="CharAttribute4"/>
          <w:rFonts w:eastAsia="Batang"/>
        </w:rPr>
        <w:t xml:space="preserve"> Management</w:t>
      </w:r>
    </w:p>
    <w:p w:rsidR="000F01CE" w:rsidRPr="00AD5F0A" w:rsidRDefault="000F01CE" w:rsidP="000F01CE">
      <w:pPr>
        <w:pStyle w:val="ParaAttribute5"/>
      </w:pP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="00F93A7D" w:rsidRPr="00AD5F0A">
        <w:rPr>
          <w:rStyle w:val="CharAttribute4"/>
          <w:rFonts w:eastAsia="Batang"/>
        </w:rPr>
        <w:t>Infor</w:t>
      </w:r>
      <w:r w:rsidR="00F93A7D">
        <w:rPr>
          <w:rStyle w:val="CharAttribute4"/>
          <w:rFonts w:eastAsia="Batang"/>
        </w:rPr>
        <w:t xml:space="preserve"> </w:t>
      </w:r>
      <w:r w:rsidR="00F93A7D" w:rsidRPr="00AD5F0A">
        <w:rPr>
          <w:rStyle w:val="CharAttribute4"/>
          <w:rFonts w:eastAsia="Batang"/>
        </w:rPr>
        <w:t>Global</w:t>
      </w:r>
      <w:r w:rsidRPr="00AD5F0A">
        <w:rPr>
          <w:rStyle w:val="CharAttribute4"/>
          <w:rFonts w:eastAsia="Batang"/>
        </w:rPr>
        <w:t xml:space="preserve"> Solutions </w:t>
      </w:r>
      <w:r w:rsidR="00EE3BDB">
        <w:rPr>
          <w:rStyle w:val="CharAttribute4"/>
          <w:rFonts w:eastAsia="Batang"/>
        </w:rPr>
        <w:t xml:space="preserve">India </w:t>
      </w:r>
      <w:r w:rsidRPr="00AD5F0A">
        <w:rPr>
          <w:rStyle w:val="CharAttribute4"/>
          <w:rFonts w:eastAsia="Batang"/>
        </w:rPr>
        <w:t>Pvt. Ltd.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4"/>
          <w:rFonts w:eastAsia="Batang"/>
        </w:rPr>
        <w:t>Financial Analyst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Pr="00AD5F0A">
        <w:rPr>
          <w:rStyle w:val="CharAttribute4"/>
          <w:rFonts w:eastAsia="Batang"/>
        </w:rPr>
        <w:t xml:space="preserve"> May 201</w:t>
      </w:r>
      <w:r w:rsidR="00B42501">
        <w:rPr>
          <w:rStyle w:val="CharAttribute4"/>
          <w:rFonts w:eastAsia="Batang"/>
        </w:rPr>
        <w:t>6</w:t>
      </w:r>
      <w:bookmarkStart w:id="0" w:name="_GoBack"/>
      <w:bookmarkEnd w:id="0"/>
      <w:r w:rsidRPr="00AD5F0A">
        <w:rPr>
          <w:rStyle w:val="CharAttribute10"/>
          <w:rFonts w:eastAsia="Batang"/>
        </w:rPr>
        <w:t>to Till Date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</w:t>
      </w:r>
      <w:r w:rsidR="008E78DB">
        <w:rPr>
          <w:rStyle w:val="CharAttribute10"/>
          <w:rFonts w:eastAsia="Batang"/>
        </w:rPr>
        <w:t xml:space="preserve">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10"/>
          <w:rFonts w:eastAsia="Batang"/>
        </w:rPr>
        <w:t>Financial Analyst</w:t>
      </w:r>
      <w:r w:rsidRPr="00AD5F0A">
        <w:rPr>
          <w:rStyle w:val="CharAttribute11"/>
          <w:rFonts w:eastAsia="Batang"/>
        </w:rPr>
        <w:t xml:space="preserve"> in Global Order Entry (NA</w:t>
      </w:r>
      <w:r w:rsidR="00C66B1D">
        <w:rPr>
          <w:rStyle w:val="CharAttribute11"/>
          <w:rFonts w:eastAsia="Batang"/>
        </w:rPr>
        <w:t>+LATAM</w:t>
      </w:r>
      <w:r w:rsidRPr="00AD5F0A">
        <w:rPr>
          <w:rStyle w:val="CharAttribute11"/>
          <w:rFonts w:eastAsia="Batang"/>
        </w:rPr>
        <w:t xml:space="preserve"> + EMEA+ APAC)</w:t>
      </w: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D102E7" w:rsidRPr="00AD5F0A" w:rsidRDefault="00170ED9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Operations</w:t>
      </w:r>
      <w:r>
        <w:rPr>
          <w:rStyle w:val="CharAttribute4"/>
          <w:rFonts w:eastAsia="Batang"/>
          <w:b w:val="0"/>
        </w:rPr>
        <w:t xml:space="preserve"> - </w:t>
      </w:r>
      <w:r w:rsidR="00D102E7" w:rsidRPr="00AD5F0A">
        <w:rPr>
          <w:rStyle w:val="CharAttribute4"/>
          <w:rFonts w:eastAsia="Batang"/>
          <w:b w:val="0"/>
        </w:rPr>
        <w:t xml:space="preserve">Primary responsibility is approving the orders processed by the Team in OMP and pushing them to </w:t>
      </w:r>
      <w:r w:rsidR="006D3535" w:rsidRPr="00AD5F0A">
        <w:rPr>
          <w:rStyle w:val="CharAttribute4"/>
          <w:rFonts w:eastAsia="Batang"/>
          <w:b w:val="0"/>
        </w:rPr>
        <w:t>Fulfillment.</w:t>
      </w:r>
    </w:p>
    <w:p w:rsidR="006D3535" w:rsidRPr="00AD5F0A" w:rsidRDefault="006D3535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After Fulfillment, completing the orders in the OMP and sending them to Softrax along with Contra</w:t>
      </w:r>
      <w:r w:rsidR="00597146">
        <w:rPr>
          <w:rStyle w:val="CharAttribute4"/>
          <w:rFonts w:eastAsia="Batang"/>
          <w:b w:val="0"/>
        </w:rPr>
        <w:t xml:space="preserve">ct documents to License Billing </w:t>
      </w:r>
      <w:r w:rsidRPr="00AD5F0A">
        <w:rPr>
          <w:rStyle w:val="CharAttribute4"/>
          <w:rFonts w:eastAsia="Batang"/>
          <w:b w:val="0"/>
        </w:rPr>
        <w:t>Team for further process of Invoicing and dispatching.</w:t>
      </w:r>
    </w:p>
    <w:p w:rsidR="0081170B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Secondary responsibility is processing </w:t>
      </w:r>
      <w:r w:rsidR="00101B7F" w:rsidRPr="00AD5F0A">
        <w:rPr>
          <w:rStyle w:val="CharAttribute4"/>
          <w:rFonts w:eastAsia="Batang"/>
          <w:b w:val="0"/>
        </w:rPr>
        <w:t xml:space="preserve">the orders in OMP tool during Month Ends and QTR </w:t>
      </w:r>
      <w:r w:rsidR="00AF414A">
        <w:rPr>
          <w:rStyle w:val="CharAttribute4"/>
          <w:rFonts w:eastAsia="Batang"/>
          <w:b w:val="0"/>
        </w:rPr>
        <w:t>e</w:t>
      </w:r>
      <w:r w:rsidR="00C93585">
        <w:rPr>
          <w:rStyle w:val="CharAttribute4"/>
          <w:rFonts w:eastAsia="Batang"/>
          <w:b w:val="0"/>
        </w:rPr>
        <w:t xml:space="preserve">nd close </w:t>
      </w:r>
      <w:r w:rsidR="002B6476">
        <w:rPr>
          <w:rStyle w:val="CharAttribute4"/>
          <w:rFonts w:eastAsia="Batang"/>
          <w:b w:val="0"/>
        </w:rPr>
        <w:t xml:space="preserve">to complete the huge </w:t>
      </w:r>
      <w:r w:rsidR="00C93585">
        <w:rPr>
          <w:rStyle w:val="CharAttribute4"/>
          <w:rFonts w:eastAsia="Batang"/>
          <w:b w:val="0"/>
        </w:rPr>
        <w:t>inflow of volumes</w:t>
      </w:r>
    </w:p>
    <w:p w:rsidR="009B6197" w:rsidRPr="00AD5F0A" w:rsidRDefault="009B619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Ensuring </w:t>
      </w:r>
      <w:r w:rsidR="006D3535" w:rsidRPr="00AD5F0A">
        <w:rPr>
          <w:rStyle w:val="CharAttribute4"/>
          <w:rFonts w:eastAsia="Batang"/>
          <w:b w:val="0"/>
        </w:rPr>
        <w:t>100 % accuracy in Processing and Approving of Orders.</w:t>
      </w:r>
    </w:p>
    <w:p w:rsidR="00D102E7" w:rsidRPr="00AD5F0A" w:rsidRDefault="00170ED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Reporting</w:t>
      </w:r>
      <w:r>
        <w:rPr>
          <w:rStyle w:val="CharAttribute4"/>
          <w:rFonts w:eastAsia="Batang"/>
          <w:b w:val="0"/>
        </w:rPr>
        <w:t xml:space="preserve"> - </w:t>
      </w:r>
      <w:r w:rsidR="00D102E7" w:rsidRPr="00AD5F0A">
        <w:rPr>
          <w:rStyle w:val="CharAttribute4"/>
          <w:rFonts w:eastAsia="Batang"/>
          <w:b w:val="0"/>
        </w:rPr>
        <w:t xml:space="preserve">As part of Reporting, </w:t>
      </w:r>
      <w:r w:rsidR="00597146">
        <w:rPr>
          <w:rStyle w:val="CharAttribute4"/>
          <w:rFonts w:eastAsia="Batang"/>
          <w:b w:val="0"/>
        </w:rPr>
        <w:t xml:space="preserve">Preparation of External Queries Analysis Report, Productivity Report, </w:t>
      </w:r>
      <w:r w:rsidR="00D102E7" w:rsidRPr="00AD5F0A">
        <w:rPr>
          <w:rStyle w:val="CharAttribute4"/>
          <w:rFonts w:eastAsia="Batang"/>
          <w:b w:val="0"/>
        </w:rPr>
        <w:t xml:space="preserve">Daily Volume Status report, MMI </w:t>
      </w:r>
      <w:r w:rsidR="009B0E8C" w:rsidRPr="00AD5F0A">
        <w:rPr>
          <w:rStyle w:val="CharAttribute4"/>
          <w:rFonts w:eastAsia="Batang"/>
          <w:b w:val="0"/>
        </w:rPr>
        <w:t>(Monthly</w:t>
      </w:r>
      <w:r w:rsidR="00D102E7" w:rsidRPr="00AD5F0A">
        <w:rPr>
          <w:rStyle w:val="CharAttribute4"/>
          <w:rFonts w:eastAsia="Batang"/>
          <w:b w:val="0"/>
        </w:rPr>
        <w:t xml:space="preserve"> Metrics Information) and </w:t>
      </w:r>
      <w:r w:rsidR="00876F39" w:rsidRPr="00AD5F0A">
        <w:rPr>
          <w:rStyle w:val="CharAttribute4"/>
          <w:rFonts w:eastAsia="Batang"/>
          <w:b w:val="0"/>
        </w:rPr>
        <w:t xml:space="preserve">Operations </w:t>
      </w:r>
      <w:r w:rsidR="00D102E7" w:rsidRPr="00AD5F0A">
        <w:rPr>
          <w:rStyle w:val="CharAttribute4"/>
          <w:rFonts w:eastAsia="Batang"/>
          <w:b w:val="0"/>
        </w:rPr>
        <w:t>Dashboard.</w:t>
      </w:r>
    </w:p>
    <w:p w:rsidR="00876F39" w:rsidRPr="00AD5F0A" w:rsidRDefault="00876F3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Presenting the Dashboard to the Leadership Team and to the Process Owners</w:t>
      </w:r>
    </w:p>
    <w:p w:rsidR="00D102E7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Management of </w:t>
      </w:r>
      <w:r w:rsidR="008D30EA" w:rsidRPr="00AD5F0A">
        <w:rPr>
          <w:rStyle w:val="CharAttribute4"/>
          <w:rFonts w:eastAsia="Batang"/>
          <w:b w:val="0"/>
        </w:rPr>
        <w:t xml:space="preserve">Global </w:t>
      </w:r>
      <w:r w:rsidRPr="00AD5F0A">
        <w:rPr>
          <w:rStyle w:val="CharAttribute4"/>
          <w:rFonts w:eastAsia="Batang"/>
          <w:b w:val="0"/>
        </w:rPr>
        <w:t>Mailboxes</w:t>
      </w:r>
    </w:p>
    <w:p w:rsidR="00905F86" w:rsidRDefault="00170ED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170ED9">
        <w:rPr>
          <w:rStyle w:val="CharAttribute4"/>
          <w:rFonts w:eastAsia="Batang"/>
        </w:rPr>
        <w:t>Trainings</w:t>
      </w:r>
      <w:r>
        <w:rPr>
          <w:rStyle w:val="CharAttribute4"/>
          <w:rFonts w:eastAsia="Batang"/>
          <w:b w:val="0"/>
        </w:rPr>
        <w:t xml:space="preserve"> - </w:t>
      </w:r>
      <w:r w:rsidR="00905F86">
        <w:rPr>
          <w:rStyle w:val="CharAttribute4"/>
          <w:rFonts w:eastAsia="Batang"/>
          <w:b w:val="0"/>
        </w:rPr>
        <w:t>Conducting Refresher Sessions to the Team on monthly basis to keep them updated with the process changes and updates</w:t>
      </w:r>
    </w:p>
    <w:p w:rsidR="00EE3BDB" w:rsidRPr="00AD5F0A" w:rsidRDefault="00EE3BDB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Conducting Cross Process Overview Sessions to other Teams</w:t>
      </w:r>
      <w:r w:rsidR="00262CEC">
        <w:rPr>
          <w:rStyle w:val="CharAttribute4"/>
          <w:rFonts w:eastAsia="Batang"/>
          <w:b w:val="0"/>
        </w:rPr>
        <w:t xml:space="preserve"> on the floor</w:t>
      </w:r>
    </w:p>
    <w:p w:rsidR="008D30EA" w:rsidRDefault="008D30EA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Helping Team in resolving their queries related to Process and Updates</w:t>
      </w:r>
    </w:p>
    <w:p w:rsidR="00AC2889" w:rsidRPr="00AD5F0A" w:rsidRDefault="00AC288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 xml:space="preserve">Provided </w:t>
      </w:r>
      <w:r w:rsidR="00930D09">
        <w:rPr>
          <w:rStyle w:val="CharAttribute4"/>
          <w:rFonts w:eastAsia="Batang"/>
          <w:b w:val="0"/>
        </w:rPr>
        <w:t xml:space="preserve">15 to 20  </w:t>
      </w:r>
      <w:r>
        <w:rPr>
          <w:rStyle w:val="CharAttribute4"/>
          <w:rFonts w:eastAsia="Batang"/>
          <w:b w:val="0"/>
        </w:rPr>
        <w:t xml:space="preserve">Process Improvements Ideas </w:t>
      </w:r>
      <w:r w:rsidR="00930D09">
        <w:rPr>
          <w:rStyle w:val="CharAttribute4"/>
          <w:rFonts w:eastAsia="Batang"/>
          <w:b w:val="0"/>
        </w:rPr>
        <w:t xml:space="preserve">of </w:t>
      </w:r>
      <w:r>
        <w:rPr>
          <w:rStyle w:val="CharAttribute4"/>
          <w:rFonts w:eastAsia="Batang"/>
          <w:b w:val="0"/>
        </w:rPr>
        <w:t>which</w:t>
      </w:r>
      <w:r w:rsidR="00930D09">
        <w:rPr>
          <w:rStyle w:val="CharAttribute4"/>
          <w:rFonts w:eastAsia="Batang"/>
          <w:b w:val="0"/>
        </w:rPr>
        <w:t xml:space="preserve"> 3 </w:t>
      </w:r>
      <w:r>
        <w:rPr>
          <w:rStyle w:val="CharAttribute4"/>
          <w:rFonts w:eastAsia="Batang"/>
          <w:b w:val="0"/>
        </w:rPr>
        <w:t>turned into Kaizen</w:t>
      </w:r>
      <w:r w:rsidR="00930D09">
        <w:rPr>
          <w:rStyle w:val="CharAttribute4"/>
          <w:rFonts w:eastAsia="Batang"/>
          <w:b w:val="0"/>
        </w:rPr>
        <w:t>’s as it red</w:t>
      </w:r>
      <w:r>
        <w:rPr>
          <w:rStyle w:val="CharAttribute4"/>
          <w:rFonts w:eastAsia="Batang"/>
          <w:b w:val="0"/>
        </w:rPr>
        <w:t xml:space="preserve">uced the productivity time in processing </w:t>
      </w:r>
    </w:p>
    <w:p w:rsidR="00A67E01" w:rsidRDefault="008E58A6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8E58A6">
        <w:rPr>
          <w:rStyle w:val="CharAttribute4"/>
          <w:rFonts w:eastAsia="Batang"/>
        </w:rPr>
        <w:t>Career Development Program</w:t>
      </w:r>
      <w:r>
        <w:rPr>
          <w:rStyle w:val="CharAttribute4"/>
          <w:rFonts w:eastAsia="Batang"/>
          <w:b w:val="0"/>
        </w:rPr>
        <w:t xml:space="preserve"> </w:t>
      </w:r>
      <w:r w:rsidR="00170ED9">
        <w:rPr>
          <w:rStyle w:val="CharAttribute4"/>
          <w:rFonts w:eastAsia="Batang"/>
          <w:b w:val="0"/>
        </w:rPr>
        <w:t xml:space="preserve">- </w:t>
      </w:r>
      <w:r w:rsidR="00A67E01" w:rsidRPr="00AD5F0A">
        <w:rPr>
          <w:rStyle w:val="CharAttribute4"/>
          <w:rFonts w:eastAsia="Batang"/>
          <w:b w:val="0"/>
        </w:rPr>
        <w:t xml:space="preserve">Being </w:t>
      </w:r>
      <w:r w:rsidR="006D3535" w:rsidRPr="00AD5F0A">
        <w:rPr>
          <w:rStyle w:val="CharAttribute4"/>
          <w:rFonts w:eastAsia="Batang"/>
          <w:b w:val="0"/>
        </w:rPr>
        <w:t>LC (</w:t>
      </w:r>
      <w:r w:rsidR="00A67E01" w:rsidRPr="00AD5F0A">
        <w:rPr>
          <w:rStyle w:val="CharAttribute4"/>
          <w:rFonts w:eastAsia="Batang"/>
          <w:b w:val="0"/>
        </w:rPr>
        <w:t xml:space="preserve">Lead Co-Ordinator) and backup to Team Lead, managed the team of 14 Members in the absence of TL </w:t>
      </w:r>
    </w:p>
    <w:p w:rsidR="00E207AF" w:rsidRDefault="00E207AF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As part of CDP (Career Development Program),  LC</w:t>
      </w:r>
      <w:r w:rsidR="00667855">
        <w:rPr>
          <w:rStyle w:val="CharAttribute4"/>
          <w:rFonts w:eastAsia="Batang"/>
          <w:b w:val="0"/>
        </w:rPr>
        <w:t>s</w:t>
      </w:r>
      <w:r>
        <w:rPr>
          <w:rStyle w:val="CharAttribute4"/>
          <w:rFonts w:eastAsia="Batang"/>
          <w:b w:val="0"/>
        </w:rPr>
        <w:t xml:space="preserve"> are suppose to work as Acting Team Lead for one week every month and will be assessed in 360 degrees by Team, TLs , Process Owners and Management.</w:t>
      </w:r>
      <w:r w:rsidR="00FE56C7">
        <w:rPr>
          <w:rStyle w:val="CharAttribute4"/>
          <w:rFonts w:eastAsia="Batang"/>
          <w:b w:val="0"/>
        </w:rPr>
        <w:t xml:space="preserve"> Since 5 years I am performing this activity of Acting Team Lead.</w:t>
      </w:r>
    </w:p>
    <w:p w:rsidR="00930D09" w:rsidRPr="00AD5F0A" w:rsidRDefault="0029419C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P</w:t>
      </w:r>
      <w:r w:rsidR="00930D09">
        <w:rPr>
          <w:rStyle w:val="CharAttribute4"/>
          <w:rFonts w:eastAsia="Batang"/>
          <w:b w:val="0"/>
        </w:rPr>
        <w:t>articipated in Open Mike, GD, Extempore and Interactive Sessions</w:t>
      </w:r>
    </w:p>
    <w:p w:rsidR="00101B7F" w:rsidRPr="00AD5F0A" w:rsidRDefault="00101B7F" w:rsidP="006D3535">
      <w:pPr>
        <w:pStyle w:val="ParaAttribute2"/>
        <w:ind w:left="1010"/>
        <w:rPr>
          <w:rStyle w:val="CharAttribute4"/>
          <w:rFonts w:eastAsia="Batang"/>
          <w:b w:val="0"/>
        </w:rPr>
      </w:pPr>
    </w:p>
    <w:p w:rsidR="006D3535" w:rsidRPr="00AD5F0A" w:rsidRDefault="006D3535" w:rsidP="006D353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Softrax Operations (Order Management Portal), Softrax, ICRM, Citrix, PMQA Tool &amp; Salesforce.com</w:t>
      </w:r>
    </w:p>
    <w:p w:rsidR="0081170B" w:rsidRPr="00AD5F0A" w:rsidRDefault="0081170B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Project</w:t>
      </w:r>
      <w:r w:rsidR="0038592E">
        <w:rPr>
          <w:rStyle w:val="CharAttribute4"/>
          <w:rFonts w:eastAsia="Batang"/>
        </w:rPr>
        <w:t>4</w:t>
      </w:r>
      <w:r w:rsidRPr="00AD5F0A">
        <w:rPr>
          <w:rStyle w:val="CharAttribute4"/>
          <w:rFonts w:eastAsia="Batang"/>
        </w:rPr>
        <w:t>: License Billing</w:t>
      </w:r>
    </w:p>
    <w:p w:rsidR="00A01C6F" w:rsidRPr="00AD5F0A" w:rsidRDefault="00A01C6F">
      <w:pPr>
        <w:pStyle w:val="ParaAttribute5"/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Pr="00AD5F0A">
        <w:rPr>
          <w:rStyle w:val="CharAttribute4"/>
          <w:rFonts w:eastAsia="Batang"/>
        </w:rPr>
        <w:t>Infor Global Solutions Pvt. Ltd.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4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="00B42501">
        <w:rPr>
          <w:rStyle w:val="CharAttribute10"/>
          <w:rFonts w:eastAsia="Batang"/>
        </w:rPr>
        <w:t>November 2011to April 2016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:Financial Analyst</w:t>
      </w:r>
      <w:r w:rsidRPr="00AD5F0A">
        <w:rPr>
          <w:rStyle w:val="CharAttribute11"/>
          <w:rFonts w:eastAsia="Batang"/>
        </w:rPr>
        <w:t xml:space="preserve"> in Global License Billing (NA + EMEA)</w:t>
      </w: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lastRenderedPageBreak/>
        <w:t>Responsibility</w:t>
      </w:r>
      <w:r w:rsidRPr="00AD5F0A">
        <w:rPr>
          <w:rStyle w:val="CharAttribute10"/>
          <w:rFonts w:eastAsia="Batang"/>
        </w:rPr>
        <w:t>:</w:t>
      </w:r>
    </w:p>
    <w:p w:rsidR="00A01C6F" w:rsidRPr="00AD5F0A" w:rsidRDefault="007A601D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Primary Responsibility is billing which includes raising the Invoices, Credits and Re-bills.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Preparation of Operational Metrics (Daily Trackers, Open Orders Report, Batching Reports and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Participated and actively conducted daily / weekly calls with clients.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</w:t>
      </w:r>
      <w:r w:rsidR="00AC2889">
        <w:rPr>
          <w:rStyle w:val="CharAttribute4"/>
          <w:rFonts w:eastAsia="Batang"/>
          <w:b w:val="0"/>
        </w:rPr>
        <w:t xml:space="preserve"> team to </w:t>
      </w:r>
      <w:r w:rsidRPr="00AD5F0A">
        <w:rPr>
          <w:rStyle w:val="CharAttribute4"/>
          <w:rFonts w:eastAsia="Batang"/>
          <w:b w:val="0"/>
        </w:rPr>
        <w:t>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Conducted process refresher trainings whenever there is change in process steps.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Actively participated in the process improvements and standardization projects at process &amp; tower level.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Shared best practices with the team to enhance the individual productivity and process efficiency levels.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Helped Team Leads in providing inputs and preparation of operational metrics reports (Daily Trackers,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 in both the regions.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Positive feedback received directly and indirectly from the process owners.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Efficient contributor for sharing some of the observations at Process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Experimental in handling different processes within LB team.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Working on IBM Cognos, Citrix, Softrax and SmartStream, PMQA Tool &amp; Salesforce.com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Awards:</w:t>
      </w:r>
      <w:r w:rsidRPr="00AD5F0A">
        <w:rPr>
          <w:rStyle w:val="CharAttribute11"/>
          <w:rFonts w:eastAsia="Batang"/>
        </w:rPr>
        <w:t xml:space="preserve">   Received Customer Delight Award from the Process Owners consecutively twice for processing more invoices within TAT and with 99.5% Accuracy.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10"/>
          <w:rFonts w:eastAsia="Batang"/>
        </w:rPr>
        <w:t xml:space="preserve">Project </w:t>
      </w:r>
      <w:r w:rsidR="0038592E">
        <w:rPr>
          <w:rStyle w:val="CharAttribute10"/>
          <w:rFonts w:eastAsia="Batang"/>
        </w:rPr>
        <w:t>3</w:t>
      </w:r>
      <w:r w:rsidRPr="00AD5F0A">
        <w:rPr>
          <w:rStyle w:val="CharAttribute10"/>
          <w:rFonts w:eastAsia="Batang"/>
        </w:rPr>
        <w:t>: Maintenance Billing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1"/>
          <w:rFonts w:eastAsia="Batang"/>
        </w:rPr>
        <w:t xml:space="preserve">Current Organization: </w:t>
      </w:r>
      <w:r w:rsidRPr="00AD5F0A">
        <w:rPr>
          <w:rStyle w:val="CharAttribute10"/>
          <w:rFonts w:eastAsia="Batang"/>
        </w:rPr>
        <w:t>Infor Global Solutions Pvt. Ltd.,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Designation: </w:t>
      </w:r>
      <w:r w:rsidRPr="00AD5F0A">
        <w:rPr>
          <w:rStyle w:val="CharAttribute10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Department: </w:t>
      </w:r>
      <w:r w:rsidRPr="00AD5F0A">
        <w:rPr>
          <w:rStyle w:val="CharAttribute10"/>
          <w:rFonts w:eastAsia="Batang"/>
        </w:rPr>
        <w:t xml:space="preserve">Accounts Receivable 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0"/>
          <w:rFonts w:eastAsia="Batang"/>
        </w:rPr>
        <w:t xml:space="preserve">Duration: December 2009 </w:t>
      </w:r>
      <w:r w:rsidRPr="00AD5F0A">
        <w:rPr>
          <w:rStyle w:val="CharAttribute21"/>
          <w:rFonts w:eastAsia="Batang"/>
        </w:rPr>
        <w:t>to October 2011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21"/>
          <w:rFonts w:eastAsia="Batang"/>
        </w:rPr>
        <w:t>:Financial Analyst</w:t>
      </w:r>
      <w:r w:rsidRPr="00AD5F0A">
        <w:rPr>
          <w:rStyle w:val="CharAttribute22"/>
          <w:rFonts w:eastAsia="Batang"/>
        </w:rPr>
        <w:t xml:space="preserve"> in Auto-Renewal Maintenance Billing for North America Region 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the workflow reports for the team, distributing them to the team and analyzing the quality of the team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Preparing the weekly dashboard activities of the team and presenting it to the Management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Sorting out issues in process to maintain SLA in all situations.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Handling and resolving team’s queries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Knowledge Transfer to the new joiners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Maintaining the team’s performance reports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Renewing the maintenance service contracts of Infor services which are going to end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reports, research if any new purchases or new users and updating in the systems.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Sending out Notification to customer about Renewal with correct uplift percentage.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Follow up with clients for renewal of contracts.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Negotiating &amp; giving discounts (if necessary) to customers if they are going to end contracts with Infor.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Sending Trade invoice by validating Customer address, due dates, Payment terms, tax amounts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 xml:space="preserve"> based on customer acceptance.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Applying Cash in systems and sending final invoice once customer pays. Escalating to collectors if any deviations in collections.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Raising Credit note requests.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22"/>
          <w:rFonts w:eastAsia="Batang"/>
        </w:rPr>
        <w:t xml:space="preserve"> Worked on IBM Cognos, Citrix, Softrax and Smart Stream, Sales Force</w:t>
      </w: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7A601D">
      <w:pPr>
        <w:pStyle w:val="ParaAttribute11"/>
        <w:rPr>
          <w:b/>
        </w:rPr>
      </w:pPr>
      <w:r w:rsidRPr="00AD5F0A">
        <w:rPr>
          <w:rStyle w:val="CharAttribute21"/>
          <w:rFonts w:eastAsia="Batang"/>
        </w:rPr>
        <w:t>Cross Training: Cash Application Process (NAM):</w:t>
      </w:r>
    </w:p>
    <w:p w:rsidR="00A01C6F" w:rsidRPr="00AC5322" w:rsidRDefault="007A601D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 xml:space="preserve">Received cross training </w:t>
      </w:r>
      <w:r w:rsidR="006D3535" w:rsidRPr="00AC5322">
        <w:rPr>
          <w:rStyle w:val="CharAttribute4"/>
          <w:rFonts w:eastAsia="Batang"/>
          <w:b w:val="0"/>
        </w:rPr>
        <w:t>on Cash</w:t>
      </w:r>
      <w:r w:rsidRPr="00AC5322">
        <w:rPr>
          <w:rStyle w:val="CharAttribute4"/>
          <w:rFonts w:eastAsia="Batang"/>
          <w:b w:val="0"/>
        </w:rPr>
        <w:t xml:space="preserve"> Application Process(NAM)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Learned to Download Statement from RBS bank website.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Auto uploads the Bank Statement in the Smart Stream (ERP) to recognize the</w:t>
      </w:r>
    </w:p>
    <w:p w:rsidR="00A01C6F" w:rsidRPr="00AD5F0A" w:rsidRDefault="00A01C6F">
      <w:pPr>
        <w:pStyle w:val="ParaAttribute12"/>
        <w:rPr>
          <w:b/>
          <w:i/>
        </w:rPr>
      </w:pPr>
    </w:p>
    <w:p w:rsidR="001D5821" w:rsidRDefault="001D5821">
      <w:pPr>
        <w:pStyle w:val="ParaAttribute2"/>
        <w:rPr>
          <w:rStyle w:val="CharAttribute21"/>
          <w:rFonts w:eastAsia="Batang"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21"/>
          <w:rFonts w:eastAsia="Batang"/>
        </w:rPr>
        <w:lastRenderedPageBreak/>
        <w:t>Project 2: Content Writer\Research Analyst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 xml:space="preserve">Current Organization: </w:t>
      </w:r>
      <w:r w:rsidRPr="00AD5F0A">
        <w:rPr>
          <w:rStyle w:val="CharAttribute21"/>
          <w:rFonts w:eastAsia="Batang"/>
        </w:rPr>
        <w:t>ICFAI Research Center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Designation: </w:t>
      </w:r>
      <w:r w:rsidRPr="00AD5F0A">
        <w:rPr>
          <w:rStyle w:val="CharAttribute21"/>
          <w:rFonts w:eastAsia="Batang"/>
        </w:rPr>
        <w:t>Research Analyst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Department: </w:t>
      </w:r>
      <w:r w:rsidRPr="00AD5F0A">
        <w:rPr>
          <w:rStyle w:val="CharAttribute21"/>
          <w:rFonts w:eastAsia="Batang"/>
        </w:rPr>
        <w:t>Publications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1"/>
          <w:rFonts w:eastAsia="Batang"/>
        </w:rPr>
        <w:t xml:space="preserve"> December 2007 to May 2009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Primarily a content research-based function, which includes collation of relevant content for compiling Executive Reference Books. Core function includes content research in different areas of Management, Finance &amp; Accounting.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Liaising and communicating with global authors/sources and subject-matter experts to source rich content on time with all necessary clearances.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Screening, documentation and presentation of content in the process of developing knowledge products.</w:t>
      </w:r>
    </w:p>
    <w:p w:rsidR="00843CFB" w:rsidRPr="00AD5F0A" w:rsidRDefault="006D3535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Ensuring quality</w:t>
      </w:r>
      <w:r w:rsidR="00843CFB" w:rsidRPr="00AD5F0A">
        <w:rPr>
          <w:rStyle w:val="CharAttribute4"/>
          <w:rFonts w:eastAsia="Batang"/>
          <w:b w:val="0"/>
        </w:rPr>
        <w:t xml:space="preserve"> compliance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Web Research, Content Writing, Abstracting, Indexing and Summarizing of articles.</w:t>
      </w:r>
    </w:p>
    <w:p w:rsidR="00A01C6F" w:rsidRPr="00AD5F0A" w:rsidRDefault="00A01C6F">
      <w:pPr>
        <w:pStyle w:val="ParaAttribute13"/>
      </w:pPr>
    </w:p>
    <w:p w:rsidR="00A01C6F" w:rsidRPr="00AD5F0A" w:rsidRDefault="007A601D">
      <w:pPr>
        <w:pStyle w:val="ParaAttribute2"/>
        <w:rPr>
          <w:b/>
          <w:i/>
        </w:rPr>
      </w:pPr>
      <w:r w:rsidRPr="00AD5F0A">
        <w:rPr>
          <w:rStyle w:val="CharAttribute21"/>
          <w:rFonts w:eastAsia="Batang"/>
        </w:rPr>
        <w:t xml:space="preserve">Project </w:t>
      </w:r>
      <w:r w:rsidR="0038592E">
        <w:rPr>
          <w:rStyle w:val="CharAttribute21"/>
          <w:rFonts w:eastAsia="Batang"/>
        </w:rPr>
        <w:t>1</w:t>
      </w:r>
      <w:r w:rsidRPr="00AD5F0A">
        <w:rPr>
          <w:rStyle w:val="CharAttribute21"/>
          <w:rFonts w:eastAsia="Batang"/>
        </w:rPr>
        <w:t xml:space="preserve">:  </w:t>
      </w:r>
      <w:r w:rsidRPr="00AD5F0A">
        <w:rPr>
          <w:rStyle w:val="CharAttribute25"/>
          <w:rFonts w:eastAsia="Batang"/>
        </w:rPr>
        <w:t>Pay Accounts Clerk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Current Organization</w:t>
      </w:r>
      <w:r w:rsidRPr="00AD5F0A">
        <w:rPr>
          <w:rStyle w:val="CharAttribute25"/>
          <w:rFonts w:eastAsia="Batang"/>
        </w:rPr>
        <w:t>: INDIAN AIR FORCE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Designation:</w:t>
      </w:r>
      <w:r w:rsidRPr="00AD5F0A">
        <w:rPr>
          <w:rStyle w:val="CharAttribute26"/>
          <w:rFonts w:eastAsia="Batang"/>
        </w:rPr>
        <w:t>Clerical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Department:</w:t>
      </w:r>
      <w:r w:rsidRPr="00AD5F0A">
        <w:rPr>
          <w:rStyle w:val="CharAttribute27"/>
          <w:rFonts w:eastAsia="Batang"/>
        </w:rPr>
        <w:t>Defense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8"/>
          <w:rFonts w:eastAsia="Batang"/>
        </w:rPr>
        <w:t xml:space="preserve"> October 1994 </w:t>
      </w:r>
      <w:r w:rsidRPr="00AD5F0A">
        <w:rPr>
          <w:rStyle w:val="CharAttribute29"/>
          <w:rFonts w:eastAsia="Batang"/>
        </w:rPr>
        <w:t>to May 2005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9"/>
          <w:rFonts w:eastAsia="Batang"/>
        </w:rPr>
        <w:t>:</w:t>
      </w:r>
    </w:p>
    <w:p w:rsidR="00A01C6F" w:rsidRPr="00AD5F0A" w:rsidRDefault="007A601D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Controlling of Air Force Local Budgets and Submission of their periodical and monthly returns.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Maintenance of Cash Book, Double Entry Accounting System.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Filling of Income Tax returns of Air Force Personnel and their submissions.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pay and allowance of officers/Airman/Non-combatant (enrolled) and Civilians.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provident funds, TA/DA for the movements of personnel on duties as per their entitlements</w:t>
      </w:r>
    </w:p>
    <w:p w:rsidR="00011CA9" w:rsidRPr="00AD5F0A" w:rsidRDefault="00011CA9">
      <w:pPr>
        <w:pStyle w:val="ParaAttribute5"/>
        <w:rPr>
          <w:rStyle w:val="CharAttribute29"/>
          <w:rFonts w:eastAsia="Batang"/>
        </w:rPr>
      </w:pPr>
    </w:p>
    <w:p w:rsidR="00A01C6F" w:rsidRPr="00AD5F0A" w:rsidRDefault="00603476">
      <w:pPr>
        <w:pStyle w:val="ParaAttribute5"/>
        <w:rPr>
          <w:b/>
        </w:rPr>
      </w:pPr>
      <w:r w:rsidRPr="00AD5F0A">
        <w:rPr>
          <w:rStyle w:val="CharAttribute29"/>
          <w:rFonts w:eastAsia="Batang"/>
        </w:rPr>
        <w:t>EDUCATION</w:t>
      </w:r>
    </w:p>
    <w:tbl>
      <w:tblPr>
        <w:tblStyle w:val="DefaultTable"/>
        <w:tblW w:w="0" w:type="auto"/>
        <w:tblInd w:w="108" w:type="dxa"/>
        <w:tblLook w:val="0000"/>
      </w:tblPr>
      <w:tblGrid>
        <w:gridCol w:w="2167"/>
        <w:gridCol w:w="4149"/>
        <w:gridCol w:w="1979"/>
      </w:tblGrid>
      <w:tr w:rsidR="00A01C6F" w:rsidRPr="00AD5F0A" w:rsidTr="006155CC">
        <w:tc>
          <w:tcPr>
            <w:tcW w:w="21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  University/College </w:t>
            </w:r>
          </w:p>
        </w:tc>
        <w:tc>
          <w:tcPr>
            <w:tcW w:w="414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  Degree </w:t>
            </w:r>
          </w:p>
        </w:tc>
        <w:tc>
          <w:tcPr>
            <w:tcW w:w="19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           Year</w:t>
            </w:r>
          </w:p>
        </w:tc>
      </w:tr>
    </w:tbl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>  </w:t>
      </w:r>
    </w:p>
    <w:tbl>
      <w:tblPr>
        <w:tblW w:w="8518" w:type="dxa"/>
        <w:tblInd w:w="108" w:type="dxa"/>
        <w:tblLook w:val="04A0"/>
      </w:tblPr>
      <w:tblGrid>
        <w:gridCol w:w="2775"/>
        <w:gridCol w:w="4761"/>
        <w:gridCol w:w="982"/>
      </w:tblGrid>
      <w:tr w:rsidR="002E4E32" w:rsidRPr="00184469" w:rsidTr="002E4E32">
        <w:trPr>
          <w:trHeight w:val="304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DR. BRAOU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 xml:space="preserve">Bachelors of Commerce (Accounts)  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2005</w:t>
            </w:r>
          </w:p>
        </w:tc>
      </w:tr>
      <w:tr w:rsidR="002E4E32" w:rsidRPr="00184469" w:rsidTr="002E4E32">
        <w:trPr>
          <w:trHeight w:val="30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Osmania University</w:t>
            </w:r>
          </w:p>
        </w:tc>
        <w:tc>
          <w:tcPr>
            <w:tcW w:w="4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Master’s in Business Administration (Finance)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2007</w:t>
            </w:r>
          </w:p>
        </w:tc>
      </w:tr>
    </w:tbl>
    <w:p w:rsidR="001877D0" w:rsidRPr="00184469" w:rsidRDefault="007A601D" w:rsidP="0081170B">
      <w:pPr>
        <w:pStyle w:val="ParaAttribute5"/>
      </w:pPr>
      <w:r w:rsidRPr="00184469">
        <w:tab/>
      </w:r>
      <w:r w:rsidRPr="00184469">
        <w:tab/>
      </w:r>
    </w:p>
    <w:tbl>
      <w:tblPr>
        <w:tblStyle w:val="DefaultTable"/>
        <w:tblW w:w="8604" w:type="dxa"/>
        <w:tblInd w:w="108" w:type="dxa"/>
        <w:tblLook w:val="0000"/>
      </w:tblPr>
      <w:tblGrid>
        <w:gridCol w:w="6612"/>
        <w:gridCol w:w="1992"/>
      </w:tblGrid>
      <w:tr w:rsidR="002E4E32" w:rsidRPr="00184469" w:rsidTr="008759F4">
        <w:trPr>
          <w:trHeight w:val="303"/>
        </w:trPr>
        <w:tc>
          <w:tcPr>
            <w:tcW w:w="66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>  Skill</w:t>
            </w:r>
            <w:r w:rsidR="008759F4" w:rsidRPr="00184469">
              <w:rPr>
                <w:rStyle w:val="CharAttribute39"/>
                <w:rFonts w:ascii="Times New Roman" w:eastAsia="Batang"/>
                <w:b/>
              </w:rPr>
              <w:t>s</w:t>
            </w:r>
          </w:p>
        </w:tc>
        <w:tc>
          <w:tcPr>
            <w:tcW w:w="19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 xml:space="preserve">  Proficiency </w:t>
            </w:r>
          </w:p>
        </w:tc>
      </w:tr>
    </w:tbl>
    <w:p w:rsidR="005C08EA" w:rsidRPr="00184469" w:rsidRDefault="005C08EA" w:rsidP="0081170B">
      <w:pPr>
        <w:pStyle w:val="ParaAttribute5"/>
      </w:pPr>
    </w:p>
    <w:tbl>
      <w:tblPr>
        <w:tblW w:w="8505" w:type="dxa"/>
        <w:tblInd w:w="108" w:type="dxa"/>
        <w:tblLook w:val="04A0"/>
      </w:tblPr>
      <w:tblGrid>
        <w:gridCol w:w="649"/>
        <w:gridCol w:w="6700"/>
        <w:gridCol w:w="1156"/>
      </w:tblGrid>
      <w:tr w:rsidR="005C08EA" w:rsidRPr="00184469" w:rsidTr="002E4E32">
        <w:trPr>
          <w:trHeight w:val="24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Microsoft Excel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Office 2016 (Access, Excel, Outlook, PowerPoint, Word)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Reconciliation Analysis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SmartStream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Softrax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IBM Cognos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E- Sales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Pivotal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Infor Extreme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SalesForce.Com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11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ICRM  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Softrax Operations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>(Order</w:t>
            </w: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Management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Portal)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1D5821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</w:tbl>
    <w:p w:rsidR="00A01C6F" w:rsidRDefault="007A601D">
      <w:pPr>
        <w:pStyle w:val="ParaAttribute16"/>
        <w:rPr>
          <w:rStyle w:val="CharAttribute2"/>
          <w:rFonts w:eastAsia="Batang"/>
        </w:rPr>
      </w:pPr>
      <w:r w:rsidRPr="00AD5F0A">
        <w:rPr>
          <w:rStyle w:val="CharAttribute2"/>
          <w:rFonts w:eastAsia="Batang"/>
        </w:rPr>
        <w:lastRenderedPageBreak/>
        <w:t>DECLARATION</w:t>
      </w:r>
    </w:p>
    <w:p w:rsidR="00184469" w:rsidRPr="00AD5F0A" w:rsidRDefault="00184469">
      <w:pPr>
        <w:pStyle w:val="ParaAttribute16"/>
        <w:rPr>
          <w:b/>
        </w:rPr>
      </w:pPr>
    </w:p>
    <w:p w:rsidR="00A01C6F" w:rsidRPr="00AD5F0A" w:rsidRDefault="007A601D">
      <w:pPr>
        <w:pStyle w:val="ParaAttribute17"/>
      </w:pPr>
      <w:r w:rsidRPr="00AD5F0A">
        <w:rPr>
          <w:rStyle w:val="CharAttribute38"/>
          <w:rFonts w:eastAsia="Batang"/>
        </w:rPr>
        <w:t>I solemnly declare that to the best of my knowledge and belief, the information given in this CV is correct, complete and truly stated.</w:t>
      </w:r>
    </w:p>
    <w:p w:rsidR="00A01C6F" w:rsidRPr="00AD5F0A" w:rsidRDefault="007A601D">
      <w:pPr>
        <w:pStyle w:val="ParaAttribute18"/>
      </w:pPr>
      <w:r w:rsidRPr="00AD5F0A">
        <w:rPr>
          <w:rStyle w:val="CharAttribute29"/>
          <w:rFonts w:eastAsia="Batang"/>
        </w:rPr>
        <w:t xml:space="preserve">(Alapati </w:t>
      </w:r>
      <w:r w:rsidRPr="00AD5F0A">
        <w:rPr>
          <w:rStyle w:val="CharAttribute43"/>
          <w:rFonts w:eastAsia="Batang"/>
        </w:rPr>
        <w:t>Nagaraj)</w:t>
      </w:r>
    </w:p>
    <w:p w:rsidR="00A01C6F" w:rsidRPr="00AD5F0A" w:rsidRDefault="00A01C6F">
      <w:pPr>
        <w:pStyle w:val="ParaAttribute5"/>
      </w:pPr>
    </w:p>
    <w:sectPr w:rsidR="00A01C6F" w:rsidRPr="00AD5F0A" w:rsidSect="00E825FD">
      <w:pgSz w:w="12240" w:h="15840" w:code="9"/>
      <w:pgMar w:top="900" w:right="1800" w:bottom="5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9563609"/>
    <w:lvl w:ilvl="0" w:tplc="DD1E70C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6E34493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2" w:tplc="669ABABA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1CDCAAF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4" w:tplc="44AA852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5" w:tplc="FA8C5D1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6" w:tplc="C35053D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7" w:tplc="8256AC9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8" w:tplc="EC24AE3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</w:abstractNum>
  <w:abstractNum w:abstractNumId="1">
    <w:nsid w:val="00000002"/>
    <w:multiLevelType w:val="hybridMultilevel"/>
    <w:tmpl w:val="79341830"/>
    <w:lvl w:ilvl="0" w:tplc="EA5EAB9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DDC2143C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2" w:tplc="99F83C4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3" w:tplc="0880646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4" w:tplc="B3DEBFE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5" w:tplc="B69865D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6" w:tplc="5C64E86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7" w:tplc="3F74CD1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8" w:tplc="261A2C2A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</w:abstractNum>
  <w:abstractNum w:abstractNumId="2">
    <w:nsid w:val="012461D0"/>
    <w:multiLevelType w:val="hybridMultilevel"/>
    <w:tmpl w:val="71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D50E8"/>
    <w:multiLevelType w:val="hybridMultilevel"/>
    <w:tmpl w:val="33932396"/>
    <w:lvl w:ilvl="0" w:tplc="1320FCE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CB3C75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2" w:tplc="7100A55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3" w:tplc="70CA95A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4" w:tplc="B3CABC72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5" w:tplc="F36AC9F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6" w:tplc="1598C11C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7" w:tplc="E4E4A67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8" w:tplc="C7BC1F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</w:abstractNum>
  <w:abstractNum w:abstractNumId="4">
    <w:nsid w:val="30AD1CC1"/>
    <w:multiLevelType w:val="hybridMultilevel"/>
    <w:tmpl w:val="B72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13D8"/>
    <w:multiLevelType w:val="hybridMultilevel"/>
    <w:tmpl w:val="E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30749"/>
    <w:multiLevelType w:val="hybridMultilevel"/>
    <w:tmpl w:val="4760C1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>
    <w:nsid w:val="40693651"/>
    <w:multiLevelType w:val="hybridMultilevel"/>
    <w:tmpl w:val="07E09BF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">
    <w:nsid w:val="42777E54"/>
    <w:multiLevelType w:val="multilevel"/>
    <w:tmpl w:val="B066D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54C00"/>
    <w:multiLevelType w:val="hybridMultilevel"/>
    <w:tmpl w:val="B06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A410F"/>
    <w:multiLevelType w:val="hybridMultilevel"/>
    <w:tmpl w:val="1E1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noPunctuationKerning/>
  <w:characterSpacingControl w:val="doNotCompress"/>
  <w:compat>
    <w:useFELayout/>
  </w:compat>
  <w:rsids>
    <w:rsidRoot w:val="00A01C6F"/>
    <w:rsid w:val="00011A1B"/>
    <w:rsid w:val="00011CA9"/>
    <w:rsid w:val="000D7634"/>
    <w:rsid w:val="000F01CE"/>
    <w:rsid w:val="00101B7F"/>
    <w:rsid w:val="00170ED9"/>
    <w:rsid w:val="00174C2C"/>
    <w:rsid w:val="00184469"/>
    <w:rsid w:val="001877D0"/>
    <w:rsid w:val="001B73CB"/>
    <w:rsid w:val="001D5821"/>
    <w:rsid w:val="00262CEC"/>
    <w:rsid w:val="002933B7"/>
    <w:rsid w:val="0029419C"/>
    <w:rsid w:val="00295512"/>
    <w:rsid w:val="002B6476"/>
    <w:rsid w:val="002E4E32"/>
    <w:rsid w:val="002F47F0"/>
    <w:rsid w:val="00356722"/>
    <w:rsid w:val="00365107"/>
    <w:rsid w:val="0038592E"/>
    <w:rsid w:val="00447A9D"/>
    <w:rsid w:val="004774B8"/>
    <w:rsid w:val="005077C7"/>
    <w:rsid w:val="00597146"/>
    <w:rsid w:val="005C08EA"/>
    <w:rsid w:val="005F6CD8"/>
    <w:rsid w:val="00603476"/>
    <w:rsid w:val="006155CC"/>
    <w:rsid w:val="00667855"/>
    <w:rsid w:val="006A074B"/>
    <w:rsid w:val="006B4B79"/>
    <w:rsid w:val="006D3535"/>
    <w:rsid w:val="007248C4"/>
    <w:rsid w:val="00734C01"/>
    <w:rsid w:val="00745AE8"/>
    <w:rsid w:val="00766197"/>
    <w:rsid w:val="007A601D"/>
    <w:rsid w:val="007C6242"/>
    <w:rsid w:val="0081170B"/>
    <w:rsid w:val="00843CFB"/>
    <w:rsid w:val="008759F4"/>
    <w:rsid w:val="00876F39"/>
    <w:rsid w:val="00886156"/>
    <w:rsid w:val="008B48DF"/>
    <w:rsid w:val="008D30EA"/>
    <w:rsid w:val="008E0A78"/>
    <w:rsid w:val="008E58A6"/>
    <w:rsid w:val="008E78DB"/>
    <w:rsid w:val="00905F86"/>
    <w:rsid w:val="00930D09"/>
    <w:rsid w:val="00962562"/>
    <w:rsid w:val="009B0E8C"/>
    <w:rsid w:val="009B6197"/>
    <w:rsid w:val="00A01C6F"/>
    <w:rsid w:val="00A036BD"/>
    <w:rsid w:val="00A25A87"/>
    <w:rsid w:val="00A61C04"/>
    <w:rsid w:val="00A67E01"/>
    <w:rsid w:val="00AC2889"/>
    <w:rsid w:val="00AC5322"/>
    <w:rsid w:val="00AD5F0A"/>
    <w:rsid w:val="00AF414A"/>
    <w:rsid w:val="00B0331B"/>
    <w:rsid w:val="00B16FDA"/>
    <w:rsid w:val="00B42501"/>
    <w:rsid w:val="00B51EE3"/>
    <w:rsid w:val="00BF4A19"/>
    <w:rsid w:val="00C61F40"/>
    <w:rsid w:val="00C66B1D"/>
    <w:rsid w:val="00C93585"/>
    <w:rsid w:val="00CA79A1"/>
    <w:rsid w:val="00D102E7"/>
    <w:rsid w:val="00D15D35"/>
    <w:rsid w:val="00D41F53"/>
    <w:rsid w:val="00DB56AB"/>
    <w:rsid w:val="00E207AF"/>
    <w:rsid w:val="00E25E4C"/>
    <w:rsid w:val="00E659C8"/>
    <w:rsid w:val="00E825FD"/>
    <w:rsid w:val="00EE3BDB"/>
    <w:rsid w:val="00F93A7D"/>
    <w:rsid w:val="00FD3A02"/>
    <w:rsid w:val="00FE56C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25F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82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5FD"/>
    <w:pPr>
      <w:ind w:left="400"/>
    </w:pPr>
  </w:style>
  <w:style w:type="paragraph" w:customStyle="1" w:styleId="ParaAttribute0">
    <w:name w:val="ParaAttribute0"/>
    <w:rsid w:val="00E825FD"/>
    <w:pPr>
      <w:widowControl w:val="0"/>
      <w:wordWrap w:val="0"/>
    </w:pPr>
  </w:style>
  <w:style w:type="paragraph" w:customStyle="1" w:styleId="ParaAttribute1">
    <w:name w:val="ParaAttribute1"/>
    <w:rsid w:val="00E825FD"/>
    <w:pPr>
      <w:ind w:left="-360"/>
      <w:jc w:val="center"/>
    </w:pPr>
  </w:style>
  <w:style w:type="paragraph" w:customStyle="1" w:styleId="ParaAttribute2">
    <w:name w:val="ParaAttribute2"/>
    <w:rsid w:val="00E825FD"/>
    <w:pPr>
      <w:ind w:left="-360"/>
    </w:pPr>
  </w:style>
  <w:style w:type="paragraph" w:customStyle="1" w:styleId="ParaAttribute3">
    <w:name w:val="ParaAttribute3"/>
    <w:rsid w:val="00E825FD"/>
    <w:pPr>
      <w:pBdr>
        <w:bottom w:val="single" w:sz="4" w:space="0" w:color="000000"/>
      </w:pBdr>
      <w:ind w:left="-540" w:right="-720"/>
    </w:pPr>
  </w:style>
  <w:style w:type="paragraph" w:customStyle="1" w:styleId="ParaAttribute4">
    <w:name w:val="ParaAttribute4"/>
    <w:rsid w:val="00E825FD"/>
    <w:pPr>
      <w:spacing w:after="120"/>
      <w:jc w:val="both"/>
    </w:pPr>
  </w:style>
  <w:style w:type="paragraph" w:customStyle="1" w:styleId="ParaAttribute5">
    <w:name w:val="ParaAttribute5"/>
    <w:rsid w:val="00E825FD"/>
  </w:style>
  <w:style w:type="paragraph" w:customStyle="1" w:styleId="ParaAttribute6">
    <w:name w:val="ParaAttribute6"/>
    <w:rsid w:val="00E825FD"/>
    <w:pPr>
      <w:tabs>
        <w:tab w:val="left" w:pos="720"/>
      </w:tabs>
      <w:ind w:left="720" w:hanging="360"/>
      <w:jc w:val="both"/>
    </w:pPr>
  </w:style>
  <w:style w:type="paragraph" w:customStyle="1" w:styleId="ParaAttribute7">
    <w:name w:val="ParaAttribute7"/>
    <w:rsid w:val="00E825FD"/>
    <w:pPr>
      <w:ind w:left="720"/>
      <w:jc w:val="both"/>
    </w:pPr>
  </w:style>
  <w:style w:type="paragraph" w:customStyle="1" w:styleId="ParaAttribute8">
    <w:name w:val="ParaAttribute8"/>
    <w:rsid w:val="00E825FD"/>
    <w:pPr>
      <w:tabs>
        <w:tab w:val="left" w:pos="-720"/>
      </w:tabs>
      <w:spacing w:after="200"/>
      <w:ind w:left="2160" w:hanging="360"/>
      <w:jc w:val="both"/>
    </w:pPr>
  </w:style>
  <w:style w:type="paragraph" w:customStyle="1" w:styleId="ParaAttribute9">
    <w:name w:val="ParaAttribute9"/>
    <w:rsid w:val="00E825FD"/>
    <w:pPr>
      <w:tabs>
        <w:tab w:val="left" w:pos="-720"/>
        <w:tab w:val="left" w:pos="2160"/>
      </w:tabs>
      <w:spacing w:after="200"/>
      <w:ind w:left="2160" w:hanging="360"/>
      <w:jc w:val="both"/>
    </w:pPr>
  </w:style>
  <w:style w:type="paragraph" w:customStyle="1" w:styleId="ParaAttribute10">
    <w:name w:val="ParaAttribute10"/>
    <w:rsid w:val="00E825FD"/>
    <w:pPr>
      <w:tabs>
        <w:tab w:val="left" w:pos="2160"/>
      </w:tabs>
      <w:spacing w:after="200"/>
      <w:ind w:left="2160" w:hanging="360"/>
      <w:jc w:val="both"/>
    </w:pPr>
  </w:style>
  <w:style w:type="paragraph" w:customStyle="1" w:styleId="ParaAttribute11">
    <w:name w:val="ParaAttribute11"/>
    <w:rsid w:val="00E825FD"/>
    <w:pPr>
      <w:tabs>
        <w:tab w:val="left" w:pos="-720"/>
      </w:tabs>
      <w:spacing w:after="200"/>
    </w:pPr>
  </w:style>
  <w:style w:type="paragraph" w:customStyle="1" w:styleId="ParaAttribute12">
    <w:name w:val="ParaAttribute12"/>
    <w:rsid w:val="00E825FD"/>
    <w:pPr>
      <w:ind w:left="360"/>
      <w:jc w:val="both"/>
    </w:pPr>
  </w:style>
  <w:style w:type="paragraph" w:customStyle="1" w:styleId="ParaAttribute13">
    <w:name w:val="ParaAttribute13"/>
    <w:rsid w:val="00E825FD"/>
    <w:pPr>
      <w:tabs>
        <w:tab w:val="left" w:pos="-720"/>
      </w:tabs>
      <w:spacing w:after="200"/>
      <w:ind w:left="2160"/>
      <w:jc w:val="both"/>
    </w:pPr>
  </w:style>
  <w:style w:type="paragraph" w:customStyle="1" w:styleId="ParaAttribute14">
    <w:name w:val="ParaAttribute14"/>
    <w:rsid w:val="00E825FD"/>
  </w:style>
  <w:style w:type="paragraph" w:customStyle="1" w:styleId="ParaAttribute15">
    <w:name w:val="ParaAttribute15"/>
    <w:rsid w:val="00E825FD"/>
  </w:style>
  <w:style w:type="paragraph" w:customStyle="1" w:styleId="ParaAttribute16">
    <w:name w:val="ParaAttribute16"/>
    <w:rsid w:val="00E825FD"/>
    <w:pPr>
      <w:keepNext/>
      <w:jc w:val="both"/>
    </w:pPr>
  </w:style>
  <w:style w:type="paragraph" w:customStyle="1" w:styleId="ParaAttribute17">
    <w:name w:val="ParaAttribute17"/>
    <w:rsid w:val="00E825FD"/>
    <w:pPr>
      <w:spacing w:after="120"/>
    </w:pPr>
  </w:style>
  <w:style w:type="paragraph" w:customStyle="1" w:styleId="ParaAttribute18">
    <w:name w:val="ParaAttribute18"/>
    <w:rsid w:val="00E825FD"/>
    <w:pPr>
      <w:jc w:val="both"/>
    </w:pPr>
  </w:style>
  <w:style w:type="character" w:customStyle="1" w:styleId="CharAttribute0">
    <w:name w:val="CharAttribute0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1">
    <w:name w:val="CharAttribute1"/>
    <w:rsid w:val="00E825FD"/>
    <w:rPr>
      <w:rFonts w:ascii="Times New Roman" w:eastAsia="Times New Roman"/>
      <w:b/>
      <w:i/>
      <w:u w:val="single"/>
    </w:rPr>
  </w:style>
  <w:style w:type="character" w:customStyle="1" w:styleId="CharAttribute2">
    <w:name w:val="CharAttribute2"/>
    <w:rsid w:val="00E825FD"/>
    <w:rPr>
      <w:rFonts w:ascii="Times New Roman" w:eastAsia="Times New Roman"/>
      <w:b/>
      <w:u w:val="single"/>
    </w:rPr>
  </w:style>
  <w:style w:type="character" w:customStyle="1" w:styleId="CharAttribute3">
    <w:name w:val="CharAttribute3"/>
    <w:rsid w:val="00E825FD"/>
    <w:rPr>
      <w:rFonts w:ascii="Times New Roman" w:eastAsia="Times New Roman"/>
      <w:b/>
    </w:rPr>
  </w:style>
  <w:style w:type="character" w:customStyle="1" w:styleId="CharAttribute4">
    <w:name w:val="CharAttribute4"/>
    <w:rsid w:val="00E825FD"/>
    <w:rPr>
      <w:rFonts w:ascii="Times New Roman" w:eastAsia="Times New Roman"/>
      <w:b/>
    </w:rPr>
  </w:style>
  <w:style w:type="character" w:customStyle="1" w:styleId="CharAttribute5">
    <w:name w:val="CharAttribute5"/>
    <w:rsid w:val="00E825FD"/>
    <w:rPr>
      <w:rFonts w:ascii="Times New Roman" w:eastAsia="Times New Roman"/>
    </w:rPr>
  </w:style>
  <w:style w:type="character" w:customStyle="1" w:styleId="CharAttribute6">
    <w:name w:val="CharAttribute6"/>
    <w:rsid w:val="00E825FD"/>
    <w:rPr>
      <w:rFonts w:ascii="Times New Roman" w:eastAsia="Times New Roman"/>
    </w:rPr>
  </w:style>
  <w:style w:type="character" w:customStyle="1" w:styleId="CharAttribute7">
    <w:name w:val="CharAttribute7"/>
    <w:rsid w:val="00E825FD"/>
    <w:rPr>
      <w:rFonts w:ascii="Times New Roman" w:eastAsia="Times New Roman"/>
    </w:rPr>
  </w:style>
  <w:style w:type="character" w:customStyle="1" w:styleId="CharAttribute8">
    <w:name w:val="CharAttribute8"/>
    <w:rsid w:val="00E825FD"/>
    <w:rPr>
      <w:rFonts w:ascii="Times New Roman" w:eastAsia="Times New Roman"/>
    </w:rPr>
  </w:style>
  <w:style w:type="character" w:customStyle="1" w:styleId="CharAttribute9">
    <w:name w:val="CharAttribute9"/>
    <w:rsid w:val="00E825FD"/>
    <w:rPr>
      <w:rFonts w:ascii="Times New Roman" w:eastAsia="Times New Roman"/>
      <w:b/>
      <w:i/>
    </w:rPr>
  </w:style>
  <w:style w:type="character" w:customStyle="1" w:styleId="CharAttribute10">
    <w:name w:val="CharAttribute10"/>
    <w:rsid w:val="00E825FD"/>
    <w:rPr>
      <w:rFonts w:ascii="Times New Roman" w:eastAsia="Times New Roman"/>
      <w:b/>
    </w:rPr>
  </w:style>
  <w:style w:type="character" w:customStyle="1" w:styleId="CharAttribute11">
    <w:name w:val="CharAttribute11"/>
    <w:rsid w:val="00E825FD"/>
    <w:rPr>
      <w:rFonts w:ascii="Times New Roman" w:eastAsia="Times New Roman"/>
    </w:rPr>
  </w:style>
  <w:style w:type="character" w:customStyle="1" w:styleId="CharAttribute12">
    <w:name w:val="CharAttribute12"/>
    <w:rsid w:val="00E825FD"/>
    <w:rPr>
      <w:rFonts w:ascii="Wingdings" w:eastAsia="Times New Roman"/>
    </w:rPr>
  </w:style>
  <w:style w:type="character" w:customStyle="1" w:styleId="CharAttribute13">
    <w:name w:val="CharAttribute13"/>
    <w:rsid w:val="00E825FD"/>
    <w:rPr>
      <w:rFonts w:ascii="Wingdings" w:eastAsia="Times New Roman"/>
    </w:rPr>
  </w:style>
  <w:style w:type="character" w:customStyle="1" w:styleId="CharAttribute14">
    <w:name w:val="CharAttribute14"/>
    <w:rsid w:val="00E825FD"/>
    <w:rPr>
      <w:rFonts w:ascii="Wingdings" w:eastAsia="Times New Roman"/>
      <w:b/>
    </w:rPr>
  </w:style>
  <w:style w:type="character" w:customStyle="1" w:styleId="CharAttribute15">
    <w:name w:val="CharAttribute15"/>
    <w:rsid w:val="00E825FD"/>
    <w:rPr>
      <w:rFonts w:ascii="Wingdings" w:eastAsia="Times New Roman"/>
      <w:b/>
    </w:rPr>
  </w:style>
  <w:style w:type="character" w:customStyle="1" w:styleId="CharAttribute16">
    <w:name w:val="CharAttribute16"/>
    <w:rsid w:val="00E825FD"/>
    <w:rPr>
      <w:rFonts w:ascii="Symbol" w:eastAsia="Times New Roman"/>
    </w:rPr>
  </w:style>
  <w:style w:type="character" w:customStyle="1" w:styleId="CharAttribute17">
    <w:name w:val="CharAttribute17"/>
    <w:rsid w:val="00E825FD"/>
    <w:rPr>
      <w:rFonts w:ascii="Symbol" w:eastAsia="Times New Roman"/>
    </w:rPr>
  </w:style>
  <w:style w:type="character" w:customStyle="1" w:styleId="CharAttribute18">
    <w:name w:val="CharAttribute18"/>
    <w:rsid w:val="00E825FD"/>
    <w:rPr>
      <w:rFonts w:ascii="Times New Roman" w:eastAsia="Times New Roman"/>
      <w:b/>
      <w:i/>
      <w:u w:val="single"/>
    </w:rPr>
  </w:style>
  <w:style w:type="character" w:customStyle="1" w:styleId="CharAttribute19">
    <w:name w:val="CharAttribute19"/>
    <w:rsid w:val="00E825FD"/>
    <w:rPr>
      <w:rFonts w:ascii="Wingdings" w:eastAsia="Times New Roman"/>
      <w:b/>
      <w:i/>
      <w:u w:val="single"/>
    </w:rPr>
  </w:style>
  <w:style w:type="character" w:customStyle="1" w:styleId="CharAttribute20">
    <w:name w:val="CharAttribute20"/>
    <w:rsid w:val="00E825FD"/>
    <w:rPr>
      <w:rFonts w:ascii="Wingdings" w:eastAsia="Times New Roman"/>
      <w:b/>
      <w:i/>
      <w:u w:val="single"/>
    </w:rPr>
  </w:style>
  <w:style w:type="character" w:customStyle="1" w:styleId="CharAttribute21">
    <w:name w:val="CharAttribute21"/>
    <w:rsid w:val="00E825FD"/>
    <w:rPr>
      <w:rFonts w:ascii="Times New Roman" w:eastAsia="Times New Roman"/>
      <w:b/>
    </w:rPr>
  </w:style>
  <w:style w:type="character" w:customStyle="1" w:styleId="CharAttribute22">
    <w:name w:val="CharAttribute22"/>
    <w:rsid w:val="00E825FD"/>
    <w:rPr>
      <w:rFonts w:ascii="Times New Roman" w:eastAsia="Times New Roman"/>
    </w:rPr>
  </w:style>
  <w:style w:type="character" w:customStyle="1" w:styleId="CharAttribute23">
    <w:name w:val="CharAttribute23"/>
    <w:rsid w:val="00E825FD"/>
    <w:rPr>
      <w:rFonts w:ascii="Symbol" w:eastAsia="Times New Roman"/>
      <w:b/>
    </w:rPr>
  </w:style>
  <w:style w:type="character" w:customStyle="1" w:styleId="CharAttribute24">
    <w:name w:val="CharAttribute24"/>
    <w:rsid w:val="00E825FD"/>
    <w:rPr>
      <w:rFonts w:ascii="Symbol" w:eastAsia="Times New Roman"/>
      <w:b/>
    </w:rPr>
  </w:style>
  <w:style w:type="character" w:customStyle="1" w:styleId="CharAttribute25">
    <w:name w:val="CharAttribute25"/>
    <w:rsid w:val="00E825FD"/>
    <w:rPr>
      <w:rFonts w:ascii="Times New Roman" w:eastAsia="Times New Roman"/>
      <w:b/>
    </w:rPr>
  </w:style>
  <w:style w:type="character" w:customStyle="1" w:styleId="CharAttribute26">
    <w:name w:val="CharAttribute26"/>
    <w:rsid w:val="00E825FD"/>
    <w:rPr>
      <w:rFonts w:ascii="Times New Roman" w:eastAsia="Times New Roman"/>
      <w:b/>
    </w:rPr>
  </w:style>
  <w:style w:type="character" w:customStyle="1" w:styleId="CharAttribute27">
    <w:name w:val="CharAttribute27"/>
    <w:rsid w:val="00E825FD"/>
    <w:rPr>
      <w:rFonts w:ascii="Times New Roman" w:eastAsia="Times New Roman"/>
      <w:b/>
    </w:rPr>
  </w:style>
  <w:style w:type="character" w:customStyle="1" w:styleId="CharAttribute28">
    <w:name w:val="CharAttribute28"/>
    <w:rsid w:val="00E825FD"/>
    <w:rPr>
      <w:rFonts w:ascii="Times New Roman" w:eastAsia="Times New Roman"/>
      <w:b/>
    </w:rPr>
  </w:style>
  <w:style w:type="character" w:customStyle="1" w:styleId="CharAttribute29">
    <w:name w:val="CharAttribute29"/>
    <w:rsid w:val="00E825FD"/>
    <w:rPr>
      <w:rFonts w:ascii="Times New Roman" w:eastAsia="Times New Roman"/>
      <w:b/>
    </w:rPr>
  </w:style>
  <w:style w:type="character" w:customStyle="1" w:styleId="CharAttribute30">
    <w:name w:val="CharAttribute30"/>
    <w:rsid w:val="00E825FD"/>
    <w:rPr>
      <w:rFonts w:ascii="Times New Roman" w:eastAsia="Times New Roman"/>
      <w:i/>
    </w:rPr>
  </w:style>
  <w:style w:type="character" w:customStyle="1" w:styleId="CharAttribute31">
    <w:name w:val="CharAttribute31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32">
    <w:name w:val="CharAttribute32"/>
    <w:rsid w:val="00E825FD"/>
    <w:rPr>
      <w:rFonts w:ascii="Times New Roman" w:eastAsia="Times New Roman"/>
    </w:rPr>
  </w:style>
  <w:style w:type="character" w:customStyle="1" w:styleId="CharAttribute33">
    <w:name w:val="CharAttribute33"/>
    <w:rsid w:val="00E825FD"/>
    <w:rPr>
      <w:rFonts w:ascii="Times New Roman" w:eastAsia="Times New Roman"/>
    </w:rPr>
  </w:style>
  <w:style w:type="character" w:customStyle="1" w:styleId="CharAttribute34">
    <w:name w:val="CharAttribute34"/>
    <w:rsid w:val="00E825FD"/>
    <w:rPr>
      <w:rFonts w:ascii="Times New Roman" w:eastAsia="Times New Roman"/>
    </w:rPr>
  </w:style>
  <w:style w:type="character" w:customStyle="1" w:styleId="CharAttribute35">
    <w:name w:val="CharAttribute35"/>
    <w:rsid w:val="00E825FD"/>
    <w:rPr>
      <w:rFonts w:ascii="Times New Roman" w:eastAsia="Times New Roman"/>
    </w:rPr>
  </w:style>
  <w:style w:type="character" w:customStyle="1" w:styleId="CharAttribute36">
    <w:name w:val="CharAttribute36"/>
    <w:rsid w:val="00E825FD"/>
    <w:rPr>
      <w:rFonts w:ascii="Times New Roman" w:eastAsia="Times New Roman"/>
    </w:rPr>
  </w:style>
  <w:style w:type="character" w:customStyle="1" w:styleId="CharAttribute37">
    <w:name w:val="CharAttribute37"/>
    <w:rsid w:val="00E825FD"/>
    <w:rPr>
      <w:rFonts w:ascii="Times New Roman" w:eastAsia="Times New Roman"/>
    </w:rPr>
  </w:style>
  <w:style w:type="character" w:customStyle="1" w:styleId="CharAttribute38">
    <w:name w:val="CharAttribute38"/>
    <w:rsid w:val="00E825FD"/>
    <w:rPr>
      <w:rFonts w:ascii="Times New Roman" w:eastAsia="Times New Roman"/>
    </w:rPr>
  </w:style>
  <w:style w:type="character" w:customStyle="1" w:styleId="CharAttribute39">
    <w:name w:val="CharAttribute39"/>
    <w:rsid w:val="00E825FD"/>
    <w:rPr>
      <w:rFonts w:ascii="Calibri" w:eastAsia="Times New Roman"/>
    </w:rPr>
  </w:style>
  <w:style w:type="character" w:customStyle="1" w:styleId="CharAttribute40">
    <w:name w:val="CharAttribute40"/>
    <w:rsid w:val="00E825FD"/>
    <w:rPr>
      <w:rFonts w:ascii="Calibri" w:eastAsia="Times New Roman"/>
    </w:rPr>
  </w:style>
  <w:style w:type="character" w:customStyle="1" w:styleId="CharAttribute41">
    <w:name w:val="CharAttribute41"/>
    <w:rsid w:val="00E825FD"/>
    <w:rPr>
      <w:rFonts w:ascii="Calibri" w:eastAsia="Times New Roman"/>
    </w:rPr>
  </w:style>
  <w:style w:type="character" w:customStyle="1" w:styleId="CharAttribute42">
    <w:name w:val="CharAttribute42"/>
    <w:rsid w:val="00E825FD"/>
    <w:rPr>
      <w:rFonts w:ascii="Calibri" w:eastAsia="Times New Roman"/>
    </w:rPr>
  </w:style>
  <w:style w:type="character" w:customStyle="1" w:styleId="CharAttribute43">
    <w:name w:val="CharAttribute43"/>
    <w:rsid w:val="00E825FD"/>
    <w:rPr>
      <w:rFonts w:ascii="Times New Roman" w:eastAsia="Times New Roman"/>
      <w:b/>
    </w:rPr>
  </w:style>
  <w:style w:type="character" w:customStyle="1" w:styleId="CharAttribute44">
    <w:name w:val="CharAttribute44"/>
    <w:rsid w:val="00E825FD"/>
    <w:rPr>
      <w:rFonts w:ascii="Times New Roman" w:eastAsia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garaj181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1280</Words>
  <Characters>7298</Characters>
  <Application>Microsoft Office Word</Application>
  <DocSecurity>0</DocSecurity>
  <Lines>60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SysOwner</cp:lastModifiedBy>
  <cp:revision>22</cp:revision>
  <dcterms:created xsi:type="dcterms:W3CDTF">2019-06-05T15:18:00Z</dcterms:created>
  <dcterms:modified xsi:type="dcterms:W3CDTF">2019-06-05T15:45:00Z</dcterms:modified>
  <cp:version>1</cp:version>
</cp:coreProperties>
</file>