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72307" w14:textId="76707655" w:rsidR="007F25DA" w:rsidRPr="007F25DA" w:rsidRDefault="007F25DA" w:rsidP="007F25DA">
      <w:pPr>
        <w:jc w:val="center"/>
        <w:rPr>
          <w:b/>
          <w:bCs/>
          <w:lang w:val="en-US"/>
        </w:rPr>
      </w:pPr>
      <w:r w:rsidRPr="007F25DA">
        <w:rPr>
          <w:b/>
          <w:bCs/>
          <w:lang w:val="en-US"/>
        </w:rPr>
        <w:t>S3</w:t>
      </w:r>
    </w:p>
    <w:p w14:paraId="2F727B71" w14:textId="3E533E04" w:rsidR="007F25DA" w:rsidRDefault="007F25DA" w:rsidP="007F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S3 is a global service</w:t>
      </w:r>
    </w:p>
    <w:p w14:paraId="51C04A62" w14:textId="45CE1EA6" w:rsidR="007F25DA" w:rsidRDefault="007F25DA" w:rsidP="007F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S3 bucket and name should be unique across the AWS</w:t>
      </w:r>
    </w:p>
    <w:p w14:paraId="6BF1990C" w14:textId="43A6159A" w:rsidR="007F25DA" w:rsidRDefault="007F25DA" w:rsidP="007F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Allow the public access, to access the website from the internet</w:t>
      </w:r>
      <w:r>
        <w:rPr>
          <w:lang w:val="en-US"/>
        </w:rPr>
        <w:br/>
      </w:r>
      <w:r w:rsidRPr="007F25DA">
        <w:rPr>
          <w:noProof/>
          <w:lang w:val="en-US"/>
        </w:rPr>
        <w:drawing>
          <wp:inline distT="0" distB="0" distL="0" distR="0" wp14:anchorId="5597971A" wp14:editId="617BC3B3">
            <wp:extent cx="5731510" cy="3582035"/>
            <wp:effectExtent l="0" t="0" r="0" b="0"/>
            <wp:docPr id="98353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37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A870" w14:textId="39DB32DB" w:rsidR="007F25DA" w:rsidRDefault="007F25DA" w:rsidP="007F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Upload the files related to the website</w:t>
      </w:r>
      <w:r w:rsidR="00B2376F">
        <w:rPr>
          <w:lang w:val="en-US"/>
        </w:rPr>
        <w:t xml:space="preserve"> to the s3 bucket</w:t>
      </w:r>
      <w:r w:rsidR="00B2376F">
        <w:rPr>
          <w:lang w:val="en-US"/>
        </w:rPr>
        <w:br/>
      </w:r>
      <w:r>
        <w:rPr>
          <w:lang w:val="en-US"/>
        </w:rPr>
        <w:t xml:space="preserve"> (</w:t>
      </w:r>
      <w:hyperlink r:id="rId6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https://www.free-css.com/free-css-templates</w:t>
        </w:r>
      </w:hyperlink>
      <w:r>
        <w:rPr>
          <w:lang w:val="en-US"/>
        </w:rPr>
        <w:t>)</w:t>
      </w:r>
      <w:r>
        <w:rPr>
          <w:lang w:val="en-US"/>
        </w:rPr>
        <w:br/>
      </w:r>
      <w:r w:rsidRPr="007F25DA">
        <w:rPr>
          <w:noProof/>
          <w:lang w:val="en-US"/>
        </w:rPr>
        <w:drawing>
          <wp:inline distT="0" distB="0" distL="0" distR="0" wp14:anchorId="19AA1DCC" wp14:editId="3F83A2AB">
            <wp:extent cx="5731510" cy="3582035"/>
            <wp:effectExtent l="0" t="0" r="0" b="0"/>
            <wp:docPr id="77950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06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7F25DA">
        <w:rPr>
          <w:noProof/>
          <w:lang w:val="en-US"/>
        </w:rPr>
        <w:lastRenderedPageBreak/>
        <w:drawing>
          <wp:inline distT="0" distB="0" distL="0" distR="0" wp14:anchorId="5955FC57" wp14:editId="218A2E45">
            <wp:extent cx="5731510" cy="3582035"/>
            <wp:effectExtent l="0" t="0" r="0" b="0"/>
            <wp:docPr id="131847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75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7F25DA">
        <w:rPr>
          <w:noProof/>
          <w:lang w:val="en-US"/>
        </w:rPr>
        <w:drawing>
          <wp:inline distT="0" distB="0" distL="0" distR="0" wp14:anchorId="4F06310F" wp14:editId="4FB3B977">
            <wp:extent cx="5731510" cy="2879725"/>
            <wp:effectExtent l="0" t="0" r="0" b="3175"/>
            <wp:docPr id="162522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2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5664" w14:textId="0A73F1F8" w:rsidR="007F25DA" w:rsidRDefault="007F25DA" w:rsidP="007F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when we try to access this from the internet, it says access denied.</w:t>
      </w:r>
    </w:p>
    <w:p w14:paraId="3509FF2C" w14:textId="4F4784B1" w:rsidR="00A16C11" w:rsidRDefault="00A16C11" w:rsidP="007F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Also, one object is not able to access another object</w:t>
      </w:r>
      <w:r>
        <w:rPr>
          <w:lang w:val="en-US"/>
        </w:rPr>
        <w:br/>
      </w:r>
      <w:r w:rsidRPr="00A16C11">
        <w:rPr>
          <w:noProof/>
          <w:lang w:val="en-US"/>
        </w:rPr>
        <w:drawing>
          <wp:inline distT="0" distB="0" distL="0" distR="0" wp14:anchorId="05BA526C" wp14:editId="53F1275B">
            <wp:extent cx="5731510" cy="3582035"/>
            <wp:effectExtent l="0" t="0" r="0" b="0"/>
            <wp:docPr id="63617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76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0F59" w14:textId="6841AE4C" w:rsidR="007F25DA" w:rsidRDefault="007F25DA" w:rsidP="007F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To overcome </w:t>
      </w:r>
      <w:proofErr w:type="gramStart"/>
      <w:r>
        <w:rPr>
          <w:lang w:val="en-US"/>
        </w:rPr>
        <w:t>this</w:t>
      </w:r>
      <w:proofErr w:type="gramEnd"/>
      <w:r>
        <w:rPr>
          <w:lang w:val="en-US"/>
        </w:rPr>
        <w:t xml:space="preserve"> we need to add the policy to the bucket</w:t>
      </w:r>
    </w:p>
    <w:p w14:paraId="6D13F754" w14:textId="20984A39" w:rsidR="00A16C11" w:rsidRDefault="00A16C11" w:rsidP="007F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Under Permissions of the bucket, we need to edit the policy and add the respective policy.</w:t>
      </w:r>
      <w:r>
        <w:rPr>
          <w:lang w:val="en-US"/>
        </w:rPr>
        <w:br/>
      </w:r>
      <w:r w:rsidRPr="00A16C11">
        <w:rPr>
          <w:noProof/>
          <w:lang w:val="en-US"/>
        </w:rPr>
        <w:drawing>
          <wp:inline distT="0" distB="0" distL="0" distR="0" wp14:anchorId="0D643AA3" wp14:editId="6EA4867D">
            <wp:extent cx="5731510" cy="3172460"/>
            <wp:effectExtent l="0" t="0" r="0" b="2540"/>
            <wp:docPr id="33176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64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1A0EC6"/>
    <w:multiLevelType w:val="hybridMultilevel"/>
    <w:tmpl w:val="D4A4508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A03193B"/>
    <w:multiLevelType w:val="hybridMultilevel"/>
    <w:tmpl w:val="30360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7464896">
    <w:abstractNumId w:val="1"/>
  </w:num>
  <w:num w:numId="2" w16cid:durableId="2034383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5DA"/>
    <w:rsid w:val="007F25DA"/>
    <w:rsid w:val="008D40EA"/>
    <w:rsid w:val="00A16C11"/>
    <w:rsid w:val="00B2376F"/>
    <w:rsid w:val="00F24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549CE6"/>
  <w15:chartTrackingRefBased/>
  <w15:docId w15:val="{3682A948-91A7-AA42-9ECB-FB86477E3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5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5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5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5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5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5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5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5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5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5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5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5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5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5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5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5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5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5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5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5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5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5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5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5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5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5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5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5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25D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ree-css.com/free-css-template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3</cp:revision>
  <dcterms:created xsi:type="dcterms:W3CDTF">2025-02-12T03:08:00Z</dcterms:created>
  <dcterms:modified xsi:type="dcterms:W3CDTF">2025-02-12T07:16:00Z</dcterms:modified>
</cp:coreProperties>
</file>