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02C6A" w14:textId="77777777" w:rsidR="006B76BA" w:rsidRPr="007C238F" w:rsidRDefault="006B76BA">
      <w:pPr>
        <w:rPr>
          <w:rFonts w:ascii="Segoe UI" w:hAnsi="Segoe UI" w:cs="Segoe UI"/>
          <w:b/>
          <w:bCs/>
          <w:color w:val="4C4C51"/>
          <w:shd w:val="clear" w:color="auto" w:fill="FFFFFF"/>
        </w:rPr>
      </w:pPr>
      <w:r w:rsidRPr="007C238F">
        <w:rPr>
          <w:rFonts w:ascii="Segoe UI" w:hAnsi="Segoe UI" w:cs="Segoe UI"/>
          <w:b/>
          <w:bCs/>
          <w:color w:val="4C4C51"/>
          <w:shd w:val="clear" w:color="auto" w:fill="FFFFFF"/>
        </w:rPr>
        <w:t xml:space="preserve">Types of cloud platforms </w:t>
      </w:r>
    </w:p>
    <w:p w14:paraId="1E084586" w14:textId="129577C3" w:rsidR="001C7ADB" w:rsidRDefault="001C7ADB">
      <w:pPr>
        <w:rPr>
          <w:rFonts w:ascii="Segoe UI" w:hAnsi="Segoe UI" w:cs="Segoe UI"/>
          <w:color w:val="4C4C51"/>
          <w:shd w:val="clear" w:color="auto" w:fill="FFFFFF"/>
        </w:rPr>
      </w:pPr>
      <w:r>
        <w:br/>
      </w:r>
      <w:r w:rsidRPr="007C238F">
        <w:rPr>
          <w:rFonts w:ascii="Segoe UI" w:hAnsi="Segoe UI" w:cs="Segoe UI"/>
          <w:b/>
          <w:bCs/>
          <w:color w:val="4C4C51"/>
          <w:shd w:val="clear" w:color="auto" w:fill="FFFFFF"/>
        </w:rPr>
        <w:t>Public clouds</w:t>
      </w:r>
      <w:r>
        <w:rPr>
          <w:rFonts w:ascii="Segoe UI" w:hAnsi="Segoe UI" w:cs="Segoe UI"/>
          <w:color w:val="4C4C51"/>
          <w:shd w:val="clear" w:color="auto" w:fill="FFFFFF"/>
        </w:rPr>
        <w:t xml:space="preserve"> are the most common type of cloud computing deployment. The cloud resources (like servers and storage) are owned and operated by a third-party cloud service provider and delivered over the internet. With a public cloud, all hardware, software and other supporting infrastructure are owned and managed by the cloud provider. Microsoft </w:t>
      </w:r>
      <w:proofErr w:type="gramStart"/>
      <w:r>
        <w:rPr>
          <w:rFonts w:ascii="Segoe UI" w:hAnsi="Segoe UI" w:cs="Segoe UI"/>
          <w:color w:val="4C4C51"/>
          <w:shd w:val="clear" w:color="auto" w:fill="FFFFFF"/>
        </w:rPr>
        <w:t>Azure ,</w:t>
      </w:r>
      <w:proofErr w:type="gramEnd"/>
      <w:r>
        <w:rPr>
          <w:rFonts w:ascii="Segoe UI" w:hAnsi="Segoe UI" w:cs="Segoe UI"/>
          <w:color w:val="4C4C51"/>
          <w:shd w:val="clear" w:color="auto" w:fill="FFFFFF"/>
        </w:rPr>
        <w:t xml:space="preserve"> AWS ,GCP , is are example of a public cloud.</w:t>
      </w:r>
    </w:p>
    <w:p w14:paraId="3AD55993" w14:textId="77777777" w:rsidR="00D45019" w:rsidRPr="00D45019" w:rsidRDefault="00D45019" w:rsidP="00D45019">
      <w:pPr>
        <w:shd w:val="clear" w:color="auto" w:fill="FFFFFF"/>
        <w:spacing w:before="180" w:after="180" w:line="240" w:lineRule="auto"/>
        <w:rPr>
          <w:rFonts w:ascii="Segoe UI" w:eastAsia="Times New Roman" w:hAnsi="Segoe UI" w:cs="Segoe UI"/>
          <w:color w:val="4C4C51"/>
          <w:sz w:val="24"/>
          <w:szCs w:val="24"/>
          <w:lang w:val="en-IN"/>
        </w:rPr>
      </w:pPr>
      <w:r w:rsidRPr="00D45019">
        <w:rPr>
          <w:rFonts w:ascii="Segoe UI" w:eastAsia="Times New Roman" w:hAnsi="Segoe UI" w:cs="Segoe UI"/>
          <w:color w:val="4C4C51"/>
          <w:sz w:val="24"/>
          <w:szCs w:val="24"/>
          <w:lang w:val="en-IN"/>
        </w:rPr>
        <w:t>Advantages of public clouds:</w:t>
      </w:r>
    </w:p>
    <w:p w14:paraId="25DA2503" w14:textId="77777777" w:rsidR="00D45019" w:rsidRPr="00D45019" w:rsidRDefault="00D45019" w:rsidP="00D45019">
      <w:pPr>
        <w:numPr>
          <w:ilvl w:val="0"/>
          <w:numId w:val="11"/>
        </w:numPr>
        <w:shd w:val="clear" w:color="auto" w:fill="FFFFFF"/>
        <w:spacing w:before="100" w:beforeAutospacing="1" w:after="180" w:line="240" w:lineRule="auto"/>
        <w:rPr>
          <w:rFonts w:ascii="Segoe UI" w:eastAsia="Times New Roman" w:hAnsi="Segoe UI" w:cs="Segoe UI"/>
          <w:color w:val="4C4C51"/>
          <w:sz w:val="24"/>
          <w:szCs w:val="24"/>
          <w:lang w:val="en-IN"/>
        </w:rPr>
      </w:pPr>
      <w:r w:rsidRPr="00D45019">
        <w:rPr>
          <w:rFonts w:ascii="Segoe UI" w:eastAsia="Times New Roman" w:hAnsi="Segoe UI" w:cs="Segoe UI"/>
          <w:b/>
          <w:bCs/>
          <w:color w:val="4C4C51"/>
          <w:sz w:val="24"/>
          <w:szCs w:val="24"/>
          <w:lang w:val="en-IN"/>
        </w:rPr>
        <w:t>Lower costs</w:t>
      </w:r>
      <w:r w:rsidRPr="00D45019">
        <w:rPr>
          <w:rFonts w:ascii="Segoe UI" w:eastAsia="Times New Roman" w:hAnsi="Segoe UI" w:cs="Segoe UI"/>
          <w:color w:val="4C4C51"/>
          <w:sz w:val="24"/>
          <w:szCs w:val="24"/>
          <w:lang w:val="en-IN"/>
        </w:rPr>
        <w:t>—no need to purchase hardware or software and you pay only for the service you use.</w:t>
      </w:r>
    </w:p>
    <w:p w14:paraId="3CCA97F1" w14:textId="77777777" w:rsidR="00D45019" w:rsidRPr="00D45019" w:rsidRDefault="00D45019" w:rsidP="00D45019">
      <w:pPr>
        <w:numPr>
          <w:ilvl w:val="0"/>
          <w:numId w:val="11"/>
        </w:numPr>
        <w:shd w:val="clear" w:color="auto" w:fill="FFFFFF"/>
        <w:spacing w:before="100" w:beforeAutospacing="1" w:after="180" w:line="240" w:lineRule="auto"/>
        <w:rPr>
          <w:rFonts w:ascii="Segoe UI" w:eastAsia="Times New Roman" w:hAnsi="Segoe UI" w:cs="Segoe UI"/>
          <w:color w:val="4C4C51"/>
          <w:sz w:val="24"/>
          <w:szCs w:val="24"/>
          <w:lang w:val="en-IN"/>
        </w:rPr>
      </w:pPr>
      <w:r w:rsidRPr="00D45019">
        <w:rPr>
          <w:rFonts w:ascii="Segoe UI" w:eastAsia="Times New Roman" w:hAnsi="Segoe UI" w:cs="Segoe UI"/>
          <w:b/>
          <w:bCs/>
          <w:color w:val="4C4C51"/>
          <w:sz w:val="24"/>
          <w:szCs w:val="24"/>
          <w:lang w:val="en-IN"/>
        </w:rPr>
        <w:t>No maintenance</w:t>
      </w:r>
      <w:r w:rsidRPr="00D45019">
        <w:rPr>
          <w:rFonts w:ascii="Segoe UI" w:eastAsia="Times New Roman" w:hAnsi="Segoe UI" w:cs="Segoe UI"/>
          <w:color w:val="4C4C51"/>
          <w:sz w:val="24"/>
          <w:szCs w:val="24"/>
          <w:lang w:val="en-IN"/>
        </w:rPr>
        <w:t>—your service provider provides the maintenance.</w:t>
      </w:r>
    </w:p>
    <w:p w14:paraId="4333C6B3" w14:textId="77777777" w:rsidR="00D45019" w:rsidRPr="00D45019" w:rsidRDefault="00D45019" w:rsidP="00D45019">
      <w:pPr>
        <w:numPr>
          <w:ilvl w:val="0"/>
          <w:numId w:val="11"/>
        </w:numPr>
        <w:shd w:val="clear" w:color="auto" w:fill="FFFFFF"/>
        <w:spacing w:before="100" w:beforeAutospacing="1" w:after="180" w:line="240" w:lineRule="auto"/>
        <w:rPr>
          <w:rFonts w:ascii="Segoe UI" w:eastAsia="Times New Roman" w:hAnsi="Segoe UI" w:cs="Segoe UI"/>
          <w:color w:val="4C4C51"/>
          <w:sz w:val="24"/>
          <w:szCs w:val="24"/>
          <w:lang w:val="en-IN"/>
        </w:rPr>
      </w:pPr>
      <w:r w:rsidRPr="00D45019">
        <w:rPr>
          <w:rFonts w:ascii="Segoe UI" w:eastAsia="Times New Roman" w:hAnsi="Segoe UI" w:cs="Segoe UI"/>
          <w:b/>
          <w:bCs/>
          <w:color w:val="4C4C51"/>
          <w:sz w:val="24"/>
          <w:szCs w:val="24"/>
          <w:lang w:val="en-IN"/>
        </w:rPr>
        <w:t>Near-unlimited scalability</w:t>
      </w:r>
      <w:r w:rsidRPr="00D45019">
        <w:rPr>
          <w:rFonts w:ascii="Segoe UI" w:eastAsia="Times New Roman" w:hAnsi="Segoe UI" w:cs="Segoe UI"/>
          <w:color w:val="4C4C51"/>
          <w:sz w:val="24"/>
          <w:szCs w:val="24"/>
          <w:lang w:val="en-IN"/>
        </w:rPr>
        <w:t>—on-demand resources are available to meet your business needs.</w:t>
      </w:r>
    </w:p>
    <w:p w14:paraId="345AAC2D" w14:textId="77777777" w:rsidR="00D45019" w:rsidRPr="00D45019" w:rsidRDefault="00D45019" w:rsidP="00D45019">
      <w:pPr>
        <w:numPr>
          <w:ilvl w:val="0"/>
          <w:numId w:val="11"/>
        </w:numPr>
        <w:shd w:val="clear" w:color="auto" w:fill="FFFFFF"/>
        <w:spacing w:before="100" w:beforeAutospacing="1" w:after="0" w:line="240" w:lineRule="auto"/>
        <w:rPr>
          <w:rFonts w:ascii="Segoe UI" w:eastAsia="Times New Roman" w:hAnsi="Segoe UI" w:cs="Segoe UI"/>
          <w:color w:val="4C4C51"/>
          <w:sz w:val="24"/>
          <w:szCs w:val="24"/>
          <w:lang w:val="en-IN"/>
        </w:rPr>
      </w:pPr>
      <w:r w:rsidRPr="00D45019">
        <w:rPr>
          <w:rFonts w:ascii="Segoe UI" w:eastAsia="Times New Roman" w:hAnsi="Segoe UI" w:cs="Segoe UI"/>
          <w:b/>
          <w:bCs/>
          <w:color w:val="4C4C51"/>
          <w:sz w:val="24"/>
          <w:szCs w:val="24"/>
          <w:lang w:val="en-IN"/>
        </w:rPr>
        <w:t>High reliability</w:t>
      </w:r>
      <w:r w:rsidRPr="00D45019">
        <w:rPr>
          <w:rFonts w:ascii="Segoe UI" w:eastAsia="Times New Roman" w:hAnsi="Segoe UI" w:cs="Segoe UI"/>
          <w:color w:val="4C4C51"/>
          <w:sz w:val="24"/>
          <w:szCs w:val="24"/>
          <w:lang w:val="en-IN"/>
        </w:rPr>
        <w:t>—a vast network of servers ensures against failure.</w:t>
      </w:r>
    </w:p>
    <w:p w14:paraId="56E63A10" w14:textId="123FAA67" w:rsidR="00D45019" w:rsidRDefault="00D45019">
      <w:pPr>
        <w:rPr>
          <w:rFonts w:ascii="Segoe UI" w:hAnsi="Segoe UI" w:cs="Segoe UI"/>
          <w:color w:val="4C4C51"/>
          <w:shd w:val="clear" w:color="auto" w:fill="FFFFFF"/>
        </w:rPr>
      </w:pPr>
    </w:p>
    <w:p w14:paraId="68FFD88C" w14:textId="77777777" w:rsidR="00AA1D66" w:rsidRDefault="00AA1D66">
      <w:pPr>
        <w:rPr>
          <w:rFonts w:ascii="Segoe UI" w:hAnsi="Segoe UI" w:cs="Segoe UI"/>
          <w:color w:val="4C4C51"/>
          <w:shd w:val="clear" w:color="auto" w:fill="FFFFFF"/>
        </w:rPr>
      </w:pPr>
      <w:r>
        <w:rPr>
          <w:rFonts w:ascii="Segoe UI" w:hAnsi="Segoe UI" w:cs="Segoe UI"/>
          <w:color w:val="4C4C51"/>
          <w:shd w:val="clear" w:color="auto" w:fill="FFFFFF"/>
        </w:rPr>
        <w:t xml:space="preserve">A </w:t>
      </w:r>
      <w:r w:rsidRPr="007C238F">
        <w:rPr>
          <w:rFonts w:ascii="Segoe UI" w:hAnsi="Segoe UI" w:cs="Segoe UI"/>
          <w:b/>
          <w:bCs/>
          <w:color w:val="4C4C51"/>
          <w:shd w:val="clear" w:color="auto" w:fill="FFFFFF"/>
        </w:rPr>
        <w:t>private cloud</w:t>
      </w:r>
      <w:r>
        <w:rPr>
          <w:rFonts w:ascii="Segoe UI" w:hAnsi="Segoe UI" w:cs="Segoe UI"/>
          <w:color w:val="4C4C51"/>
          <w:shd w:val="clear" w:color="auto" w:fill="FFFFFF"/>
        </w:rPr>
        <w:t xml:space="preserve"> consists of cloud computing resources used exclusively by one business or organization. The private cloud can be physically located at your organization’s on-site </w:t>
      </w:r>
      <w:proofErr w:type="gramStart"/>
      <w:r>
        <w:rPr>
          <w:rFonts w:ascii="Segoe UI" w:hAnsi="Segoe UI" w:cs="Segoe UI"/>
          <w:color w:val="4C4C51"/>
          <w:shd w:val="clear" w:color="auto" w:fill="FFFFFF"/>
        </w:rPr>
        <w:t>datacenter</w:t>
      </w:r>
      <w:proofErr w:type="gramEnd"/>
      <w:r>
        <w:rPr>
          <w:rFonts w:ascii="Segoe UI" w:hAnsi="Segoe UI" w:cs="Segoe UI"/>
          <w:color w:val="4C4C51"/>
          <w:shd w:val="clear" w:color="auto" w:fill="FFFFFF"/>
        </w:rPr>
        <w:t xml:space="preserve"> or it can be hosted by a third-party service provider. But in a private cloud, the services and infrastructure are always maintained on a private network and the hardware and software are dedicated solely to your organization</w:t>
      </w:r>
    </w:p>
    <w:p w14:paraId="5C585775" w14:textId="77777777" w:rsidR="00AA1D66" w:rsidRPr="00AA1D66" w:rsidRDefault="00AA1D66" w:rsidP="00AA1D66">
      <w:pPr>
        <w:shd w:val="clear" w:color="auto" w:fill="FFFFFF"/>
        <w:spacing w:before="180" w:after="180" w:line="240" w:lineRule="auto"/>
        <w:rPr>
          <w:rFonts w:ascii="Segoe UI" w:eastAsia="Times New Roman" w:hAnsi="Segoe UI" w:cs="Segoe UI"/>
          <w:color w:val="4C4C51"/>
          <w:sz w:val="24"/>
          <w:szCs w:val="24"/>
          <w:lang w:val="en-IN"/>
        </w:rPr>
      </w:pPr>
      <w:r w:rsidRPr="00AA1D66">
        <w:rPr>
          <w:rFonts w:ascii="Segoe UI" w:eastAsia="Times New Roman" w:hAnsi="Segoe UI" w:cs="Segoe UI"/>
          <w:color w:val="4C4C51"/>
          <w:sz w:val="24"/>
          <w:szCs w:val="24"/>
          <w:lang w:val="en-IN"/>
        </w:rPr>
        <w:t>Advantages of a private cloud:</w:t>
      </w:r>
    </w:p>
    <w:p w14:paraId="44201445" w14:textId="77777777" w:rsidR="00AA1D66" w:rsidRPr="00AA1D66" w:rsidRDefault="00AA1D66" w:rsidP="00AA1D66">
      <w:pPr>
        <w:numPr>
          <w:ilvl w:val="0"/>
          <w:numId w:val="12"/>
        </w:numPr>
        <w:shd w:val="clear" w:color="auto" w:fill="FFFFFF"/>
        <w:spacing w:before="100" w:beforeAutospacing="1" w:after="180" w:line="240" w:lineRule="auto"/>
        <w:rPr>
          <w:rFonts w:ascii="Segoe UI" w:eastAsia="Times New Roman" w:hAnsi="Segoe UI" w:cs="Segoe UI"/>
          <w:color w:val="4C4C51"/>
          <w:sz w:val="24"/>
          <w:szCs w:val="24"/>
          <w:lang w:val="en-IN"/>
        </w:rPr>
      </w:pPr>
      <w:r w:rsidRPr="00AA1D66">
        <w:rPr>
          <w:rFonts w:ascii="Segoe UI" w:eastAsia="Times New Roman" w:hAnsi="Segoe UI" w:cs="Segoe UI"/>
          <w:b/>
          <w:bCs/>
          <w:color w:val="4C4C51"/>
          <w:sz w:val="24"/>
          <w:szCs w:val="24"/>
          <w:lang w:val="en-IN"/>
        </w:rPr>
        <w:t>More flexibility</w:t>
      </w:r>
      <w:r w:rsidRPr="00AA1D66">
        <w:rPr>
          <w:rFonts w:ascii="Segoe UI" w:eastAsia="Times New Roman" w:hAnsi="Segoe UI" w:cs="Segoe UI"/>
          <w:color w:val="4C4C51"/>
          <w:sz w:val="24"/>
          <w:szCs w:val="24"/>
          <w:lang w:val="en-IN"/>
        </w:rPr>
        <w:t>—your organisation can customise its cloud environment to meet specific business needs.</w:t>
      </w:r>
    </w:p>
    <w:p w14:paraId="1DB68312" w14:textId="77777777" w:rsidR="00AA1D66" w:rsidRPr="00AA1D66" w:rsidRDefault="00AA1D66" w:rsidP="00AA1D66">
      <w:pPr>
        <w:numPr>
          <w:ilvl w:val="0"/>
          <w:numId w:val="12"/>
        </w:numPr>
        <w:shd w:val="clear" w:color="auto" w:fill="FFFFFF"/>
        <w:spacing w:before="100" w:beforeAutospacing="1" w:after="180" w:line="240" w:lineRule="auto"/>
        <w:rPr>
          <w:rFonts w:ascii="Segoe UI" w:eastAsia="Times New Roman" w:hAnsi="Segoe UI" w:cs="Segoe UI"/>
          <w:color w:val="4C4C51"/>
          <w:sz w:val="24"/>
          <w:szCs w:val="24"/>
          <w:lang w:val="en-IN"/>
        </w:rPr>
      </w:pPr>
      <w:r w:rsidRPr="00AA1D66">
        <w:rPr>
          <w:rFonts w:ascii="Segoe UI" w:eastAsia="Times New Roman" w:hAnsi="Segoe UI" w:cs="Segoe UI"/>
          <w:b/>
          <w:bCs/>
          <w:color w:val="4C4C51"/>
          <w:sz w:val="24"/>
          <w:szCs w:val="24"/>
          <w:lang w:val="en-IN"/>
        </w:rPr>
        <w:t>More control</w:t>
      </w:r>
      <w:r w:rsidRPr="00AA1D66">
        <w:rPr>
          <w:rFonts w:ascii="Segoe UI" w:eastAsia="Times New Roman" w:hAnsi="Segoe UI" w:cs="Segoe UI"/>
          <w:color w:val="4C4C51"/>
          <w:sz w:val="24"/>
          <w:szCs w:val="24"/>
          <w:lang w:val="en-IN"/>
        </w:rPr>
        <w:t>—resources are not shared with others, so higher levels of control and privacy are possible.</w:t>
      </w:r>
    </w:p>
    <w:p w14:paraId="7DCF0182" w14:textId="487B6C6A" w:rsidR="00AA1D66" w:rsidRDefault="00AA1D66" w:rsidP="00AA1D66">
      <w:pPr>
        <w:numPr>
          <w:ilvl w:val="0"/>
          <w:numId w:val="12"/>
        </w:numPr>
        <w:shd w:val="clear" w:color="auto" w:fill="FFFFFF"/>
        <w:spacing w:before="100" w:beforeAutospacing="1" w:after="0" w:line="240" w:lineRule="auto"/>
        <w:rPr>
          <w:rFonts w:ascii="Segoe UI" w:eastAsia="Times New Roman" w:hAnsi="Segoe UI" w:cs="Segoe UI"/>
          <w:color w:val="4C4C51"/>
          <w:sz w:val="24"/>
          <w:szCs w:val="24"/>
          <w:lang w:val="en-IN"/>
        </w:rPr>
      </w:pPr>
      <w:r w:rsidRPr="00AA1D66">
        <w:rPr>
          <w:rFonts w:ascii="Segoe UI" w:eastAsia="Times New Roman" w:hAnsi="Segoe UI" w:cs="Segoe UI"/>
          <w:b/>
          <w:bCs/>
          <w:color w:val="4C4C51"/>
          <w:sz w:val="24"/>
          <w:szCs w:val="24"/>
          <w:lang w:val="en-IN"/>
        </w:rPr>
        <w:t>More scalability</w:t>
      </w:r>
      <w:r w:rsidRPr="00AA1D66">
        <w:rPr>
          <w:rFonts w:ascii="Segoe UI" w:eastAsia="Times New Roman" w:hAnsi="Segoe UI" w:cs="Segoe UI"/>
          <w:color w:val="4C4C51"/>
          <w:sz w:val="24"/>
          <w:szCs w:val="24"/>
          <w:lang w:val="en-IN"/>
        </w:rPr>
        <w:t>—private clouds often offer more scalability compared to on-premises infrastructure.</w:t>
      </w:r>
    </w:p>
    <w:p w14:paraId="41FB0CBA" w14:textId="636649DB" w:rsidR="000340F9" w:rsidRPr="00AA1D66" w:rsidRDefault="000340F9" w:rsidP="000340F9">
      <w:pPr>
        <w:shd w:val="clear" w:color="auto" w:fill="FFFFFF"/>
        <w:spacing w:before="100" w:beforeAutospacing="1" w:after="0" w:line="240" w:lineRule="auto"/>
        <w:rPr>
          <w:rFonts w:ascii="Segoe UI" w:eastAsia="Times New Roman" w:hAnsi="Segoe UI" w:cs="Segoe UI"/>
          <w:color w:val="4C4C51"/>
          <w:sz w:val="24"/>
          <w:szCs w:val="24"/>
          <w:lang w:val="en-IN"/>
        </w:rPr>
      </w:pPr>
      <w:r>
        <w:rPr>
          <w:rFonts w:ascii="Segoe UI" w:hAnsi="Segoe UI" w:cs="Segoe UI"/>
          <w:color w:val="4C4C51"/>
          <w:shd w:val="clear" w:color="auto" w:fill="FFFFFF"/>
        </w:rPr>
        <w:t xml:space="preserve">A </w:t>
      </w:r>
      <w:r w:rsidRPr="007C238F">
        <w:rPr>
          <w:rFonts w:ascii="Segoe UI" w:hAnsi="Segoe UI" w:cs="Segoe UI"/>
          <w:b/>
          <w:bCs/>
          <w:color w:val="4C4C51"/>
          <w:shd w:val="clear" w:color="auto" w:fill="FFFFFF"/>
        </w:rPr>
        <w:t>hybrid cloud</w:t>
      </w:r>
      <w:r>
        <w:rPr>
          <w:rFonts w:ascii="Segoe UI" w:hAnsi="Segoe UI" w:cs="Segoe UI"/>
          <w:color w:val="4C4C51"/>
          <w:shd w:val="clear" w:color="auto" w:fill="FFFFFF"/>
        </w:rPr>
        <w:t xml:space="preserve"> platform gives organizations many advantages—such as greater flexibility, more deployment options, security, compliance and getting more value from their existing infrastructure. When computing and processing demand fluctuates, hybrid cloud computing gives businesses the ability to seamlessly scale up their on-premises infrastructure to the public cloud to handle any overflow—without giving third-party datacenters access to the entirety of their data.</w:t>
      </w:r>
    </w:p>
    <w:p w14:paraId="5B09521B" w14:textId="601C8843" w:rsidR="00D45019" w:rsidRDefault="00AA1D66">
      <w:pPr>
        <w:rPr>
          <w:rFonts w:ascii="Segoe UI" w:hAnsi="Segoe UI" w:cs="Segoe UI"/>
          <w:color w:val="4C4C51"/>
          <w:shd w:val="clear" w:color="auto" w:fill="FFFFFF"/>
        </w:rPr>
      </w:pPr>
      <w:r>
        <w:rPr>
          <w:rFonts w:ascii="Segoe UI" w:hAnsi="Segoe UI" w:cs="Segoe UI"/>
          <w:color w:val="4C4C51"/>
          <w:shd w:val="clear" w:color="auto" w:fill="FFFFFF"/>
        </w:rPr>
        <w:t>.</w:t>
      </w:r>
    </w:p>
    <w:p w14:paraId="4AFC209A" w14:textId="77777777" w:rsidR="00600351" w:rsidRDefault="00600351" w:rsidP="00600351">
      <w:pPr>
        <w:shd w:val="clear" w:color="auto" w:fill="FFFFFF"/>
        <w:spacing w:before="180" w:after="180" w:line="240" w:lineRule="auto"/>
        <w:rPr>
          <w:rFonts w:ascii="Segoe UI" w:eastAsia="Times New Roman" w:hAnsi="Segoe UI" w:cs="Segoe UI"/>
          <w:color w:val="4C4C51"/>
          <w:sz w:val="24"/>
          <w:szCs w:val="24"/>
          <w:lang w:val="en-IN"/>
        </w:rPr>
      </w:pPr>
    </w:p>
    <w:p w14:paraId="358FF99C" w14:textId="77C13ADD" w:rsidR="00600351" w:rsidRPr="00600351" w:rsidRDefault="00600351" w:rsidP="00600351">
      <w:pPr>
        <w:shd w:val="clear" w:color="auto" w:fill="FFFFFF"/>
        <w:spacing w:before="180" w:after="180" w:line="240" w:lineRule="auto"/>
        <w:rPr>
          <w:rFonts w:ascii="Segoe UI" w:eastAsia="Times New Roman" w:hAnsi="Segoe UI" w:cs="Segoe UI"/>
          <w:color w:val="4C4C51"/>
          <w:sz w:val="24"/>
          <w:szCs w:val="24"/>
          <w:lang w:val="en-IN"/>
        </w:rPr>
      </w:pPr>
      <w:r w:rsidRPr="00600351">
        <w:rPr>
          <w:rFonts w:ascii="Segoe UI" w:eastAsia="Times New Roman" w:hAnsi="Segoe UI" w:cs="Segoe UI"/>
          <w:color w:val="4C4C51"/>
          <w:sz w:val="24"/>
          <w:szCs w:val="24"/>
          <w:lang w:val="en-IN"/>
        </w:rPr>
        <w:lastRenderedPageBreak/>
        <w:t>Advantages of the hybrid cloud:</w:t>
      </w:r>
    </w:p>
    <w:p w14:paraId="6F67A458" w14:textId="77777777" w:rsidR="00600351" w:rsidRPr="00600351" w:rsidRDefault="00600351" w:rsidP="00600351">
      <w:pPr>
        <w:numPr>
          <w:ilvl w:val="0"/>
          <w:numId w:val="13"/>
        </w:numPr>
        <w:shd w:val="clear" w:color="auto" w:fill="FFFFFF"/>
        <w:spacing w:before="100" w:beforeAutospacing="1" w:after="180" w:line="240" w:lineRule="auto"/>
        <w:rPr>
          <w:rFonts w:ascii="Segoe UI" w:eastAsia="Times New Roman" w:hAnsi="Segoe UI" w:cs="Segoe UI"/>
          <w:color w:val="4C4C51"/>
          <w:sz w:val="24"/>
          <w:szCs w:val="24"/>
          <w:lang w:val="en-IN"/>
        </w:rPr>
      </w:pPr>
      <w:r w:rsidRPr="00600351">
        <w:rPr>
          <w:rFonts w:ascii="Segoe UI" w:eastAsia="Times New Roman" w:hAnsi="Segoe UI" w:cs="Segoe UI"/>
          <w:b/>
          <w:bCs/>
          <w:color w:val="4C4C51"/>
          <w:sz w:val="24"/>
          <w:szCs w:val="24"/>
          <w:lang w:val="en-IN"/>
        </w:rPr>
        <w:t>Control</w:t>
      </w:r>
      <w:r w:rsidRPr="00600351">
        <w:rPr>
          <w:rFonts w:ascii="Segoe UI" w:eastAsia="Times New Roman" w:hAnsi="Segoe UI" w:cs="Segoe UI"/>
          <w:color w:val="4C4C51"/>
          <w:sz w:val="24"/>
          <w:szCs w:val="24"/>
          <w:lang w:val="en-IN"/>
        </w:rPr>
        <w:t>—your organisation can maintain a private infrastructure for sensitive assets or workloads that require low latency.</w:t>
      </w:r>
    </w:p>
    <w:p w14:paraId="7618B987" w14:textId="77777777" w:rsidR="00600351" w:rsidRPr="00600351" w:rsidRDefault="00600351" w:rsidP="00600351">
      <w:pPr>
        <w:numPr>
          <w:ilvl w:val="0"/>
          <w:numId w:val="13"/>
        </w:numPr>
        <w:shd w:val="clear" w:color="auto" w:fill="FFFFFF"/>
        <w:spacing w:before="100" w:beforeAutospacing="1" w:after="180" w:line="240" w:lineRule="auto"/>
        <w:rPr>
          <w:rFonts w:ascii="Segoe UI" w:eastAsia="Times New Roman" w:hAnsi="Segoe UI" w:cs="Segoe UI"/>
          <w:color w:val="4C4C51"/>
          <w:sz w:val="24"/>
          <w:szCs w:val="24"/>
          <w:lang w:val="en-IN"/>
        </w:rPr>
      </w:pPr>
      <w:r w:rsidRPr="00600351">
        <w:rPr>
          <w:rFonts w:ascii="Segoe UI" w:eastAsia="Times New Roman" w:hAnsi="Segoe UI" w:cs="Segoe UI"/>
          <w:b/>
          <w:bCs/>
          <w:color w:val="4C4C51"/>
          <w:sz w:val="24"/>
          <w:szCs w:val="24"/>
          <w:lang w:val="en-IN"/>
        </w:rPr>
        <w:t>Flexibility</w:t>
      </w:r>
      <w:r w:rsidRPr="00600351">
        <w:rPr>
          <w:rFonts w:ascii="Segoe UI" w:eastAsia="Times New Roman" w:hAnsi="Segoe UI" w:cs="Segoe UI"/>
          <w:color w:val="4C4C51"/>
          <w:sz w:val="24"/>
          <w:szCs w:val="24"/>
          <w:lang w:val="en-IN"/>
        </w:rPr>
        <w:t>—you can take advantage of additional resources in the public cloud when you need them.</w:t>
      </w:r>
    </w:p>
    <w:p w14:paraId="2D927019" w14:textId="77777777" w:rsidR="00600351" w:rsidRPr="00600351" w:rsidRDefault="00600351" w:rsidP="00600351">
      <w:pPr>
        <w:numPr>
          <w:ilvl w:val="0"/>
          <w:numId w:val="13"/>
        </w:numPr>
        <w:shd w:val="clear" w:color="auto" w:fill="FFFFFF"/>
        <w:spacing w:before="100" w:beforeAutospacing="1" w:after="180" w:line="240" w:lineRule="auto"/>
        <w:rPr>
          <w:rFonts w:ascii="Segoe UI" w:eastAsia="Times New Roman" w:hAnsi="Segoe UI" w:cs="Segoe UI"/>
          <w:color w:val="4C4C51"/>
          <w:sz w:val="24"/>
          <w:szCs w:val="24"/>
          <w:lang w:val="en-IN"/>
        </w:rPr>
      </w:pPr>
      <w:r w:rsidRPr="00600351">
        <w:rPr>
          <w:rFonts w:ascii="Segoe UI" w:eastAsia="Times New Roman" w:hAnsi="Segoe UI" w:cs="Segoe UI"/>
          <w:b/>
          <w:bCs/>
          <w:color w:val="4C4C51"/>
          <w:sz w:val="24"/>
          <w:szCs w:val="24"/>
          <w:lang w:val="en-IN"/>
        </w:rPr>
        <w:t>Cost-effectiveness</w:t>
      </w:r>
      <w:r w:rsidRPr="00600351">
        <w:rPr>
          <w:rFonts w:ascii="Segoe UI" w:eastAsia="Times New Roman" w:hAnsi="Segoe UI" w:cs="Segoe UI"/>
          <w:color w:val="4C4C51"/>
          <w:sz w:val="24"/>
          <w:szCs w:val="24"/>
          <w:lang w:val="en-IN"/>
        </w:rPr>
        <w:t>—with the ability to scale to the public cloud, you pay for extra computing power only when needed.</w:t>
      </w:r>
    </w:p>
    <w:p w14:paraId="65E332E4" w14:textId="06468D1D" w:rsidR="00600351" w:rsidRDefault="00600351" w:rsidP="00600351">
      <w:pPr>
        <w:numPr>
          <w:ilvl w:val="0"/>
          <w:numId w:val="13"/>
        </w:numPr>
        <w:shd w:val="clear" w:color="auto" w:fill="FFFFFF"/>
        <w:spacing w:before="100" w:beforeAutospacing="1" w:after="0" w:line="240" w:lineRule="auto"/>
        <w:rPr>
          <w:rFonts w:ascii="Segoe UI" w:eastAsia="Times New Roman" w:hAnsi="Segoe UI" w:cs="Segoe UI"/>
          <w:color w:val="4C4C51"/>
          <w:sz w:val="24"/>
          <w:szCs w:val="24"/>
          <w:lang w:val="en-IN"/>
        </w:rPr>
      </w:pPr>
      <w:r w:rsidRPr="00600351">
        <w:rPr>
          <w:rFonts w:ascii="Segoe UI" w:eastAsia="Times New Roman" w:hAnsi="Segoe UI" w:cs="Segoe UI"/>
          <w:b/>
          <w:bCs/>
          <w:color w:val="4C4C51"/>
          <w:sz w:val="24"/>
          <w:szCs w:val="24"/>
          <w:lang w:val="en-IN"/>
        </w:rPr>
        <w:t>Ease</w:t>
      </w:r>
      <w:r w:rsidRPr="00600351">
        <w:rPr>
          <w:rFonts w:ascii="Segoe UI" w:eastAsia="Times New Roman" w:hAnsi="Segoe UI" w:cs="Segoe UI"/>
          <w:color w:val="4C4C51"/>
          <w:sz w:val="24"/>
          <w:szCs w:val="24"/>
          <w:lang w:val="en-IN"/>
        </w:rPr>
        <w:t>—transitioning to the cloud does not have to be overwhelming because you can migrate gradually—phasing in workloads over time.</w:t>
      </w:r>
    </w:p>
    <w:p w14:paraId="08A2706F" w14:textId="63205DC4" w:rsidR="00156778" w:rsidRPr="00EA1D17" w:rsidRDefault="00156778" w:rsidP="00156778">
      <w:pPr>
        <w:shd w:val="clear" w:color="auto" w:fill="FFFFFF"/>
        <w:spacing w:before="100" w:beforeAutospacing="1" w:after="0" w:line="240" w:lineRule="auto"/>
        <w:rPr>
          <w:rFonts w:ascii="Segoe UI" w:eastAsia="Times New Roman" w:hAnsi="Segoe UI" w:cs="Segoe UI"/>
          <w:b/>
          <w:bCs/>
          <w:color w:val="4C4C51"/>
          <w:sz w:val="24"/>
          <w:szCs w:val="24"/>
          <w:lang w:val="en-IN"/>
        </w:rPr>
      </w:pPr>
      <w:r w:rsidRPr="00EA1D17">
        <w:rPr>
          <w:rFonts w:eastAsia="Times New Roman"/>
          <w:b/>
          <w:bCs/>
          <w:color w:val="000000"/>
        </w:rPr>
        <w:t>Virtualization will transfer hardware into software</w:t>
      </w:r>
    </w:p>
    <w:p w14:paraId="5BA0416A" w14:textId="06C212F1" w:rsidR="00076F27" w:rsidRDefault="00076F27" w:rsidP="00076F27">
      <w:pPr>
        <w:shd w:val="clear" w:color="auto" w:fill="FFFFFF"/>
        <w:spacing w:before="100" w:beforeAutospacing="1" w:after="0" w:line="240" w:lineRule="auto"/>
        <w:rPr>
          <w:rFonts w:ascii="Helvetica" w:hAnsi="Helvetica" w:cs="Helvetica"/>
          <w:color w:val="4D5156"/>
          <w:shd w:val="clear" w:color="auto" w:fill="FFFFFF"/>
        </w:rPr>
      </w:pPr>
      <w:r w:rsidRPr="00076F27">
        <w:rPr>
          <w:rFonts w:ascii="Helvetica" w:hAnsi="Helvetica" w:cs="Helvetica"/>
          <w:color w:val="4D5156"/>
          <w:highlight w:val="yellow"/>
          <w:shd w:val="clear" w:color="auto" w:fill="FFFFFF"/>
        </w:rPr>
        <w:t>Managed AWS till recent times was using the Xen hypervisor</w:t>
      </w:r>
    </w:p>
    <w:p w14:paraId="5E5D57E1" w14:textId="3E0132A6" w:rsidR="00040D67" w:rsidRDefault="00040D67" w:rsidP="00076F27">
      <w:pPr>
        <w:shd w:val="clear" w:color="auto" w:fill="FFFFFF"/>
        <w:spacing w:before="100" w:beforeAutospacing="1" w:after="0" w:line="240" w:lineRule="auto"/>
        <w:rPr>
          <w:rFonts w:ascii="Helvetica" w:hAnsi="Helvetica" w:cs="Helvetica"/>
          <w:color w:val="4D5156"/>
          <w:shd w:val="clear" w:color="auto" w:fill="FFFFFF"/>
        </w:rPr>
      </w:pPr>
    </w:p>
    <w:p w14:paraId="4F00D0F6" w14:textId="5479B026" w:rsidR="00040D67" w:rsidRPr="00600351" w:rsidRDefault="00040D67" w:rsidP="00076F27">
      <w:pPr>
        <w:shd w:val="clear" w:color="auto" w:fill="FFFFFF"/>
        <w:spacing w:before="100" w:beforeAutospacing="1" w:after="0" w:line="240" w:lineRule="auto"/>
        <w:rPr>
          <w:rFonts w:ascii="Segoe UI" w:eastAsia="Times New Roman" w:hAnsi="Segoe UI" w:cs="Segoe UI"/>
          <w:color w:val="4C4C51"/>
          <w:sz w:val="24"/>
          <w:szCs w:val="24"/>
          <w:lang w:val="en-IN"/>
        </w:rPr>
      </w:pPr>
      <w:r>
        <w:rPr>
          <w:rFonts w:ascii="Helvetica" w:hAnsi="Helvetica" w:cs="Helvetica"/>
          <w:color w:val="4D5156"/>
          <w:shd w:val="clear" w:color="auto" w:fill="FFFFFF"/>
        </w:rPr>
        <w:t>IAAS PAAS SAAS</w:t>
      </w:r>
    </w:p>
    <w:p w14:paraId="3D45CDC2" w14:textId="39F36E88" w:rsidR="00040D67" w:rsidRDefault="00040D67">
      <w:pPr>
        <w:rPr>
          <w:rFonts w:ascii="Segoe UI" w:hAnsi="Segoe UI" w:cs="Segoe UI"/>
          <w:color w:val="4C4C51"/>
          <w:shd w:val="clear" w:color="auto" w:fill="FFFFFF"/>
        </w:rPr>
      </w:pPr>
    </w:p>
    <w:p w14:paraId="4AE43631" w14:textId="083C93B2" w:rsidR="00040D67" w:rsidRDefault="00040D67">
      <w:pPr>
        <w:rPr>
          <w:rFonts w:ascii="Segoe UI" w:hAnsi="Segoe UI" w:cs="Segoe UI"/>
          <w:color w:val="4C4C51"/>
          <w:shd w:val="clear" w:color="auto" w:fill="FFFFFF"/>
        </w:rPr>
      </w:pPr>
      <w:r w:rsidRPr="00040D67">
        <w:rPr>
          <w:rFonts w:ascii="Segoe UI" w:hAnsi="Segoe UI" w:cs="Segoe UI"/>
          <w:noProof/>
          <w:color w:val="4C4C51"/>
          <w:shd w:val="clear" w:color="auto" w:fill="FFFFFF"/>
        </w:rPr>
        <w:drawing>
          <wp:inline distT="0" distB="0" distL="0" distR="0" wp14:anchorId="466F24A9" wp14:editId="088D493A">
            <wp:extent cx="6299200" cy="4572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200" cy="4572000"/>
                    </a:xfrm>
                    <a:prstGeom prst="rect">
                      <a:avLst/>
                    </a:prstGeom>
                  </pic:spPr>
                </pic:pic>
              </a:graphicData>
            </a:graphic>
          </wp:inline>
        </w:drawing>
      </w:r>
    </w:p>
    <w:p w14:paraId="7F1A9371" w14:textId="399762EB" w:rsidR="00040D67" w:rsidRDefault="00040D67">
      <w:pPr>
        <w:rPr>
          <w:rFonts w:ascii="Segoe UI" w:hAnsi="Segoe UI" w:cs="Segoe UI"/>
          <w:color w:val="4C4C51"/>
          <w:shd w:val="clear" w:color="auto" w:fill="FFFFFF"/>
        </w:rPr>
      </w:pPr>
    </w:p>
    <w:p w14:paraId="7FBA976D" w14:textId="37451FD4" w:rsidR="00040D67" w:rsidRDefault="00040D67">
      <w:pPr>
        <w:rPr>
          <w:rFonts w:ascii="Segoe UI" w:hAnsi="Segoe UI" w:cs="Segoe UI"/>
          <w:color w:val="4C4C51"/>
          <w:shd w:val="clear" w:color="auto" w:fill="FFFFFF"/>
        </w:rPr>
      </w:pPr>
      <w:r w:rsidRPr="00040D67">
        <w:rPr>
          <w:rFonts w:ascii="Segoe UI" w:hAnsi="Segoe UI" w:cs="Segoe UI"/>
          <w:noProof/>
          <w:color w:val="4C4C51"/>
          <w:shd w:val="clear" w:color="auto" w:fill="FFFFFF"/>
        </w:rPr>
        <w:drawing>
          <wp:inline distT="0" distB="0" distL="0" distR="0" wp14:anchorId="1F03FDC5" wp14:editId="7167C875">
            <wp:extent cx="621665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6980" cy="2457580"/>
                    </a:xfrm>
                    <a:prstGeom prst="rect">
                      <a:avLst/>
                    </a:prstGeom>
                  </pic:spPr>
                </pic:pic>
              </a:graphicData>
            </a:graphic>
          </wp:inline>
        </w:drawing>
      </w:r>
    </w:p>
    <w:p w14:paraId="799E112F" w14:textId="77777777" w:rsidR="00A414C3" w:rsidRDefault="00A414C3">
      <w:pPr>
        <w:rPr>
          <w:rFonts w:ascii="Segoe UI" w:hAnsi="Segoe UI" w:cs="Segoe UI"/>
          <w:color w:val="4C4C51"/>
          <w:shd w:val="clear" w:color="auto" w:fill="FFFFFF"/>
        </w:rPr>
      </w:pPr>
    </w:p>
    <w:p w14:paraId="4510089B" w14:textId="77777777" w:rsidR="00A414C3" w:rsidRPr="00E10D1B" w:rsidRDefault="00A414C3" w:rsidP="00A414C3">
      <w:pPr>
        <w:rPr>
          <w:b/>
          <w:bCs/>
          <w:noProof/>
          <w:lang w:val="en-IN"/>
        </w:rPr>
      </w:pPr>
      <w:r w:rsidRPr="00E10D1B">
        <w:rPr>
          <w:b/>
          <w:bCs/>
          <w:noProof/>
          <w:lang w:val="en-IN"/>
        </w:rPr>
        <w:t>How is an IP Address Formed?</w:t>
      </w:r>
    </w:p>
    <w:p w14:paraId="1326F329" w14:textId="77777777" w:rsidR="00A414C3" w:rsidRPr="00E10D1B" w:rsidRDefault="00A414C3" w:rsidP="00A414C3">
      <w:pPr>
        <w:rPr>
          <w:noProof/>
          <w:lang w:val="en-IN"/>
        </w:rPr>
      </w:pPr>
      <w:r w:rsidRPr="00E10D1B">
        <w:rPr>
          <w:noProof/>
          <w:lang w:val="en-IN"/>
        </w:rPr>
        <w:t xml:space="preserve">An </w:t>
      </w:r>
      <w:r w:rsidRPr="00E10D1B">
        <w:rPr>
          <w:b/>
          <w:bCs/>
          <w:noProof/>
          <w:lang w:val="en-IN"/>
        </w:rPr>
        <w:t>IP address is just a number</w:t>
      </w:r>
      <w:r w:rsidRPr="00E10D1B">
        <w:rPr>
          <w:noProof/>
          <w:lang w:val="en-IN"/>
        </w:rPr>
        <w:t xml:space="preserve"> that follows a specific format.</w:t>
      </w:r>
    </w:p>
    <w:p w14:paraId="584B1EFF" w14:textId="77777777" w:rsidR="00A414C3" w:rsidRPr="00E10D1B" w:rsidRDefault="00A414C3" w:rsidP="00A414C3">
      <w:pPr>
        <w:rPr>
          <w:b/>
          <w:bCs/>
          <w:noProof/>
          <w:lang w:val="en-IN"/>
        </w:rPr>
      </w:pPr>
      <w:r w:rsidRPr="00E10D1B">
        <w:rPr>
          <w:b/>
          <w:bCs/>
          <w:noProof/>
          <w:lang w:val="en-IN"/>
        </w:rPr>
        <w:t>IPv4 – The Most Common Type of IP Address</w:t>
      </w:r>
    </w:p>
    <w:p w14:paraId="54F0F1D4" w14:textId="77777777" w:rsidR="00A414C3" w:rsidRPr="00E10D1B" w:rsidRDefault="00A414C3" w:rsidP="00A414C3">
      <w:pPr>
        <w:numPr>
          <w:ilvl w:val="0"/>
          <w:numId w:val="21"/>
        </w:numPr>
        <w:rPr>
          <w:noProof/>
          <w:lang w:val="en-IN"/>
        </w:rPr>
      </w:pPr>
      <w:r w:rsidRPr="00E10D1B">
        <w:rPr>
          <w:b/>
          <w:bCs/>
          <w:noProof/>
          <w:lang w:val="en-IN"/>
        </w:rPr>
        <w:t>An IPv4 address is made up of 32 bits (binary numbers of 0s and 1s).</w:t>
      </w:r>
    </w:p>
    <w:p w14:paraId="3A7A4003" w14:textId="77777777" w:rsidR="00A414C3" w:rsidRPr="00E10D1B" w:rsidRDefault="00A414C3" w:rsidP="00A414C3">
      <w:pPr>
        <w:numPr>
          <w:ilvl w:val="0"/>
          <w:numId w:val="21"/>
        </w:numPr>
        <w:rPr>
          <w:noProof/>
          <w:lang w:val="en-IN"/>
        </w:rPr>
      </w:pPr>
      <w:r w:rsidRPr="00E10D1B">
        <w:rPr>
          <w:noProof/>
          <w:lang w:val="en-IN"/>
        </w:rPr>
        <w:t xml:space="preserve">These 32 bits are split into </w:t>
      </w:r>
      <w:r w:rsidRPr="00E10D1B">
        <w:rPr>
          <w:b/>
          <w:bCs/>
          <w:noProof/>
          <w:lang w:val="en-IN"/>
        </w:rPr>
        <w:t>4 parts (called octets).</w:t>
      </w:r>
    </w:p>
    <w:p w14:paraId="7EF67F70" w14:textId="77777777" w:rsidR="00A414C3" w:rsidRPr="00E10D1B" w:rsidRDefault="00A414C3" w:rsidP="00A414C3">
      <w:pPr>
        <w:numPr>
          <w:ilvl w:val="0"/>
          <w:numId w:val="21"/>
        </w:numPr>
        <w:rPr>
          <w:noProof/>
          <w:lang w:val="en-IN"/>
        </w:rPr>
      </w:pPr>
      <w:r w:rsidRPr="00E10D1B">
        <w:rPr>
          <w:noProof/>
          <w:lang w:val="en-IN"/>
        </w:rPr>
        <w:t xml:space="preserve">Each </w:t>
      </w:r>
      <w:r w:rsidRPr="00E10D1B">
        <w:rPr>
          <w:b/>
          <w:bCs/>
          <w:noProof/>
          <w:lang w:val="en-IN"/>
        </w:rPr>
        <w:t>octet</w:t>
      </w:r>
      <w:r w:rsidRPr="00E10D1B">
        <w:rPr>
          <w:noProof/>
          <w:lang w:val="en-IN"/>
        </w:rPr>
        <w:t xml:space="preserve"> contains </w:t>
      </w:r>
      <w:r w:rsidRPr="00E10D1B">
        <w:rPr>
          <w:b/>
          <w:bCs/>
          <w:noProof/>
          <w:lang w:val="en-IN"/>
        </w:rPr>
        <w:t>8 bits</w:t>
      </w:r>
      <w:r w:rsidRPr="00E10D1B">
        <w:rPr>
          <w:noProof/>
          <w:lang w:val="en-IN"/>
        </w:rPr>
        <w:t>.</w:t>
      </w:r>
    </w:p>
    <w:p w14:paraId="5183EF69" w14:textId="77777777" w:rsidR="00A414C3" w:rsidRDefault="00A414C3" w:rsidP="00A414C3">
      <w:pPr>
        <w:numPr>
          <w:ilvl w:val="0"/>
          <w:numId w:val="21"/>
        </w:numPr>
        <w:rPr>
          <w:noProof/>
          <w:lang w:val="en-IN"/>
        </w:rPr>
      </w:pPr>
      <w:r w:rsidRPr="00E10D1B">
        <w:rPr>
          <w:noProof/>
          <w:lang w:val="en-IN"/>
        </w:rPr>
        <w:t xml:space="preserve">It is written in </w:t>
      </w:r>
      <w:r w:rsidRPr="00E10D1B">
        <w:rPr>
          <w:b/>
          <w:bCs/>
          <w:noProof/>
          <w:lang w:val="en-IN"/>
        </w:rPr>
        <w:t>decimal format</w:t>
      </w:r>
      <w:r w:rsidRPr="00E10D1B">
        <w:rPr>
          <w:noProof/>
          <w:lang w:val="en-IN"/>
        </w:rPr>
        <w:t xml:space="preserve"> (so humans can read it easily).</w:t>
      </w:r>
    </w:p>
    <w:p w14:paraId="4D847592" w14:textId="77777777" w:rsidR="00A414C3" w:rsidRPr="00E10D1B" w:rsidRDefault="00A414C3" w:rsidP="00A414C3">
      <w:pPr>
        <w:ind w:left="720"/>
        <w:rPr>
          <w:noProof/>
          <w:lang w:val="en-IN"/>
        </w:rPr>
      </w:pPr>
    </w:p>
    <w:p w14:paraId="6D9F477D" w14:textId="77777777" w:rsidR="00A414C3" w:rsidRDefault="00A414C3" w:rsidP="00A414C3">
      <w:pPr>
        <w:rPr>
          <w:noProof/>
        </w:rPr>
      </w:pPr>
    </w:p>
    <w:p w14:paraId="1286845E" w14:textId="77777777" w:rsidR="00A414C3" w:rsidRDefault="00A414C3" w:rsidP="00A414C3">
      <w:pPr>
        <w:rPr>
          <w:noProof/>
        </w:rPr>
      </w:pPr>
      <w:r w:rsidRPr="00041617">
        <w:rPr>
          <w:noProof/>
        </w:rPr>
        <w:t>192.168.1.10</w:t>
      </w:r>
      <w:r>
        <w:rPr>
          <w:noProof/>
        </w:rPr>
        <w:t xml:space="preserve"> : </w:t>
      </w:r>
    </w:p>
    <w:p w14:paraId="4D90CAA9" w14:textId="5BF584FC" w:rsidR="00A414C3" w:rsidRDefault="00A414C3" w:rsidP="00A414C3">
      <w:pPr>
        <w:rPr>
          <w:noProof/>
        </w:rPr>
      </w:pPr>
      <w:r>
        <w:rPr>
          <w:noProof/>
        </w:rPr>
        <w:t>Octet4         Octet3      octet</w:t>
      </w:r>
      <w:r w:rsidR="007C238F">
        <w:rPr>
          <w:noProof/>
        </w:rPr>
        <w:t>2</w:t>
      </w:r>
      <w:r>
        <w:rPr>
          <w:noProof/>
        </w:rPr>
        <w:t xml:space="preserve">       octet</w:t>
      </w:r>
      <w:r w:rsidR="007C238F">
        <w:rPr>
          <w:noProof/>
        </w:rPr>
        <w:t>1</w:t>
      </w:r>
    </w:p>
    <w:p w14:paraId="46BB9E4B" w14:textId="77777777" w:rsidR="00A414C3" w:rsidRDefault="00A414C3" w:rsidP="00A414C3">
      <w:pPr>
        <w:rPr>
          <w:noProof/>
        </w:rPr>
      </w:pPr>
      <w:r w:rsidRPr="00041617">
        <w:rPr>
          <w:noProof/>
        </w:rPr>
        <w:t>11000000.10101000.00000001.00001010</w:t>
      </w:r>
    </w:p>
    <w:p w14:paraId="26B4887A" w14:textId="77777777" w:rsidR="00A414C3" w:rsidRDefault="00A414C3" w:rsidP="00A414C3">
      <w:pPr>
        <w:rPr>
          <w:noProof/>
        </w:rPr>
      </w:pPr>
    </w:p>
    <w:p w14:paraId="76E47301" w14:textId="77777777" w:rsidR="00A414C3" w:rsidRDefault="00A414C3" w:rsidP="00A414C3">
      <w:pPr>
        <w:rPr>
          <w:noProof/>
        </w:rPr>
      </w:pPr>
      <w:r>
        <w:rPr>
          <w:noProof/>
        </w:rPr>
        <w:t>Decimal</w:t>
      </w:r>
      <w:r>
        <w:rPr>
          <w:noProof/>
        </w:rPr>
        <w:tab/>
        <w:t>Binary Representation</w:t>
      </w:r>
    </w:p>
    <w:p w14:paraId="351CE087" w14:textId="77777777" w:rsidR="00A414C3" w:rsidRDefault="00A414C3" w:rsidP="00A414C3">
      <w:pPr>
        <w:rPr>
          <w:noProof/>
        </w:rPr>
      </w:pPr>
      <w:r>
        <w:rPr>
          <w:noProof/>
        </w:rPr>
        <w:t>192</w:t>
      </w:r>
      <w:r>
        <w:rPr>
          <w:noProof/>
        </w:rPr>
        <w:tab/>
        <w:t>11000000</w:t>
      </w:r>
    </w:p>
    <w:p w14:paraId="2FDE7BED" w14:textId="77777777" w:rsidR="00A414C3" w:rsidRDefault="00A414C3" w:rsidP="00A414C3">
      <w:pPr>
        <w:rPr>
          <w:noProof/>
        </w:rPr>
      </w:pPr>
      <w:r>
        <w:rPr>
          <w:noProof/>
        </w:rPr>
        <w:t>168</w:t>
      </w:r>
      <w:r>
        <w:rPr>
          <w:noProof/>
        </w:rPr>
        <w:tab/>
        <w:t>10101000</w:t>
      </w:r>
    </w:p>
    <w:p w14:paraId="0545079F" w14:textId="77777777" w:rsidR="00A414C3" w:rsidRDefault="00A414C3" w:rsidP="00A414C3">
      <w:pPr>
        <w:rPr>
          <w:noProof/>
        </w:rPr>
      </w:pPr>
      <w:r>
        <w:rPr>
          <w:noProof/>
        </w:rPr>
        <w:t>1</w:t>
      </w:r>
      <w:r>
        <w:rPr>
          <w:noProof/>
        </w:rPr>
        <w:tab/>
        <w:t>00000001</w:t>
      </w:r>
    </w:p>
    <w:p w14:paraId="44420E0B" w14:textId="77777777" w:rsidR="00A414C3" w:rsidRDefault="00A414C3" w:rsidP="00A414C3">
      <w:pPr>
        <w:rPr>
          <w:noProof/>
        </w:rPr>
      </w:pPr>
      <w:r>
        <w:rPr>
          <w:noProof/>
        </w:rPr>
        <w:t>10</w:t>
      </w:r>
      <w:r>
        <w:rPr>
          <w:noProof/>
        </w:rPr>
        <w:tab/>
        <w:t>00001010</w:t>
      </w:r>
    </w:p>
    <w:p w14:paraId="17E19B50" w14:textId="77777777" w:rsidR="00A414C3" w:rsidRDefault="00A414C3">
      <w:pPr>
        <w:rPr>
          <w:rFonts w:ascii="Segoe UI" w:hAnsi="Segoe UI" w:cs="Segoe UI"/>
          <w:color w:val="4C4C51"/>
          <w:shd w:val="clear" w:color="auto" w:fill="FFFFFF"/>
        </w:rPr>
      </w:pPr>
    </w:p>
    <w:p w14:paraId="4D14A9F0" w14:textId="77777777" w:rsidR="00A414C3" w:rsidRDefault="00A414C3">
      <w:pPr>
        <w:rPr>
          <w:rFonts w:ascii="Segoe UI" w:hAnsi="Segoe UI" w:cs="Segoe UI"/>
          <w:color w:val="4C4C51"/>
          <w:shd w:val="clear" w:color="auto" w:fill="FFFFFF"/>
        </w:rPr>
      </w:pPr>
    </w:p>
    <w:p w14:paraId="4AB80162" w14:textId="77777777" w:rsidR="00A414C3" w:rsidRDefault="00A414C3">
      <w:pPr>
        <w:rPr>
          <w:rFonts w:ascii="Segoe UI" w:hAnsi="Segoe UI" w:cs="Segoe UI"/>
          <w:color w:val="4C4C51"/>
          <w:shd w:val="clear" w:color="auto" w:fill="FFFFFF"/>
        </w:rPr>
      </w:pPr>
    </w:p>
    <w:p w14:paraId="3268C203" w14:textId="77777777" w:rsidR="002A30F1" w:rsidRPr="002A30F1" w:rsidRDefault="002A30F1" w:rsidP="002A30F1">
      <w:pPr>
        <w:rPr>
          <w:rFonts w:ascii="Segoe UI" w:hAnsi="Segoe UI" w:cs="Segoe UI"/>
          <w:b/>
          <w:bCs/>
          <w:color w:val="4C4C51"/>
          <w:shd w:val="clear" w:color="auto" w:fill="FFFFFF"/>
          <w:lang w:val="en-IN"/>
        </w:rPr>
      </w:pPr>
      <w:r w:rsidRPr="002A30F1">
        <w:rPr>
          <w:rFonts w:ascii="Segoe UI" w:hAnsi="Segoe UI" w:cs="Segoe UI"/>
          <w:b/>
          <w:bCs/>
          <w:color w:val="4C4C51"/>
          <w:shd w:val="clear" w:color="auto" w:fill="FFFFFF"/>
          <w:lang w:val="en-IN"/>
        </w:rPr>
        <w:t>Types of IP Addresses</w:t>
      </w:r>
    </w:p>
    <w:p w14:paraId="77E7AC8D" w14:textId="77777777" w:rsidR="002A30F1" w:rsidRPr="002A30F1" w:rsidRDefault="002A30F1" w:rsidP="002A30F1">
      <w:pPr>
        <w:numPr>
          <w:ilvl w:val="0"/>
          <w:numId w:val="19"/>
        </w:numPr>
        <w:rPr>
          <w:rFonts w:ascii="Segoe UI" w:hAnsi="Segoe UI" w:cs="Segoe UI"/>
          <w:color w:val="4C4C51"/>
          <w:shd w:val="clear" w:color="auto" w:fill="FFFFFF"/>
          <w:lang w:val="en-IN"/>
        </w:rPr>
      </w:pPr>
      <w:r w:rsidRPr="002A30F1">
        <w:rPr>
          <w:rFonts w:ascii="Segoe UI" w:hAnsi="Segoe UI" w:cs="Segoe UI"/>
          <w:b/>
          <w:bCs/>
          <w:color w:val="4C4C51"/>
          <w:shd w:val="clear" w:color="auto" w:fill="FFFFFF"/>
          <w:lang w:val="en-IN"/>
        </w:rPr>
        <w:t>IPv4 (Internet Protocol version 4)</w:t>
      </w:r>
    </w:p>
    <w:p w14:paraId="0DD397A9"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 xml:space="preserve">Formed using </w:t>
      </w:r>
      <w:r w:rsidRPr="002A30F1">
        <w:rPr>
          <w:rFonts w:ascii="Segoe UI" w:hAnsi="Segoe UI" w:cs="Segoe UI"/>
          <w:b/>
          <w:bCs/>
          <w:color w:val="4C4C51"/>
          <w:shd w:val="clear" w:color="auto" w:fill="FFFFFF"/>
          <w:lang w:val="en-IN"/>
        </w:rPr>
        <w:t>32 bits</w:t>
      </w:r>
      <w:r w:rsidRPr="002A30F1">
        <w:rPr>
          <w:rFonts w:ascii="Segoe UI" w:hAnsi="Segoe UI" w:cs="Segoe UI"/>
          <w:color w:val="4C4C51"/>
          <w:shd w:val="clear" w:color="auto" w:fill="FFFFFF"/>
          <w:lang w:val="en-IN"/>
        </w:rPr>
        <w:t xml:space="preserve"> (4 octets)</w:t>
      </w:r>
    </w:p>
    <w:p w14:paraId="096DDA62"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 xml:space="preserve">Written in </w:t>
      </w:r>
      <w:r w:rsidRPr="002A30F1">
        <w:rPr>
          <w:rFonts w:ascii="Segoe UI" w:hAnsi="Segoe UI" w:cs="Segoe UI"/>
          <w:b/>
          <w:bCs/>
          <w:color w:val="4C4C51"/>
          <w:shd w:val="clear" w:color="auto" w:fill="FFFFFF"/>
          <w:lang w:val="en-IN"/>
        </w:rPr>
        <w:t>dotted decimal notation</w:t>
      </w:r>
      <w:r w:rsidRPr="002A30F1">
        <w:rPr>
          <w:rFonts w:ascii="Segoe UI" w:hAnsi="Segoe UI" w:cs="Segoe UI"/>
          <w:color w:val="4C4C51"/>
          <w:shd w:val="clear" w:color="auto" w:fill="FFFFFF"/>
          <w:lang w:val="en-IN"/>
        </w:rPr>
        <w:t xml:space="preserve"> (e.g., 192.168.1.1)</w:t>
      </w:r>
    </w:p>
    <w:p w14:paraId="565F869D"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 xml:space="preserve">Each octet ranges from </w:t>
      </w:r>
      <w:r w:rsidRPr="002A30F1">
        <w:rPr>
          <w:rFonts w:ascii="Segoe UI" w:hAnsi="Segoe UI" w:cs="Segoe UI"/>
          <w:b/>
          <w:bCs/>
          <w:color w:val="4C4C51"/>
          <w:shd w:val="clear" w:color="auto" w:fill="FFFFFF"/>
          <w:lang w:val="en-IN"/>
        </w:rPr>
        <w:t>0 to 255</w:t>
      </w:r>
    </w:p>
    <w:p w14:paraId="29BC2AE6"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Example: 172.16.254.1</w:t>
      </w:r>
    </w:p>
    <w:p w14:paraId="32C688AE" w14:textId="77777777" w:rsidR="002A30F1" w:rsidRPr="002A30F1" w:rsidRDefault="002A30F1" w:rsidP="002A30F1">
      <w:pPr>
        <w:numPr>
          <w:ilvl w:val="0"/>
          <w:numId w:val="19"/>
        </w:numPr>
        <w:rPr>
          <w:rFonts w:ascii="Segoe UI" w:hAnsi="Segoe UI" w:cs="Segoe UI"/>
          <w:color w:val="4C4C51"/>
          <w:shd w:val="clear" w:color="auto" w:fill="FFFFFF"/>
          <w:lang w:val="en-IN"/>
        </w:rPr>
      </w:pPr>
      <w:r w:rsidRPr="002A30F1">
        <w:rPr>
          <w:rFonts w:ascii="Segoe UI" w:hAnsi="Segoe UI" w:cs="Segoe UI"/>
          <w:b/>
          <w:bCs/>
          <w:color w:val="4C4C51"/>
          <w:shd w:val="clear" w:color="auto" w:fill="FFFFFF"/>
          <w:lang w:val="en-IN"/>
        </w:rPr>
        <w:t>IPv6 (Internet Protocol version 6)</w:t>
      </w:r>
    </w:p>
    <w:p w14:paraId="05764DDC"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 xml:space="preserve">Formed using </w:t>
      </w:r>
      <w:r w:rsidRPr="002A30F1">
        <w:rPr>
          <w:rFonts w:ascii="Segoe UI" w:hAnsi="Segoe UI" w:cs="Segoe UI"/>
          <w:b/>
          <w:bCs/>
          <w:color w:val="4C4C51"/>
          <w:shd w:val="clear" w:color="auto" w:fill="FFFFFF"/>
          <w:lang w:val="en-IN"/>
        </w:rPr>
        <w:t>128 bits</w:t>
      </w:r>
      <w:r w:rsidRPr="002A30F1">
        <w:rPr>
          <w:rFonts w:ascii="Segoe UI" w:hAnsi="Segoe UI" w:cs="Segoe UI"/>
          <w:color w:val="4C4C51"/>
          <w:shd w:val="clear" w:color="auto" w:fill="FFFFFF"/>
          <w:lang w:val="en-IN"/>
        </w:rPr>
        <w:t xml:space="preserve"> (8 groups of 4 hexadecimal digits)</w:t>
      </w:r>
    </w:p>
    <w:p w14:paraId="2695B1D0" w14:textId="77777777" w:rsidR="002A30F1" w:rsidRP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 xml:space="preserve">Written in </w:t>
      </w:r>
      <w:r w:rsidRPr="002A30F1">
        <w:rPr>
          <w:rFonts w:ascii="Segoe UI" w:hAnsi="Segoe UI" w:cs="Segoe UI"/>
          <w:b/>
          <w:bCs/>
          <w:color w:val="4C4C51"/>
          <w:shd w:val="clear" w:color="auto" w:fill="FFFFFF"/>
          <w:lang w:val="en-IN"/>
        </w:rPr>
        <w:t>colon-separated hexadecimal notation</w:t>
      </w:r>
      <w:r w:rsidRPr="002A30F1">
        <w:rPr>
          <w:rFonts w:ascii="Segoe UI" w:hAnsi="Segoe UI" w:cs="Segoe UI"/>
          <w:color w:val="4C4C51"/>
          <w:shd w:val="clear" w:color="auto" w:fill="FFFFFF"/>
          <w:lang w:val="en-IN"/>
        </w:rPr>
        <w:t xml:space="preserve"> (e.g., 2001:0db8:85a3:0000:0000:8a2e:0370:7334)</w:t>
      </w:r>
    </w:p>
    <w:p w14:paraId="57D33793" w14:textId="77777777" w:rsidR="002A30F1" w:rsidRDefault="002A30F1" w:rsidP="002A30F1">
      <w:pPr>
        <w:numPr>
          <w:ilvl w:val="1"/>
          <w:numId w:val="19"/>
        </w:numPr>
        <w:rPr>
          <w:rFonts w:ascii="Segoe UI" w:hAnsi="Segoe UI" w:cs="Segoe UI"/>
          <w:color w:val="4C4C51"/>
          <w:shd w:val="clear" w:color="auto" w:fill="FFFFFF"/>
          <w:lang w:val="en-IN"/>
        </w:rPr>
      </w:pPr>
      <w:r w:rsidRPr="002A30F1">
        <w:rPr>
          <w:rFonts w:ascii="Segoe UI" w:hAnsi="Segoe UI" w:cs="Segoe UI"/>
          <w:color w:val="4C4C51"/>
          <w:shd w:val="clear" w:color="auto" w:fill="FFFFFF"/>
          <w:lang w:val="en-IN"/>
        </w:rPr>
        <w:t>Allows for a vastly larger number of unique addresses</w:t>
      </w:r>
    </w:p>
    <w:p w14:paraId="69E9E17B" w14:textId="77777777" w:rsidR="00715234" w:rsidRDefault="00715234" w:rsidP="00715234">
      <w:pPr>
        <w:rPr>
          <w:rFonts w:ascii="Segoe UI" w:hAnsi="Segoe UI" w:cs="Segoe UI"/>
          <w:color w:val="4C4C51"/>
          <w:shd w:val="clear" w:color="auto" w:fill="FFFFFF"/>
          <w:lang w:val="en-IN"/>
        </w:rPr>
      </w:pPr>
    </w:p>
    <w:p w14:paraId="5E6E1DC3" w14:textId="6E9648F8" w:rsidR="00E10D1B" w:rsidRPr="00E10D1B" w:rsidRDefault="00E10D1B" w:rsidP="00E10D1B">
      <w:pPr>
        <w:rPr>
          <w:rFonts w:ascii="Segoe UI" w:hAnsi="Segoe UI" w:cs="Segoe UI"/>
          <w:b/>
          <w:bCs/>
          <w:color w:val="4C4C51"/>
          <w:shd w:val="clear" w:color="auto" w:fill="FFFFFF"/>
          <w:lang w:val="en-IN"/>
        </w:rPr>
      </w:pPr>
      <w:r w:rsidRPr="00E10D1B">
        <w:rPr>
          <w:rFonts w:ascii="Segoe UI" w:hAnsi="Segoe UI" w:cs="Segoe UI"/>
          <w:b/>
          <w:bCs/>
          <w:color w:val="4C4C51"/>
          <w:shd w:val="clear" w:color="auto" w:fill="FFFFFF"/>
          <w:lang w:val="en-IN"/>
        </w:rPr>
        <w:t>Formation of an IP Address</w:t>
      </w:r>
    </w:p>
    <w:p w14:paraId="4178ABA4" w14:textId="77777777" w:rsidR="00E10D1B" w:rsidRPr="00E10D1B" w:rsidRDefault="00E10D1B" w:rsidP="00E10D1B">
      <w:pPr>
        <w:rPr>
          <w:rFonts w:ascii="Segoe UI" w:hAnsi="Segoe UI" w:cs="Segoe UI"/>
          <w:color w:val="4C4C51"/>
          <w:shd w:val="clear" w:color="auto" w:fill="FFFFFF"/>
          <w:lang w:val="en-IN"/>
        </w:rPr>
      </w:pPr>
      <w:r w:rsidRPr="00E10D1B">
        <w:rPr>
          <w:rFonts w:ascii="Segoe UI" w:hAnsi="Segoe UI" w:cs="Segoe UI"/>
          <w:color w:val="4C4C51"/>
          <w:shd w:val="clear" w:color="auto" w:fill="FFFFFF"/>
          <w:lang w:val="en-IN"/>
        </w:rPr>
        <w:t>An IP address consists of two main parts:</w:t>
      </w:r>
    </w:p>
    <w:p w14:paraId="4D5D7856" w14:textId="77777777" w:rsidR="00E10D1B" w:rsidRPr="00E10D1B" w:rsidRDefault="00E10D1B" w:rsidP="00E10D1B">
      <w:pPr>
        <w:numPr>
          <w:ilvl w:val="0"/>
          <w:numId w:val="20"/>
        </w:numPr>
        <w:rPr>
          <w:rFonts w:ascii="Segoe UI" w:hAnsi="Segoe UI" w:cs="Segoe UI"/>
          <w:color w:val="4C4C51"/>
          <w:shd w:val="clear" w:color="auto" w:fill="FFFFFF"/>
          <w:lang w:val="en-IN"/>
        </w:rPr>
      </w:pPr>
      <w:r w:rsidRPr="00E10D1B">
        <w:rPr>
          <w:rFonts w:ascii="Segoe UI" w:hAnsi="Segoe UI" w:cs="Segoe UI"/>
          <w:b/>
          <w:bCs/>
          <w:color w:val="4C4C51"/>
          <w:shd w:val="clear" w:color="auto" w:fill="FFFFFF"/>
          <w:lang w:val="en-IN"/>
        </w:rPr>
        <w:t>Network Portion</w:t>
      </w:r>
      <w:r w:rsidRPr="00E10D1B">
        <w:rPr>
          <w:rFonts w:ascii="Segoe UI" w:hAnsi="Segoe UI" w:cs="Segoe UI"/>
          <w:color w:val="4C4C51"/>
          <w:shd w:val="clear" w:color="auto" w:fill="FFFFFF"/>
          <w:lang w:val="en-IN"/>
        </w:rPr>
        <w:t>: Identifies the network to which the device belongs.</w:t>
      </w:r>
    </w:p>
    <w:p w14:paraId="15DE5935" w14:textId="77777777" w:rsidR="00E10D1B" w:rsidRDefault="00E10D1B" w:rsidP="00E10D1B">
      <w:pPr>
        <w:numPr>
          <w:ilvl w:val="0"/>
          <w:numId w:val="20"/>
        </w:numPr>
        <w:rPr>
          <w:rFonts w:ascii="Segoe UI" w:hAnsi="Segoe UI" w:cs="Segoe UI"/>
          <w:color w:val="4C4C51"/>
          <w:shd w:val="clear" w:color="auto" w:fill="FFFFFF"/>
          <w:lang w:val="en-IN"/>
        </w:rPr>
      </w:pPr>
      <w:r w:rsidRPr="00E10D1B">
        <w:rPr>
          <w:rFonts w:ascii="Segoe UI" w:hAnsi="Segoe UI" w:cs="Segoe UI"/>
          <w:b/>
          <w:bCs/>
          <w:color w:val="4C4C51"/>
          <w:shd w:val="clear" w:color="auto" w:fill="FFFFFF"/>
          <w:lang w:val="en-IN"/>
        </w:rPr>
        <w:t>Host Portion</w:t>
      </w:r>
      <w:r w:rsidRPr="00E10D1B">
        <w:rPr>
          <w:rFonts w:ascii="Segoe UI" w:hAnsi="Segoe UI" w:cs="Segoe UI"/>
          <w:color w:val="4C4C51"/>
          <w:shd w:val="clear" w:color="auto" w:fill="FFFFFF"/>
          <w:lang w:val="en-IN"/>
        </w:rPr>
        <w:t>: Identifies the specific device (host) within that network.</w:t>
      </w:r>
    </w:p>
    <w:p w14:paraId="7D4125E0" w14:textId="77777777" w:rsidR="00A414C3" w:rsidRDefault="00A414C3" w:rsidP="00A414C3">
      <w:pPr>
        <w:rPr>
          <w:rFonts w:ascii="Segoe UI" w:hAnsi="Segoe UI" w:cs="Segoe UI"/>
          <w:color w:val="4C4C51"/>
          <w:shd w:val="clear" w:color="auto" w:fill="FFFFFF"/>
          <w:lang w:val="en-IN"/>
        </w:rPr>
      </w:pPr>
    </w:p>
    <w:tbl>
      <w:tblPr>
        <w:tblW w:w="10200" w:type="dxa"/>
        <w:tblInd w:w="-592" w:type="dxa"/>
        <w:tblLook w:val="04A0" w:firstRow="1" w:lastRow="0" w:firstColumn="1" w:lastColumn="0" w:noHBand="0" w:noVBand="1"/>
      </w:tblPr>
      <w:tblGrid>
        <w:gridCol w:w="2040"/>
        <w:gridCol w:w="2040"/>
        <w:gridCol w:w="2040"/>
        <w:gridCol w:w="2040"/>
        <w:gridCol w:w="2040"/>
      </w:tblGrid>
      <w:tr w:rsidR="00C95E56" w:rsidRPr="00C95E56" w14:paraId="37740732" w14:textId="77777777" w:rsidTr="00C95E56">
        <w:trPr>
          <w:trHeight w:val="560"/>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FD61B5" w14:textId="77777777" w:rsidR="00C95E56" w:rsidRPr="00C95E56" w:rsidRDefault="00C95E56" w:rsidP="00C95E56">
            <w:pPr>
              <w:spacing w:after="0" w:line="240" w:lineRule="auto"/>
              <w:jc w:val="center"/>
              <w:rPr>
                <w:rFonts w:eastAsia="Times New Roman"/>
                <w:b/>
                <w:bCs/>
                <w:color w:val="000000"/>
                <w:lang w:val="en-IN"/>
              </w:rPr>
            </w:pPr>
            <w:r w:rsidRPr="00C95E56">
              <w:rPr>
                <w:rFonts w:eastAsia="Times New Roman"/>
                <w:b/>
                <w:bCs/>
                <w:color w:val="000000"/>
                <w:lang w:val="en-IN"/>
              </w:rPr>
              <w:t>Class</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09A09EF" w14:textId="77777777" w:rsidR="00C95E56" w:rsidRPr="00C95E56" w:rsidRDefault="00C95E56" w:rsidP="00C95E56">
            <w:pPr>
              <w:spacing w:after="0" w:line="240" w:lineRule="auto"/>
              <w:jc w:val="center"/>
              <w:rPr>
                <w:rFonts w:eastAsia="Times New Roman"/>
                <w:b/>
                <w:bCs/>
                <w:color w:val="000000"/>
                <w:lang w:val="en-IN"/>
              </w:rPr>
            </w:pPr>
            <w:r w:rsidRPr="00C95E56">
              <w:rPr>
                <w:rFonts w:eastAsia="Times New Roman"/>
                <w:b/>
                <w:bCs/>
                <w:color w:val="000000"/>
                <w:lang w:val="en-IN"/>
              </w:rPr>
              <w:t>Starting IP</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607C03F8" w14:textId="77777777" w:rsidR="00C95E56" w:rsidRPr="00C95E56" w:rsidRDefault="00C95E56" w:rsidP="00C95E56">
            <w:pPr>
              <w:spacing w:after="0" w:line="240" w:lineRule="auto"/>
              <w:jc w:val="center"/>
              <w:rPr>
                <w:rFonts w:eastAsia="Times New Roman"/>
                <w:b/>
                <w:bCs/>
                <w:color w:val="000000"/>
                <w:lang w:val="en-IN"/>
              </w:rPr>
            </w:pPr>
            <w:r w:rsidRPr="00C95E56">
              <w:rPr>
                <w:rFonts w:eastAsia="Times New Roman"/>
                <w:b/>
                <w:bCs/>
                <w:color w:val="000000"/>
                <w:lang w:val="en-IN"/>
              </w:rPr>
              <w:t>Ending IP</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10B13277" w14:textId="77777777" w:rsidR="00C95E56" w:rsidRPr="00C95E56" w:rsidRDefault="00C95E56" w:rsidP="00C95E56">
            <w:pPr>
              <w:spacing w:after="0" w:line="240" w:lineRule="auto"/>
              <w:jc w:val="center"/>
              <w:rPr>
                <w:rFonts w:eastAsia="Times New Roman"/>
                <w:b/>
                <w:bCs/>
                <w:color w:val="000000"/>
                <w:lang w:val="en-IN"/>
              </w:rPr>
            </w:pPr>
            <w:r w:rsidRPr="00C95E56">
              <w:rPr>
                <w:rFonts w:eastAsia="Times New Roman"/>
                <w:b/>
                <w:bCs/>
                <w:color w:val="000000"/>
                <w:lang w:val="en-IN"/>
              </w:rPr>
              <w:t>First Octet Range</w:t>
            </w:r>
          </w:p>
        </w:tc>
        <w:tc>
          <w:tcPr>
            <w:tcW w:w="2040" w:type="dxa"/>
            <w:tcBorders>
              <w:top w:val="single" w:sz="4" w:space="0" w:color="auto"/>
              <w:left w:val="nil"/>
              <w:bottom w:val="single" w:sz="4" w:space="0" w:color="auto"/>
              <w:right w:val="single" w:sz="4" w:space="0" w:color="auto"/>
            </w:tcBorders>
            <w:shd w:val="clear" w:color="auto" w:fill="auto"/>
            <w:vAlign w:val="center"/>
            <w:hideMark/>
          </w:tcPr>
          <w:p w14:paraId="78E9ABE2" w14:textId="77777777" w:rsidR="00C95E56" w:rsidRPr="00C95E56" w:rsidRDefault="00C95E56" w:rsidP="00C95E56">
            <w:pPr>
              <w:spacing w:after="0" w:line="240" w:lineRule="auto"/>
              <w:jc w:val="center"/>
              <w:rPr>
                <w:rFonts w:eastAsia="Times New Roman"/>
                <w:b/>
                <w:bCs/>
                <w:color w:val="000000"/>
                <w:lang w:val="en-IN"/>
              </w:rPr>
            </w:pPr>
            <w:r w:rsidRPr="00C95E56">
              <w:rPr>
                <w:rFonts w:eastAsia="Times New Roman"/>
                <w:b/>
                <w:bCs/>
                <w:color w:val="000000"/>
                <w:lang w:val="en-IN"/>
              </w:rPr>
              <w:t>Usage</w:t>
            </w:r>
          </w:p>
        </w:tc>
      </w:tr>
      <w:tr w:rsidR="00C95E56" w:rsidRPr="00C95E56" w14:paraId="5B2E1C90" w14:textId="77777777" w:rsidTr="00C95E56">
        <w:trPr>
          <w:trHeight w:val="560"/>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7944DA02" w14:textId="77777777" w:rsidR="00C95E56" w:rsidRPr="00C95E56" w:rsidRDefault="00C95E56" w:rsidP="00C95E56">
            <w:pPr>
              <w:spacing w:after="0" w:line="240" w:lineRule="auto"/>
              <w:rPr>
                <w:rFonts w:eastAsia="Times New Roman"/>
                <w:b/>
                <w:bCs/>
                <w:color w:val="000000"/>
                <w:lang w:val="en-IN"/>
              </w:rPr>
            </w:pPr>
            <w:r w:rsidRPr="00C95E56">
              <w:rPr>
                <w:rFonts w:eastAsia="Times New Roman"/>
                <w:b/>
                <w:bCs/>
                <w:color w:val="000000"/>
                <w:lang w:val="en-IN"/>
              </w:rPr>
              <w:t>Class A</w:t>
            </w:r>
          </w:p>
        </w:tc>
        <w:tc>
          <w:tcPr>
            <w:tcW w:w="2040" w:type="dxa"/>
            <w:tcBorders>
              <w:top w:val="nil"/>
              <w:left w:val="nil"/>
              <w:bottom w:val="single" w:sz="4" w:space="0" w:color="auto"/>
              <w:right w:val="single" w:sz="4" w:space="0" w:color="auto"/>
            </w:tcBorders>
            <w:shd w:val="clear" w:color="auto" w:fill="auto"/>
            <w:vAlign w:val="center"/>
            <w:hideMark/>
          </w:tcPr>
          <w:p w14:paraId="616C7E8D"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1.0.0.0</w:t>
            </w:r>
          </w:p>
        </w:tc>
        <w:tc>
          <w:tcPr>
            <w:tcW w:w="2040" w:type="dxa"/>
            <w:tcBorders>
              <w:top w:val="nil"/>
              <w:left w:val="nil"/>
              <w:bottom w:val="single" w:sz="4" w:space="0" w:color="auto"/>
              <w:right w:val="single" w:sz="4" w:space="0" w:color="auto"/>
            </w:tcBorders>
            <w:shd w:val="clear" w:color="auto" w:fill="auto"/>
            <w:vAlign w:val="center"/>
            <w:hideMark/>
          </w:tcPr>
          <w:p w14:paraId="1A3FE2EF"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126.255.255.255</w:t>
            </w:r>
          </w:p>
        </w:tc>
        <w:tc>
          <w:tcPr>
            <w:tcW w:w="2040" w:type="dxa"/>
            <w:tcBorders>
              <w:top w:val="nil"/>
              <w:left w:val="nil"/>
              <w:bottom w:val="single" w:sz="4" w:space="0" w:color="auto"/>
              <w:right w:val="single" w:sz="4" w:space="0" w:color="auto"/>
            </w:tcBorders>
            <w:shd w:val="clear" w:color="auto" w:fill="auto"/>
            <w:vAlign w:val="center"/>
            <w:hideMark/>
          </w:tcPr>
          <w:p w14:paraId="1FF19A08" w14:textId="08DEBFA2"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1 - 12</w:t>
            </w:r>
            <w:r w:rsidR="00011FF8">
              <w:rPr>
                <w:rFonts w:ascii="Arial Unicode MS" w:eastAsia="Times New Roman" w:hAnsi="Arial Unicode MS"/>
                <w:color w:val="000000"/>
                <w:sz w:val="20"/>
                <w:szCs w:val="20"/>
                <w:lang w:val="en-IN"/>
              </w:rPr>
              <w:t>7</w:t>
            </w:r>
          </w:p>
        </w:tc>
        <w:tc>
          <w:tcPr>
            <w:tcW w:w="2040" w:type="dxa"/>
            <w:tcBorders>
              <w:top w:val="nil"/>
              <w:left w:val="nil"/>
              <w:bottom w:val="single" w:sz="4" w:space="0" w:color="auto"/>
              <w:right w:val="single" w:sz="4" w:space="0" w:color="auto"/>
            </w:tcBorders>
            <w:shd w:val="clear" w:color="auto" w:fill="auto"/>
            <w:vAlign w:val="center"/>
            <w:hideMark/>
          </w:tcPr>
          <w:p w14:paraId="12AEE905" w14:textId="77777777" w:rsidR="00C95E56" w:rsidRPr="00C95E56" w:rsidRDefault="00C95E56" w:rsidP="00C95E56">
            <w:pPr>
              <w:spacing w:after="0" w:line="240" w:lineRule="auto"/>
              <w:rPr>
                <w:rFonts w:eastAsia="Times New Roman"/>
                <w:color w:val="000000"/>
                <w:lang w:val="en-IN"/>
              </w:rPr>
            </w:pPr>
            <w:r w:rsidRPr="00C95E56">
              <w:rPr>
                <w:rFonts w:eastAsia="Times New Roman"/>
                <w:color w:val="000000"/>
                <w:lang w:val="en-IN"/>
              </w:rPr>
              <w:t>Large networks (ISPs, big companies)</w:t>
            </w:r>
          </w:p>
        </w:tc>
      </w:tr>
      <w:tr w:rsidR="00C95E56" w:rsidRPr="00C95E56" w14:paraId="51A62060" w14:textId="77777777" w:rsidTr="00C95E56">
        <w:trPr>
          <w:trHeight w:val="560"/>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130A9F8D" w14:textId="77777777" w:rsidR="00C95E56" w:rsidRPr="00C95E56" w:rsidRDefault="00C95E56" w:rsidP="00C95E56">
            <w:pPr>
              <w:spacing w:after="0" w:line="240" w:lineRule="auto"/>
              <w:rPr>
                <w:rFonts w:eastAsia="Times New Roman"/>
                <w:b/>
                <w:bCs/>
                <w:color w:val="000000"/>
                <w:lang w:val="en-IN"/>
              </w:rPr>
            </w:pPr>
            <w:r w:rsidRPr="00C95E56">
              <w:rPr>
                <w:rFonts w:eastAsia="Times New Roman"/>
                <w:b/>
                <w:bCs/>
                <w:color w:val="000000"/>
                <w:lang w:val="en-IN"/>
              </w:rPr>
              <w:t>Class B</w:t>
            </w:r>
          </w:p>
        </w:tc>
        <w:tc>
          <w:tcPr>
            <w:tcW w:w="2040" w:type="dxa"/>
            <w:tcBorders>
              <w:top w:val="nil"/>
              <w:left w:val="nil"/>
              <w:bottom w:val="single" w:sz="4" w:space="0" w:color="auto"/>
              <w:right w:val="single" w:sz="4" w:space="0" w:color="auto"/>
            </w:tcBorders>
            <w:shd w:val="clear" w:color="auto" w:fill="auto"/>
            <w:vAlign w:val="center"/>
            <w:hideMark/>
          </w:tcPr>
          <w:p w14:paraId="19979288"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128.0.0.0</w:t>
            </w:r>
          </w:p>
        </w:tc>
        <w:tc>
          <w:tcPr>
            <w:tcW w:w="2040" w:type="dxa"/>
            <w:tcBorders>
              <w:top w:val="nil"/>
              <w:left w:val="nil"/>
              <w:bottom w:val="single" w:sz="4" w:space="0" w:color="auto"/>
              <w:right w:val="single" w:sz="4" w:space="0" w:color="auto"/>
            </w:tcBorders>
            <w:shd w:val="clear" w:color="auto" w:fill="auto"/>
            <w:vAlign w:val="center"/>
            <w:hideMark/>
          </w:tcPr>
          <w:p w14:paraId="66DD289F"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191.255.255.255</w:t>
            </w:r>
          </w:p>
        </w:tc>
        <w:tc>
          <w:tcPr>
            <w:tcW w:w="2040" w:type="dxa"/>
            <w:tcBorders>
              <w:top w:val="nil"/>
              <w:left w:val="nil"/>
              <w:bottom w:val="single" w:sz="4" w:space="0" w:color="auto"/>
              <w:right w:val="single" w:sz="4" w:space="0" w:color="auto"/>
            </w:tcBorders>
            <w:shd w:val="clear" w:color="auto" w:fill="auto"/>
            <w:vAlign w:val="center"/>
            <w:hideMark/>
          </w:tcPr>
          <w:p w14:paraId="4D6C44F6"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128 - 191</w:t>
            </w:r>
          </w:p>
        </w:tc>
        <w:tc>
          <w:tcPr>
            <w:tcW w:w="2040" w:type="dxa"/>
            <w:tcBorders>
              <w:top w:val="nil"/>
              <w:left w:val="nil"/>
              <w:bottom w:val="single" w:sz="4" w:space="0" w:color="auto"/>
              <w:right w:val="single" w:sz="4" w:space="0" w:color="auto"/>
            </w:tcBorders>
            <w:shd w:val="clear" w:color="auto" w:fill="auto"/>
            <w:vAlign w:val="center"/>
            <w:hideMark/>
          </w:tcPr>
          <w:p w14:paraId="4D9E6C1B" w14:textId="77777777" w:rsidR="00C95E56" w:rsidRPr="00C95E56" w:rsidRDefault="00C95E56" w:rsidP="00C95E56">
            <w:pPr>
              <w:spacing w:after="0" w:line="240" w:lineRule="auto"/>
              <w:rPr>
                <w:rFonts w:eastAsia="Times New Roman"/>
                <w:color w:val="000000"/>
                <w:lang w:val="en-IN"/>
              </w:rPr>
            </w:pPr>
            <w:r w:rsidRPr="00C95E56">
              <w:rPr>
                <w:rFonts w:eastAsia="Times New Roman"/>
                <w:color w:val="000000"/>
                <w:lang w:val="en-IN"/>
              </w:rPr>
              <w:t>Medium-sized businesses</w:t>
            </w:r>
          </w:p>
        </w:tc>
      </w:tr>
      <w:tr w:rsidR="00C95E56" w:rsidRPr="00C95E56" w14:paraId="37406ED5" w14:textId="77777777" w:rsidTr="00C95E56">
        <w:trPr>
          <w:trHeight w:val="560"/>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6D34D12C" w14:textId="77777777" w:rsidR="00C95E56" w:rsidRPr="00C95E56" w:rsidRDefault="00C95E56" w:rsidP="00C95E56">
            <w:pPr>
              <w:spacing w:after="0" w:line="240" w:lineRule="auto"/>
              <w:rPr>
                <w:rFonts w:eastAsia="Times New Roman"/>
                <w:b/>
                <w:bCs/>
                <w:color w:val="000000"/>
                <w:lang w:val="en-IN"/>
              </w:rPr>
            </w:pPr>
            <w:r w:rsidRPr="00C95E56">
              <w:rPr>
                <w:rFonts w:eastAsia="Times New Roman"/>
                <w:b/>
                <w:bCs/>
                <w:color w:val="000000"/>
                <w:lang w:val="en-IN"/>
              </w:rPr>
              <w:t>Class C</w:t>
            </w:r>
          </w:p>
        </w:tc>
        <w:tc>
          <w:tcPr>
            <w:tcW w:w="2040" w:type="dxa"/>
            <w:tcBorders>
              <w:top w:val="nil"/>
              <w:left w:val="nil"/>
              <w:bottom w:val="single" w:sz="4" w:space="0" w:color="auto"/>
              <w:right w:val="single" w:sz="4" w:space="0" w:color="auto"/>
            </w:tcBorders>
            <w:shd w:val="clear" w:color="auto" w:fill="auto"/>
            <w:vAlign w:val="center"/>
            <w:hideMark/>
          </w:tcPr>
          <w:p w14:paraId="1E497E12"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192.0.0.0</w:t>
            </w:r>
          </w:p>
        </w:tc>
        <w:tc>
          <w:tcPr>
            <w:tcW w:w="2040" w:type="dxa"/>
            <w:tcBorders>
              <w:top w:val="nil"/>
              <w:left w:val="nil"/>
              <w:bottom w:val="single" w:sz="4" w:space="0" w:color="auto"/>
              <w:right w:val="single" w:sz="4" w:space="0" w:color="auto"/>
            </w:tcBorders>
            <w:shd w:val="clear" w:color="auto" w:fill="auto"/>
            <w:vAlign w:val="center"/>
            <w:hideMark/>
          </w:tcPr>
          <w:p w14:paraId="04764066"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223.255.255.255</w:t>
            </w:r>
          </w:p>
        </w:tc>
        <w:tc>
          <w:tcPr>
            <w:tcW w:w="2040" w:type="dxa"/>
            <w:tcBorders>
              <w:top w:val="nil"/>
              <w:left w:val="nil"/>
              <w:bottom w:val="single" w:sz="4" w:space="0" w:color="auto"/>
              <w:right w:val="single" w:sz="4" w:space="0" w:color="auto"/>
            </w:tcBorders>
            <w:shd w:val="clear" w:color="auto" w:fill="auto"/>
            <w:vAlign w:val="center"/>
            <w:hideMark/>
          </w:tcPr>
          <w:p w14:paraId="479143F3"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192 - 223</w:t>
            </w:r>
          </w:p>
        </w:tc>
        <w:tc>
          <w:tcPr>
            <w:tcW w:w="2040" w:type="dxa"/>
            <w:tcBorders>
              <w:top w:val="nil"/>
              <w:left w:val="nil"/>
              <w:bottom w:val="single" w:sz="4" w:space="0" w:color="auto"/>
              <w:right w:val="single" w:sz="4" w:space="0" w:color="auto"/>
            </w:tcBorders>
            <w:shd w:val="clear" w:color="auto" w:fill="auto"/>
            <w:vAlign w:val="center"/>
            <w:hideMark/>
          </w:tcPr>
          <w:p w14:paraId="2AE89247" w14:textId="77777777" w:rsidR="00C95E56" w:rsidRPr="00C95E56" w:rsidRDefault="00C95E56" w:rsidP="00C95E56">
            <w:pPr>
              <w:spacing w:after="0" w:line="240" w:lineRule="auto"/>
              <w:rPr>
                <w:rFonts w:eastAsia="Times New Roman"/>
                <w:color w:val="000000"/>
                <w:lang w:val="en-IN"/>
              </w:rPr>
            </w:pPr>
            <w:r w:rsidRPr="00C95E56">
              <w:rPr>
                <w:rFonts w:eastAsia="Times New Roman"/>
                <w:color w:val="000000"/>
                <w:lang w:val="en-IN"/>
              </w:rPr>
              <w:t>Small businesses &amp; home networks</w:t>
            </w:r>
          </w:p>
        </w:tc>
      </w:tr>
      <w:tr w:rsidR="00C95E56" w:rsidRPr="00C95E56" w14:paraId="6AA973F0" w14:textId="77777777" w:rsidTr="00C95E56">
        <w:trPr>
          <w:trHeight w:val="560"/>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3DE8AE55" w14:textId="77777777" w:rsidR="00C95E56" w:rsidRPr="00C95E56" w:rsidRDefault="00C95E56" w:rsidP="00C95E56">
            <w:pPr>
              <w:spacing w:after="0" w:line="240" w:lineRule="auto"/>
              <w:rPr>
                <w:rFonts w:eastAsia="Times New Roman"/>
                <w:b/>
                <w:bCs/>
                <w:color w:val="000000"/>
                <w:lang w:val="en-IN"/>
              </w:rPr>
            </w:pPr>
            <w:r w:rsidRPr="00C95E56">
              <w:rPr>
                <w:rFonts w:eastAsia="Times New Roman"/>
                <w:b/>
                <w:bCs/>
                <w:color w:val="000000"/>
                <w:lang w:val="en-IN"/>
              </w:rPr>
              <w:t>Class D</w:t>
            </w:r>
          </w:p>
        </w:tc>
        <w:tc>
          <w:tcPr>
            <w:tcW w:w="2040" w:type="dxa"/>
            <w:tcBorders>
              <w:top w:val="nil"/>
              <w:left w:val="nil"/>
              <w:bottom w:val="single" w:sz="4" w:space="0" w:color="auto"/>
              <w:right w:val="single" w:sz="4" w:space="0" w:color="auto"/>
            </w:tcBorders>
            <w:shd w:val="clear" w:color="auto" w:fill="auto"/>
            <w:vAlign w:val="center"/>
            <w:hideMark/>
          </w:tcPr>
          <w:p w14:paraId="2274BB43"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224.0.0.0</w:t>
            </w:r>
          </w:p>
        </w:tc>
        <w:tc>
          <w:tcPr>
            <w:tcW w:w="2040" w:type="dxa"/>
            <w:tcBorders>
              <w:top w:val="nil"/>
              <w:left w:val="nil"/>
              <w:bottom w:val="single" w:sz="4" w:space="0" w:color="auto"/>
              <w:right w:val="single" w:sz="4" w:space="0" w:color="auto"/>
            </w:tcBorders>
            <w:shd w:val="clear" w:color="auto" w:fill="auto"/>
            <w:vAlign w:val="center"/>
            <w:hideMark/>
          </w:tcPr>
          <w:p w14:paraId="7340BEA5"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239.255.255.255</w:t>
            </w:r>
          </w:p>
        </w:tc>
        <w:tc>
          <w:tcPr>
            <w:tcW w:w="2040" w:type="dxa"/>
            <w:tcBorders>
              <w:top w:val="nil"/>
              <w:left w:val="nil"/>
              <w:bottom w:val="single" w:sz="4" w:space="0" w:color="auto"/>
              <w:right w:val="single" w:sz="4" w:space="0" w:color="auto"/>
            </w:tcBorders>
            <w:shd w:val="clear" w:color="auto" w:fill="auto"/>
            <w:vAlign w:val="center"/>
            <w:hideMark/>
          </w:tcPr>
          <w:p w14:paraId="15DEC0D2"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224 - 239</w:t>
            </w:r>
          </w:p>
        </w:tc>
        <w:tc>
          <w:tcPr>
            <w:tcW w:w="2040" w:type="dxa"/>
            <w:tcBorders>
              <w:top w:val="nil"/>
              <w:left w:val="nil"/>
              <w:bottom w:val="single" w:sz="4" w:space="0" w:color="auto"/>
              <w:right w:val="single" w:sz="4" w:space="0" w:color="auto"/>
            </w:tcBorders>
            <w:shd w:val="clear" w:color="auto" w:fill="auto"/>
            <w:vAlign w:val="center"/>
            <w:hideMark/>
          </w:tcPr>
          <w:p w14:paraId="1D97FBF4" w14:textId="77777777" w:rsidR="00C95E56" w:rsidRPr="00C95E56" w:rsidRDefault="00C95E56" w:rsidP="00C95E56">
            <w:pPr>
              <w:spacing w:after="0" w:line="240" w:lineRule="auto"/>
              <w:rPr>
                <w:rFonts w:eastAsia="Times New Roman"/>
                <w:color w:val="000000"/>
                <w:lang w:val="en-IN"/>
              </w:rPr>
            </w:pPr>
            <w:r w:rsidRPr="00C95E56">
              <w:rPr>
                <w:rFonts w:eastAsia="Times New Roman"/>
                <w:color w:val="000000"/>
                <w:lang w:val="en-IN"/>
              </w:rPr>
              <w:t>Multicast communication</w:t>
            </w:r>
          </w:p>
        </w:tc>
      </w:tr>
      <w:tr w:rsidR="00C95E56" w:rsidRPr="00C95E56" w14:paraId="02D2E450" w14:textId="77777777" w:rsidTr="00C95E56">
        <w:trPr>
          <w:trHeight w:val="560"/>
        </w:trPr>
        <w:tc>
          <w:tcPr>
            <w:tcW w:w="2040" w:type="dxa"/>
            <w:tcBorders>
              <w:top w:val="nil"/>
              <w:left w:val="single" w:sz="4" w:space="0" w:color="auto"/>
              <w:bottom w:val="single" w:sz="4" w:space="0" w:color="auto"/>
              <w:right w:val="single" w:sz="4" w:space="0" w:color="auto"/>
            </w:tcBorders>
            <w:shd w:val="clear" w:color="auto" w:fill="auto"/>
            <w:vAlign w:val="center"/>
            <w:hideMark/>
          </w:tcPr>
          <w:p w14:paraId="01D1B627" w14:textId="77777777" w:rsidR="00C95E56" w:rsidRPr="00C95E56" w:rsidRDefault="00C95E56" w:rsidP="00C95E56">
            <w:pPr>
              <w:spacing w:after="0" w:line="240" w:lineRule="auto"/>
              <w:rPr>
                <w:rFonts w:eastAsia="Times New Roman"/>
                <w:b/>
                <w:bCs/>
                <w:color w:val="000000"/>
                <w:lang w:val="en-IN"/>
              </w:rPr>
            </w:pPr>
            <w:r w:rsidRPr="00C95E56">
              <w:rPr>
                <w:rFonts w:eastAsia="Times New Roman"/>
                <w:b/>
                <w:bCs/>
                <w:color w:val="000000"/>
                <w:lang w:val="en-IN"/>
              </w:rPr>
              <w:t>Class E</w:t>
            </w:r>
          </w:p>
        </w:tc>
        <w:tc>
          <w:tcPr>
            <w:tcW w:w="2040" w:type="dxa"/>
            <w:tcBorders>
              <w:top w:val="nil"/>
              <w:left w:val="nil"/>
              <w:bottom w:val="single" w:sz="4" w:space="0" w:color="auto"/>
              <w:right w:val="single" w:sz="4" w:space="0" w:color="auto"/>
            </w:tcBorders>
            <w:shd w:val="clear" w:color="auto" w:fill="auto"/>
            <w:vAlign w:val="center"/>
            <w:hideMark/>
          </w:tcPr>
          <w:p w14:paraId="6545A239"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240.0.0.0</w:t>
            </w:r>
          </w:p>
        </w:tc>
        <w:tc>
          <w:tcPr>
            <w:tcW w:w="2040" w:type="dxa"/>
            <w:tcBorders>
              <w:top w:val="nil"/>
              <w:left w:val="nil"/>
              <w:bottom w:val="single" w:sz="4" w:space="0" w:color="auto"/>
              <w:right w:val="single" w:sz="4" w:space="0" w:color="auto"/>
            </w:tcBorders>
            <w:shd w:val="clear" w:color="auto" w:fill="auto"/>
            <w:vAlign w:val="center"/>
            <w:hideMark/>
          </w:tcPr>
          <w:p w14:paraId="3B6D5D6B"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255.255.255.255</w:t>
            </w:r>
          </w:p>
        </w:tc>
        <w:tc>
          <w:tcPr>
            <w:tcW w:w="2040" w:type="dxa"/>
            <w:tcBorders>
              <w:top w:val="nil"/>
              <w:left w:val="nil"/>
              <w:bottom w:val="single" w:sz="4" w:space="0" w:color="auto"/>
              <w:right w:val="single" w:sz="4" w:space="0" w:color="auto"/>
            </w:tcBorders>
            <w:shd w:val="clear" w:color="auto" w:fill="auto"/>
            <w:vAlign w:val="center"/>
            <w:hideMark/>
          </w:tcPr>
          <w:p w14:paraId="6DA5B440" w14:textId="77777777" w:rsidR="00C95E56" w:rsidRPr="00C95E56" w:rsidRDefault="00C95E56" w:rsidP="00C95E56">
            <w:pPr>
              <w:spacing w:after="0" w:line="240" w:lineRule="auto"/>
              <w:rPr>
                <w:rFonts w:ascii="Arial Unicode MS" w:eastAsia="Times New Roman" w:hAnsi="Arial Unicode MS"/>
                <w:color w:val="000000"/>
                <w:sz w:val="20"/>
                <w:szCs w:val="20"/>
                <w:lang w:val="en-IN"/>
              </w:rPr>
            </w:pPr>
            <w:r w:rsidRPr="00C95E56">
              <w:rPr>
                <w:rFonts w:ascii="Arial Unicode MS" w:eastAsia="Times New Roman" w:hAnsi="Arial Unicode MS"/>
                <w:color w:val="000000"/>
                <w:sz w:val="20"/>
                <w:szCs w:val="20"/>
                <w:lang w:val="en-IN"/>
              </w:rPr>
              <w:t>240 - 255</w:t>
            </w:r>
          </w:p>
        </w:tc>
        <w:tc>
          <w:tcPr>
            <w:tcW w:w="2040" w:type="dxa"/>
            <w:tcBorders>
              <w:top w:val="nil"/>
              <w:left w:val="nil"/>
              <w:bottom w:val="single" w:sz="4" w:space="0" w:color="auto"/>
              <w:right w:val="single" w:sz="4" w:space="0" w:color="auto"/>
            </w:tcBorders>
            <w:shd w:val="clear" w:color="auto" w:fill="auto"/>
            <w:vAlign w:val="center"/>
            <w:hideMark/>
          </w:tcPr>
          <w:p w14:paraId="0900E80D" w14:textId="77777777" w:rsidR="00C95E56" w:rsidRPr="00C95E56" w:rsidRDefault="00C95E56" w:rsidP="00C95E56">
            <w:pPr>
              <w:spacing w:after="0" w:line="240" w:lineRule="auto"/>
              <w:rPr>
                <w:rFonts w:eastAsia="Times New Roman"/>
                <w:color w:val="000000"/>
                <w:lang w:val="en-IN"/>
              </w:rPr>
            </w:pPr>
            <w:r w:rsidRPr="00C95E56">
              <w:rPr>
                <w:rFonts w:eastAsia="Times New Roman"/>
                <w:color w:val="000000"/>
                <w:lang w:val="en-IN"/>
              </w:rPr>
              <w:t>Experimental &amp; research</w:t>
            </w:r>
          </w:p>
        </w:tc>
      </w:tr>
    </w:tbl>
    <w:p w14:paraId="69958ECB" w14:textId="77777777" w:rsidR="002A30F1" w:rsidRDefault="002A30F1">
      <w:pPr>
        <w:rPr>
          <w:rFonts w:ascii="Segoe UI" w:hAnsi="Segoe UI" w:cs="Segoe UI"/>
          <w:color w:val="4C4C51"/>
          <w:shd w:val="clear" w:color="auto" w:fill="FFFFFF"/>
        </w:rPr>
      </w:pPr>
    </w:p>
    <w:p w14:paraId="1F8E4CB6" w14:textId="77777777" w:rsidR="00C95E56" w:rsidRDefault="00C95E56">
      <w:pPr>
        <w:rPr>
          <w:rFonts w:ascii="Segoe UI" w:hAnsi="Segoe UI" w:cs="Segoe UI"/>
          <w:color w:val="4C4C51"/>
          <w:shd w:val="clear" w:color="auto" w:fill="FFFFFF"/>
        </w:rPr>
      </w:pPr>
    </w:p>
    <w:p w14:paraId="756E2099" w14:textId="77777777" w:rsidR="00C95E56" w:rsidRDefault="00C95E56">
      <w:pPr>
        <w:rPr>
          <w:rFonts w:ascii="Segoe UI" w:hAnsi="Segoe UI" w:cs="Segoe UI"/>
          <w:color w:val="4C4C51"/>
          <w:shd w:val="clear" w:color="auto" w:fill="FFFFFF"/>
        </w:rPr>
      </w:pPr>
    </w:p>
    <w:p w14:paraId="465462E0" w14:textId="77777777" w:rsidR="00715234" w:rsidRDefault="00715234" w:rsidP="00715234">
      <w:pPr>
        <w:rPr>
          <w:rFonts w:ascii="Segoe UI" w:hAnsi="Segoe UI" w:cs="Segoe UI"/>
          <w:color w:val="4C4C51"/>
          <w:shd w:val="clear" w:color="auto" w:fill="FFFFFF"/>
        </w:rPr>
      </w:pPr>
    </w:p>
    <w:tbl>
      <w:tblPr>
        <w:tblStyle w:val="TableGrid"/>
        <w:tblW w:w="11104" w:type="dxa"/>
        <w:tblInd w:w="-1000" w:type="dxa"/>
        <w:tblLook w:val="04A0" w:firstRow="1" w:lastRow="0" w:firstColumn="1" w:lastColumn="0" w:noHBand="0" w:noVBand="1"/>
      </w:tblPr>
      <w:tblGrid>
        <w:gridCol w:w="1700"/>
        <w:gridCol w:w="1906"/>
        <w:gridCol w:w="1659"/>
        <w:gridCol w:w="1446"/>
        <w:gridCol w:w="1736"/>
        <w:gridCol w:w="2657"/>
      </w:tblGrid>
      <w:tr w:rsidR="00F40966" w:rsidRPr="000F6D0D" w14:paraId="5BE01E59" w14:textId="77777777" w:rsidTr="00F40966">
        <w:trPr>
          <w:trHeight w:val="363"/>
        </w:trPr>
        <w:tc>
          <w:tcPr>
            <w:tcW w:w="1700" w:type="dxa"/>
            <w:noWrap/>
            <w:hideMark/>
          </w:tcPr>
          <w:p w14:paraId="1DCA97E2" w14:textId="77777777" w:rsidR="000F6D0D" w:rsidRPr="000F6D0D" w:rsidRDefault="000F6D0D" w:rsidP="000F6D0D">
            <w:pPr>
              <w:rPr>
                <w:b/>
                <w:bCs/>
                <w:noProof/>
                <w:lang w:val="en-IN"/>
              </w:rPr>
            </w:pPr>
            <w:r w:rsidRPr="000F6D0D">
              <w:rPr>
                <w:b/>
                <w:bCs/>
                <w:noProof/>
              </w:rPr>
              <w:lastRenderedPageBreak/>
              <w:t xml:space="preserve">IP Class          </w:t>
            </w:r>
          </w:p>
        </w:tc>
        <w:tc>
          <w:tcPr>
            <w:tcW w:w="1906" w:type="dxa"/>
            <w:noWrap/>
            <w:hideMark/>
          </w:tcPr>
          <w:p w14:paraId="00317AE5" w14:textId="77777777" w:rsidR="000F6D0D" w:rsidRPr="000F6D0D" w:rsidRDefault="000F6D0D">
            <w:pPr>
              <w:rPr>
                <w:b/>
                <w:bCs/>
                <w:noProof/>
              </w:rPr>
            </w:pPr>
            <w:r w:rsidRPr="000F6D0D">
              <w:rPr>
                <w:b/>
                <w:bCs/>
                <w:noProof/>
              </w:rPr>
              <w:t xml:space="preserve">IP Range                </w:t>
            </w:r>
          </w:p>
        </w:tc>
        <w:tc>
          <w:tcPr>
            <w:tcW w:w="1659" w:type="dxa"/>
            <w:noWrap/>
            <w:hideMark/>
          </w:tcPr>
          <w:p w14:paraId="054442BD" w14:textId="77777777" w:rsidR="000F6D0D" w:rsidRPr="000F6D0D" w:rsidRDefault="000F6D0D">
            <w:pPr>
              <w:rPr>
                <w:b/>
                <w:bCs/>
                <w:noProof/>
              </w:rPr>
            </w:pPr>
            <w:r w:rsidRPr="000F6D0D">
              <w:rPr>
                <w:b/>
                <w:bCs/>
                <w:noProof/>
              </w:rPr>
              <w:t xml:space="preserve">Subnet Mask        </w:t>
            </w:r>
          </w:p>
        </w:tc>
        <w:tc>
          <w:tcPr>
            <w:tcW w:w="1446" w:type="dxa"/>
            <w:noWrap/>
            <w:hideMark/>
          </w:tcPr>
          <w:p w14:paraId="26C11232" w14:textId="77777777" w:rsidR="000F6D0D" w:rsidRPr="000F6D0D" w:rsidRDefault="000F6D0D">
            <w:pPr>
              <w:rPr>
                <w:b/>
                <w:bCs/>
                <w:noProof/>
              </w:rPr>
            </w:pPr>
            <w:r w:rsidRPr="000F6D0D">
              <w:rPr>
                <w:b/>
                <w:bCs/>
                <w:noProof/>
              </w:rPr>
              <w:t xml:space="preserve">Network Part               </w:t>
            </w:r>
          </w:p>
        </w:tc>
        <w:tc>
          <w:tcPr>
            <w:tcW w:w="1736" w:type="dxa"/>
            <w:noWrap/>
            <w:hideMark/>
          </w:tcPr>
          <w:p w14:paraId="57E3DF97" w14:textId="77777777" w:rsidR="000F6D0D" w:rsidRPr="000F6D0D" w:rsidRDefault="000F6D0D">
            <w:pPr>
              <w:rPr>
                <w:b/>
                <w:bCs/>
                <w:noProof/>
              </w:rPr>
            </w:pPr>
            <w:r w:rsidRPr="000F6D0D">
              <w:rPr>
                <w:b/>
                <w:bCs/>
                <w:noProof/>
              </w:rPr>
              <w:t xml:space="preserve">Host Part                    </w:t>
            </w:r>
          </w:p>
        </w:tc>
        <w:tc>
          <w:tcPr>
            <w:tcW w:w="2657" w:type="dxa"/>
            <w:noWrap/>
            <w:hideMark/>
          </w:tcPr>
          <w:p w14:paraId="5C058C31" w14:textId="77777777" w:rsidR="000F6D0D" w:rsidRPr="000F6D0D" w:rsidRDefault="000F6D0D">
            <w:pPr>
              <w:rPr>
                <w:b/>
                <w:bCs/>
                <w:noProof/>
              </w:rPr>
            </w:pPr>
            <w:r w:rsidRPr="000F6D0D">
              <w:rPr>
                <w:b/>
                <w:bCs/>
                <w:noProof/>
              </w:rPr>
              <w:t xml:space="preserve">Example                       </w:t>
            </w:r>
          </w:p>
        </w:tc>
      </w:tr>
      <w:tr w:rsidR="00F40966" w:rsidRPr="000F6D0D" w14:paraId="5CBE3D70" w14:textId="77777777" w:rsidTr="00F40966">
        <w:trPr>
          <w:trHeight w:val="363"/>
        </w:trPr>
        <w:tc>
          <w:tcPr>
            <w:tcW w:w="1700" w:type="dxa"/>
            <w:noWrap/>
            <w:hideMark/>
          </w:tcPr>
          <w:p w14:paraId="3FF92169" w14:textId="77777777" w:rsidR="000F6D0D" w:rsidRPr="000F6D0D" w:rsidRDefault="000F6D0D">
            <w:pPr>
              <w:rPr>
                <w:noProof/>
              </w:rPr>
            </w:pPr>
            <w:r w:rsidRPr="000F6D0D">
              <w:rPr>
                <w:noProof/>
              </w:rPr>
              <w:t xml:space="preserve">Class A           </w:t>
            </w:r>
          </w:p>
        </w:tc>
        <w:tc>
          <w:tcPr>
            <w:tcW w:w="1906" w:type="dxa"/>
            <w:noWrap/>
            <w:hideMark/>
          </w:tcPr>
          <w:p w14:paraId="53839442" w14:textId="77777777" w:rsidR="000F6D0D" w:rsidRPr="000F6D0D" w:rsidRDefault="000F6D0D">
            <w:pPr>
              <w:rPr>
                <w:noProof/>
              </w:rPr>
            </w:pPr>
            <w:r w:rsidRPr="000F6D0D">
              <w:rPr>
                <w:noProof/>
              </w:rPr>
              <w:t>1.0.0.0 - 126.255.255.255</w:t>
            </w:r>
          </w:p>
        </w:tc>
        <w:tc>
          <w:tcPr>
            <w:tcW w:w="1659" w:type="dxa"/>
            <w:noWrap/>
            <w:hideMark/>
          </w:tcPr>
          <w:p w14:paraId="79DB7D04" w14:textId="77777777" w:rsidR="000F6D0D" w:rsidRPr="000F6D0D" w:rsidRDefault="000F6D0D">
            <w:pPr>
              <w:rPr>
                <w:noProof/>
              </w:rPr>
            </w:pPr>
            <w:r w:rsidRPr="000F6D0D">
              <w:rPr>
                <w:noProof/>
              </w:rPr>
              <w:t xml:space="preserve">255.0.0.0 (/8)     </w:t>
            </w:r>
          </w:p>
        </w:tc>
        <w:tc>
          <w:tcPr>
            <w:tcW w:w="1446" w:type="dxa"/>
            <w:noWrap/>
            <w:hideMark/>
          </w:tcPr>
          <w:p w14:paraId="745808DF" w14:textId="77777777" w:rsidR="000F6D0D" w:rsidRPr="000F6D0D" w:rsidRDefault="000F6D0D">
            <w:pPr>
              <w:rPr>
                <w:noProof/>
              </w:rPr>
            </w:pPr>
            <w:r w:rsidRPr="000F6D0D">
              <w:rPr>
                <w:noProof/>
              </w:rPr>
              <w:t xml:space="preserve">First 8 bits (1st octet)   </w:t>
            </w:r>
          </w:p>
        </w:tc>
        <w:tc>
          <w:tcPr>
            <w:tcW w:w="1736" w:type="dxa"/>
            <w:noWrap/>
            <w:hideMark/>
          </w:tcPr>
          <w:p w14:paraId="70594E1E" w14:textId="77777777" w:rsidR="000F6D0D" w:rsidRPr="000F6D0D" w:rsidRDefault="000F6D0D">
            <w:pPr>
              <w:rPr>
                <w:noProof/>
              </w:rPr>
            </w:pPr>
            <w:r w:rsidRPr="000F6D0D">
              <w:rPr>
                <w:noProof/>
              </w:rPr>
              <w:t xml:space="preserve">Remaining 24 bits (3 octets) </w:t>
            </w:r>
          </w:p>
        </w:tc>
        <w:tc>
          <w:tcPr>
            <w:tcW w:w="2657" w:type="dxa"/>
            <w:noWrap/>
            <w:hideMark/>
          </w:tcPr>
          <w:p w14:paraId="2D16BF86" w14:textId="77777777" w:rsidR="000F6D0D" w:rsidRPr="000F6D0D" w:rsidRDefault="000F6D0D">
            <w:pPr>
              <w:rPr>
                <w:noProof/>
              </w:rPr>
            </w:pPr>
            <w:r w:rsidRPr="000F6D0D">
              <w:rPr>
                <w:noProof/>
              </w:rPr>
              <w:t xml:space="preserve">10.5.25.3 (Network: 10, Host: 5.25.3) </w:t>
            </w:r>
          </w:p>
        </w:tc>
      </w:tr>
      <w:tr w:rsidR="00F40966" w:rsidRPr="000F6D0D" w14:paraId="2BCBE0ED" w14:textId="77777777" w:rsidTr="00F40966">
        <w:trPr>
          <w:trHeight w:val="363"/>
        </w:trPr>
        <w:tc>
          <w:tcPr>
            <w:tcW w:w="1700" w:type="dxa"/>
            <w:noWrap/>
            <w:hideMark/>
          </w:tcPr>
          <w:p w14:paraId="0947CFA7" w14:textId="77777777" w:rsidR="000F6D0D" w:rsidRPr="000F6D0D" w:rsidRDefault="000F6D0D">
            <w:pPr>
              <w:rPr>
                <w:noProof/>
              </w:rPr>
            </w:pPr>
            <w:r w:rsidRPr="000F6D0D">
              <w:rPr>
                <w:noProof/>
              </w:rPr>
              <w:t xml:space="preserve">Class B           </w:t>
            </w:r>
          </w:p>
        </w:tc>
        <w:tc>
          <w:tcPr>
            <w:tcW w:w="1906" w:type="dxa"/>
            <w:noWrap/>
            <w:hideMark/>
          </w:tcPr>
          <w:p w14:paraId="22F5E49B" w14:textId="77777777" w:rsidR="000F6D0D" w:rsidRPr="000F6D0D" w:rsidRDefault="000F6D0D">
            <w:pPr>
              <w:rPr>
                <w:noProof/>
              </w:rPr>
            </w:pPr>
            <w:r w:rsidRPr="000F6D0D">
              <w:rPr>
                <w:noProof/>
              </w:rPr>
              <w:t>128.0.0.0 - 191.255.255.255</w:t>
            </w:r>
          </w:p>
        </w:tc>
        <w:tc>
          <w:tcPr>
            <w:tcW w:w="1659" w:type="dxa"/>
            <w:noWrap/>
            <w:hideMark/>
          </w:tcPr>
          <w:p w14:paraId="4E4FC4DB" w14:textId="77777777" w:rsidR="000F6D0D" w:rsidRPr="000F6D0D" w:rsidRDefault="000F6D0D">
            <w:pPr>
              <w:rPr>
                <w:noProof/>
              </w:rPr>
            </w:pPr>
            <w:r w:rsidRPr="000F6D0D">
              <w:rPr>
                <w:noProof/>
              </w:rPr>
              <w:t xml:space="preserve">255.255.0.0 (/16)  </w:t>
            </w:r>
          </w:p>
        </w:tc>
        <w:tc>
          <w:tcPr>
            <w:tcW w:w="1446" w:type="dxa"/>
            <w:noWrap/>
            <w:hideMark/>
          </w:tcPr>
          <w:p w14:paraId="653FE863" w14:textId="77777777" w:rsidR="000F6D0D" w:rsidRPr="000F6D0D" w:rsidRDefault="000F6D0D">
            <w:pPr>
              <w:rPr>
                <w:noProof/>
              </w:rPr>
            </w:pPr>
            <w:r w:rsidRPr="000F6D0D">
              <w:rPr>
                <w:noProof/>
              </w:rPr>
              <w:t xml:space="preserve">First 16 bits (2 octets)   </w:t>
            </w:r>
          </w:p>
        </w:tc>
        <w:tc>
          <w:tcPr>
            <w:tcW w:w="1736" w:type="dxa"/>
            <w:noWrap/>
            <w:hideMark/>
          </w:tcPr>
          <w:p w14:paraId="5FC30E35" w14:textId="77777777" w:rsidR="000F6D0D" w:rsidRPr="000F6D0D" w:rsidRDefault="000F6D0D">
            <w:pPr>
              <w:rPr>
                <w:noProof/>
              </w:rPr>
            </w:pPr>
            <w:r w:rsidRPr="000F6D0D">
              <w:rPr>
                <w:noProof/>
              </w:rPr>
              <w:t xml:space="preserve">Remaining 16 bits (2 octets) </w:t>
            </w:r>
          </w:p>
        </w:tc>
        <w:tc>
          <w:tcPr>
            <w:tcW w:w="2657" w:type="dxa"/>
            <w:noWrap/>
            <w:hideMark/>
          </w:tcPr>
          <w:p w14:paraId="5904E4D7" w14:textId="77777777" w:rsidR="000F6D0D" w:rsidRPr="000F6D0D" w:rsidRDefault="000F6D0D">
            <w:pPr>
              <w:rPr>
                <w:noProof/>
              </w:rPr>
            </w:pPr>
            <w:r w:rsidRPr="000F6D0D">
              <w:rPr>
                <w:noProof/>
              </w:rPr>
              <w:t xml:space="preserve">172.16.5.25 (Network: 172.16, Host: 5.25) </w:t>
            </w:r>
          </w:p>
        </w:tc>
      </w:tr>
      <w:tr w:rsidR="00F40966" w:rsidRPr="000F6D0D" w14:paraId="7385768E" w14:textId="77777777" w:rsidTr="00F40966">
        <w:trPr>
          <w:trHeight w:val="363"/>
        </w:trPr>
        <w:tc>
          <w:tcPr>
            <w:tcW w:w="1700" w:type="dxa"/>
            <w:noWrap/>
            <w:hideMark/>
          </w:tcPr>
          <w:p w14:paraId="4780AF40" w14:textId="77777777" w:rsidR="000F6D0D" w:rsidRPr="000F6D0D" w:rsidRDefault="000F6D0D">
            <w:pPr>
              <w:rPr>
                <w:noProof/>
              </w:rPr>
            </w:pPr>
            <w:r w:rsidRPr="000F6D0D">
              <w:rPr>
                <w:noProof/>
              </w:rPr>
              <w:t xml:space="preserve">Class C           </w:t>
            </w:r>
          </w:p>
        </w:tc>
        <w:tc>
          <w:tcPr>
            <w:tcW w:w="1906" w:type="dxa"/>
            <w:noWrap/>
            <w:hideMark/>
          </w:tcPr>
          <w:p w14:paraId="2ED00B35" w14:textId="77777777" w:rsidR="000F6D0D" w:rsidRPr="000F6D0D" w:rsidRDefault="000F6D0D">
            <w:pPr>
              <w:rPr>
                <w:noProof/>
              </w:rPr>
            </w:pPr>
            <w:r w:rsidRPr="000F6D0D">
              <w:rPr>
                <w:noProof/>
              </w:rPr>
              <w:t>192.0.0.0 - 223.255.255.255</w:t>
            </w:r>
          </w:p>
        </w:tc>
        <w:tc>
          <w:tcPr>
            <w:tcW w:w="1659" w:type="dxa"/>
            <w:noWrap/>
            <w:hideMark/>
          </w:tcPr>
          <w:p w14:paraId="7E4ACBBD" w14:textId="77777777" w:rsidR="000F6D0D" w:rsidRPr="000F6D0D" w:rsidRDefault="000F6D0D">
            <w:pPr>
              <w:rPr>
                <w:noProof/>
              </w:rPr>
            </w:pPr>
            <w:r w:rsidRPr="000F6D0D">
              <w:rPr>
                <w:noProof/>
              </w:rPr>
              <w:t>255.255.255.0 (/24)</w:t>
            </w:r>
          </w:p>
        </w:tc>
        <w:tc>
          <w:tcPr>
            <w:tcW w:w="1446" w:type="dxa"/>
            <w:noWrap/>
            <w:hideMark/>
          </w:tcPr>
          <w:p w14:paraId="1677098C" w14:textId="77777777" w:rsidR="000F6D0D" w:rsidRPr="000F6D0D" w:rsidRDefault="000F6D0D">
            <w:pPr>
              <w:rPr>
                <w:noProof/>
              </w:rPr>
            </w:pPr>
            <w:r w:rsidRPr="000F6D0D">
              <w:rPr>
                <w:noProof/>
              </w:rPr>
              <w:t xml:space="preserve">First 24 bits (3 octets)   </w:t>
            </w:r>
          </w:p>
        </w:tc>
        <w:tc>
          <w:tcPr>
            <w:tcW w:w="1736" w:type="dxa"/>
            <w:noWrap/>
            <w:hideMark/>
          </w:tcPr>
          <w:p w14:paraId="6FB60B4F" w14:textId="77777777" w:rsidR="000F6D0D" w:rsidRPr="000F6D0D" w:rsidRDefault="000F6D0D">
            <w:pPr>
              <w:rPr>
                <w:noProof/>
              </w:rPr>
            </w:pPr>
            <w:r w:rsidRPr="000F6D0D">
              <w:rPr>
                <w:noProof/>
              </w:rPr>
              <w:t xml:space="preserve">Remaining 8 bits (1 octet)   </w:t>
            </w:r>
          </w:p>
        </w:tc>
        <w:tc>
          <w:tcPr>
            <w:tcW w:w="2657" w:type="dxa"/>
            <w:noWrap/>
            <w:hideMark/>
          </w:tcPr>
          <w:p w14:paraId="35DCD288" w14:textId="77777777" w:rsidR="000F6D0D" w:rsidRPr="000F6D0D" w:rsidRDefault="000F6D0D">
            <w:pPr>
              <w:rPr>
                <w:noProof/>
              </w:rPr>
            </w:pPr>
            <w:r w:rsidRPr="000F6D0D">
              <w:rPr>
                <w:noProof/>
              </w:rPr>
              <w:t xml:space="preserve">192.168.1.50 (Network: 192.168.1, Host: 50) </w:t>
            </w:r>
          </w:p>
        </w:tc>
      </w:tr>
      <w:tr w:rsidR="00F40966" w:rsidRPr="000F6D0D" w14:paraId="574EAD75" w14:textId="77777777" w:rsidTr="00F40966">
        <w:trPr>
          <w:trHeight w:val="363"/>
        </w:trPr>
        <w:tc>
          <w:tcPr>
            <w:tcW w:w="1700" w:type="dxa"/>
            <w:noWrap/>
            <w:hideMark/>
          </w:tcPr>
          <w:p w14:paraId="62222CE8" w14:textId="77777777" w:rsidR="000F6D0D" w:rsidRPr="000F6D0D" w:rsidRDefault="000F6D0D">
            <w:pPr>
              <w:rPr>
                <w:noProof/>
              </w:rPr>
            </w:pPr>
            <w:r w:rsidRPr="000F6D0D">
              <w:rPr>
                <w:noProof/>
              </w:rPr>
              <w:t>Class D (Multicast)</w:t>
            </w:r>
          </w:p>
        </w:tc>
        <w:tc>
          <w:tcPr>
            <w:tcW w:w="1906" w:type="dxa"/>
            <w:noWrap/>
            <w:hideMark/>
          </w:tcPr>
          <w:p w14:paraId="54219BEB" w14:textId="77777777" w:rsidR="000F6D0D" w:rsidRPr="000F6D0D" w:rsidRDefault="000F6D0D">
            <w:pPr>
              <w:rPr>
                <w:noProof/>
              </w:rPr>
            </w:pPr>
            <w:r w:rsidRPr="000F6D0D">
              <w:rPr>
                <w:noProof/>
              </w:rPr>
              <w:t>224.0.0.0 - 239.255.255.255</w:t>
            </w:r>
          </w:p>
        </w:tc>
        <w:tc>
          <w:tcPr>
            <w:tcW w:w="1659" w:type="dxa"/>
            <w:noWrap/>
            <w:hideMark/>
          </w:tcPr>
          <w:p w14:paraId="286765D5" w14:textId="77777777" w:rsidR="000F6D0D" w:rsidRPr="000F6D0D" w:rsidRDefault="000F6D0D">
            <w:pPr>
              <w:rPr>
                <w:noProof/>
              </w:rPr>
            </w:pPr>
            <w:r w:rsidRPr="000F6D0D">
              <w:rPr>
                <w:noProof/>
              </w:rPr>
              <w:t xml:space="preserve">N/A                </w:t>
            </w:r>
          </w:p>
        </w:tc>
        <w:tc>
          <w:tcPr>
            <w:tcW w:w="1446" w:type="dxa"/>
            <w:noWrap/>
            <w:hideMark/>
          </w:tcPr>
          <w:p w14:paraId="21BA5F97" w14:textId="77777777" w:rsidR="000F6D0D" w:rsidRPr="000F6D0D" w:rsidRDefault="000F6D0D">
            <w:pPr>
              <w:rPr>
                <w:noProof/>
              </w:rPr>
            </w:pPr>
            <w:r w:rsidRPr="000F6D0D">
              <w:rPr>
                <w:noProof/>
              </w:rPr>
              <w:t xml:space="preserve">N/A                        </w:t>
            </w:r>
          </w:p>
        </w:tc>
        <w:tc>
          <w:tcPr>
            <w:tcW w:w="1736" w:type="dxa"/>
            <w:noWrap/>
            <w:hideMark/>
          </w:tcPr>
          <w:p w14:paraId="05F1FB13" w14:textId="77777777" w:rsidR="000F6D0D" w:rsidRPr="000F6D0D" w:rsidRDefault="000F6D0D">
            <w:pPr>
              <w:rPr>
                <w:noProof/>
              </w:rPr>
            </w:pPr>
            <w:r w:rsidRPr="000F6D0D">
              <w:rPr>
                <w:noProof/>
              </w:rPr>
              <w:t xml:space="preserve">N/A                          </w:t>
            </w:r>
          </w:p>
        </w:tc>
        <w:tc>
          <w:tcPr>
            <w:tcW w:w="2657" w:type="dxa"/>
            <w:noWrap/>
            <w:hideMark/>
          </w:tcPr>
          <w:p w14:paraId="2F39CBDD" w14:textId="77777777" w:rsidR="000F6D0D" w:rsidRPr="000F6D0D" w:rsidRDefault="000F6D0D">
            <w:pPr>
              <w:rPr>
                <w:noProof/>
              </w:rPr>
            </w:pPr>
            <w:r w:rsidRPr="000F6D0D">
              <w:rPr>
                <w:noProof/>
              </w:rPr>
              <w:t xml:space="preserve">N/A (Used for multicast communication) </w:t>
            </w:r>
          </w:p>
        </w:tc>
      </w:tr>
      <w:tr w:rsidR="00F40966" w:rsidRPr="000F6D0D" w14:paraId="243E16E2" w14:textId="77777777" w:rsidTr="00F40966">
        <w:trPr>
          <w:trHeight w:val="363"/>
        </w:trPr>
        <w:tc>
          <w:tcPr>
            <w:tcW w:w="1700" w:type="dxa"/>
            <w:noWrap/>
            <w:hideMark/>
          </w:tcPr>
          <w:p w14:paraId="006148FC" w14:textId="77777777" w:rsidR="000F6D0D" w:rsidRPr="000F6D0D" w:rsidRDefault="000F6D0D">
            <w:pPr>
              <w:rPr>
                <w:noProof/>
              </w:rPr>
            </w:pPr>
            <w:r w:rsidRPr="000F6D0D">
              <w:rPr>
                <w:noProof/>
              </w:rPr>
              <w:t>Class E (Experimental)</w:t>
            </w:r>
          </w:p>
        </w:tc>
        <w:tc>
          <w:tcPr>
            <w:tcW w:w="1906" w:type="dxa"/>
            <w:noWrap/>
            <w:hideMark/>
          </w:tcPr>
          <w:p w14:paraId="2F39991B" w14:textId="77777777" w:rsidR="000F6D0D" w:rsidRPr="000F6D0D" w:rsidRDefault="000F6D0D">
            <w:pPr>
              <w:rPr>
                <w:noProof/>
              </w:rPr>
            </w:pPr>
            <w:r w:rsidRPr="000F6D0D">
              <w:rPr>
                <w:noProof/>
              </w:rPr>
              <w:t>240.0.0.0 - 255.255.255.255</w:t>
            </w:r>
          </w:p>
        </w:tc>
        <w:tc>
          <w:tcPr>
            <w:tcW w:w="1659" w:type="dxa"/>
            <w:noWrap/>
            <w:hideMark/>
          </w:tcPr>
          <w:p w14:paraId="4FB36512" w14:textId="77777777" w:rsidR="000F6D0D" w:rsidRPr="000F6D0D" w:rsidRDefault="000F6D0D">
            <w:pPr>
              <w:rPr>
                <w:noProof/>
              </w:rPr>
            </w:pPr>
            <w:r w:rsidRPr="000F6D0D">
              <w:rPr>
                <w:noProof/>
              </w:rPr>
              <w:t xml:space="preserve">N/A                </w:t>
            </w:r>
          </w:p>
        </w:tc>
        <w:tc>
          <w:tcPr>
            <w:tcW w:w="1446" w:type="dxa"/>
            <w:noWrap/>
            <w:hideMark/>
          </w:tcPr>
          <w:p w14:paraId="3039379C" w14:textId="77777777" w:rsidR="000F6D0D" w:rsidRPr="000F6D0D" w:rsidRDefault="000F6D0D">
            <w:pPr>
              <w:rPr>
                <w:noProof/>
              </w:rPr>
            </w:pPr>
            <w:r w:rsidRPr="000F6D0D">
              <w:rPr>
                <w:noProof/>
              </w:rPr>
              <w:t xml:space="preserve">N/A                        </w:t>
            </w:r>
          </w:p>
        </w:tc>
        <w:tc>
          <w:tcPr>
            <w:tcW w:w="1736" w:type="dxa"/>
            <w:noWrap/>
            <w:hideMark/>
          </w:tcPr>
          <w:p w14:paraId="1E172DDF" w14:textId="77777777" w:rsidR="000F6D0D" w:rsidRPr="000F6D0D" w:rsidRDefault="000F6D0D">
            <w:pPr>
              <w:rPr>
                <w:noProof/>
              </w:rPr>
            </w:pPr>
            <w:r w:rsidRPr="000F6D0D">
              <w:rPr>
                <w:noProof/>
              </w:rPr>
              <w:t xml:space="preserve">N/A                          </w:t>
            </w:r>
          </w:p>
        </w:tc>
        <w:tc>
          <w:tcPr>
            <w:tcW w:w="2657" w:type="dxa"/>
            <w:noWrap/>
            <w:hideMark/>
          </w:tcPr>
          <w:p w14:paraId="7A478173" w14:textId="77777777" w:rsidR="000F6D0D" w:rsidRPr="000F6D0D" w:rsidRDefault="000F6D0D">
            <w:pPr>
              <w:rPr>
                <w:noProof/>
              </w:rPr>
            </w:pPr>
            <w:r w:rsidRPr="000F6D0D">
              <w:rPr>
                <w:noProof/>
              </w:rPr>
              <w:t>N/A (Reserved for experimental use)</w:t>
            </w:r>
          </w:p>
        </w:tc>
      </w:tr>
    </w:tbl>
    <w:p w14:paraId="32800FF1" w14:textId="77777777" w:rsidR="000F6D0D" w:rsidRDefault="000F6D0D" w:rsidP="00715234">
      <w:pPr>
        <w:rPr>
          <w:noProof/>
        </w:rPr>
      </w:pPr>
    </w:p>
    <w:p w14:paraId="3FF15CDF" w14:textId="77777777" w:rsidR="00715234" w:rsidRDefault="00715234">
      <w:pPr>
        <w:rPr>
          <w:noProof/>
        </w:rPr>
      </w:pPr>
    </w:p>
    <w:tbl>
      <w:tblPr>
        <w:tblStyle w:val="TableGrid"/>
        <w:tblW w:w="10722" w:type="dxa"/>
        <w:tblInd w:w="-905" w:type="dxa"/>
        <w:tblLook w:val="04A0" w:firstRow="1" w:lastRow="0" w:firstColumn="1" w:lastColumn="0" w:noHBand="0" w:noVBand="1"/>
      </w:tblPr>
      <w:tblGrid>
        <w:gridCol w:w="1145"/>
        <w:gridCol w:w="2047"/>
        <w:gridCol w:w="1833"/>
        <w:gridCol w:w="1429"/>
        <w:gridCol w:w="1116"/>
        <w:gridCol w:w="1507"/>
        <w:gridCol w:w="1645"/>
      </w:tblGrid>
      <w:tr w:rsidR="00C95E56" w:rsidRPr="00C95E56" w14:paraId="720D015A" w14:textId="77777777" w:rsidTr="00C95E56">
        <w:trPr>
          <w:trHeight w:val="642"/>
        </w:trPr>
        <w:tc>
          <w:tcPr>
            <w:tcW w:w="1145" w:type="dxa"/>
            <w:hideMark/>
          </w:tcPr>
          <w:p w14:paraId="1B07D21A" w14:textId="77777777" w:rsidR="00C95E56" w:rsidRPr="00C95E56" w:rsidRDefault="00C95E56" w:rsidP="00C95E56">
            <w:pPr>
              <w:rPr>
                <w:b/>
                <w:bCs/>
                <w:noProof/>
                <w:lang w:val="en-IN"/>
              </w:rPr>
            </w:pPr>
            <w:r w:rsidRPr="00C95E56">
              <w:rPr>
                <w:b/>
                <w:bCs/>
                <w:noProof/>
              </w:rPr>
              <w:t>Class</w:t>
            </w:r>
          </w:p>
        </w:tc>
        <w:tc>
          <w:tcPr>
            <w:tcW w:w="2047" w:type="dxa"/>
            <w:hideMark/>
          </w:tcPr>
          <w:p w14:paraId="1613FA4D" w14:textId="77777777" w:rsidR="00C95E56" w:rsidRPr="00C95E56" w:rsidRDefault="00C95E56" w:rsidP="00C95E56">
            <w:pPr>
              <w:rPr>
                <w:b/>
                <w:bCs/>
                <w:noProof/>
              </w:rPr>
            </w:pPr>
            <w:r w:rsidRPr="00C95E56">
              <w:rPr>
                <w:b/>
                <w:bCs/>
                <w:noProof/>
              </w:rPr>
              <w:t>IP Range</w:t>
            </w:r>
          </w:p>
        </w:tc>
        <w:tc>
          <w:tcPr>
            <w:tcW w:w="1833" w:type="dxa"/>
            <w:hideMark/>
          </w:tcPr>
          <w:p w14:paraId="1776210F" w14:textId="77777777" w:rsidR="00C95E56" w:rsidRPr="00C95E56" w:rsidRDefault="00C95E56" w:rsidP="00C95E56">
            <w:pPr>
              <w:rPr>
                <w:b/>
                <w:bCs/>
                <w:noProof/>
              </w:rPr>
            </w:pPr>
            <w:r w:rsidRPr="00C95E56">
              <w:rPr>
                <w:b/>
                <w:bCs/>
                <w:noProof/>
              </w:rPr>
              <w:t>Default Subnet Mask</w:t>
            </w:r>
          </w:p>
        </w:tc>
        <w:tc>
          <w:tcPr>
            <w:tcW w:w="1429" w:type="dxa"/>
            <w:hideMark/>
          </w:tcPr>
          <w:p w14:paraId="29DF020F" w14:textId="77777777" w:rsidR="00C95E56" w:rsidRPr="00C95E56" w:rsidRDefault="00C95E56" w:rsidP="00C95E56">
            <w:pPr>
              <w:rPr>
                <w:b/>
                <w:bCs/>
                <w:noProof/>
              </w:rPr>
            </w:pPr>
            <w:r w:rsidRPr="00C95E56">
              <w:rPr>
                <w:b/>
                <w:bCs/>
                <w:noProof/>
              </w:rPr>
              <w:t>Network Bits</w:t>
            </w:r>
          </w:p>
        </w:tc>
        <w:tc>
          <w:tcPr>
            <w:tcW w:w="1116" w:type="dxa"/>
            <w:hideMark/>
          </w:tcPr>
          <w:p w14:paraId="6B5EC978" w14:textId="77777777" w:rsidR="00C95E56" w:rsidRPr="00C95E56" w:rsidRDefault="00C95E56" w:rsidP="00C95E56">
            <w:pPr>
              <w:rPr>
                <w:b/>
                <w:bCs/>
                <w:noProof/>
              </w:rPr>
            </w:pPr>
            <w:r w:rsidRPr="00C95E56">
              <w:rPr>
                <w:b/>
                <w:bCs/>
                <w:noProof/>
              </w:rPr>
              <w:t>Host Bits</w:t>
            </w:r>
          </w:p>
        </w:tc>
        <w:tc>
          <w:tcPr>
            <w:tcW w:w="1507" w:type="dxa"/>
            <w:hideMark/>
          </w:tcPr>
          <w:p w14:paraId="2E64007F" w14:textId="77777777" w:rsidR="00C95E56" w:rsidRPr="00C95E56" w:rsidRDefault="00C95E56" w:rsidP="00C95E56">
            <w:pPr>
              <w:rPr>
                <w:b/>
                <w:bCs/>
                <w:noProof/>
              </w:rPr>
            </w:pPr>
            <w:r w:rsidRPr="00C95E56">
              <w:rPr>
                <w:b/>
                <w:bCs/>
                <w:noProof/>
              </w:rPr>
              <w:t>Number of Networks</w:t>
            </w:r>
          </w:p>
        </w:tc>
        <w:tc>
          <w:tcPr>
            <w:tcW w:w="1645" w:type="dxa"/>
            <w:hideMark/>
          </w:tcPr>
          <w:p w14:paraId="4D73E45F" w14:textId="77777777" w:rsidR="00C95E56" w:rsidRPr="00C95E56" w:rsidRDefault="00C95E56" w:rsidP="00C95E56">
            <w:pPr>
              <w:rPr>
                <w:b/>
                <w:bCs/>
                <w:noProof/>
              </w:rPr>
            </w:pPr>
            <w:r w:rsidRPr="00C95E56">
              <w:rPr>
                <w:b/>
                <w:bCs/>
                <w:noProof/>
              </w:rPr>
              <w:t>Number of Hosts per Network</w:t>
            </w:r>
          </w:p>
        </w:tc>
      </w:tr>
      <w:tr w:rsidR="00C95E56" w:rsidRPr="00C95E56" w14:paraId="6812AE05" w14:textId="77777777" w:rsidTr="00C95E56">
        <w:trPr>
          <w:trHeight w:val="642"/>
        </w:trPr>
        <w:tc>
          <w:tcPr>
            <w:tcW w:w="1145" w:type="dxa"/>
            <w:hideMark/>
          </w:tcPr>
          <w:p w14:paraId="77F9C8A9" w14:textId="77777777" w:rsidR="00C95E56" w:rsidRPr="00C95E56" w:rsidRDefault="00C95E56">
            <w:pPr>
              <w:rPr>
                <w:b/>
                <w:bCs/>
                <w:noProof/>
              </w:rPr>
            </w:pPr>
            <w:r w:rsidRPr="00C95E56">
              <w:rPr>
                <w:b/>
                <w:bCs/>
                <w:noProof/>
              </w:rPr>
              <w:t>Class A</w:t>
            </w:r>
          </w:p>
        </w:tc>
        <w:tc>
          <w:tcPr>
            <w:tcW w:w="2047" w:type="dxa"/>
            <w:hideMark/>
          </w:tcPr>
          <w:p w14:paraId="4493FC0C" w14:textId="77777777" w:rsidR="00C95E56" w:rsidRPr="00C95E56" w:rsidRDefault="00C95E56">
            <w:pPr>
              <w:rPr>
                <w:noProof/>
              </w:rPr>
            </w:pPr>
            <w:r w:rsidRPr="00C95E56">
              <w:rPr>
                <w:noProof/>
              </w:rPr>
              <w:t>1.0.0.0 - 126.255.255.255</w:t>
            </w:r>
          </w:p>
        </w:tc>
        <w:tc>
          <w:tcPr>
            <w:tcW w:w="1833" w:type="dxa"/>
            <w:hideMark/>
          </w:tcPr>
          <w:p w14:paraId="7C392D8D" w14:textId="77777777" w:rsidR="00C95E56" w:rsidRPr="00C95E56" w:rsidRDefault="00C95E56">
            <w:pPr>
              <w:rPr>
                <w:noProof/>
              </w:rPr>
            </w:pPr>
            <w:r w:rsidRPr="00C95E56">
              <w:rPr>
                <w:noProof/>
              </w:rPr>
              <w:t>255.0.0.0 (/8)</w:t>
            </w:r>
          </w:p>
        </w:tc>
        <w:tc>
          <w:tcPr>
            <w:tcW w:w="1429" w:type="dxa"/>
            <w:hideMark/>
          </w:tcPr>
          <w:p w14:paraId="38956838" w14:textId="77777777" w:rsidR="00C95E56" w:rsidRPr="00C95E56" w:rsidRDefault="00C95E56">
            <w:pPr>
              <w:rPr>
                <w:noProof/>
              </w:rPr>
            </w:pPr>
            <w:r w:rsidRPr="00C95E56">
              <w:rPr>
                <w:noProof/>
              </w:rPr>
              <w:t>8 bits</w:t>
            </w:r>
          </w:p>
        </w:tc>
        <w:tc>
          <w:tcPr>
            <w:tcW w:w="1116" w:type="dxa"/>
            <w:hideMark/>
          </w:tcPr>
          <w:p w14:paraId="56CBF8B2" w14:textId="77777777" w:rsidR="00C95E56" w:rsidRPr="00C95E56" w:rsidRDefault="00C95E56">
            <w:pPr>
              <w:rPr>
                <w:noProof/>
              </w:rPr>
            </w:pPr>
            <w:r w:rsidRPr="00C95E56">
              <w:rPr>
                <w:noProof/>
              </w:rPr>
              <w:t>24 bits</w:t>
            </w:r>
          </w:p>
        </w:tc>
        <w:tc>
          <w:tcPr>
            <w:tcW w:w="1507" w:type="dxa"/>
            <w:hideMark/>
          </w:tcPr>
          <w:p w14:paraId="6A10A206" w14:textId="77777777" w:rsidR="00C95E56" w:rsidRPr="00C95E56" w:rsidRDefault="00C95E56" w:rsidP="00C95E56">
            <w:pPr>
              <w:rPr>
                <w:noProof/>
              </w:rPr>
            </w:pPr>
            <w:r w:rsidRPr="00C95E56">
              <w:rPr>
                <w:noProof/>
              </w:rPr>
              <w:t>128</w:t>
            </w:r>
          </w:p>
        </w:tc>
        <w:tc>
          <w:tcPr>
            <w:tcW w:w="1645" w:type="dxa"/>
            <w:hideMark/>
          </w:tcPr>
          <w:p w14:paraId="1B24A676" w14:textId="77777777" w:rsidR="00C95E56" w:rsidRPr="00C95E56" w:rsidRDefault="00C95E56" w:rsidP="00C95E56">
            <w:pPr>
              <w:rPr>
                <w:noProof/>
              </w:rPr>
            </w:pPr>
            <w:r w:rsidRPr="00C95E56">
              <w:rPr>
                <w:noProof/>
              </w:rPr>
              <w:t>1,67,77,214</w:t>
            </w:r>
          </w:p>
        </w:tc>
      </w:tr>
      <w:tr w:rsidR="00C95E56" w:rsidRPr="00C95E56" w14:paraId="29EE1809" w14:textId="77777777" w:rsidTr="00C95E56">
        <w:trPr>
          <w:trHeight w:val="642"/>
        </w:trPr>
        <w:tc>
          <w:tcPr>
            <w:tcW w:w="1145" w:type="dxa"/>
            <w:hideMark/>
          </w:tcPr>
          <w:p w14:paraId="2FAAD5A7" w14:textId="77777777" w:rsidR="00C95E56" w:rsidRPr="00C95E56" w:rsidRDefault="00C95E56">
            <w:pPr>
              <w:rPr>
                <w:b/>
                <w:bCs/>
                <w:noProof/>
              </w:rPr>
            </w:pPr>
            <w:r w:rsidRPr="00C95E56">
              <w:rPr>
                <w:b/>
                <w:bCs/>
                <w:noProof/>
              </w:rPr>
              <w:t>Class B</w:t>
            </w:r>
          </w:p>
        </w:tc>
        <w:tc>
          <w:tcPr>
            <w:tcW w:w="2047" w:type="dxa"/>
            <w:hideMark/>
          </w:tcPr>
          <w:p w14:paraId="47D3275B" w14:textId="77777777" w:rsidR="00C95E56" w:rsidRPr="00C95E56" w:rsidRDefault="00C95E56">
            <w:pPr>
              <w:rPr>
                <w:noProof/>
              </w:rPr>
            </w:pPr>
            <w:r w:rsidRPr="00C95E56">
              <w:rPr>
                <w:noProof/>
              </w:rPr>
              <w:t>128.0.0.0 - 191.255.255.255</w:t>
            </w:r>
          </w:p>
        </w:tc>
        <w:tc>
          <w:tcPr>
            <w:tcW w:w="1833" w:type="dxa"/>
            <w:hideMark/>
          </w:tcPr>
          <w:p w14:paraId="0A99B709" w14:textId="77777777" w:rsidR="00C95E56" w:rsidRPr="00C95E56" w:rsidRDefault="00C95E56">
            <w:pPr>
              <w:rPr>
                <w:noProof/>
              </w:rPr>
            </w:pPr>
            <w:r w:rsidRPr="00C95E56">
              <w:rPr>
                <w:noProof/>
              </w:rPr>
              <w:t>255.255.0.0 (/16)</w:t>
            </w:r>
          </w:p>
        </w:tc>
        <w:tc>
          <w:tcPr>
            <w:tcW w:w="1429" w:type="dxa"/>
            <w:hideMark/>
          </w:tcPr>
          <w:p w14:paraId="460F9A1A" w14:textId="77777777" w:rsidR="00C95E56" w:rsidRPr="00C95E56" w:rsidRDefault="00C95E56">
            <w:pPr>
              <w:rPr>
                <w:noProof/>
              </w:rPr>
            </w:pPr>
            <w:r w:rsidRPr="00C95E56">
              <w:rPr>
                <w:noProof/>
              </w:rPr>
              <w:t>16 bits</w:t>
            </w:r>
          </w:p>
        </w:tc>
        <w:tc>
          <w:tcPr>
            <w:tcW w:w="1116" w:type="dxa"/>
            <w:hideMark/>
          </w:tcPr>
          <w:p w14:paraId="5F97BC5F" w14:textId="77777777" w:rsidR="00C95E56" w:rsidRPr="00C95E56" w:rsidRDefault="00C95E56">
            <w:pPr>
              <w:rPr>
                <w:noProof/>
              </w:rPr>
            </w:pPr>
            <w:r w:rsidRPr="00C95E56">
              <w:rPr>
                <w:noProof/>
              </w:rPr>
              <w:t>16 bits</w:t>
            </w:r>
          </w:p>
        </w:tc>
        <w:tc>
          <w:tcPr>
            <w:tcW w:w="1507" w:type="dxa"/>
            <w:hideMark/>
          </w:tcPr>
          <w:p w14:paraId="5B227C0D" w14:textId="77777777" w:rsidR="00C95E56" w:rsidRPr="00C95E56" w:rsidRDefault="00C95E56" w:rsidP="00C95E56">
            <w:pPr>
              <w:rPr>
                <w:noProof/>
              </w:rPr>
            </w:pPr>
            <w:r w:rsidRPr="00C95E56">
              <w:rPr>
                <w:noProof/>
              </w:rPr>
              <w:t>16,384</w:t>
            </w:r>
          </w:p>
        </w:tc>
        <w:tc>
          <w:tcPr>
            <w:tcW w:w="1645" w:type="dxa"/>
            <w:hideMark/>
          </w:tcPr>
          <w:p w14:paraId="54FDDC02" w14:textId="77777777" w:rsidR="00C95E56" w:rsidRPr="00C95E56" w:rsidRDefault="00C95E56" w:rsidP="00C95E56">
            <w:pPr>
              <w:rPr>
                <w:noProof/>
              </w:rPr>
            </w:pPr>
            <w:r w:rsidRPr="00C95E56">
              <w:rPr>
                <w:noProof/>
              </w:rPr>
              <w:t>65,534</w:t>
            </w:r>
          </w:p>
        </w:tc>
      </w:tr>
      <w:tr w:rsidR="00C95E56" w:rsidRPr="00C95E56" w14:paraId="225550EF" w14:textId="77777777" w:rsidTr="00C95E56">
        <w:trPr>
          <w:trHeight w:val="642"/>
        </w:trPr>
        <w:tc>
          <w:tcPr>
            <w:tcW w:w="1145" w:type="dxa"/>
            <w:hideMark/>
          </w:tcPr>
          <w:p w14:paraId="2E1CECE9" w14:textId="77777777" w:rsidR="00C95E56" w:rsidRPr="00C95E56" w:rsidRDefault="00C95E56">
            <w:pPr>
              <w:rPr>
                <w:b/>
                <w:bCs/>
                <w:noProof/>
              </w:rPr>
            </w:pPr>
            <w:r w:rsidRPr="00C95E56">
              <w:rPr>
                <w:b/>
                <w:bCs/>
                <w:noProof/>
              </w:rPr>
              <w:t>Class C</w:t>
            </w:r>
          </w:p>
        </w:tc>
        <w:tc>
          <w:tcPr>
            <w:tcW w:w="2047" w:type="dxa"/>
            <w:hideMark/>
          </w:tcPr>
          <w:p w14:paraId="26B95FBE" w14:textId="77777777" w:rsidR="00C95E56" w:rsidRPr="00C95E56" w:rsidRDefault="00C95E56">
            <w:pPr>
              <w:rPr>
                <w:noProof/>
              </w:rPr>
            </w:pPr>
            <w:r w:rsidRPr="00C95E56">
              <w:rPr>
                <w:noProof/>
              </w:rPr>
              <w:t>192.0.0.0 - 223.255.255.255</w:t>
            </w:r>
          </w:p>
        </w:tc>
        <w:tc>
          <w:tcPr>
            <w:tcW w:w="1833" w:type="dxa"/>
            <w:hideMark/>
          </w:tcPr>
          <w:p w14:paraId="309ABF3C" w14:textId="77777777" w:rsidR="00C95E56" w:rsidRPr="00C95E56" w:rsidRDefault="00C95E56">
            <w:pPr>
              <w:rPr>
                <w:noProof/>
              </w:rPr>
            </w:pPr>
            <w:r w:rsidRPr="00C95E56">
              <w:rPr>
                <w:noProof/>
              </w:rPr>
              <w:t>255.255.255.0 (/24)</w:t>
            </w:r>
          </w:p>
        </w:tc>
        <w:tc>
          <w:tcPr>
            <w:tcW w:w="1429" w:type="dxa"/>
            <w:hideMark/>
          </w:tcPr>
          <w:p w14:paraId="3BA73804" w14:textId="77777777" w:rsidR="00C95E56" w:rsidRPr="00C95E56" w:rsidRDefault="00C95E56">
            <w:pPr>
              <w:rPr>
                <w:noProof/>
              </w:rPr>
            </w:pPr>
            <w:r w:rsidRPr="00C95E56">
              <w:rPr>
                <w:noProof/>
              </w:rPr>
              <w:t>24 bits</w:t>
            </w:r>
          </w:p>
        </w:tc>
        <w:tc>
          <w:tcPr>
            <w:tcW w:w="1116" w:type="dxa"/>
            <w:hideMark/>
          </w:tcPr>
          <w:p w14:paraId="191CB56A" w14:textId="77777777" w:rsidR="00C95E56" w:rsidRPr="00C95E56" w:rsidRDefault="00C95E56">
            <w:pPr>
              <w:rPr>
                <w:noProof/>
              </w:rPr>
            </w:pPr>
            <w:r w:rsidRPr="00C95E56">
              <w:rPr>
                <w:noProof/>
              </w:rPr>
              <w:t>8 bits</w:t>
            </w:r>
          </w:p>
        </w:tc>
        <w:tc>
          <w:tcPr>
            <w:tcW w:w="1507" w:type="dxa"/>
            <w:hideMark/>
          </w:tcPr>
          <w:p w14:paraId="7D6873AD" w14:textId="77777777" w:rsidR="00C95E56" w:rsidRPr="00C95E56" w:rsidRDefault="00C95E56" w:rsidP="00C95E56">
            <w:pPr>
              <w:rPr>
                <w:noProof/>
              </w:rPr>
            </w:pPr>
            <w:r w:rsidRPr="00C95E56">
              <w:rPr>
                <w:noProof/>
              </w:rPr>
              <w:t>20,97,152</w:t>
            </w:r>
          </w:p>
        </w:tc>
        <w:tc>
          <w:tcPr>
            <w:tcW w:w="1645" w:type="dxa"/>
            <w:hideMark/>
          </w:tcPr>
          <w:p w14:paraId="2B2AC1B0" w14:textId="77777777" w:rsidR="00C95E56" w:rsidRPr="00C95E56" w:rsidRDefault="00C95E56" w:rsidP="00C95E56">
            <w:pPr>
              <w:rPr>
                <w:noProof/>
              </w:rPr>
            </w:pPr>
            <w:r w:rsidRPr="00C95E56">
              <w:rPr>
                <w:noProof/>
              </w:rPr>
              <w:t>254</w:t>
            </w:r>
          </w:p>
        </w:tc>
      </w:tr>
    </w:tbl>
    <w:p w14:paraId="4915E78C" w14:textId="77777777" w:rsidR="00C95E56" w:rsidRDefault="00C95E56">
      <w:pPr>
        <w:rPr>
          <w:noProof/>
        </w:rPr>
      </w:pPr>
    </w:p>
    <w:p w14:paraId="701827B7" w14:textId="089AF6D1" w:rsidR="00F40966" w:rsidRDefault="00F40966">
      <w:pPr>
        <w:rPr>
          <w:noProof/>
        </w:rPr>
      </w:pPr>
      <w:r w:rsidRPr="00F40966">
        <w:rPr>
          <w:b/>
          <w:bCs/>
          <w:noProof/>
        </w:rPr>
        <w:t>Subnet Masking</w:t>
      </w:r>
      <w:r w:rsidRPr="00F40966">
        <w:rPr>
          <w:noProof/>
        </w:rPr>
        <w:t xml:space="preserve"> is a technique used in networking to divide an IP address into two parts: the </w:t>
      </w:r>
      <w:r w:rsidRPr="00F40966">
        <w:rPr>
          <w:b/>
          <w:bCs/>
          <w:noProof/>
        </w:rPr>
        <w:t>network part</w:t>
      </w:r>
      <w:r w:rsidRPr="00F40966">
        <w:rPr>
          <w:noProof/>
        </w:rPr>
        <w:t xml:space="preserve"> and the </w:t>
      </w:r>
      <w:r w:rsidRPr="00F40966">
        <w:rPr>
          <w:b/>
          <w:bCs/>
          <w:noProof/>
        </w:rPr>
        <w:t>host part</w:t>
      </w:r>
      <w:r w:rsidRPr="00F40966">
        <w:rPr>
          <w:noProof/>
        </w:rPr>
        <w:t>. This process helps in organizing and managing IP addresses more efficiently, particularly in larger networks.</w:t>
      </w:r>
    </w:p>
    <w:p w14:paraId="2C77F26B" w14:textId="163063BA" w:rsidR="00F40966" w:rsidRPr="00F40966" w:rsidRDefault="00F40966" w:rsidP="00F40966">
      <w:pPr>
        <w:pStyle w:val="ListParagraph"/>
        <w:numPr>
          <w:ilvl w:val="0"/>
          <w:numId w:val="22"/>
        </w:numPr>
        <w:rPr>
          <w:noProof/>
          <w:lang w:val="en-IN"/>
        </w:rPr>
      </w:pPr>
      <w:r w:rsidRPr="00F40966">
        <w:rPr>
          <w:b/>
          <w:bCs/>
          <w:noProof/>
          <w:lang w:val="en-IN"/>
        </w:rPr>
        <w:t>Network Part</w:t>
      </w:r>
      <w:r w:rsidRPr="00F40966">
        <w:rPr>
          <w:noProof/>
          <w:lang w:val="en-IN"/>
        </w:rPr>
        <w:t>: Identifies the specific network to which the device belongs.</w:t>
      </w:r>
    </w:p>
    <w:p w14:paraId="0B929479" w14:textId="6C124561" w:rsidR="00F40966" w:rsidRPr="00D131C4" w:rsidRDefault="00F40966" w:rsidP="00F40966">
      <w:pPr>
        <w:pStyle w:val="ListParagraph"/>
        <w:numPr>
          <w:ilvl w:val="0"/>
          <w:numId w:val="22"/>
        </w:numPr>
        <w:rPr>
          <w:noProof/>
          <w:lang w:val="en-IN"/>
        </w:rPr>
      </w:pPr>
      <w:r w:rsidRPr="00F40966">
        <w:rPr>
          <w:b/>
          <w:bCs/>
          <w:noProof/>
          <w:lang w:val="en-IN"/>
        </w:rPr>
        <w:t>Host Part</w:t>
      </w:r>
      <w:r w:rsidRPr="00F40966">
        <w:rPr>
          <w:noProof/>
          <w:lang w:val="en-IN"/>
        </w:rPr>
        <w:t>: Identifies the specific device (or host) within that network</w:t>
      </w:r>
    </w:p>
    <w:p w14:paraId="57B30CF0" w14:textId="1261497F" w:rsidR="00D131C4" w:rsidRDefault="00F40966" w:rsidP="00F40966">
      <w:pPr>
        <w:rPr>
          <w:noProof/>
          <w:lang w:val="en-IN"/>
        </w:rPr>
      </w:pPr>
      <w:r w:rsidRPr="00F40966">
        <w:rPr>
          <w:b/>
          <w:bCs/>
          <w:noProof/>
          <w:lang w:val="en-IN"/>
        </w:rPr>
        <w:t>Subnet Mask</w:t>
      </w:r>
      <w:r w:rsidRPr="00F40966">
        <w:rPr>
          <w:noProof/>
          <w:lang w:val="en-IN"/>
        </w:rPr>
        <w:t xml:space="preserve"> is a 32-bit number, similar to an IP address, written in the same format (four octets). The </w:t>
      </w:r>
      <w:r w:rsidRPr="00F40966">
        <w:rPr>
          <w:b/>
          <w:bCs/>
          <w:noProof/>
          <w:lang w:val="en-IN"/>
        </w:rPr>
        <w:t>'1' bits</w:t>
      </w:r>
      <w:r w:rsidRPr="00F40966">
        <w:rPr>
          <w:noProof/>
          <w:lang w:val="en-IN"/>
        </w:rPr>
        <w:t xml:space="preserve"> in the subnet mask represent the </w:t>
      </w:r>
      <w:r w:rsidRPr="00F40966">
        <w:rPr>
          <w:b/>
          <w:bCs/>
          <w:noProof/>
          <w:lang w:val="en-IN"/>
        </w:rPr>
        <w:t>network portion</w:t>
      </w:r>
      <w:r w:rsidRPr="00F40966">
        <w:rPr>
          <w:noProof/>
          <w:lang w:val="en-IN"/>
        </w:rPr>
        <w:t xml:space="preserve">, and the </w:t>
      </w:r>
      <w:r w:rsidRPr="00F40966">
        <w:rPr>
          <w:b/>
          <w:bCs/>
          <w:noProof/>
          <w:lang w:val="en-IN"/>
        </w:rPr>
        <w:t>'0' bits</w:t>
      </w:r>
      <w:r w:rsidRPr="00F40966">
        <w:rPr>
          <w:noProof/>
          <w:lang w:val="en-IN"/>
        </w:rPr>
        <w:t xml:space="preserve"> represent the </w:t>
      </w:r>
      <w:r w:rsidRPr="00F40966">
        <w:rPr>
          <w:b/>
          <w:bCs/>
          <w:noProof/>
          <w:lang w:val="en-IN"/>
        </w:rPr>
        <w:t>host portion</w:t>
      </w:r>
      <w:r w:rsidRPr="00F40966">
        <w:rPr>
          <w:noProof/>
          <w:lang w:val="en-IN"/>
        </w:rPr>
        <w:t>.</w:t>
      </w:r>
    </w:p>
    <w:p w14:paraId="65FEFE53" w14:textId="77777777" w:rsidR="000E5D3F" w:rsidRDefault="000E5D3F" w:rsidP="00F40966">
      <w:pPr>
        <w:rPr>
          <w:noProof/>
          <w:lang w:val="en-IN"/>
        </w:rPr>
      </w:pPr>
    </w:p>
    <w:p w14:paraId="587BD83D" w14:textId="77777777" w:rsidR="00B620C2" w:rsidRPr="00B620C2" w:rsidRDefault="00B620C2" w:rsidP="00B620C2">
      <w:pPr>
        <w:rPr>
          <w:noProof/>
          <w:lang w:val="en-IN"/>
        </w:rPr>
      </w:pPr>
      <w:r w:rsidRPr="00B620C2">
        <w:rPr>
          <w:b/>
          <w:bCs/>
          <w:noProof/>
          <w:lang w:val="en-IN"/>
        </w:rPr>
        <w:t>Loopback Address</w:t>
      </w:r>
    </w:p>
    <w:p w14:paraId="22237EFE" w14:textId="77777777" w:rsidR="00B620C2" w:rsidRPr="00B620C2" w:rsidRDefault="00B620C2" w:rsidP="00B620C2">
      <w:pPr>
        <w:numPr>
          <w:ilvl w:val="0"/>
          <w:numId w:val="23"/>
        </w:numPr>
        <w:rPr>
          <w:noProof/>
          <w:lang w:val="en-IN"/>
        </w:rPr>
      </w:pPr>
      <w:r w:rsidRPr="00B620C2">
        <w:rPr>
          <w:b/>
          <w:bCs/>
          <w:noProof/>
          <w:lang w:val="en-IN"/>
        </w:rPr>
        <w:t>Definition:</w:t>
      </w:r>
      <w:r w:rsidRPr="00B620C2">
        <w:rPr>
          <w:noProof/>
          <w:lang w:val="en-IN"/>
        </w:rPr>
        <w:t xml:space="preserve"> A loopback address is a special IP address used for testing network connections on the local host (your own computer).   </w:t>
      </w:r>
    </w:p>
    <w:p w14:paraId="46CBA027" w14:textId="77777777" w:rsidR="00B620C2" w:rsidRPr="00B620C2" w:rsidRDefault="00B620C2" w:rsidP="00B620C2">
      <w:pPr>
        <w:numPr>
          <w:ilvl w:val="0"/>
          <w:numId w:val="23"/>
        </w:numPr>
        <w:rPr>
          <w:noProof/>
          <w:lang w:val="en-IN"/>
        </w:rPr>
      </w:pPr>
      <w:r w:rsidRPr="00B620C2">
        <w:rPr>
          <w:b/>
          <w:bCs/>
          <w:noProof/>
          <w:lang w:val="en-IN"/>
        </w:rPr>
        <w:t>Value:</w:t>
      </w:r>
      <w:r w:rsidRPr="00B620C2">
        <w:rPr>
          <w:noProof/>
          <w:lang w:val="en-IN"/>
        </w:rPr>
        <w:t xml:space="preserve"> The most common loopback address is </w:t>
      </w:r>
      <w:r w:rsidRPr="00B620C2">
        <w:rPr>
          <w:b/>
          <w:bCs/>
          <w:noProof/>
          <w:lang w:val="en-IN"/>
        </w:rPr>
        <w:t>127.0.0.1</w:t>
      </w:r>
      <w:r w:rsidRPr="00B620C2">
        <w:rPr>
          <w:noProof/>
          <w:lang w:val="en-IN"/>
        </w:rPr>
        <w:t>.</w:t>
      </w:r>
    </w:p>
    <w:p w14:paraId="3D9BB08C" w14:textId="77777777" w:rsidR="00D131C4" w:rsidRPr="00F40966" w:rsidRDefault="00D131C4" w:rsidP="00F40966">
      <w:pPr>
        <w:rPr>
          <w:noProof/>
          <w:lang w:val="en-IN"/>
        </w:rPr>
      </w:pPr>
    </w:p>
    <w:p w14:paraId="42C1C391" w14:textId="7B7267D4" w:rsidR="00F40966" w:rsidRDefault="00F40966" w:rsidP="00F40966">
      <w:pPr>
        <w:rPr>
          <w:noProof/>
        </w:rPr>
      </w:pPr>
    </w:p>
    <w:p w14:paraId="47DD92D4" w14:textId="77777777" w:rsidR="00F40966" w:rsidRDefault="00F40966"/>
    <w:p w14:paraId="4E6A7F62" w14:textId="77777777" w:rsidR="000E5D3F" w:rsidRDefault="000E5D3F"/>
    <w:p w14:paraId="0D611009" w14:textId="1E877A46" w:rsidR="000E5D3F" w:rsidRPr="00011FF8" w:rsidRDefault="00E56DE4">
      <w:pPr>
        <w:rPr>
          <w:b/>
          <w:bCs/>
        </w:rPr>
      </w:pPr>
      <w:r w:rsidRPr="00011FF8">
        <w:rPr>
          <w:b/>
          <w:bCs/>
        </w:rPr>
        <w:lastRenderedPageBreak/>
        <w:t>VPC</w:t>
      </w:r>
    </w:p>
    <w:p w14:paraId="4067F1FF" w14:textId="77777777" w:rsidR="009733DD" w:rsidRDefault="009733DD"/>
    <w:p w14:paraId="7ED68E43" w14:textId="77777777" w:rsidR="009733DD" w:rsidRPr="009733DD" w:rsidRDefault="009733DD" w:rsidP="009733DD">
      <w:pPr>
        <w:rPr>
          <w:lang w:val="en-IN"/>
        </w:rPr>
      </w:pPr>
      <w:r w:rsidRPr="009733DD">
        <w:rPr>
          <w:lang w:val="en-IN"/>
        </w:rPr>
        <w:t xml:space="preserve">CIDR (Classless Inter-Domain Routing) is a method used to allocate IP addresses and route IP packets. A </w:t>
      </w:r>
      <w:r w:rsidRPr="009733DD">
        <w:rPr>
          <w:b/>
          <w:bCs/>
          <w:lang w:val="en-IN"/>
        </w:rPr>
        <w:t>CIDR range</w:t>
      </w:r>
      <w:r w:rsidRPr="009733DD">
        <w:rPr>
          <w:lang w:val="en-IN"/>
        </w:rPr>
        <w:t xml:space="preserve"> is a notation for specifying IP addresses and their associated network mask.</w:t>
      </w:r>
    </w:p>
    <w:p w14:paraId="081C8DAA" w14:textId="77777777" w:rsidR="009733DD" w:rsidRPr="009733DD" w:rsidRDefault="009733DD" w:rsidP="009733DD">
      <w:pPr>
        <w:rPr>
          <w:lang w:val="en-IN"/>
        </w:rPr>
      </w:pPr>
      <w:r w:rsidRPr="009733DD">
        <w:rPr>
          <w:lang w:val="en-IN"/>
        </w:rPr>
        <w:t>In CIDR notation, an IP address is followed by a slash (/) and a number that represents the subnet mask. The subnet mask defines the size of the network and how many IP addresses are available in the network.</w:t>
      </w:r>
    </w:p>
    <w:p w14:paraId="4A7366D5" w14:textId="77777777" w:rsidR="009733DD" w:rsidRPr="009733DD" w:rsidRDefault="009733DD" w:rsidP="009733DD">
      <w:pPr>
        <w:rPr>
          <w:lang w:val="en-IN"/>
        </w:rPr>
      </w:pPr>
      <w:r w:rsidRPr="009733DD">
        <w:rPr>
          <w:lang w:val="en-IN"/>
        </w:rPr>
        <w:t>For example:</w:t>
      </w:r>
    </w:p>
    <w:p w14:paraId="61E16D1B" w14:textId="786E76DF" w:rsidR="009733DD" w:rsidRPr="009733DD" w:rsidRDefault="004A7D8B" w:rsidP="009733DD">
      <w:pPr>
        <w:rPr>
          <w:lang w:val="en-IN"/>
        </w:rPr>
      </w:pPr>
      <w:r w:rsidRPr="004A7D8B">
        <w:rPr>
          <w:b/>
          <w:bCs/>
        </w:rPr>
        <w:t>CIDR Block</w:t>
      </w:r>
      <w:r w:rsidRPr="004A7D8B">
        <w:t>: 172.16.0.0/26</w:t>
      </w:r>
      <w:r>
        <w:t xml:space="preserve"> </w:t>
      </w:r>
    </w:p>
    <w:p w14:paraId="20239C65" w14:textId="2078094F" w:rsidR="009733DD" w:rsidRPr="009733DD" w:rsidRDefault="000D7E83" w:rsidP="009733DD">
      <w:pPr>
        <w:numPr>
          <w:ilvl w:val="0"/>
          <w:numId w:val="25"/>
        </w:numPr>
        <w:rPr>
          <w:lang w:val="en-IN"/>
        </w:rPr>
      </w:pPr>
      <w:r w:rsidRPr="000D7E83">
        <w:t>172.16.0.0</w:t>
      </w:r>
      <w:r w:rsidR="009733DD" w:rsidRPr="009733DD">
        <w:rPr>
          <w:lang w:val="en-IN"/>
        </w:rPr>
        <w:t xml:space="preserve"> is the IP address.</w:t>
      </w:r>
    </w:p>
    <w:p w14:paraId="1133A4A3" w14:textId="6D9129AB" w:rsidR="009733DD" w:rsidRDefault="009733DD" w:rsidP="009733DD">
      <w:pPr>
        <w:numPr>
          <w:ilvl w:val="0"/>
          <w:numId w:val="25"/>
        </w:numPr>
        <w:rPr>
          <w:lang w:val="en-IN"/>
        </w:rPr>
      </w:pPr>
      <w:r w:rsidRPr="009733DD">
        <w:rPr>
          <w:lang w:val="en-IN"/>
        </w:rPr>
        <w:t>/2</w:t>
      </w:r>
      <w:r w:rsidR="000D7E83">
        <w:rPr>
          <w:lang w:val="en-IN"/>
        </w:rPr>
        <w:t>6</w:t>
      </w:r>
      <w:r w:rsidRPr="009733DD">
        <w:rPr>
          <w:lang w:val="en-IN"/>
        </w:rPr>
        <w:t xml:space="preserve"> indicates the subnet mask. This means that the first 24 bits are part of the network address, and the remaining 8 bits are available for host addresses within that network.</w:t>
      </w:r>
    </w:p>
    <w:p w14:paraId="58C61EA2" w14:textId="77777777" w:rsidR="001F74A2" w:rsidRDefault="001F74A2" w:rsidP="001F74A2">
      <w:pPr>
        <w:rPr>
          <w:lang w:val="en-IN"/>
        </w:rPr>
      </w:pPr>
    </w:p>
    <w:p w14:paraId="39C8BA26" w14:textId="77777777" w:rsidR="001F74A2" w:rsidRPr="001F74A2" w:rsidRDefault="001F74A2" w:rsidP="001F74A2">
      <w:pPr>
        <w:rPr>
          <w:lang w:val="en-IN"/>
        </w:rPr>
      </w:pPr>
      <w:r w:rsidRPr="001F74A2">
        <w:rPr>
          <w:b/>
          <w:bCs/>
          <w:lang w:val="en-IN"/>
        </w:rPr>
        <w:t>Total IP Range</w:t>
      </w:r>
      <w:r w:rsidRPr="001F74A2">
        <w:rPr>
          <w:lang w:val="en-IN"/>
        </w:rPr>
        <w:t>:</w:t>
      </w:r>
    </w:p>
    <w:p w14:paraId="649A1267" w14:textId="77777777" w:rsidR="001F74A2" w:rsidRPr="001F74A2" w:rsidRDefault="001F74A2" w:rsidP="001F74A2">
      <w:pPr>
        <w:numPr>
          <w:ilvl w:val="0"/>
          <w:numId w:val="26"/>
        </w:numPr>
        <w:rPr>
          <w:lang w:val="en-IN"/>
        </w:rPr>
      </w:pPr>
      <w:r w:rsidRPr="001F74A2">
        <w:rPr>
          <w:lang w:val="en-IN"/>
        </w:rPr>
        <w:t>The subnet mask is /26, which means the network has 32 - 26 = 6 bits for hosts.</w:t>
      </w:r>
    </w:p>
    <w:p w14:paraId="05C0E804" w14:textId="77777777" w:rsidR="001F74A2" w:rsidRPr="001F74A2" w:rsidRDefault="001F74A2" w:rsidP="001F74A2">
      <w:pPr>
        <w:numPr>
          <w:ilvl w:val="0"/>
          <w:numId w:val="26"/>
        </w:numPr>
        <w:rPr>
          <w:lang w:val="en-IN"/>
        </w:rPr>
      </w:pPr>
      <w:r w:rsidRPr="001F74A2">
        <w:rPr>
          <w:lang w:val="en-IN"/>
        </w:rPr>
        <w:t>The number of IPs in a /26 subnet is 2^6 = 64 IPs.</w:t>
      </w:r>
    </w:p>
    <w:p w14:paraId="549198D3" w14:textId="77777777" w:rsidR="001F74A2" w:rsidRPr="001F74A2" w:rsidRDefault="001F74A2" w:rsidP="001F74A2">
      <w:pPr>
        <w:rPr>
          <w:lang w:val="en-IN"/>
        </w:rPr>
      </w:pPr>
      <w:r w:rsidRPr="001F74A2">
        <w:rPr>
          <w:lang w:val="en-IN"/>
        </w:rPr>
        <w:t>However, two of these IP addresses are reserved:</w:t>
      </w:r>
    </w:p>
    <w:p w14:paraId="70A0B968" w14:textId="77777777" w:rsidR="001F74A2" w:rsidRPr="001F74A2" w:rsidRDefault="001F74A2" w:rsidP="001F74A2">
      <w:pPr>
        <w:numPr>
          <w:ilvl w:val="1"/>
          <w:numId w:val="26"/>
        </w:numPr>
        <w:rPr>
          <w:lang w:val="en-IN"/>
        </w:rPr>
      </w:pPr>
      <w:r w:rsidRPr="001F74A2">
        <w:rPr>
          <w:b/>
          <w:bCs/>
          <w:lang w:val="en-IN"/>
        </w:rPr>
        <w:t>Network Address</w:t>
      </w:r>
      <w:r w:rsidRPr="001F74A2">
        <w:rPr>
          <w:lang w:val="en-IN"/>
        </w:rPr>
        <w:t xml:space="preserve"> (the first IP in the range)</w:t>
      </w:r>
    </w:p>
    <w:p w14:paraId="60F5B40E" w14:textId="77777777" w:rsidR="001F74A2" w:rsidRPr="001F74A2" w:rsidRDefault="001F74A2" w:rsidP="001F74A2">
      <w:pPr>
        <w:numPr>
          <w:ilvl w:val="1"/>
          <w:numId w:val="26"/>
        </w:numPr>
        <w:rPr>
          <w:lang w:val="en-IN"/>
        </w:rPr>
      </w:pPr>
      <w:r w:rsidRPr="001F74A2">
        <w:rPr>
          <w:b/>
          <w:bCs/>
          <w:lang w:val="en-IN"/>
        </w:rPr>
        <w:t>Broadcast Address</w:t>
      </w:r>
      <w:r w:rsidRPr="001F74A2">
        <w:rPr>
          <w:lang w:val="en-IN"/>
        </w:rPr>
        <w:t xml:space="preserve"> (the last IP in the range)</w:t>
      </w:r>
    </w:p>
    <w:p w14:paraId="4D095EDE" w14:textId="77777777" w:rsidR="001F74A2" w:rsidRDefault="001F74A2" w:rsidP="001F74A2">
      <w:pPr>
        <w:rPr>
          <w:lang w:val="en-IN"/>
        </w:rPr>
      </w:pPr>
      <w:r w:rsidRPr="001F74A2">
        <w:rPr>
          <w:lang w:val="en-IN"/>
        </w:rPr>
        <w:t xml:space="preserve">So, the </w:t>
      </w:r>
      <w:r w:rsidRPr="001F74A2">
        <w:rPr>
          <w:b/>
          <w:bCs/>
          <w:lang w:val="en-IN"/>
        </w:rPr>
        <w:t>usable IP addresses</w:t>
      </w:r>
      <w:r w:rsidRPr="001F74A2">
        <w:rPr>
          <w:lang w:val="en-IN"/>
        </w:rPr>
        <w:t xml:space="preserve"> are 64 - 2 = 62 IP addresses.</w:t>
      </w:r>
    </w:p>
    <w:p w14:paraId="45ED2575" w14:textId="77777777" w:rsidR="001F74A2" w:rsidRDefault="001F74A2" w:rsidP="001F74A2">
      <w:pPr>
        <w:rPr>
          <w:lang w:val="en-IN"/>
        </w:rPr>
      </w:pPr>
    </w:p>
    <w:p w14:paraId="4A99B79C" w14:textId="5137D846" w:rsidR="001F74A2" w:rsidRPr="001F74A2" w:rsidRDefault="001F74A2" w:rsidP="001F74A2">
      <w:pPr>
        <w:rPr>
          <w:lang w:val="en-IN"/>
        </w:rPr>
      </w:pPr>
      <w:r>
        <w:rPr>
          <w:lang w:val="en-IN"/>
        </w:rPr>
        <w:t>Lets</w:t>
      </w:r>
      <w:r w:rsidRPr="001F74A2">
        <w:rPr>
          <w:lang w:val="en-IN"/>
        </w:rPr>
        <w:t xml:space="preserve"> create </w:t>
      </w:r>
      <w:r w:rsidRPr="001F74A2">
        <w:rPr>
          <w:b/>
          <w:bCs/>
          <w:lang w:val="en-IN"/>
        </w:rPr>
        <w:t>8 subnets</w:t>
      </w:r>
      <w:r w:rsidRPr="001F74A2">
        <w:rPr>
          <w:lang w:val="en-IN"/>
        </w:rPr>
        <w:t>, which means we need to borrow 3 more bits from the host portion (2^3 = 8 subnets).</w:t>
      </w:r>
    </w:p>
    <w:p w14:paraId="0625C10E" w14:textId="77777777" w:rsidR="001F74A2" w:rsidRDefault="001F74A2" w:rsidP="001F74A2">
      <w:pPr>
        <w:rPr>
          <w:lang w:val="en-IN"/>
        </w:rPr>
      </w:pPr>
      <w:r w:rsidRPr="001F74A2">
        <w:rPr>
          <w:lang w:val="en-IN"/>
        </w:rPr>
        <w:t xml:space="preserve">This will give us a </w:t>
      </w:r>
      <w:r w:rsidRPr="001F74A2">
        <w:rPr>
          <w:b/>
          <w:bCs/>
          <w:lang w:val="en-IN"/>
        </w:rPr>
        <w:t>/29</w:t>
      </w:r>
      <w:r w:rsidRPr="001F74A2">
        <w:rPr>
          <w:lang w:val="en-IN"/>
        </w:rPr>
        <w:t xml:space="preserve"> subnet mask (26 + 3 = 29).</w:t>
      </w:r>
    </w:p>
    <w:p w14:paraId="0C814028" w14:textId="77777777" w:rsidR="00867BC3" w:rsidRPr="009733DD" w:rsidRDefault="00867BC3" w:rsidP="00867BC3">
      <w:pPr>
        <w:rPr>
          <w:lang w:val="en-IN"/>
        </w:rPr>
      </w:pPr>
      <w:r w:rsidRPr="004A7D8B">
        <w:rPr>
          <w:b/>
          <w:bCs/>
        </w:rPr>
        <w:t>CIDR Block</w:t>
      </w:r>
      <w:r w:rsidRPr="004A7D8B">
        <w:t>: 172.16.0.0/26</w:t>
      </w:r>
      <w:r>
        <w:t xml:space="preserve"> </w:t>
      </w:r>
    </w:p>
    <w:p w14:paraId="52186255" w14:textId="77777777" w:rsidR="00867BC3" w:rsidRPr="001F74A2" w:rsidRDefault="00867BC3" w:rsidP="001F74A2">
      <w:pPr>
        <w:rPr>
          <w:lang w:val="en-IN"/>
        </w:rPr>
      </w:pPr>
    </w:p>
    <w:p w14:paraId="09E5B068" w14:textId="68E847C2" w:rsidR="009879FF" w:rsidRDefault="00DE1D5F" w:rsidP="009879FF">
      <w:pPr>
        <w:rPr>
          <w:lang w:val="en-IN"/>
        </w:rPr>
      </w:pPr>
      <w:r>
        <w:rPr>
          <w:lang w:val="en-IN"/>
        </w:rPr>
        <w:t xml:space="preserve">Subnets: </w:t>
      </w:r>
    </w:p>
    <w:tbl>
      <w:tblPr>
        <w:tblStyle w:val="TableGrid"/>
        <w:tblW w:w="9918" w:type="dxa"/>
        <w:tblLook w:val="04A0" w:firstRow="1" w:lastRow="0" w:firstColumn="1" w:lastColumn="0" w:noHBand="0" w:noVBand="1"/>
      </w:tblPr>
      <w:tblGrid>
        <w:gridCol w:w="1712"/>
        <w:gridCol w:w="2077"/>
        <w:gridCol w:w="1921"/>
        <w:gridCol w:w="4208"/>
      </w:tblGrid>
      <w:tr w:rsidR="004A7D8B" w:rsidRPr="004A7D8B" w14:paraId="54385A38" w14:textId="77777777" w:rsidTr="004A7D8B">
        <w:trPr>
          <w:trHeight w:val="314"/>
        </w:trPr>
        <w:tc>
          <w:tcPr>
            <w:tcW w:w="1712" w:type="dxa"/>
            <w:hideMark/>
          </w:tcPr>
          <w:p w14:paraId="01234E98" w14:textId="77777777" w:rsidR="004A7D8B" w:rsidRPr="004A7D8B" w:rsidRDefault="004A7D8B" w:rsidP="004A7D8B">
            <w:pPr>
              <w:rPr>
                <w:b/>
                <w:bCs/>
                <w:lang w:val="en-IN"/>
              </w:rPr>
            </w:pPr>
            <w:r w:rsidRPr="004A7D8B">
              <w:rPr>
                <w:b/>
                <w:bCs/>
              </w:rPr>
              <w:t>Subnet</w:t>
            </w:r>
          </w:p>
        </w:tc>
        <w:tc>
          <w:tcPr>
            <w:tcW w:w="2077" w:type="dxa"/>
            <w:hideMark/>
          </w:tcPr>
          <w:p w14:paraId="428ABE90" w14:textId="77777777" w:rsidR="004A7D8B" w:rsidRPr="004A7D8B" w:rsidRDefault="004A7D8B">
            <w:pPr>
              <w:rPr>
                <w:b/>
                <w:bCs/>
              </w:rPr>
            </w:pPr>
            <w:r w:rsidRPr="004A7D8B">
              <w:rPr>
                <w:b/>
                <w:bCs/>
              </w:rPr>
              <w:t>Network Address</w:t>
            </w:r>
          </w:p>
        </w:tc>
        <w:tc>
          <w:tcPr>
            <w:tcW w:w="1921" w:type="dxa"/>
            <w:hideMark/>
          </w:tcPr>
          <w:p w14:paraId="5FBD6DA2" w14:textId="77777777" w:rsidR="004A7D8B" w:rsidRPr="004A7D8B" w:rsidRDefault="004A7D8B">
            <w:pPr>
              <w:rPr>
                <w:b/>
                <w:bCs/>
              </w:rPr>
            </w:pPr>
            <w:r w:rsidRPr="004A7D8B">
              <w:rPr>
                <w:b/>
                <w:bCs/>
              </w:rPr>
              <w:t>Usable IP Range</w:t>
            </w:r>
          </w:p>
        </w:tc>
        <w:tc>
          <w:tcPr>
            <w:tcW w:w="4208" w:type="dxa"/>
            <w:hideMark/>
          </w:tcPr>
          <w:p w14:paraId="0123C48F" w14:textId="77777777" w:rsidR="004A7D8B" w:rsidRPr="004A7D8B" w:rsidRDefault="004A7D8B">
            <w:pPr>
              <w:rPr>
                <w:b/>
                <w:bCs/>
              </w:rPr>
            </w:pPr>
            <w:r w:rsidRPr="004A7D8B">
              <w:rPr>
                <w:b/>
                <w:bCs/>
              </w:rPr>
              <w:t>Broadcast Address</w:t>
            </w:r>
          </w:p>
        </w:tc>
      </w:tr>
      <w:tr w:rsidR="004A7D8B" w:rsidRPr="004A7D8B" w14:paraId="03849FD3" w14:textId="77777777" w:rsidTr="004A7D8B">
        <w:trPr>
          <w:trHeight w:val="314"/>
        </w:trPr>
        <w:tc>
          <w:tcPr>
            <w:tcW w:w="1712" w:type="dxa"/>
            <w:hideMark/>
          </w:tcPr>
          <w:p w14:paraId="10E9FFFF" w14:textId="77777777" w:rsidR="004A7D8B" w:rsidRPr="004A7D8B" w:rsidRDefault="004A7D8B">
            <w:pPr>
              <w:rPr>
                <w:b/>
                <w:bCs/>
              </w:rPr>
            </w:pPr>
            <w:r w:rsidRPr="004A7D8B">
              <w:rPr>
                <w:b/>
                <w:bCs/>
              </w:rPr>
              <w:t>Subnet 1</w:t>
            </w:r>
          </w:p>
        </w:tc>
        <w:tc>
          <w:tcPr>
            <w:tcW w:w="2077" w:type="dxa"/>
            <w:hideMark/>
          </w:tcPr>
          <w:p w14:paraId="7C0E9CEB" w14:textId="77777777" w:rsidR="004A7D8B" w:rsidRPr="004A7D8B" w:rsidRDefault="004A7D8B">
            <w:r w:rsidRPr="004A7D8B">
              <w:t>172.16.0.0/29</w:t>
            </w:r>
          </w:p>
        </w:tc>
        <w:tc>
          <w:tcPr>
            <w:tcW w:w="1921" w:type="dxa"/>
            <w:hideMark/>
          </w:tcPr>
          <w:p w14:paraId="57A6E7EB" w14:textId="77777777" w:rsidR="004A7D8B" w:rsidRPr="004A7D8B" w:rsidRDefault="004A7D8B">
            <w:r w:rsidRPr="004A7D8B">
              <w:t>172.16.0.1 to 172.16.0.6</w:t>
            </w:r>
          </w:p>
        </w:tc>
        <w:tc>
          <w:tcPr>
            <w:tcW w:w="4208" w:type="dxa"/>
            <w:hideMark/>
          </w:tcPr>
          <w:p w14:paraId="391C08A6" w14:textId="77777777" w:rsidR="004A7D8B" w:rsidRPr="004A7D8B" w:rsidRDefault="004A7D8B">
            <w:r w:rsidRPr="004A7D8B">
              <w:t>172.16.0.7</w:t>
            </w:r>
          </w:p>
        </w:tc>
      </w:tr>
      <w:tr w:rsidR="004A7D8B" w:rsidRPr="004A7D8B" w14:paraId="5BFD2329" w14:textId="77777777" w:rsidTr="004A7D8B">
        <w:trPr>
          <w:trHeight w:val="314"/>
        </w:trPr>
        <w:tc>
          <w:tcPr>
            <w:tcW w:w="1712" w:type="dxa"/>
            <w:hideMark/>
          </w:tcPr>
          <w:p w14:paraId="11F41B20" w14:textId="77777777" w:rsidR="004A7D8B" w:rsidRPr="004A7D8B" w:rsidRDefault="004A7D8B">
            <w:pPr>
              <w:rPr>
                <w:b/>
                <w:bCs/>
              </w:rPr>
            </w:pPr>
            <w:r w:rsidRPr="004A7D8B">
              <w:rPr>
                <w:b/>
                <w:bCs/>
              </w:rPr>
              <w:t>Subnet 2</w:t>
            </w:r>
          </w:p>
        </w:tc>
        <w:tc>
          <w:tcPr>
            <w:tcW w:w="2077" w:type="dxa"/>
            <w:hideMark/>
          </w:tcPr>
          <w:p w14:paraId="5CC15A50" w14:textId="77777777" w:rsidR="004A7D8B" w:rsidRPr="004A7D8B" w:rsidRDefault="004A7D8B">
            <w:r w:rsidRPr="004A7D8B">
              <w:t>172.16.0.8/29</w:t>
            </w:r>
          </w:p>
        </w:tc>
        <w:tc>
          <w:tcPr>
            <w:tcW w:w="1921" w:type="dxa"/>
            <w:hideMark/>
          </w:tcPr>
          <w:p w14:paraId="00B2980B" w14:textId="77777777" w:rsidR="004A7D8B" w:rsidRPr="004A7D8B" w:rsidRDefault="004A7D8B">
            <w:r w:rsidRPr="004A7D8B">
              <w:t>172.16.0.9 to 172.16.0.14</w:t>
            </w:r>
          </w:p>
        </w:tc>
        <w:tc>
          <w:tcPr>
            <w:tcW w:w="4208" w:type="dxa"/>
            <w:hideMark/>
          </w:tcPr>
          <w:p w14:paraId="5E7F7D77" w14:textId="77777777" w:rsidR="004A7D8B" w:rsidRPr="004A7D8B" w:rsidRDefault="004A7D8B">
            <w:r w:rsidRPr="004A7D8B">
              <w:t>172.16.0.15</w:t>
            </w:r>
          </w:p>
        </w:tc>
      </w:tr>
      <w:tr w:rsidR="004A7D8B" w:rsidRPr="004A7D8B" w14:paraId="23D6BB27" w14:textId="77777777" w:rsidTr="004A7D8B">
        <w:trPr>
          <w:trHeight w:val="314"/>
        </w:trPr>
        <w:tc>
          <w:tcPr>
            <w:tcW w:w="1712" w:type="dxa"/>
            <w:hideMark/>
          </w:tcPr>
          <w:p w14:paraId="193AB48A" w14:textId="77777777" w:rsidR="004A7D8B" w:rsidRPr="004A7D8B" w:rsidRDefault="004A7D8B">
            <w:pPr>
              <w:rPr>
                <w:b/>
                <w:bCs/>
              </w:rPr>
            </w:pPr>
            <w:r w:rsidRPr="004A7D8B">
              <w:rPr>
                <w:b/>
                <w:bCs/>
              </w:rPr>
              <w:t>Subnet 3</w:t>
            </w:r>
          </w:p>
        </w:tc>
        <w:tc>
          <w:tcPr>
            <w:tcW w:w="2077" w:type="dxa"/>
            <w:hideMark/>
          </w:tcPr>
          <w:p w14:paraId="7C2CC109" w14:textId="77777777" w:rsidR="004A7D8B" w:rsidRPr="004A7D8B" w:rsidRDefault="004A7D8B">
            <w:r w:rsidRPr="004A7D8B">
              <w:t>172.16.0.16/29</w:t>
            </w:r>
          </w:p>
        </w:tc>
        <w:tc>
          <w:tcPr>
            <w:tcW w:w="1921" w:type="dxa"/>
            <w:hideMark/>
          </w:tcPr>
          <w:p w14:paraId="5BF66B3B" w14:textId="77777777" w:rsidR="004A7D8B" w:rsidRPr="004A7D8B" w:rsidRDefault="004A7D8B">
            <w:r w:rsidRPr="004A7D8B">
              <w:t>172.16.0.17 to 172.16.0.22</w:t>
            </w:r>
          </w:p>
        </w:tc>
        <w:tc>
          <w:tcPr>
            <w:tcW w:w="4208" w:type="dxa"/>
            <w:hideMark/>
          </w:tcPr>
          <w:p w14:paraId="177CA51B" w14:textId="77777777" w:rsidR="004A7D8B" w:rsidRPr="004A7D8B" w:rsidRDefault="004A7D8B">
            <w:r w:rsidRPr="004A7D8B">
              <w:t>172.16.0.23</w:t>
            </w:r>
          </w:p>
        </w:tc>
      </w:tr>
      <w:tr w:rsidR="004A7D8B" w:rsidRPr="004A7D8B" w14:paraId="6DA97DCD" w14:textId="77777777" w:rsidTr="004A7D8B">
        <w:trPr>
          <w:trHeight w:val="314"/>
        </w:trPr>
        <w:tc>
          <w:tcPr>
            <w:tcW w:w="1712" w:type="dxa"/>
            <w:hideMark/>
          </w:tcPr>
          <w:p w14:paraId="7FD67F70" w14:textId="77777777" w:rsidR="004A7D8B" w:rsidRPr="004A7D8B" w:rsidRDefault="004A7D8B">
            <w:pPr>
              <w:rPr>
                <w:b/>
                <w:bCs/>
              </w:rPr>
            </w:pPr>
            <w:r w:rsidRPr="004A7D8B">
              <w:rPr>
                <w:b/>
                <w:bCs/>
              </w:rPr>
              <w:t>Subnet 4</w:t>
            </w:r>
          </w:p>
        </w:tc>
        <w:tc>
          <w:tcPr>
            <w:tcW w:w="2077" w:type="dxa"/>
            <w:hideMark/>
          </w:tcPr>
          <w:p w14:paraId="62E3D556" w14:textId="77777777" w:rsidR="004A7D8B" w:rsidRPr="004A7D8B" w:rsidRDefault="004A7D8B">
            <w:r w:rsidRPr="004A7D8B">
              <w:t>172.16.0.24/29</w:t>
            </w:r>
          </w:p>
        </w:tc>
        <w:tc>
          <w:tcPr>
            <w:tcW w:w="1921" w:type="dxa"/>
            <w:hideMark/>
          </w:tcPr>
          <w:p w14:paraId="597C2293" w14:textId="77777777" w:rsidR="004A7D8B" w:rsidRPr="004A7D8B" w:rsidRDefault="004A7D8B">
            <w:r w:rsidRPr="004A7D8B">
              <w:t>172.16.0.25 to 172.16.0.30</w:t>
            </w:r>
          </w:p>
        </w:tc>
        <w:tc>
          <w:tcPr>
            <w:tcW w:w="4208" w:type="dxa"/>
            <w:hideMark/>
          </w:tcPr>
          <w:p w14:paraId="0A47558B" w14:textId="77777777" w:rsidR="004A7D8B" w:rsidRPr="004A7D8B" w:rsidRDefault="004A7D8B">
            <w:r w:rsidRPr="004A7D8B">
              <w:t>172.16.0.31</w:t>
            </w:r>
          </w:p>
        </w:tc>
      </w:tr>
      <w:tr w:rsidR="004A7D8B" w:rsidRPr="004A7D8B" w14:paraId="7D996741" w14:textId="77777777" w:rsidTr="004A7D8B">
        <w:trPr>
          <w:trHeight w:val="314"/>
        </w:trPr>
        <w:tc>
          <w:tcPr>
            <w:tcW w:w="1712" w:type="dxa"/>
            <w:hideMark/>
          </w:tcPr>
          <w:p w14:paraId="1A4C062E" w14:textId="77777777" w:rsidR="004A7D8B" w:rsidRPr="004A7D8B" w:rsidRDefault="004A7D8B">
            <w:pPr>
              <w:rPr>
                <w:b/>
                <w:bCs/>
              </w:rPr>
            </w:pPr>
            <w:r w:rsidRPr="004A7D8B">
              <w:rPr>
                <w:b/>
                <w:bCs/>
              </w:rPr>
              <w:lastRenderedPageBreak/>
              <w:t>Subnet 5</w:t>
            </w:r>
          </w:p>
        </w:tc>
        <w:tc>
          <w:tcPr>
            <w:tcW w:w="2077" w:type="dxa"/>
            <w:hideMark/>
          </w:tcPr>
          <w:p w14:paraId="7195CAFB" w14:textId="77777777" w:rsidR="004A7D8B" w:rsidRPr="004A7D8B" w:rsidRDefault="004A7D8B">
            <w:r w:rsidRPr="004A7D8B">
              <w:t>172.16.0.32/29</w:t>
            </w:r>
          </w:p>
        </w:tc>
        <w:tc>
          <w:tcPr>
            <w:tcW w:w="1921" w:type="dxa"/>
            <w:hideMark/>
          </w:tcPr>
          <w:p w14:paraId="1A98E8D6" w14:textId="77777777" w:rsidR="004A7D8B" w:rsidRPr="004A7D8B" w:rsidRDefault="004A7D8B">
            <w:r w:rsidRPr="004A7D8B">
              <w:t>172.16.0.33 to 172.16.0.38</w:t>
            </w:r>
          </w:p>
        </w:tc>
        <w:tc>
          <w:tcPr>
            <w:tcW w:w="4208" w:type="dxa"/>
            <w:hideMark/>
          </w:tcPr>
          <w:p w14:paraId="772911B6" w14:textId="77777777" w:rsidR="004A7D8B" w:rsidRPr="004A7D8B" w:rsidRDefault="004A7D8B">
            <w:r w:rsidRPr="004A7D8B">
              <w:t>172.16.0.39</w:t>
            </w:r>
          </w:p>
        </w:tc>
      </w:tr>
      <w:tr w:rsidR="004A7D8B" w:rsidRPr="004A7D8B" w14:paraId="12CF171D" w14:textId="77777777" w:rsidTr="004A7D8B">
        <w:trPr>
          <w:trHeight w:val="314"/>
        </w:trPr>
        <w:tc>
          <w:tcPr>
            <w:tcW w:w="1712" w:type="dxa"/>
            <w:hideMark/>
          </w:tcPr>
          <w:p w14:paraId="011B1770" w14:textId="77777777" w:rsidR="004A7D8B" w:rsidRPr="004A7D8B" w:rsidRDefault="004A7D8B">
            <w:pPr>
              <w:rPr>
                <w:b/>
                <w:bCs/>
              </w:rPr>
            </w:pPr>
            <w:r w:rsidRPr="004A7D8B">
              <w:rPr>
                <w:b/>
                <w:bCs/>
              </w:rPr>
              <w:t>Subnet 6</w:t>
            </w:r>
          </w:p>
        </w:tc>
        <w:tc>
          <w:tcPr>
            <w:tcW w:w="2077" w:type="dxa"/>
            <w:hideMark/>
          </w:tcPr>
          <w:p w14:paraId="075EC9AE" w14:textId="77777777" w:rsidR="004A7D8B" w:rsidRPr="004A7D8B" w:rsidRDefault="004A7D8B">
            <w:r w:rsidRPr="004A7D8B">
              <w:t>172.16.0.40/29</w:t>
            </w:r>
          </w:p>
        </w:tc>
        <w:tc>
          <w:tcPr>
            <w:tcW w:w="1921" w:type="dxa"/>
            <w:hideMark/>
          </w:tcPr>
          <w:p w14:paraId="5A6BCF35" w14:textId="77777777" w:rsidR="004A7D8B" w:rsidRPr="004A7D8B" w:rsidRDefault="004A7D8B">
            <w:r w:rsidRPr="004A7D8B">
              <w:t>172.16.0.41 to 172.16.0.46</w:t>
            </w:r>
          </w:p>
        </w:tc>
        <w:tc>
          <w:tcPr>
            <w:tcW w:w="4208" w:type="dxa"/>
            <w:hideMark/>
          </w:tcPr>
          <w:p w14:paraId="74F91608" w14:textId="77777777" w:rsidR="004A7D8B" w:rsidRPr="004A7D8B" w:rsidRDefault="004A7D8B">
            <w:r w:rsidRPr="004A7D8B">
              <w:t>172.16.0.47</w:t>
            </w:r>
          </w:p>
        </w:tc>
      </w:tr>
      <w:tr w:rsidR="004A7D8B" w:rsidRPr="004A7D8B" w14:paraId="49A84B64" w14:textId="77777777" w:rsidTr="004A7D8B">
        <w:trPr>
          <w:trHeight w:val="314"/>
        </w:trPr>
        <w:tc>
          <w:tcPr>
            <w:tcW w:w="1712" w:type="dxa"/>
            <w:hideMark/>
          </w:tcPr>
          <w:p w14:paraId="2DB65DB9" w14:textId="77777777" w:rsidR="004A7D8B" w:rsidRPr="004A7D8B" w:rsidRDefault="004A7D8B">
            <w:pPr>
              <w:rPr>
                <w:b/>
                <w:bCs/>
              </w:rPr>
            </w:pPr>
            <w:r w:rsidRPr="004A7D8B">
              <w:rPr>
                <w:b/>
                <w:bCs/>
              </w:rPr>
              <w:t>Subnet 7</w:t>
            </w:r>
          </w:p>
        </w:tc>
        <w:tc>
          <w:tcPr>
            <w:tcW w:w="2077" w:type="dxa"/>
            <w:hideMark/>
          </w:tcPr>
          <w:p w14:paraId="48363FCC" w14:textId="77777777" w:rsidR="004A7D8B" w:rsidRPr="004A7D8B" w:rsidRDefault="004A7D8B">
            <w:r w:rsidRPr="004A7D8B">
              <w:t>172.16.0.48/29</w:t>
            </w:r>
          </w:p>
        </w:tc>
        <w:tc>
          <w:tcPr>
            <w:tcW w:w="1921" w:type="dxa"/>
            <w:hideMark/>
          </w:tcPr>
          <w:p w14:paraId="643A5AC9" w14:textId="77777777" w:rsidR="004A7D8B" w:rsidRPr="004A7D8B" w:rsidRDefault="004A7D8B">
            <w:r w:rsidRPr="004A7D8B">
              <w:t>172.16.0.49 to 172.16.0.54</w:t>
            </w:r>
          </w:p>
        </w:tc>
        <w:tc>
          <w:tcPr>
            <w:tcW w:w="4208" w:type="dxa"/>
            <w:hideMark/>
          </w:tcPr>
          <w:p w14:paraId="2DB9BD84" w14:textId="77777777" w:rsidR="004A7D8B" w:rsidRPr="004A7D8B" w:rsidRDefault="004A7D8B">
            <w:r w:rsidRPr="004A7D8B">
              <w:t>172.16.0.55</w:t>
            </w:r>
          </w:p>
        </w:tc>
      </w:tr>
      <w:tr w:rsidR="004A7D8B" w:rsidRPr="004A7D8B" w14:paraId="49425E31" w14:textId="77777777" w:rsidTr="004A7D8B">
        <w:trPr>
          <w:trHeight w:val="314"/>
        </w:trPr>
        <w:tc>
          <w:tcPr>
            <w:tcW w:w="1712" w:type="dxa"/>
            <w:hideMark/>
          </w:tcPr>
          <w:p w14:paraId="58611E62" w14:textId="77777777" w:rsidR="004A7D8B" w:rsidRPr="004A7D8B" w:rsidRDefault="004A7D8B">
            <w:pPr>
              <w:rPr>
                <w:b/>
                <w:bCs/>
              </w:rPr>
            </w:pPr>
            <w:r w:rsidRPr="004A7D8B">
              <w:rPr>
                <w:b/>
                <w:bCs/>
              </w:rPr>
              <w:t>Subnet 8</w:t>
            </w:r>
          </w:p>
        </w:tc>
        <w:tc>
          <w:tcPr>
            <w:tcW w:w="2077" w:type="dxa"/>
            <w:hideMark/>
          </w:tcPr>
          <w:p w14:paraId="20D77463" w14:textId="77777777" w:rsidR="004A7D8B" w:rsidRPr="004A7D8B" w:rsidRDefault="004A7D8B">
            <w:r w:rsidRPr="004A7D8B">
              <w:t>172.16.0.56/29</w:t>
            </w:r>
          </w:p>
        </w:tc>
        <w:tc>
          <w:tcPr>
            <w:tcW w:w="1921" w:type="dxa"/>
            <w:hideMark/>
          </w:tcPr>
          <w:p w14:paraId="0498CB31" w14:textId="77777777" w:rsidR="004A7D8B" w:rsidRPr="004A7D8B" w:rsidRDefault="004A7D8B">
            <w:r w:rsidRPr="004A7D8B">
              <w:t>172.16.0.57 to 172.16.0.62</w:t>
            </w:r>
          </w:p>
        </w:tc>
        <w:tc>
          <w:tcPr>
            <w:tcW w:w="4208" w:type="dxa"/>
            <w:hideMark/>
          </w:tcPr>
          <w:p w14:paraId="74B7C661" w14:textId="77777777" w:rsidR="004A7D8B" w:rsidRPr="004A7D8B" w:rsidRDefault="004A7D8B">
            <w:r w:rsidRPr="004A7D8B">
              <w:t>172.16.0.63</w:t>
            </w:r>
          </w:p>
        </w:tc>
      </w:tr>
    </w:tbl>
    <w:p w14:paraId="1CF271FF" w14:textId="77777777" w:rsidR="00DE1D5F" w:rsidRDefault="00DE1D5F" w:rsidP="009879FF">
      <w:pPr>
        <w:rPr>
          <w:lang w:val="en-IN"/>
        </w:rPr>
      </w:pPr>
    </w:p>
    <w:p w14:paraId="122A2C3A" w14:textId="77777777" w:rsidR="00DE1D5F" w:rsidRPr="009733DD" w:rsidRDefault="00DE1D5F" w:rsidP="009879FF">
      <w:pPr>
        <w:rPr>
          <w:lang w:val="en-IN"/>
        </w:rPr>
      </w:pPr>
    </w:p>
    <w:p w14:paraId="30724D86" w14:textId="77777777" w:rsidR="009733DD" w:rsidRDefault="009733DD"/>
    <w:p w14:paraId="2DE50A13" w14:textId="1F5766F4" w:rsidR="00E56DE4" w:rsidRDefault="007C7FB5">
      <w:r w:rsidRPr="007C7FB5">
        <w:rPr>
          <w:noProof/>
        </w:rPr>
        <w:drawing>
          <wp:inline distT="0" distB="0" distL="0" distR="0" wp14:anchorId="7D01DB4F" wp14:editId="00DC528C">
            <wp:extent cx="5731510" cy="2432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32050"/>
                    </a:xfrm>
                    <a:prstGeom prst="rect">
                      <a:avLst/>
                    </a:prstGeom>
                  </pic:spPr>
                </pic:pic>
              </a:graphicData>
            </a:graphic>
          </wp:inline>
        </w:drawing>
      </w:r>
    </w:p>
    <w:p w14:paraId="77156AEA" w14:textId="0BB39B45" w:rsidR="007C7FB5" w:rsidRDefault="007C7FB5"/>
    <w:p w14:paraId="481D80A3" w14:textId="59B70454" w:rsidR="00E20F19" w:rsidRDefault="00E20F19" w:rsidP="00E20F19">
      <w:pPr>
        <w:numPr>
          <w:ilvl w:val="0"/>
          <w:numId w:val="3"/>
        </w:numPr>
        <w:pBdr>
          <w:top w:val="nil"/>
          <w:left w:val="nil"/>
          <w:bottom w:val="nil"/>
          <w:right w:val="nil"/>
          <w:between w:val="nil"/>
        </w:pBdr>
        <w:spacing w:after="0" w:line="276" w:lineRule="auto"/>
      </w:pPr>
      <w:r>
        <w:rPr>
          <w:b/>
          <w:color w:val="2F5496"/>
        </w:rPr>
        <w:t>What is VPC (virtual private cloud)?</w:t>
      </w:r>
      <w:r>
        <w:rPr>
          <w:color w:val="000000"/>
        </w:rPr>
        <w:br/>
        <w:t>It is a virtual network dedicated to your AWS account, it logically isolates from other virtual networks in the AWS cloud, and where you can launch your AWS instance.</w:t>
      </w:r>
      <w:r>
        <w:rPr>
          <w:color w:val="000000"/>
        </w:rPr>
        <w:br/>
        <w:t xml:space="preserve">VPC consist of </w:t>
      </w:r>
      <w:r w:rsidR="000C6334">
        <w:rPr>
          <w:color w:val="000000"/>
        </w:rPr>
        <w:t>subnets, internet gateway</w:t>
      </w:r>
      <w:r>
        <w:rPr>
          <w:color w:val="000000"/>
        </w:rPr>
        <w:t xml:space="preserve"> </w:t>
      </w:r>
      <w:r w:rsidR="000C6334">
        <w:rPr>
          <w:color w:val="000000"/>
        </w:rPr>
        <w:t>,</w:t>
      </w:r>
      <w:r>
        <w:rPr>
          <w:color w:val="000000"/>
        </w:rPr>
        <w:t>n</w:t>
      </w:r>
      <w:r w:rsidR="000C6334">
        <w:rPr>
          <w:color w:val="000000"/>
        </w:rPr>
        <w:t>at</w:t>
      </w:r>
      <w:r>
        <w:rPr>
          <w:color w:val="000000"/>
        </w:rPr>
        <w:t xml:space="preserve"> gateway &amp; Routing table.</w:t>
      </w:r>
      <w:r>
        <w:rPr>
          <w:color w:val="000000"/>
        </w:rPr>
        <w:br/>
      </w:r>
      <w:r>
        <w:rPr>
          <w:color w:val="000000"/>
        </w:rPr>
        <w:br/>
      </w:r>
      <w:r>
        <w:rPr>
          <w:b/>
          <w:color w:val="2F5496"/>
        </w:rPr>
        <w:t>What is a subnet?</w:t>
      </w:r>
      <w:r>
        <w:rPr>
          <w:color w:val="000000"/>
        </w:rPr>
        <w:br/>
        <w:t>Subnet is a logical subdivision of IP network. The practice of dividing a network into 2 or more networks is called sub netting.</w:t>
      </w:r>
    </w:p>
    <w:p w14:paraId="2EDCBB97" w14:textId="77777777" w:rsidR="00E20F19" w:rsidRDefault="00E20F19" w:rsidP="00E20F19">
      <w:pPr>
        <w:pBdr>
          <w:top w:val="nil"/>
          <w:left w:val="nil"/>
          <w:bottom w:val="nil"/>
          <w:right w:val="nil"/>
          <w:between w:val="nil"/>
        </w:pBdr>
        <w:spacing w:after="0"/>
        <w:ind w:left="720"/>
        <w:rPr>
          <w:color w:val="000000"/>
        </w:rPr>
      </w:pPr>
    </w:p>
    <w:p w14:paraId="017EE399" w14:textId="17B70861" w:rsidR="00E20F19" w:rsidRPr="009B7E1B" w:rsidRDefault="00E20F19" w:rsidP="009B7E1B">
      <w:pPr>
        <w:numPr>
          <w:ilvl w:val="0"/>
          <w:numId w:val="3"/>
        </w:numPr>
        <w:pBdr>
          <w:top w:val="nil"/>
          <w:left w:val="nil"/>
          <w:bottom w:val="nil"/>
          <w:right w:val="nil"/>
          <w:between w:val="nil"/>
        </w:pBdr>
        <w:spacing w:after="0" w:line="276" w:lineRule="auto"/>
      </w:pPr>
      <w:r>
        <w:rPr>
          <w:b/>
          <w:color w:val="2F5496"/>
        </w:rPr>
        <w:t>What is Route table?</w:t>
      </w:r>
      <w:r>
        <w:rPr>
          <w:color w:val="000000"/>
        </w:rPr>
        <w:br/>
        <w:t>A set of rules called routes that are used to determine where network traffic is directed.</w:t>
      </w:r>
    </w:p>
    <w:p w14:paraId="7BEE1FD9" w14:textId="77777777" w:rsidR="00E20F19" w:rsidRDefault="00E20F19" w:rsidP="00E20F19">
      <w:pPr>
        <w:pBdr>
          <w:top w:val="nil"/>
          <w:left w:val="nil"/>
          <w:bottom w:val="nil"/>
          <w:right w:val="nil"/>
          <w:between w:val="nil"/>
        </w:pBdr>
        <w:spacing w:after="0"/>
        <w:ind w:left="720"/>
        <w:rPr>
          <w:color w:val="000000"/>
        </w:rPr>
      </w:pPr>
    </w:p>
    <w:p w14:paraId="7948BBAB" w14:textId="77777777" w:rsidR="00E20F19" w:rsidRDefault="00E20F19" w:rsidP="00E20F19">
      <w:pPr>
        <w:numPr>
          <w:ilvl w:val="0"/>
          <w:numId w:val="3"/>
        </w:numPr>
        <w:pBdr>
          <w:top w:val="nil"/>
          <w:left w:val="nil"/>
          <w:bottom w:val="nil"/>
          <w:right w:val="nil"/>
          <w:between w:val="nil"/>
        </w:pBdr>
        <w:spacing w:after="0" w:line="276" w:lineRule="auto"/>
      </w:pPr>
      <w:r>
        <w:rPr>
          <w:b/>
          <w:color w:val="2F5496"/>
        </w:rPr>
        <w:t>What is Internet gateway?</w:t>
      </w:r>
      <w:r>
        <w:rPr>
          <w:color w:val="000000"/>
        </w:rPr>
        <w:br/>
        <w:t>A gateway that you attach to your VPC to enable communication between resources in your VPC and the internet.</w:t>
      </w:r>
    </w:p>
    <w:p w14:paraId="765493D1" w14:textId="77777777" w:rsidR="00E20F19" w:rsidRDefault="00E20F19" w:rsidP="00E20F19">
      <w:pPr>
        <w:pBdr>
          <w:top w:val="nil"/>
          <w:left w:val="nil"/>
          <w:bottom w:val="nil"/>
          <w:right w:val="nil"/>
          <w:between w:val="nil"/>
        </w:pBdr>
        <w:spacing w:after="0" w:line="276" w:lineRule="auto"/>
        <w:ind w:left="720"/>
        <w:rPr>
          <w:color w:val="000000"/>
        </w:rPr>
      </w:pPr>
    </w:p>
    <w:p w14:paraId="25B7AD24" w14:textId="77777777" w:rsidR="00E20F19" w:rsidRDefault="00E20F19" w:rsidP="00E20F19">
      <w:pPr>
        <w:numPr>
          <w:ilvl w:val="0"/>
          <w:numId w:val="3"/>
        </w:numPr>
        <w:pBdr>
          <w:top w:val="nil"/>
          <w:left w:val="nil"/>
          <w:bottom w:val="nil"/>
          <w:right w:val="nil"/>
          <w:between w:val="nil"/>
        </w:pBdr>
        <w:spacing w:after="0" w:line="276" w:lineRule="auto"/>
      </w:pPr>
      <w:r>
        <w:rPr>
          <w:b/>
          <w:color w:val="2F5496"/>
        </w:rPr>
        <w:t>What is NAT gateway?</w:t>
      </w:r>
    </w:p>
    <w:p w14:paraId="127A0D6E" w14:textId="77777777" w:rsidR="00E20F19" w:rsidRDefault="00E20F19" w:rsidP="00E20F19">
      <w:pPr>
        <w:pBdr>
          <w:top w:val="nil"/>
          <w:left w:val="nil"/>
          <w:bottom w:val="nil"/>
          <w:right w:val="nil"/>
          <w:between w:val="nil"/>
        </w:pBdr>
        <w:spacing w:after="0" w:line="276" w:lineRule="auto"/>
        <w:ind w:left="720"/>
        <w:rPr>
          <w:color w:val="000000"/>
        </w:rPr>
      </w:pPr>
      <w:r>
        <w:rPr>
          <w:color w:val="000000"/>
        </w:rPr>
        <w:t>NAT Gateway is used to connect to the Internet from instances within a private subnet in the VPC.</w:t>
      </w:r>
    </w:p>
    <w:p w14:paraId="6F61F625" w14:textId="4F652232" w:rsidR="00E20F19" w:rsidRDefault="00E20F19" w:rsidP="00E20F19">
      <w:pPr>
        <w:pBdr>
          <w:top w:val="nil"/>
          <w:left w:val="nil"/>
          <w:bottom w:val="nil"/>
          <w:right w:val="nil"/>
          <w:between w:val="nil"/>
        </w:pBdr>
        <w:spacing w:after="0" w:line="276" w:lineRule="auto"/>
        <w:ind w:left="720"/>
        <w:rPr>
          <w:color w:val="000000"/>
        </w:rPr>
      </w:pPr>
      <w:r>
        <w:rPr>
          <w:color w:val="000000"/>
        </w:rPr>
        <w:lastRenderedPageBreak/>
        <w:t xml:space="preserve">Nat gateway will be created from </w:t>
      </w:r>
      <w:r w:rsidR="00C34BFC">
        <w:rPr>
          <w:color w:val="000000"/>
        </w:rPr>
        <w:t>public</w:t>
      </w:r>
      <w:r>
        <w:rPr>
          <w:color w:val="000000"/>
        </w:rPr>
        <w:t xml:space="preserve"> subnet and attach to the private subnet.</w:t>
      </w:r>
    </w:p>
    <w:p w14:paraId="1C2CEAB2" w14:textId="77777777" w:rsidR="00E20F19" w:rsidRDefault="00E20F19" w:rsidP="00E20F19">
      <w:pPr>
        <w:pBdr>
          <w:top w:val="nil"/>
          <w:left w:val="nil"/>
          <w:bottom w:val="nil"/>
          <w:right w:val="nil"/>
          <w:between w:val="nil"/>
        </w:pBdr>
        <w:spacing w:after="0"/>
        <w:ind w:left="720"/>
        <w:rPr>
          <w:color w:val="000000"/>
        </w:rPr>
      </w:pPr>
    </w:p>
    <w:p w14:paraId="02346EE2" w14:textId="4EFFDAB7" w:rsidR="00E20F19" w:rsidRPr="00BB1B47" w:rsidRDefault="00E20F19" w:rsidP="00E20F19">
      <w:pPr>
        <w:numPr>
          <w:ilvl w:val="0"/>
          <w:numId w:val="3"/>
        </w:numPr>
        <w:pBdr>
          <w:top w:val="nil"/>
          <w:left w:val="nil"/>
          <w:bottom w:val="nil"/>
          <w:right w:val="nil"/>
          <w:between w:val="nil"/>
        </w:pBdr>
        <w:spacing w:after="0" w:line="276" w:lineRule="auto"/>
      </w:pPr>
      <w:r>
        <w:rPr>
          <w:b/>
          <w:color w:val="2F5496"/>
        </w:rPr>
        <w:t>What is VPC endpoint?</w:t>
      </w:r>
      <w:r>
        <w:rPr>
          <w:color w:val="000000"/>
        </w:rPr>
        <w:br/>
        <w:t>It enables you to privately connect your VPC to supported AWS services and VPC endpoint services powered by private link without requiring an internet gateway, NAT device, VPN connection or AWS direct connection.</w:t>
      </w:r>
    </w:p>
    <w:p w14:paraId="328FD61F" w14:textId="793A6073" w:rsidR="00BB1B47" w:rsidRPr="008A3AFB" w:rsidRDefault="00BB1B47" w:rsidP="00BB1B47">
      <w:pPr>
        <w:pBdr>
          <w:top w:val="nil"/>
          <w:left w:val="nil"/>
          <w:bottom w:val="nil"/>
          <w:right w:val="nil"/>
          <w:between w:val="nil"/>
        </w:pBdr>
        <w:spacing w:after="0" w:line="276" w:lineRule="auto"/>
      </w:pPr>
      <w:r w:rsidRPr="00BB1B47">
        <w:rPr>
          <w:noProof/>
        </w:rPr>
        <w:drawing>
          <wp:inline distT="0" distB="0" distL="0" distR="0" wp14:anchorId="4F931310" wp14:editId="584F2D3E">
            <wp:extent cx="5435879" cy="4254719"/>
            <wp:effectExtent l="0" t="0" r="0" b="0"/>
            <wp:docPr id="2098162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62666" name=""/>
                    <pic:cNvPicPr/>
                  </pic:nvPicPr>
                  <pic:blipFill>
                    <a:blip r:embed="rId10"/>
                    <a:stretch>
                      <a:fillRect/>
                    </a:stretch>
                  </pic:blipFill>
                  <pic:spPr>
                    <a:xfrm>
                      <a:off x="0" y="0"/>
                      <a:ext cx="5435879" cy="4254719"/>
                    </a:xfrm>
                    <a:prstGeom prst="rect">
                      <a:avLst/>
                    </a:prstGeom>
                  </pic:spPr>
                </pic:pic>
              </a:graphicData>
            </a:graphic>
          </wp:inline>
        </w:drawing>
      </w:r>
    </w:p>
    <w:p w14:paraId="3CEA5632" w14:textId="77777777" w:rsidR="008A7E3E" w:rsidRDefault="008A7E3E" w:rsidP="000566ED">
      <w:pPr>
        <w:pBdr>
          <w:top w:val="nil"/>
          <w:left w:val="nil"/>
          <w:bottom w:val="nil"/>
          <w:right w:val="nil"/>
          <w:between w:val="nil"/>
        </w:pBdr>
        <w:spacing w:after="0"/>
        <w:rPr>
          <w:color w:val="000000"/>
        </w:rPr>
      </w:pPr>
    </w:p>
    <w:p w14:paraId="0C4F0A4B" w14:textId="13B26BF7" w:rsidR="00571832" w:rsidRDefault="008A7E3E" w:rsidP="00571832">
      <w:pPr>
        <w:numPr>
          <w:ilvl w:val="0"/>
          <w:numId w:val="3"/>
        </w:numPr>
        <w:pBdr>
          <w:top w:val="nil"/>
          <w:left w:val="nil"/>
          <w:bottom w:val="nil"/>
          <w:right w:val="nil"/>
          <w:between w:val="nil"/>
        </w:pBdr>
        <w:spacing w:after="0" w:line="276" w:lineRule="auto"/>
      </w:pPr>
      <w:r>
        <w:rPr>
          <w:b/>
          <w:color w:val="2F5496"/>
        </w:rPr>
        <w:t>What is NACL (Network ACL)? Network Access Control Lists</w:t>
      </w:r>
      <w:r>
        <w:rPr>
          <w:color w:val="000000"/>
        </w:rPr>
        <w:br/>
        <w:t>NACL are firewall at the subnet level.</w:t>
      </w:r>
    </w:p>
    <w:p w14:paraId="47B681FD" w14:textId="6637A072" w:rsidR="00571832" w:rsidRPr="00C070F2" w:rsidRDefault="00571832" w:rsidP="00571832">
      <w:pPr>
        <w:pStyle w:val="ListParagraph"/>
        <w:numPr>
          <w:ilvl w:val="0"/>
          <w:numId w:val="5"/>
        </w:numPr>
        <w:pBdr>
          <w:top w:val="nil"/>
          <w:left w:val="nil"/>
          <w:bottom w:val="nil"/>
          <w:right w:val="nil"/>
          <w:between w:val="nil"/>
        </w:pBdr>
        <w:spacing w:after="0" w:line="276" w:lineRule="auto"/>
        <w:rPr>
          <w:highlight w:val="yellow"/>
        </w:rPr>
      </w:pPr>
      <w:r w:rsidRPr="00571832">
        <w:rPr>
          <w:highlight w:val="yellow"/>
        </w:rPr>
        <w:t xml:space="preserve">It is a stateless means that any changes made in the inbound rule will not reflect the         outbound rule, i.e., you need to add the outbound rule separately. For example, if you add an inbound rule port number 80, then you also </w:t>
      </w:r>
      <w:proofErr w:type="gramStart"/>
      <w:r w:rsidRPr="00571832">
        <w:rPr>
          <w:highlight w:val="yellow"/>
        </w:rPr>
        <w:t>have to</w:t>
      </w:r>
      <w:proofErr w:type="gramEnd"/>
      <w:r w:rsidRPr="00571832">
        <w:rPr>
          <w:highlight w:val="yellow"/>
        </w:rPr>
        <w:t xml:space="preserve"> explicitly add the outbound rule. </w:t>
      </w:r>
    </w:p>
    <w:p w14:paraId="3A479DB6" w14:textId="687A1DDD" w:rsidR="008A7E3E" w:rsidRDefault="008A7E3E" w:rsidP="008A7E3E">
      <w:pPr>
        <w:pBdr>
          <w:top w:val="nil"/>
          <w:left w:val="nil"/>
          <w:bottom w:val="nil"/>
          <w:right w:val="nil"/>
          <w:between w:val="nil"/>
        </w:pBdr>
        <w:spacing w:after="0" w:line="276" w:lineRule="auto"/>
        <w:ind w:left="360"/>
      </w:pPr>
    </w:p>
    <w:p w14:paraId="25115E6C" w14:textId="3FA5A1F3" w:rsidR="008A7E3E" w:rsidRPr="00571832" w:rsidRDefault="008A7E3E" w:rsidP="008A7E3E">
      <w:pPr>
        <w:numPr>
          <w:ilvl w:val="0"/>
          <w:numId w:val="3"/>
        </w:numPr>
        <w:pBdr>
          <w:top w:val="nil"/>
          <w:left w:val="nil"/>
          <w:bottom w:val="nil"/>
          <w:right w:val="nil"/>
          <w:between w:val="nil"/>
        </w:pBdr>
        <w:spacing w:after="0" w:line="276" w:lineRule="auto"/>
      </w:pPr>
      <w:r>
        <w:rPr>
          <w:b/>
          <w:color w:val="2F5496"/>
        </w:rPr>
        <w:t>What is a security group?</w:t>
      </w:r>
      <w:r>
        <w:rPr>
          <w:color w:val="000000"/>
        </w:rPr>
        <w:br/>
        <w:t>A security group acts as a virtual firewall for your instance to control inbound and outbound traffic.</w:t>
      </w:r>
      <w:r>
        <w:rPr>
          <w:color w:val="000000"/>
        </w:rPr>
        <w:br/>
        <w:t>When you launch an instance in a VPC, you can assign up to 5 security groups to the instance.</w:t>
      </w:r>
      <w:r>
        <w:rPr>
          <w:color w:val="000000"/>
        </w:rPr>
        <w:br/>
        <w:t>Security group act at instance level and not at subnet level.</w:t>
      </w:r>
    </w:p>
    <w:p w14:paraId="5042B55A" w14:textId="4F5D6C81" w:rsidR="00571832" w:rsidRPr="00571832" w:rsidRDefault="00571832" w:rsidP="00571832">
      <w:pPr>
        <w:pStyle w:val="ListParagraph"/>
        <w:numPr>
          <w:ilvl w:val="0"/>
          <w:numId w:val="5"/>
        </w:numPr>
        <w:pBdr>
          <w:top w:val="nil"/>
          <w:left w:val="nil"/>
          <w:bottom w:val="nil"/>
          <w:right w:val="nil"/>
          <w:between w:val="nil"/>
        </w:pBdr>
        <w:spacing w:after="0" w:line="276" w:lineRule="auto"/>
        <w:rPr>
          <w:highlight w:val="yellow"/>
        </w:rPr>
      </w:pPr>
      <w:r w:rsidRPr="00571832">
        <w:rPr>
          <w:highlight w:val="yellow"/>
        </w:rPr>
        <w:t xml:space="preserve">It is a stateful means that any changes made in the inbound rule will be automatically reflected in the outbound rule. For example, </w:t>
      </w:r>
      <w:proofErr w:type="gramStart"/>
      <w:r w:rsidRPr="00571832">
        <w:rPr>
          <w:highlight w:val="yellow"/>
        </w:rPr>
        <w:t>If</w:t>
      </w:r>
      <w:proofErr w:type="gramEnd"/>
      <w:r w:rsidRPr="00571832">
        <w:rPr>
          <w:highlight w:val="yellow"/>
        </w:rPr>
        <w:t xml:space="preserve"> you are allowing an incoming port 80, then you also have to add the outbound rule explicitly.</w:t>
      </w:r>
    </w:p>
    <w:p w14:paraId="26601261" w14:textId="4B56704C" w:rsidR="008A7E3E" w:rsidRDefault="00E30415" w:rsidP="008A7E3E">
      <w:pPr>
        <w:pBdr>
          <w:top w:val="nil"/>
          <w:left w:val="nil"/>
          <w:bottom w:val="nil"/>
          <w:right w:val="nil"/>
          <w:between w:val="nil"/>
        </w:pBdr>
        <w:spacing w:after="0"/>
        <w:ind w:left="720"/>
        <w:rPr>
          <w:color w:val="000000"/>
        </w:rPr>
      </w:pPr>
      <w:r w:rsidRPr="00E30415">
        <w:rPr>
          <w:noProof/>
          <w:color w:val="000000"/>
        </w:rPr>
        <w:lastRenderedPageBreak/>
        <w:drawing>
          <wp:inline distT="0" distB="0" distL="0" distR="0" wp14:anchorId="4E1EF04C" wp14:editId="2E26E0F4">
            <wp:extent cx="4958080" cy="2664963"/>
            <wp:effectExtent l="0" t="0" r="0" b="2540"/>
            <wp:docPr id="52529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90010" name=""/>
                    <pic:cNvPicPr/>
                  </pic:nvPicPr>
                  <pic:blipFill>
                    <a:blip r:embed="rId11"/>
                    <a:stretch>
                      <a:fillRect/>
                    </a:stretch>
                  </pic:blipFill>
                  <pic:spPr>
                    <a:xfrm>
                      <a:off x="0" y="0"/>
                      <a:ext cx="4967006" cy="2669761"/>
                    </a:xfrm>
                    <a:prstGeom prst="rect">
                      <a:avLst/>
                    </a:prstGeom>
                  </pic:spPr>
                </pic:pic>
              </a:graphicData>
            </a:graphic>
          </wp:inline>
        </w:drawing>
      </w:r>
    </w:p>
    <w:p w14:paraId="32457E9B" w14:textId="555A2483" w:rsidR="00FC1E58" w:rsidRPr="004A21F3" w:rsidRDefault="008A7E3E" w:rsidP="00FC1E58">
      <w:pPr>
        <w:numPr>
          <w:ilvl w:val="0"/>
          <w:numId w:val="3"/>
        </w:numPr>
        <w:pBdr>
          <w:top w:val="nil"/>
          <w:left w:val="nil"/>
          <w:bottom w:val="nil"/>
          <w:right w:val="nil"/>
          <w:between w:val="nil"/>
        </w:pBdr>
        <w:spacing w:after="200" w:line="276" w:lineRule="auto"/>
      </w:pPr>
      <w:r>
        <w:rPr>
          <w:b/>
          <w:color w:val="2F5496"/>
        </w:rPr>
        <w:t>Difference between public subnet and private subnet</w:t>
      </w:r>
      <w:r>
        <w:rPr>
          <w:color w:val="000000"/>
        </w:rPr>
        <w:br/>
      </w:r>
      <w:r>
        <w:rPr>
          <w:color w:val="2F5496"/>
          <w:u w:val="single"/>
        </w:rPr>
        <w:t>Public Subnet</w:t>
      </w:r>
      <w:r>
        <w:rPr>
          <w:color w:val="2F5496"/>
        </w:rPr>
        <w:t xml:space="preserve"> – </w:t>
      </w:r>
      <w:r>
        <w:rPr>
          <w:color w:val="000000"/>
        </w:rPr>
        <w:t>Users can access resources from the internet. Internet traffic is routed via internet gateway. Applications are stored in public subnet.</w:t>
      </w:r>
      <w:r>
        <w:rPr>
          <w:color w:val="000000"/>
        </w:rPr>
        <w:br/>
      </w:r>
      <w:r>
        <w:rPr>
          <w:color w:val="000000"/>
        </w:rPr>
        <w:br/>
      </w:r>
      <w:r>
        <w:rPr>
          <w:color w:val="2F5496"/>
          <w:u w:val="single"/>
        </w:rPr>
        <w:t xml:space="preserve">Private Subnet </w:t>
      </w:r>
      <w:r>
        <w:rPr>
          <w:color w:val="2F5496"/>
        </w:rPr>
        <w:t xml:space="preserve">- </w:t>
      </w:r>
      <w:r>
        <w:rPr>
          <w:color w:val="000000"/>
        </w:rPr>
        <w:t>Users cannot access resources from the internet. Internet traffic is routed via NAT gateway. Data is stored in private subnet (database, API calls)</w:t>
      </w:r>
    </w:p>
    <w:p w14:paraId="38899EDE" w14:textId="77777777" w:rsidR="004A21F3" w:rsidRDefault="004A21F3" w:rsidP="00FC1E58">
      <w:pPr>
        <w:pBdr>
          <w:top w:val="nil"/>
          <w:left w:val="nil"/>
          <w:bottom w:val="nil"/>
          <w:right w:val="nil"/>
          <w:between w:val="nil"/>
        </w:pBdr>
        <w:spacing w:after="200" w:line="276" w:lineRule="auto"/>
      </w:pPr>
    </w:p>
    <w:p w14:paraId="7B91D931" w14:textId="15B414AB" w:rsidR="00FC1E58" w:rsidRDefault="00FC1E58" w:rsidP="00FC1E58">
      <w:pPr>
        <w:pBdr>
          <w:top w:val="nil"/>
          <w:left w:val="nil"/>
          <w:bottom w:val="nil"/>
          <w:right w:val="nil"/>
          <w:between w:val="nil"/>
        </w:pBdr>
        <w:spacing w:after="200" w:line="276" w:lineRule="auto"/>
      </w:pPr>
      <w:r>
        <w:t xml:space="preserve">VPC PEERING: </w:t>
      </w:r>
    </w:p>
    <w:p w14:paraId="6D668F8D" w14:textId="77777777" w:rsidR="00A05801" w:rsidRDefault="00A05801" w:rsidP="00FC1E58">
      <w:pPr>
        <w:pBdr>
          <w:top w:val="nil"/>
          <w:left w:val="nil"/>
          <w:bottom w:val="nil"/>
          <w:right w:val="nil"/>
          <w:between w:val="nil"/>
        </w:pBdr>
        <w:spacing w:after="200" w:line="276" w:lineRule="auto"/>
      </w:pPr>
      <w:r w:rsidRPr="00A05801">
        <w:rPr>
          <w:noProof/>
        </w:rPr>
        <w:drawing>
          <wp:inline distT="0" distB="0" distL="0" distR="0" wp14:anchorId="2E75492B" wp14:editId="52C3F5B8">
            <wp:extent cx="5731510" cy="3401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01695"/>
                    </a:xfrm>
                    <a:prstGeom prst="rect">
                      <a:avLst/>
                    </a:prstGeom>
                  </pic:spPr>
                </pic:pic>
              </a:graphicData>
            </a:graphic>
          </wp:inline>
        </w:drawing>
      </w:r>
    </w:p>
    <w:p w14:paraId="0D38F2EA" w14:textId="55556ED1" w:rsidR="00A05801" w:rsidRDefault="00A05801" w:rsidP="00FC1E58">
      <w:pPr>
        <w:pBdr>
          <w:top w:val="nil"/>
          <w:left w:val="nil"/>
          <w:bottom w:val="nil"/>
          <w:right w:val="nil"/>
          <w:between w:val="nil"/>
        </w:pBdr>
        <w:spacing w:after="200" w:line="276" w:lineRule="auto"/>
        <w:rPr>
          <w:rFonts w:ascii="Amazon Ember" w:hAnsi="Amazon Ember"/>
          <w:color w:val="16191F"/>
          <w:shd w:val="clear" w:color="auto" w:fill="FFFFFF"/>
        </w:rPr>
      </w:pPr>
      <w:r w:rsidRPr="00A05801">
        <w:rPr>
          <w:rFonts w:ascii="Amazon Ember" w:hAnsi="Amazon Ember"/>
          <w:b/>
          <w:bCs/>
          <w:color w:val="16191F"/>
          <w:shd w:val="clear" w:color="auto" w:fill="FFFFFF"/>
        </w:rPr>
        <w:t>A VPC peering</w:t>
      </w:r>
      <w:r>
        <w:rPr>
          <w:rFonts w:ascii="Amazon Ember" w:hAnsi="Amazon Ember"/>
          <w:color w:val="16191F"/>
          <w:shd w:val="clear" w:color="auto" w:fill="FFFFFF"/>
        </w:rPr>
        <w:t xml:space="preserve"> connection is a networking connection between two VPCs that enables you to route traffic between them using private IPv4 addresses or IPv6 addresses. Instances in either </w:t>
      </w:r>
      <w:r>
        <w:rPr>
          <w:rFonts w:ascii="Amazon Ember" w:hAnsi="Amazon Ember"/>
          <w:color w:val="16191F"/>
          <w:shd w:val="clear" w:color="auto" w:fill="FFFFFF"/>
        </w:rPr>
        <w:lastRenderedPageBreak/>
        <w:t>VPC can communicate with each other as if they are within the same network. You can create a VPC peering connection between your own VPCs, or with a VPC in another AWS account. </w:t>
      </w:r>
    </w:p>
    <w:p w14:paraId="49892177" w14:textId="4781A3FA" w:rsidR="00757AD3" w:rsidRDefault="00757AD3" w:rsidP="00FC1E58">
      <w:pPr>
        <w:pBdr>
          <w:top w:val="nil"/>
          <w:left w:val="nil"/>
          <w:bottom w:val="nil"/>
          <w:right w:val="nil"/>
          <w:between w:val="nil"/>
        </w:pBdr>
        <w:spacing w:after="200" w:line="276" w:lineRule="auto"/>
        <w:rPr>
          <w:rFonts w:ascii="Amazon Ember" w:hAnsi="Amazon Ember"/>
          <w:color w:val="16191F"/>
          <w:shd w:val="clear" w:color="auto" w:fill="FFFFFF"/>
        </w:rPr>
      </w:pPr>
      <w:r>
        <w:rPr>
          <w:rFonts w:ascii="Amazon Ember" w:hAnsi="Amazon Ember"/>
          <w:color w:val="16191F"/>
          <w:shd w:val="clear" w:color="auto" w:fill="FFFFFF"/>
        </w:rPr>
        <w:t xml:space="preserve">Types of VPC peering </w:t>
      </w:r>
    </w:p>
    <w:p w14:paraId="49E1B3E7" w14:textId="7BB6B38C" w:rsidR="00757AD3" w:rsidRPr="00757AD3" w:rsidRDefault="00757AD3" w:rsidP="00757AD3">
      <w:pPr>
        <w:numPr>
          <w:ilvl w:val="0"/>
          <w:numId w:val="14"/>
        </w:numPr>
        <w:shd w:val="clear" w:color="auto" w:fill="FFFFFF"/>
        <w:spacing w:before="100" w:beforeAutospacing="1" w:after="100" w:afterAutospacing="1" w:line="360" w:lineRule="atLeast"/>
        <w:rPr>
          <w:rFonts w:ascii="Amazon Ember" w:hAnsi="Amazon Ember"/>
          <w:color w:val="16191F"/>
          <w:shd w:val="clear" w:color="auto" w:fill="FFFFFF"/>
        </w:rPr>
      </w:pPr>
      <w:hyperlink r:id="rId13" w:anchor="same-account-same-region" w:history="1">
        <w:r w:rsidRPr="00757AD3">
          <w:rPr>
            <w:rFonts w:ascii="Amazon Ember" w:hAnsi="Amazon Ember"/>
            <w:color w:val="16191F"/>
            <w:shd w:val="clear" w:color="auto" w:fill="FFFFFF"/>
          </w:rPr>
          <w:t>VPCs Peering same account and Region</w:t>
        </w:r>
      </w:hyperlink>
    </w:p>
    <w:p w14:paraId="72BF7B9B" w14:textId="7FB3A986" w:rsidR="00757AD3" w:rsidRPr="00757AD3" w:rsidRDefault="00757AD3" w:rsidP="00757AD3">
      <w:pPr>
        <w:numPr>
          <w:ilvl w:val="0"/>
          <w:numId w:val="14"/>
        </w:numPr>
        <w:shd w:val="clear" w:color="auto" w:fill="FFFFFF"/>
        <w:spacing w:before="100" w:beforeAutospacing="1" w:after="100" w:afterAutospacing="1" w:line="360" w:lineRule="atLeast"/>
        <w:rPr>
          <w:rFonts w:ascii="Amazon Ember" w:hAnsi="Amazon Ember"/>
          <w:color w:val="16191F"/>
          <w:shd w:val="clear" w:color="auto" w:fill="FFFFFF"/>
        </w:rPr>
      </w:pPr>
      <w:hyperlink r:id="rId14" w:anchor="same-account-different-region" w:history="1">
        <w:r w:rsidRPr="00757AD3">
          <w:rPr>
            <w:rFonts w:ascii="Amazon Ember" w:hAnsi="Amazon Ember"/>
            <w:color w:val="16191F"/>
            <w:shd w:val="clear" w:color="auto" w:fill="FFFFFF"/>
          </w:rPr>
          <w:t>VPCs peering same account and different Regions</w:t>
        </w:r>
      </w:hyperlink>
    </w:p>
    <w:p w14:paraId="36F5EF95" w14:textId="5A003746" w:rsidR="00757AD3" w:rsidRPr="00757AD3" w:rsidRDefault="00757AD3" w:rsidP="00757AD3">
      <w:pPr>
        <w:numPr>
          <w:ilvl w:val="0"/>
          <w:numId w:val="14"/>
        </w:numPr>
        <w:shd w:val="clear" w:color="auto" w:fill="FFFFFF"/>
        <w:spacing w:before="100" w:beforeAutospacing="1" w:after="100" w:afterAutospacing="1" w:line="360" w:lineRule="atLeast"/>
        <w:rPr>
          <w:rFonts w:ascii="Amazon Ember" w:hAnsi="Amazon Ember"/>
          <w:color w:val="16191F"/>
          <w:shd w:val="clear" w:color="auto" w:fill="FFFFFF"/>
        </w:rPr>
      </w:pPr>
      <w:hyperlink r:id="rId15" w:anchor="different-account-same-region" w:history="1">
        <w:r w:rsidRPr="00757AD3">
          <w:rPr>
            <w:rFonts w:ascii="Amazon Ember" w:hAnsi="Amazon Ember"/>
            <w:color w:val="16191F"/>
            <w:shd w:val="clear" w:color="auto" w:fill="FFFFFF"/>
          </w:rPr>
          <w:t>VPCs peering different accounts and the same Region</w:t>
        </w:r>
      </w:hyperlink>
    </w:p>
    <w:p w14:paraId="13F4EDCA" w14:textId="58C32AC2" w:rsidR="00757AD3" w:rsidRPr="001C42C4" w:rsidRDefault="00757AD3" w:rsidP="00757AD3">
      <w:pPr>
        <w:numPr>
          <w:ilvl w:val="0"/>
          <w:numId w:val="14"/>
        </w:numPr>
        <w:shd w:val="clear" w:color="auto" w:fill="FFFFFF"/>
        <w:spacing w:before="100" w:beforeAutospacing="1" w:after="100" w:afterAutospacing="1" w:line="360" w:lineRule="atLeast"/>
        <w:rPr>
          <w:rFonts w:ascii="Amazon Ember" w:hAnsi="Amazon Ember"/>
          <w:color w:val="16191F"/>
          <w:shd w:val="clear" w:color="auto" w:fill="FFFFFF"/>
        </w:rPr>
      </w:pPr>
      <w:hyperlink r:id="rId16" w:anchor="different-account-different-region" w:history="1">
        <w:r w:rsidRPr="00757AD3">
          <w:rPr>
            <w:rFonts w:ascii="Amazon Ember" w:hAnsi="Amazon Ember"/>
            <w:color w:val="16191F"/>
            <w:shd w:val="clear" w:color="auto" w:fill="FFFFFF"/>
          </w:rPr>
          <w:t>VPCs peering different accounts and Regions</w:t>
        </w:r>
      </w:hyperlink>
    </w:p>
    <w:p w14:paraId="6632F08B" w14:textId="77777777" w:rsidR="001C42C4" w:rsidRDefault="001C42C4" w:rsidP="00FC1E58">
      <w:pPr>
        <w:pBdr>
          <w:top w:val="nil"/>
          <w:left w:val="nil"/>
          <w:bottom w:val="nil"/>
          <w:right w:val="nil"/>
          <w:between w:val="nil"/>
        </w:pBdr>
        <w:spacing w:after="200" w:line="276" w:lineRule="auto"/>
      </w:pPr>
    </w:p>
    <w:p w14:paraId="35822C97" w14:textId="77777777" w:rsidR="001C42C4" w:rsidRPr="001C42C4" w:rsidRDefault="001C42C4" w:rsidP="001C42C4">
      <w:pPr>
        <w:pBdr>
          <w:top w:val="nil"/>
          <w:left w:val="nil"/>
          <w:bottom w:val="nil"/>
          <w:right w:val="nil"/>
          <w:between w:val="nil"/>
        </w:pBdr>
        <w:spacing w:after="200" w:line="276" w:lineRule="auto"/>
        <w:rPr>
          <w:b/>
          <w:bCs/>
          <w:lang w:val="en-IN"/>
        </w:rPr>
      </w:pPr>
      <w:r w:rsidRPr="001C42C4">
        <w:rPr>
          <w:b/>
          <w:bCs/>
          <w:lang w:val="en-IN"/>
        </w:rPr>
        <w:t>1. General Conditions</w:t>
      </w:r>
    </w:p>
    <w:p w14:paraId="5DF57186" w14:textId="77777777" w:rsidR="001C42C4" w:rsidRPr="001C42C4" w:rsidRDefault="001C42C4" w:rsidP="001C42C4">
      <w:pPr>
        <w:numPr>
          <w:ilvl w:val="0"/>
          <w:numId w:val="28"/>
        </w:numPr>
        <w:pBdr>
          <w:top w:val="nil"/>
          <w:left w:val="nil"/>
          <w:bottom w:val="nil"/>
          <w:right w:val="nil"/>
          <w:between w:val="nil"/>
        </w:pBdr>
        <w:spacing w:after="200" w:line="276" w:lineRule="auto"/>
        <w:rPr>
          <w:lang w:val="en-IN"/>
        </w:rPr>
      </w:pPr>
      <w:r w:rsidRPr="001C42C4">
        <w:rPr>
          <w:lang w:val="en-IN"/>
        </w:rPr>
        <w:t xml:space="preserve">Both VPCs must have </w:t>
      </w:r>
      <w:r w:rsidRPr="001C42C4">
        <w:rPr>
          <w:b/>
          <w:bCs/>
          <w:lang w:val="en-IN"/>
        </w:rPr>
        <w:t>non-overlapping CIDR</w:t>
      </w:r>
      <w:r w:rsidRPr="001C42C4">
        <w:rPr>
          <w:lang w:val="en-IN"/>
        </w:rPr>
        <w:t xml:space="preserve"> blocks.</w:t>
      </w:r>
    </w:p>
    <w:p w14:paraId="498B2D6F" w14:textId="5E24FF99" w:rsidR="001C42C4" w:rsidRDefault="001C42C4" w:rsidP="001C42C4">
      <w:pPr>
        <w:numPr>
          <w:ilvl w:val="0"/>
          <w:numId w:val="28"/>
        </w:numPr>
        <w:pBdr>
          <w:top w:val="nil"/>
          <w:left w:val="nil"/>
          <w:bottom w:val="nil"/>
          <w:right w:val="nil"/>
          <w:between w:val="nil"/>
        </w:pBdr>
        <w:spacing w:after="200" w:line="276" w:lineRule="auto"/>
        <w:rPr>
          <w:lang w:val="en-IN"/>
        </w:rPr>
      </w:pPr>
      <w:r w:rsidRPr="001C42C4">
        <w:rPr>
          <w:lang w:val="en-IN"/>
        </w:rPr>
        <w:t xml:space="preserve">VPC peering is </w:t>
      </w:r>
      <w:r w:rsidRPr="001C42C4">
        <w:rPr>
          <w:b/>
          <w:bCs/>
          <w:lang w:val="en-IN"/>
        </w:rPr>
        <w:t>not transitive</w:t>
      </w:r>
      <w:r w:rsidRPr="001C42C4">
        <w:rPr>
          <w:lang w:val="en-IN"/>
        </w:rPr>
        <w:t xml:space="preserve"> (i.e., if VPC A is peered with VPC B and VPC B is peered with VPC C, A cannot communicate with C unless an explicit peering connection is established).</w:t>
      </w:r>
    </w:p>
    <w:p w14:paraId="468D5986" w14:textId="77777777" w:rsidR="001C42C4" w:rsidRPr="001C42C4" w:rsidRDefault="001C42C4" w:rsidP="001C42C4">
      <w:pPr>
        <w:pBdr>
          <w:top w:val="nil"/>
          <w:left w:val="nil"/>
          <w:bottom w:val="nil"/>
          <w:right w:val="nil"/>
          <w:between w:val="nil"/>
        </w:pBdr>
        <w:spacing w:after="200" w:line="276" w:lineRule="auto"/>
        <w:ind w:left="720"/>
        <w:rPr>
          <w:lang w:val="en-IN"/>
        </w:rPr>
      </w:pPr>
    </w:p>
    <w:p w14:paraId="630DEC3D" w14:textId="77777777" w:rsidR="001C42C4" w:rsidRPr="001C42C4" w:rsidRDefault="001C42C4" w:rsidP="001C42C4">
      <w:pPr>
        <w:pBdr>
          <w:top w:val="nil"/>
          <w:left w:val="nil"/>
          <w:bottom w:val="nil"/>
          <w:right w:val="nil"/>
          <w:between w:val="nil"/>
        </w:pBdr>
        <w:spacing w:after="200" w:line="276" w:lineRule="auto"/>
        <w:rPr>
          <w:lang w:val="en-IN"/>
        </w:rPr>
      </w:pPr>
      <w:r w:rsidRPr="001C42C4">
        <w:rPr>
          <w:rFonts w:ascii="Segoe UI Emoji" w:hAnsi="Segoe UI Emoji" w:cs="Segoe UI Emoji"/>
          <w:lang w:val="en-IN"/>
        </w:rPr>
        <w:t>✅</w:t>
      </w:r>
      <w:r w:rsidRPr="001C42C4">
        <w:rPr>
          <w:lang w:val="en-IN"/>
        </w:rPr>
        <w:t xml:space="preserve"> </w:t>
      </w:r>
      <w:r w:rsidRPr="001C42C4">
        <w:rPr>
          <w:b/>
          <w:bCs/>
          <w:lang w:val="en-IN"/>
        </w:rPr>
        <w:t>Allowed Peering (Non-Overlapping CIDRs)</w:t>
      </w:r>
    </w:p>
    <w:p w14:paraId="282CCBAF" w14:textId="77777777" w:rsidR="001C42C4" w:rsidRPr="001C42C4" w:rsidRDefault="001C42C4" w:rsidP="001C42C4">
      <w:pPr>
        <w:numPr>
          <w:ilvl w:val="0"/>
          <w:numId w:val="29"/>
        </w:numPr>
        <w:pBdr>
          <w:top w:val="nil"/>
          <w:left w:val="nil"/>
          <w:bottom w:val="nil"/>
          <w:right w:val="nil"/>
          <w:between w:val="nil"/>
        </w:pBdr>
        <w:spacing w:after="200" w:line="276" w:lineRule="auto"/>
        <w:rPr>
          <w:lang w:val="en-IN"/>
        </w:rPr>
      </w:pPr>
      <w:r w:rsidRPr="001C42C4">
        <w:rPr>
          <w:b/>
          <w:bCs/>
          <w:lang w:val="en-IN"/>
        </w:rPr>
        <w:t>VPC A</w:t>
      </w:r>
      <w:r w:rsidRPr="001C42C4">
        <w:rPr>
          <w:lang w:val="en-IN"/>
        </w:rPr>
        <w:t>: 10.0.0.0/16</w:t>
      </w:r>
    </w:p>
    <w:p w14:paraId="598EC526" w14:textId="77777777" w:rsidR="001C42C4" w:rsidRPr="001C42C4" w:rsidRDefault="001C42C4" w:rsidP="001C42C4">
      <w:pPr>
        <w:numPr>
          <w:ilvl w:val="0"/>
          <w:numId w:val="29"/>
        </w:numPr>
        <w:pBdr>
          <w:top w:val="nil"/>
          <w:left w:val="nil"/>
          <w:bottom w:val="nil"/>
          <w:right w:val="nil"/>
          <w:between w:val="nil"/>
        </w:pBdr>
        <w:spacing w:after="200" w:line="276" w:lineRule="auto"/>
        <w:rPr>
          <w:lang w:val="en-IN"/>
        </w:rPr>
      </w:pPr>
      <w:r w:rsidRPr="001C42C4">
        <w:rPr>
          <w:b/>
          <w:bCs/>
          <w:lang w:val="en-IN"/>
        </w:rPr>
        <w:t>VPC B</w:t>
      </w:r>
      <w:r w:rsidRPr="001C42C4">
        <w:rPr>
          <w:lang w:val="en-IN"/>
        </w:rPr>
        <w:t>: 192.168.1.0/24</w:t>
      </w:r>
    </w:p>
    <w:p w14:paraId="552E3512" w14:textId="77777777" w:rsidR="001C42C4" w:rsidRPr="001C42C4" w:rsidRDefault="001C42C4" w:rsidP="001C42C4">
      <w:pPr>
        <w:pBdr>
          <w:top w:val="nil"/>
          <w:left w:val="nil"/>
          <w:bottom w:val="nil"/>
          <w:right w:val="nil"/>
          <w:between w:val="nil"/>
        </w:pBdr>
        <w:spacing w:after="200" w:line="276" w:lineRule="auto"/>
        <w:rPr>
          <w:lang w:val="en-IN"/>
        </w:rPr>
      </w:pPr>
      <w:r w:rsidRPr="001C42C4">
        <w:rPr>
          <w:rFonts w:ascii="Segoe UI Emoji" w:hAnsi="Segoe UI Emoji" w:cs="Segoe UI Emoji"/>
          <w:lang w:val="en-IN"/>
        </w:rPr>
        <w:t>❌</w:t>
      </w:r>
      <w:r w:rsidRPr="001C42C4">
        <w:rPr>
          <w:lang w:val="en-IN"/>
        </w:rPr>
        <w:t xml:space="preserve"> </w:t>
      </w:r>
      <w:r w:rsidRPr="001C42C4">
        <w:rPr>
          <w:b/>
          <w:bCs/>
          <w:lang w:val="en-IN"/>
        </w:rPr>
        <w:t>Not Allowed Peering (Overlapping CIDRs)</w:t>
      </w:r>
    </w:p>
    <w:p w14:paraId="68B6CD73" w14:textId="77777777" w:rsidR="001C42C4" w:rsidRPr="001C42C4" w:rsidRDefault="001C42C4" w:rsidP="001C42C4">
      <w:pPr>
        <w:numPr>
          <w:ilvl w:val="0"/>
          <w:numId w:val="30"/>
        </w:numPr>
        <w:pBdr>
          <w:top w:val="nil"/>
          <w:left w:val="nil"/>
          <w:bottom w:val="nil"/>
          <w:right w:val="nil"/>
          <w:between w:val="nil"/>
        </w:pBdr>
        <w:spacing w:after="200" w:line="276" w:lineRule="auto"/>
        <w:rPr>
          <w:lang w:val="en-IN"/>
        </w:rPr>
      </w:pPr>
      <w:r w:rsidRPr="001C42C4">
        <w:rPr>
          <w:b/>
          <w:bCs/>
          <w:lang w:val="en-IN"/>
        </w:rPr>
        <w:t>VPC A</w:t>
      </w:r>
      <w:r w:rsidRPr="001C42C4">
        <w:rPr>
          <w:lang w:val="en-IN"/>
        </w:rPr>
        <w:t>: 10.0.0.0/16</w:t>
      </w:r>
    </w:p>
    <w:p w14:paraId="47F4B3C8" w14:textId="77777777" w:rsidR="001C42C4" w:rsidRDefault="001C42C4" w:rsidP="001C42C4">
      <w:pPr>
        <w:numPr>
          <w:ilvl w:val="0"/>
          <w:numId w:val="30"/>
        </w:numPr>
        <w:pBdr>
          <w:top w:val="nil"/>
          <w:left w:val="nil"/>
          <w:bottom w:val="nil"/>
          <w:right w:val="nil"/>
          <w:between w:val="nil"/>
        </w:pBdr>
        <w:spacing w:after="200" w:line="276" w:lineRule="auto"/>
        <w:rPr>
          <w:lang w:val="en-IN"/>
        </w:rPr>
      </w:pPr>
      <w:r w:rsidRPr="001C42C4">
        <w:rPr>
          <w:b/>
          <w:bCs/>
          <w:lang w:val="en-IN"/>
        </w:rPr>
        <w:t>VPC B</w:t>
      </w:r>
      <w:r w:rsidRPr="001C42C4">
        <w:rPr>
          <w:lang w:val="en-IN"/>
        </w:rPr>
        <w:t>: 10.0.1.0/24 (overlaps with 10.0.0.0/16)</w:t>
      </w:r>
    </w:p>
    <w:p w14:paraId="36366AC0" w14:textId="77777777" w:rsidR="008A62E1" w:rsidRDefault="008A62E1" w:rsidP="00FC1E58">
      <w:pPr>
        <w:pBdr>
          <w:top w:val="nil"/>
          <w:left w:val="nil"/>
          <w:bottom w:val="nil"/>
          <w:right w:val="nil"/>
          <w:between w:val="nil"/>
        </w:pBdr>
        <w:spacing w:after="200" w:line="276" w:lineRule="auto"/>
        <w:rPr>
          <w:lang w:val="en-IN"/>
        </w:rPr>
      </w:pPr>
    </w:p>
    <w:p w14:paraId="2596AEA7" w14:textId="03823BA2" w:rsidR="00C20A63" w:rsidRDefault="00E301F1" w:rsidP="00FC1E58">
      <w:pPr>
        <w:pBdr>
          <w:top w:val="nil"/>
          <w:left w:val="nil"/>
          <w:bottom w:val="nil"/>
          <w:right w:val="nil"/>
          <w:between w:val="nil"/>
        </w:pBdr>
        <w:spacing w:after="200" w:line="276" w:lineRule="auto"/>
      </w:pPr>
      <w:r>
        <w:t xml:space="preserve">VPC PEERING LIMITATIONS: </w:t>
      </w:r>
    </w:p>
    <w:p w14:paraId="0E807D8A" w14:textId="739FA0C8" w:rsidR="005D2811" w:rsidRDefault="00C20A63" w:rsidP="00FC1E58">
      <w:pPr>
        <w:pBdr>
          <w:top w:val="nil"/>
          <w:left w:val="nil"/>
          <w:bottom w:val="nil"/>
          <w:right w:val="nil"/>
          <w:between w:val="nil"/>
        </w:pBdr>
        <w:spacing w:after="200" w:line="276" w:lineRule="auto"/>
        <w:rPr>
          <w:rFonts w:ascii="Amazon Ember" w:hAnsi="Amazon Ember"/>
          <w:color w:val="16191F"/>
          <w:shd w:val="clear" w:color="auto" w:fill="FFFFFF"/>
        </w:rPr>
      </w:pPr>
      <w:r>
        <w:rPr>
          <w:rFonts w:ascii="Amazon Ember" w:hAnsi="Amazon Ember"/>
          <w:color w:val="16191F"/>
          <w:shd w:val="clear" w:color="auto" w:fill="FFFFFF"/>
        </w:rPr>
        <w:t>There is a quota on the number of active and pending VPC peering connections per VPC. For more information</w:t>
      </w:r>
    </w:p>
    <w:p w14:paraId="06BA8722" w14:textId="77777777" w:rsidR="005D2811" w:rsidRDefault="005D2811" w:rsidP="005D2811">
      <w:pPr>
        <w:pStyle w:val="NormalWeb"/>
        <w:numPr>
          <w:ilvl w:val="0"/>
          <w:numId w:val="1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You cannot have more than one VPC peering connection between two VPCs at the same time.</w:t>
      </w:r>
    </w:p>
    <w:p w14:paraId="3CDEDF85" w14:textId="206F757A" w:rsidR="005D2811" w:rsidRDefault="005D2811" w:rsidP="005D2811">
      <w:pPr>
        <w:pStyle w:val="NormalWeb"/>
        <w:numPr>
          <w:ilvl w:val="0"/>
          <w:numId w:val="1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Any tags that you create for your VPC peering connection are only applied in the account or Region in which you create them.</w:t>
      </w:r>
    </w:p>
    <w:p w14:paraId="586E7512" w14:textId="77777777" w:rsidR="005D2811" w:rsidRDefault="005D2811" w:rsidP="005D2811">
      <w:pPr>
        <w:pStyle w:val="NormalWeb"/>
        <w:numPr>
          <w:ilvl w:val="0"/>
          <w:numId w:val="1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You cannot create a VPC peering connection between VPCs that have matching or overlapping IPv4 CIDR blocks.</w:t>
      </w:r>
    </w:p>
    <w:p w14:paraId="24384EAF" w14:textId="66FB2D23" w:rsidR="00A4271C" w:rsidRPr="00A4271C" w:rsidRDefault="005D2811" w:rsidP="00A4271C">
      <w:pPr>
        <w:pStyle w:val="NormalWeb"/>
        <w:numPr>
          <w:ilvl w:val="0"/>
          <w:numId w:val="1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You cannot create a VPC peering connection between VPCs that have matching or overlapping IPv6 CIDR blocks.</w:t>
      </w:r>
    </w:p>
    <w:p w14:paraId="0B111B97" w14:textId="47A668B7" w:rsidR="00A4271C" w:rsidRDefault="00A4271C" w:rsidP="00A4271C">
      <w:pPr>
        <w:numPr>
          <w:ilvl w:val="0"/>
          <w:numId w:val="15"/>
        </w:numPr>
        <w:shd w:val="clear" w:color="auto" w:fill="FFFFFF"/>
        <w:spacing w:after="0" w:line="360" w:lineRule="atLeast"/>
        <w:rPr>
          <w:rFonts w:ascii="Amazon Ember" w:eastAsia="Times New Roman" w:hAnsi="Amazon Ember" w:cs="Times New Roman"/>
          <w:color w:val="16191F"/>
          <w:sz w:val="24"/>
          <w:szCs w:val="24"/>
          <w:lang w:val="en-IN"/>
        </w:rPr>
      </w:pPr>
      <w:r w:rsidRPr="00A4271C">
        <w:rPr>
          <w:rFonts w:ascii="Amazon Ember" w:eastAsia="Times New Roman" w:hAnsi="Amazon Ember" w:cs="Times New Roman"/>
          <w:color w:val="16191F"/>
          <w:sz w:val="24"/>
          <w:szCs w:val="24"/>
          <w:lang w:val="en-IN"/>
        </w:rPr>
        <w:lastRenderedPageBreak/>
        <w:t>VPC peering does not support transitive peering relationships. For example, if there are VPC peering connections between VPC A and VPC B, and between VPC A and VPC C, you can't route traffic from VPC B to VPC C through VPC A. To route traffic between VPC B and VPC C, you must create a VPC peering connection between them. </w:t>
      </w:r>
    </w:p>
    <w:p w14:paraId="560BFDC2" w14:textId="215759C6" w:rsidR="00050FD3" w:rsidRDefault="00050FD3" w:rsidP="00050FD3">
      <w:pPr>
        <w:pStyle w:val="NormalWeb"/>
        <w:numPr>
          <w:ilvl w:val="0"/>
          <w:numId w:val="15"/>
        </w:numPr>
        <w:shd w:val="clear" w:color="auto" w:fill="FFFFFF"/>
        <w:spacing w:before="0" w:beforeAutospacing="0" w:after="0" w:afterAutospacing="0" w:line="360" w:lineRule="atLeast"/>
        <w:rPr>
          <w:rFonts w:ascii="Amazon Ember" w:hAnsi="Amazon Ember"/>
          <w:color w:val="16191F"/>
        </w:rPr>
      </w:pPr>
      <w:r>
        <w:rPr>
          <w:rFonts w:ascii="Amazon Ember" w:hAnsi="Amazon Ember"/>
          <w:color w:val="16191F"/>
        </w:rPr>
        <w:t>You cannot create a security group rule that references a peer VPC security group</w:t>
      </w:r>
    </w:p>
    <w:p w14:paraId="0A1EA104" w14:textId="77777777" w:rsidR="00452AE0" w:rsidRDefault="00452AE0" w:rsidP="00452AE0">
      <w:pPr>
        <w:pStyle w:val="NormalWeb"/>
        <w:shd w:val="clear" w:color="auto" w:fill="FFFFFF"/>
        <w:spacing w:before="0" w:beforeAutospacing="0" w:after="0" w:afterAutospacing="0" w:line="360" w:lineRule="atLeast"/>
        <w:rPr>
          <w:rFonts w:ascii="Amazon Ember" w:hAnsi="Amazon Ember"/>
          <w:color w:val="16191F"/>
        </w:rPr>
      </w:pPr>
    </w:p>
    <w:p w14:paraId="15508B7B" w14:textId="77777777" w:rsidR="00452AE0" w:rsidRDefault="00452AE0" w:rsidP="00452AE0">
      <w:pPr>
        <w:pStyle w:val="NormalWeb"/>
        <w:shd w:val="clear" w:color="auto" w:fill="FFFFFF"/>
        <w:spacing w:before="0" w:beforeAutospacing="0" w:after="0" w:afterAutospacing="0" w:line="360" w:lineRule="atLeast"/>
        <w:rPr>
          <w:rFonts w:ascii="Amazon Ember" w:hAnsi="Amazon Ember"/>
          <w:color w:val="16191F"/>
        </w:rPr>
      </w:pPr>
    </w:p>
    <w:p w14:paraId="01F102F7" w14:textId="77777777" w:rsidR="00452AE0" w:rsidRPr="00452AE0" w:rsidRDefault="00452AE0" w:rsidP="00452AE0">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52AE0">
        <w:rPr>
          <w:rFonts w:ascii="Times New Roman" w:eastAsia="Times New Roman" w:hAnsi="Times New Roman" w:cs="Times New Roman"/>
          <w:b/>
          <w:bCs/>
          <w:sz w:val="27"/>
          <w:szCs w:val="27"/>
          <w:lang w:val="en-IN"/>
        </w:rPr>
        <w:t>VPC Endpoints (AWS) - Definition</w:t>
      </w:r>
    </w:p>
    <w:p w14:paraId="160B7DA6" w14:textId="77777777" w:rsidR="00452AE0" w:rsidRDefault="00452AE0" w:rsidP="00452AE0">
      <w:pPr>
        <w:spacing w:before="100" w:beforeAutospacing="1" w:after="100" w:afterAutospacing="1"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 xml:space="preserve">A </w:t>
      </w:r>
      <w:r w:rsidRPr="00452AE0">
        <w:rPr>
          <w:rFonts w:ascii="Times New Roman" w:eastAsia="Times New Roman" w:hAnsi="Times New Roman" w:cs="Times New Roman"/>
          <w:b/>
          <w:bCs/>
          <w:sz w:val="24"/>
          <w:szCs w:val="24"/>
          <w:lang w:val="en-IN"/>
        </w:rPr>
        <w:t>VPC Endpoint</w:t>
      </w:r>
      <w:r w:rsidRPr="00452AE0">
        <w:rPr>
          <w:rFonts w:ascii="Times New Roman" w:eastAsia="Times New Roman" w:hAnsi="Times New Roman" w:cs="Times New Roman"/>
          <w:sz w:val="24"/>
          <w:szCs w:val="24"/>
          <w:lang w:val="en-IN"/>
        </w:rPr>
        <w:t xml:space="preserve"> allows secure and private connectivity between </w:t>
      </w:r>
      <w:r w:rsidRPr="00452AE0">
        <w:rPr>
          <w:rFonts w:ascii="Times New Roman" w:eastAsia="Times New Roman" w:hAnsi="Times New Roman" w:cs="Times New Roman"/>
          <w:b/>
          <w:bCs/>
          <w:sz w:val="24"/>
          <w:szCs w:val="24"/>
          <w:lang w:val="en-IN"/>
        </w:rPr>
        <w:t>AWS services</w:t>
      </w:r>
      <w:r w:rsidRPr="00452AE0">
        <w:rPr>
          <w:rFonts w:ascii="Times New Roman" w:eastAsia="Times New Roman" w:hAnsi="Times New Roman" w:cs="Times New Roman"/>
          <w:sz w:val="24"/>
          <w:szCs w:val="24"/>
          <w:lang w:val="en-IN"/>
        </w:rPr>
        <w:t xml:space="preserve"> and your </w:t>
      </w:r>
      <w:r w:rsidRPr="00452AE0">
        <w:rPr>
          <w:rFonts w:ascii="Times New Roman" w:eastAsia="Times New Roman" w:hAnsi="Times New Roman" w:cs="Times New Roman"/>
          <w:b/>
          <w:bCs/>
          <w:sz w:val="24"/>
          <w:szCs w:val="24"/>
          <w:lang w:val="en-IN"/>
        </w:rPr>
        <w:t>VPC</w:t>
      </w:r>
      <w:r w:rsidRPr="00452AE0">
        <w:rPr>
          <w:rFonts w:ascii="Times New Roman" w:eastAsia="Times New Roman" w:hAnsi="Times New Roman" w:cs="Times New Roman"/>
          <w:sz w:val="24"/>
          <w:szCs w:val="24"/>
          <w:lang w:val="en-IN"/>
        </w:rPr>
        <w:t xml:space="preserve"> without using the </w:t>
      </w:r>
      <w:r w:rsidRPr="00452AE0">
        <w:rPr>
          <w:rFonts w:ascii="Times New Roman" w:eastAsia="Times New Roman" w:hAnsi="Times New Roman" w:cs="Times New Roman"/>
          <w:b/>
          <w:bCs/>
          <w:sz w:val="24"/>
          <w:szCs w:val="24"/>
          <w:lang w:val="en-IN"/>
        </w:rPr>
        <w:t>internet</w:t>
      </w:r>
      <w:r w:rsidRPr="00452AE0">
        <w:rPr>
          <w:rFonts w:ascii="Times New Roman" w:eastAsia="Times New Roman" w:hAnsi="Times New Roman" w:cs="Times New Roman"/>
          <w:sz w:val="24"/>
          <w:szCs w:val="24"/>
          <w:lang w:val="en-IN"/>
        </w:rPr>
        <w:t xml:space="preserve"> or a </w:t>
      </w:r>
      <w:r w:rsidRPr="00452AE0">
        <w:rPr>
          <w:rFonts w:ascii="Times New Roman" w:eastAsia="Times New Roman" w:hAnsi="Times New Roman" w:cs="Times New Roman"/>
          <w:b/>
          <w:bCs/>
          <w:sz w:val="24"/>
          <w:szCs w:val="24"/>
          <w:lang w:val="en-IN"/>
        </w:rPr>
        <w:t>NAT gateway</w:t>
      </w:r>
      <w:r w:rsidRPr="00452AE0">
        <w:rPr>
          <w:rFonts w:ascii="Times New Roman" w:eastAsia="Times New Roman" w:hAnsi="Times New Roman" w:cs="Times New Roman"/>
          <w:sz w:val="24"/>
          <w:szCs w:val="24"/>
          <w:lang w:val="en-IN"/>
        </w:rPr>
        <w:t>.</w:t>
      </w:r>
    </w:p>
    <w:p w14:paraId="03651793" w14:textId="77777777" w:rsidR="00452AE0" w:rsidRPr="00452AE0" w:rsidRDefault="00452AE0" w:rsidP="00452AE0">
      <w:pPr>
        <w:spacing w:before="100" w:beforeAutospacing="1" w:after="100" w:afterAutospacing="1" w:line="240" w:lineRule="auto"/>
        <w:rPr>
          <w:rFonts w:ascii="Times New Roman" w:eastAsia="Times New Roman" w:hAnsi="Times New Roman" w:cs="Times New Roman"/>
          <w:sz w:val="24"/>
          <w:szCs w:val="24"/>
          <w:lang w:val="en-IN"/>
        </w:rPr>
      </w:pPr>
    </w:p>
    <w:p w14:paraId="51DFFA76" w14:textId="77777777" w:rsidR="00452AE0" w:rsidRPr="00452AE0" w:rsidRDefault="00452AE0" w:rsidP="00452AE0">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452AE0">
        <w:rPr>
          <w:rFonts w:ascii="Times New Roman" w:eastAsia="Times New Roman" w:hAnsi="Times New Roman" w:cs="Times New Roman"/>
          <w:b/>
          <w:bCs/>
          <w:sz w:val="27"/>
          <w:szCs w:val="27"/>
          <w:lang w:val="en-IN"/>
        </w:rPr>
        <w:t>Types of VPC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4698"/>
        <w:gridCol w:w="2352"/>
      </w:tblGrid>
      <w:tr w:rsidR="00452AE0" w:rsidRPr="00452AE0" w14:paraId="7AF03FC9" w14:textId="77777777" w:rsidTr="00452AE0">
        <w:trPr>
          <w:tblHeader/>
          <w:tblCellSpacing w:w="15" w:type="dxa"/>
        </w:trPr>
        <w:tc>
          <w:tcPr>
            <w:tcW w:w="0" w:type="auto"/>
            <w:vAlign w:val="center"/>
            <w:hideMark/>
          </w:tcPr>
          <w:p w14:paraId="18985158" w14:textId="77777777" w:rsidR="00452AE0" w:rsidRPr="00452AE0" w:rsidRDefault="00452AE0" w:rsidP="00452AE0">
            <w:pPr>
              <w:spacing w:after="0" w:line="240" w:lineRule="auto"/>
              <w:jc w:val="center"/>
              <w:rPr>
                <w:rFonts w:ascii="Times New Roman" w:eastAsia="Times New Roman" w:hAnsi="Times New Roman" w:cs="Times New Roman"/>
                <w:b/>
                <w:bCs/>
                <w:sz w:val="24"/>
                <w:szCs w:val="24"/>
                <w:lang w:val="en-IN"/>
              </w:rPr>
            </w:pPr>
            <w:r w:rsidRPr="00452AE0">
              <w:rPr>
                <w:rFonts w:ascii="Times New Roman" w:eastAsia="Times New Roman" w:hAnsi="Times New Roman" w:cs="Times New Roman"/>
                <w:b/>
                <w:bCs/>
                <w:sz w:val="24"/>
                <w:szCs w:val="24"/>
                <w:lang w:val="en-IN"/>
              </w:rPr>
              <w:t>Type</w:t>
            </w:r>
          </w:p>
        </w:tc>
        <w:tc>
          <w:tcPr>
            <w:tcW w:w="0" w:type="auto"/>
            <w:vAlign w:val="center"/>
            <w:hideMark/>
          </w:tcPr>
          <w:p w14:paraId="26755398" w14:textId="77777777" w:rsidR="00452AE0" w:rsidRPr="00452AE0" w:rsidRDefault="00452AE0" w:rsidP="00452AE0">
            <w:pPr>
              <w:spacing w:after="0" w:line="240" w:lineRule="auto"/>
              <w:jc w:val="center"/>
              <w:rPr>
                <w:rFonts w:ascii="Times New Roman" w:eastAsia="Times New Roman" w:hAnsi="Times New Roman" w:cs="Times New Roman"/>
                <w:b/>
                <w:bCs/>
                <w:sz w:val="24"/>
                <w:szCs w:val="24"/>
                <w:lang w:val="en-IN"/>
              </w:rPr>
            </w:pPr>
            <w:r w:rsidRPr="00452AE0">
              <w:rPr>
                <w:rFonts w:ascii="Times New Roman" w:eastAsia="Times New Roman" w:hAnsi="Times New Roman" w:cs="Times New Roman"/>
                <w:b/>
                <w:bCs/>
                <w:sz w:val="24"/>
                <w:szCs w:val="24"/>
                <w:lang w:val="en-IN"/>
              </w:rPr>
              <w:t>Description</w:t>
            </w:r>
          </w:p>
        </w:tc>
        <w:tc>
          <w:tcPr>
            <w:tcW w:w="0" w:type="auto"/>
            <w:vAlign w:val="center"/>
            <w:hideMark/>
          </w:tcPr>
          <w:p w14:paraId="7E14B1A7" w14:textId="77777777" w:rsidR="00452AE0" w:rsidRPr="00452AE0" w:rsidRDefault="00452AE0" w:rsidP="00452AE0">
            <w:pPr>
              <w:spacing w:after="0" w:line="240" w:lineRule="auto"/>
              <w:jc w:val="center"/>
              <w:rPr>
                <w:rFonts w:ascii="Times New Roman" w:eastAsia="Times New Roman" w:hAnsi="Times New Roman" w:cs="Times New Roman"/>
                <w:b/>
                <w:bCs/>
                <w:sz w:val="24"/>
                <w:szCs w:val="24"/>
                <w:lang w:val="en-IN"/>
              </w:rPr>
            </w:pPr>
            <w:r w:rsidRPr="00452AE0">
              <w:rPr>
                <w:rFonts w:ascii="Times New Roman" w:eastAsia="Times New Roman" w:hAnsi="Times New Roman" w:cs="Times New Roman"/>
                <w:b/>
                <w:bCs/>
                <w:sz w:val="24"/>
                <w:szCs w:val="24"/>
                <w:lang w:val="en-IN"/>
              </w:rPr>
              <w:t>Example Services</w:t>
            </w:r>
          </w:p>
        </w:tc>
      </w:tr>
      <w:tr w:rsidR="00452AE0" w:rsidRPr="00452AE0" w14:paraId="04DBA3D5" w14:textId="77777777" w:rsidTr="00452AE0">
        <w:trPr>
          <w:tblCellSpacing w:w="15" w:type="dxa"/>
        </w:trPr>
        <w:tc>
          <w:tcPr>
            <w:tcW w:w="0" w:type="auto"/>
            <w:vAlign w:val="center"/>
            <w:hideMark/>
          </w:tcPr>
          <w:p w14:paraId="6DCC066A"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b/>
                <w:bCs/>
                <w:sz w:val="24"/>
                <w:szCs w:val="24"/>
                <w:lang w:val="en-IN"/>
              </w:rPr>
              <w:t>Interface Endpoint</w:t>
            </w:r>
          </w:p>
        </w:tc>
        <w:tc>
          <w:tcPr>
            <w:tcW w:w="0" w:type="auto"/>
            <w:vAlign w:val="center"/>
            <w:hideMark/>
          </w:tcPr>
          <w:p w14:paraId="471F0F36"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 xml:space="preserve">Uses </w:t>
            </w:r>
            <w:r w:rsidRPr="00452AE0">
              <w:rPr>
                <w:rFonts w:ascii="Times New Roman" w:eastAsia="Times New Roman" w:hAnsi="Times New Roman" w:cs="Times New Roman"/>
                <w:b/>
                <w:bCs/>
                <w:sz w:val="24"/>
                <w:szCs w:val="24"/>
                <w:lang w:val="en-IN"/>
              </w:rPr>
              <w:t xml:space="preserve">AWS </w:t>
            </w:r>
            <w:proofErr w:type="spellStart"/>
            <w:r w:rsidRPr="00452AE0">
              <w:rPr>
                <w:rFonts w:ascii="Times New Roman" w:eastAsia="Times New Roman" w:hAnsi="Times New Roman" w:cs="Times New Roman"/>
                <w:b/>
                <w:bCs/>
                <w:sz w:val="24"/>
                <w:szCs w:val="24"/>
                <w:lang w:val="en-IN"/>
              </w:rPr>
              <w:t>PrivateLink</w:t>
            </w:r>
            <w:proofErr w:type="spellEnd"/>
            <w:r w:rsidRPr="00452AE0">
              <w:rPr>
                <w:rFonts w:ascii="Times New Roman" w:eastAsia="Times New Roman" w:hAnsi="Times New Roman" w:cs="Times New Roman"/>
                <w:sz w:val="24"/>
                <w:szCs w:val="24"/>
                <w:lang w:val="en-IN"/>
              </w:rPr>
              <w:t xml:space="preserve"> to connect to AWS services via an </w:t>
            </w:r>
            <w:r w:rsidRPr="00452AE0">
              <w:rPr>
                <w:rFonts w:ascii="Times New Roman" w:eastAsia="Times New Roman" w:hAnsi="Times New Roman" w:cs="Times New Roman"/>
                <w:b/>
                <w:bCs/>
                <w:sz w:val="24"/>
                <w:szCs w:val="24"/>
                <w:lang w:val="en-IN"/>
              </w:rPr>
              <w:t>ENI (Elastic Network Interface)</w:t>
            </w:r>
            <w:r w:rsidRPr="00452AE0">
              <w:rPr>
                <w:rFonts w:ascii="Times New Roman" w:eastAsia="Times New Roman" w:hAnsi="Times New Roman" w:cs="Times New Roman"/>
                <w:sz w:val="24"/>
                <w:szCs w:val="24"/>
                <w:lang w:val="en-IN"/>
              </w:rPr>
              <w:t xml:space="preserve"> in your VPC.</w:t>
            </w:r>
          </w:p>
        </w:tc>
        <w:tc>
          <w:tcPr>
            <w:tcW w:w="0" w:type="auto"/>
            <w:vAlign w:val="center"/>
            <w:hideMark/>
          </w:tcPr>
          <w:p w14:paraId="0D976A74"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S3, DynamoDB, SNS, SQS, API Gateway</w:t>
            </w:r>
          </w:p>
        </w:tc>
      </w:tr>
      <w:tr w:rsidR="00452AE0" w:rsidRPr="00452AE0" w14:paraId="3CC4C9D6" w14:textId="77777777" w:rsidTr="00452AE0">
        <w:trPr>
          <w:tblCellSpacing w:w="15" w:type="dxa"/>
        </w:trPr>
        <w:tc>
          <w:tcPr>
            <w:tcW w:w="0" w:type="auto"/>
            <w:vAlign w:val="center"/>
            <w:hideMark/>
          </w:tcPr>
          <w:p w14:paraId="7928E4FD"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b/>
                <w:bCs/>
                <w:sz w:val="24"/>
                <w:szCs w:val="24"/>
                <w:lang w:val="en-IN"/>
              </w:rPr>
              <w:t>Gateway Endpoint</w:t>
            </w:r>
          </w:p>
        </w:tc>
        <w:tc>
          <w:tcPr>
            <w:tcW w:w="0" w:type="auto"/>
            <w:vAlign w:val="center"/>
            <w:hideMark/>
          </w:tcPr>
          <w:p w14:paraId="30E5AA1C"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 xml:space="preserve">Uses a </w:t>
            </w:r>
            <w:r w:rsidRPr="00452AE0">
              <w:rPr>
                <w:rFonts w:ascii="Times New Roman" w:eastAsia="Times New Roman" w:hAnsi="Times New Roman" w:cs="Times New Roman"/>
                <w:b/>
                <w:bCs/>
                <w:sz w:val="24"/>
                <w:szCs w:val="24"/>
                <w:lang w:val="en-IN"/>
              </w:rPr>
              <w:t>gateway</w:t>
            </w:r>
            <w:r w:rsidRPr="00452AE0">
              <w:rPr>
                <w:rFonts w:ascii="Times New Roman" w:eastAsia="Times New Roman" w:hAnsi="Times New Roman" w:cs="Times New Roman"/>
                <w:sz w:val="24"/>
                <w:szCs w:val="24"/>
                <w:lang w:val="en-IN"/>
              </w:rPr>
              <w:t xml:space="preserve"> to route traffic to supported services </w:t>
            </w:r>
            <w:r w:rsidRPr="00452AE0">
              <w:rPr>
                <w:rFonts w:ascii="Times New Roman" w:eastAsia="Times New Roman" w:hAnsi="Times New Roman" w:cs="Times New Roman"/>
                <w:b/>
                <w:bCs/>
                <w:sz w:val="24"/>
                <w:szCs w:val="24"/>
                <w:lang w:val="en-IN"/>
              </w:rPr>
              <w:t>without internet access</w:t>
            </w:r>
            <w:r w:rsidRPr="00452AE0">
              <w:rPr>
                <w:rFonts w:ascii="Times New Roman" w:eastAsia="Times New Roman" w:hAnsi="Times New Roman" w:cs="Times New Roman"/>
                <w:sz w:val="24"/>
                <w:szCs w:val="24"/>
                <w:lang w:val="en-IN"/>
              </w:rPr>
              <w:t>.</w:t>
            </w:r>
          </w:p>
        </w:tc>
        <w:tc>
          <w:tcPr>
            <w:tcW w:w="0" w:type="auto"/>
            <w:vAlign w:val="center"/>
            <w:hideMark/>
          </w:tcPr>
          <w:p w14:paraId="75BBB2BC"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Amazon S3, DynamoDB</w:t>
            </w:r>
          </w:p>
        </w:tc>
      </w:tr>
      <w:tr w:rsidR="00452AE0" w:rsidRPr="00452AE0" w14:paraId="25BF603F" w14:textId="77777777" w:rsidTr="00452AE0">
        <w:trPr>
          <w:tblCellSpacing w:w="15" w:type="dxa"/>
        </w:trPr>
        <w:tc>
          <w:tcPr>
            <w:tcW w:w="0" w:type="auto"/>
            <w:vAlign w:val="center"/>
            <w:hideMark/>
          </w:tcPr>
          <w:p w14:paraId="647FF42D"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b/>
                <w:bCs/>
                <w:sz w:val="24"/>
                <w:szCs w:val="24"/>
                <w:lang w:val="en-IN"/>
              </w:rPr>
              <w:t>Gateway Load Balancer Endpoint</w:t>
            </w:r>
          </w:p>
        </w:tc>
        <w:tc>
          <w:tcPr>
            <w:tcW w:w="0" w:type="auto"/>
            <w:vAlign w:val="center"/>
            <w:hideMark/>
          </w:tcPr>
          <w:p w14:paraId="1BC74F98"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 xml:space="preserve">Provides </w:t>
            </w:r>
            <w:r w:rsidRPr="00452AE0">
              <w:rPr>
                <w:rFonts w:ascii="Times New Roman" w:eastAsia="Times New Roman" w:hAnsi="Times New Roman" w:cs="Times New Roman"/>
                <w:b/>
                <w:bCs/>
                <w:sz w:val="24"/>
                <w:szCs w:val="24"/>
                <w:lang w:val="en-IN"/>
              </w:rPr>
              <w:t>private access</w:t>
            </w:r>
            <w:r w:rsidRPr="00452AE0">
              <w:rPr>
                <w:rFonts w:ascii="Times New Roman" w:eastAsia="Times New Roman" w:hAnsi="Times New Roman" w:cs="Times New Roman"/>
                <w:sz w:val="24"/>
                <w:szCs w:val="24"/>
                <w:lang w:val="en-IN"/>
              </w:rPr>
              <w:t xml:space="preserve"> to third-party virtual appliances in your VPC via a </w:t>
            </w:r>
            <w:r w:rsidRPr="00452AE0">
              <w:rPr>
                <w:rFonts w:ascii="Times New Roman" w:eastAsia="Times New Roman" w:hAnsi="Times New Roman" w:cs="Times New Roman"/>
                <w:b/>
                <w:bCs/>
                <w:sz w:val="24"/>
                <w:szCs w:val="24"/>
                <w:lang w:val="en-IN"/>
              </w:rPr>
              <w:t>GWLB</w:t>
            </w:r>
            <w:r w:rsidRPr="00452AE0">
              <w:rPr>
                <w:rFonts w:ascii="Times New Roman" w:eastAsia="Times New Roman" w:hAnsi="Times New Roman" w:cs="Times New Roman"/>
                <w:sz w:val="24"/>
                <w:szCs w:val="24"/>
                <w:lang w:val="en-IN"/>
              </w:rPr>
              <w:t>.</w:t>
            </w:r>
          </w:p>
        </w:tc>
        <w:tc>
          <w:tcPr>
            <w:tcW w:w="0" w:type="auto"/>
            <w:vAlign w:val="center"/>
            <w:hideMark/>
          </w:tcPr>
          <w:p w14:paraId="48454D9D" w14:textId="77777777" w:rsidR="00452AE0" w:rsidRPr="00452AE0" w:rsidRDefault="00452AE0" w:rsidP="00452AE0">
            <w:pPr>
              <w:spacing w:after="0" w:line="240" w:lineRule="auto"/>
              <w:rPr>
                <w:rFonts w:ascii="Times New Roman" w:eastAsia="Times New Roman" w:hAnsi="Times New Roman" w:cs="Times New Roman"/>
                <w:sz w:val="24"/>
                <w:szCs w:val="24"/>
                <w:lang w:val="en-IN"/>
              </w:rPr>
            </w:pPr>
            <w:r w:rsidRPr="00452AE0">
              <w:rPr>
                <w:rFonts w:ascii="Times New Roman" w:eastAsia="Times New Roman" w:hAnsi="Times New Roman" w:cs="Times New Roman"/>
                <w:sz w:val="24"/>
                <w:szCs w:val="24"/>
                <w:lang w:val="en-IN"/>
              </w:rPr>
              <w:t>Firewalls, Intrusion Detection Systems</w:t>
            </w:r>
          </w:p>
        </w:tc>
      </w:tr>
    </w:tbl>
    <w:p w14:paraId="7FA30D06" w14:textId="77777777" w:rsidR="00452AE0" w:rsidRPr="00050FD3" w:rsidRDefault="00452AE0" w:rsidP="00452AE0">
      <w:pPr>
        <w:pStyle w:val="NormalWeb"/>
        <w:shd w:val="clear" w:color="auto" w:fill="FFFFFF"/>
        <w:spacing w:before="0" w:beforeAutospacing="0" w:after="0" w:afterAutospacing="0" w:line="360" w:lineRule="atLeast"/>
        <w:rPr>
          <w:rFonts w:ascii="Amazon Ember" w:hAnsi="Amazon Ember"/>
          <w:color w:val="16191F"/>
        </w:rPr>
      </w:pPr>
    </w:p>
    <w:p w14:paraId="5E4792AD" w14:textId="7AD2D9D3" w:rsidR="009F05EB" w:rsidRDefault="009F05EB" w:rsidP="00FC1E58">
      <w:pPr>
        <w:pBdr>
          <w:top w:val="nil"/>
          <w:left w:val="nil"/>
          <w:bottom w:val="nil"/>
          <w:right w:val="nil"/>
          <w:between w:val="nil"/>
        </w:pBdr>
        <w:spacing w:after="200" w:line="276" w:lineRule="auto"/>
        <w:rPr>
          <w:rFonts w:ascii="Amazon Ember" w:hAnsi="Amazon Ember"/>
          <w:color w:val="16191F"/>
          <w:shd w:val="clear" w:color="auto" w:fill="FFFFFF"/>
        </w:rPr>
      </w:pPr>
    </w:p>
    <w:tbl>
      <w:tblPr>
        <w:tblStyle w:val="TableGrid"/>
        <w:tblpPr w:leftFromText="180" w:rightFromText="180" w:vertAnchor="page" w:horzAnchor="margin" w:tblpY="261"/>
        <w:tblW w:w="0" w:type="auto"/>
        <w:tblLook w:val="04A0" w:firstRow="1" w:lastRow="0" w:firstColumn="1" w:lastColumn="0" w:noHBand="0" w:noVBand="1"/>
      </w:tblPr>
      <w:tblGrid>
        <w:gridCol w:w="5619"/>
        <w:gridCol w:w="1995"/>
        <w:gridCol w:w="1402"/>
      </w:tblGrid>
      <w:tr w:rsidR="00E47F9A" w:rsidRPr="009F05EB" w14:paraId="14BD9108" w14:textId="77777777" w:rsidTr="00E47F9A">
        <w:tc>
          <w:tcPr>
            <w:tcW w:w="0" w:type="auto"/>
            <w:hideMark/>
          </w:tcPr>
          <w:p w14:paraId="77205214" w14:textId="77777777" w:rsidR="00E47F9A" w:rsidRPr="009F05EB" w:rsidRDefault="00E47F9A" w:rsidP="00E47F9A">
            <w:pPr>
              <w:spacing w:line="360" w:lineRule="atLeast"/>
              <w:rPr>
                <w:rFonts w:ascii="Amazon Ember" w:eastAsia="Times New Roman" w:hAnsi="Amazon Ember" w:cs="Times New Roman"/>
                <w:b/>
                <w:bCs/>
                <w:color w:val="16191F"/>
                <w:sz w:val="24"/>
                <w:szCs w:val="24"/>
                <w:lang w:val="en-IN"/>
              </w:rPr>
            </w:pPr>
            <w:r w:rsidRPr="009F05EB">
              <w:rPr>
                <w:rFonts w:ascii="Amazon Ember" w:eastAsia="Times New Roman" w:hAnsi="Amazon Ember" w:cs="Times New Roman"/>
                <w:b/>
                <w:bCs/>
                <w:color w:val="16191F"/>
                <w:sz w:val="24"/>
                <w:szCs w:val="24"/>
                <w:lang w:val="en-IN"/>
              </w:rPr>
              <w:t>Name</w:t>
            </w:r>
          </w:p>
        </w:tc>
        <w:tc>
          <w:tcPr>
            <w:tcW w:w="0" w:type="auto"/>
            <w:hideMark/>
          </w:tcPr>
          <w:p w14:paraId="2DF9D0F6" w14:textId="77777777" w:rsidR="00E47F9A" w:rsidRPr="009F05EB" w:rsidRDefault="00E47F9A" w:rsidP="00E47F9A">
            <w:pPr>
              <w:spacing w:line="360" w:lineRule="atLeast"/>
              <w:rPr>
                <w:rFonts w:ascii="Amazon Ember" w:eastAsia="Times New Roman" w:hAnsi="Amazon Ember" w:cs="Times New Roman"/>
                <w:b/>
                <w:bCs/>
                <w:color w:val="16191F"/>
                <w:sz w:val="24"/>
                <w:szCs w:val="24"/>
                <w:lang w:val="en-IN"/>
              </w:rPr>
            </w:pPr>
            <w:r w:rsidRPr="009F05EB">
              <w:rPr>
                <w:rFonts w:ascii="Amazon Ember" w:eastAsia="Times New Roman" w:hAnsi="Amazon Ember" w:cs="Times New Roman"/>
                <w:b/>
                <w:bCs/>
                <w:color w:val="16191F"/>
                <w:sz w:val="24"/>
                <w:szCs w:val="24"/>
                <w:lang w:val="en-IN"/>
              </w:rPr>
              <w:t>Default</w:t>
            </w:r>
          </w:p>
        </w:tc>
        <w:tc>
          <w:tcPr>
            <w:tcW w:w="0" w:type="auto"/>
            <w:hideMark/>
          </w:tcPr>
          <w:p w14:paraId="63D24568" w14:textId="77777777" w:rsidR="00E47F9A" w:rsidRPr="009F05EB" w:rsidRDefault="00E47F9A" w:rsidP="00E47F9A">
            <w:pPr>
              <w:spacing w:line="360" w:lineRule="atLeast"/>
              <w:rPr>
                <w:rFonts w:ascii="Amazon Ember" w:eastAsia="Times New Roman" w:hAnsi="Amazon Ember" w:cs="Times New Roman"/>
                <w:b/>
                <w:bCs/>
                <w:color w:val="16191F"/>
                <w:sz w:val="24"/>
                <w:szCs w:val="24"/>
                <w:lang w:val="en-IN"/>
              </w:rPr>
            </w:pPr>
            <w:r w:rsidRPr="009F05EB">
              <w:rPr>
                <w:rFonts w:ascii="Amazon Ember" w:eastAsia="Times New Roman" w:hAnsi="Amazon Ember" w:cs="Times New Roman"/>
                <w:b/>
                <w:bCs/>
                <w:color w:val="16191F"/>
                <w:sz w:val="24"/>
                <w:szCs w:val="24"/>
                <w:lang w:val="en-IN"/>
              </w:rPr>
              <w:t>Adjustable</w:t>
            </w:r>
          </w:p>
        </w:tc>
      </w:tr>
      <w:tr w:rsidR="00E47F9A" w:rsidRPr="009F05EB" w14:paraId="75D0E895" w14:textId="77777777" w:rsidTr="00E47F9A">
        <w:tc>
          <w:tcPr>
            <w:tcW w:w="0" w:type="auto"/>
            <w:hideMark/>
          </w:tcPr>
          <w:p w14:paraId="4771A91C"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Active VPC peering connections per VPC</w:t>
            </w:r>
          </w:p>
        </w:tc>
        <w:tc>
          <w:tcPr>
            <w:tcW w:w="0" w:type="auto"/>
            <w:hideMark/>
          </w:tcPr>
          <w:p w14:paraId="6E7182C4"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50</w:t>
            </w:r>
          </w:p>
        </w:tc>
        <w:tc>
          <w:tcPr>
            <w:tcW w:w="0" w:type="auto"/>
            <w:hideMark/>
          </w:tcPr>
          <w:p w14:paraId="13B2931D"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hyperlink r:id="rId17" w:tgtFrame="_blank" w:history="1">
              <w:r w:rsidRPr="009F05EB">
                <w:rPr>
                  <w:rFonts w:ascii="Amazon Ember" w:eastAsia="Times New Roman" w:hAnsi="Amazon Ember" w:cs="Times New Roman"/>
                  <w:color w:val="0000FF"/>
                  <w:sz w:val="24"/>
                  <w:szCs w:val="24"/>
                  <w:u w:val="single"/>
                  <w:lang w:val="en-IN"/>
                </w:rPr>
                <w:t>Yes</w:t>
              </w:r>
            </w:hyperlink>
          </w:p>
          <w:p w14:paraId="44C28764"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(up to 125)</w:t>
            </w:r>
          </w:p>
        </w:tc>
      </w:tr>
      <w:tr w:rsidR="00E47F9A" w:rsidRPr="009F05EB" w14:paraId="1BCE233A" w14:textId="77777777" w:rsidTr="00E47F9A">
        <w:tc>
          <w:tcPr>
            <w:tcW w:w="0" w:type="auto"/>
            <w:hideMark/>
          </w:tcPr>
          <w:p w14:paraId="6A77937D"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Outstanding VPC peering connection requests</w:t>
            </w:r>
          </w:p>
        </w:tc>
        <w:tc>
          <w:tcPr>
            <w:tcW w:w="0" w:type="auto"/>
            <w:hideMark/>
          </w:tcPr>
          <w:p w14:paraId="086209E4"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25</w:t>
            </w:r>
          </w:p>
        </w:tc>
        <w:tc>
          <w:tcPr>
            <w:tcW w:w="0" w:type="auto"/>
            <w:hideMark/>
          </w:tcPr>
          <w:p w14:paraId="34221D63"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hyperlink r:id="rId18" w:tgtFrame="_blank" w:history="1">
              <w:r w:rsidRPr="009F05EB">
                <w:rPr>
                  <w:rFonts w:ascii="Amazon Ember" w:eastAsia="Times New Roman" w:hAnsi="Amazon Ember" w:cs="Times New Roman"/>
                  <w:color w:val="0000FF"/>
                  <w:sz w:val="24"/>
                  <w:szCs w:val="24"/>
                  <w:u w:val="single"/>
                  <w:lang w:val="en-IN"/>
                </w:rPr>
                <w:t>Yes</w:t>
              </w:r>
            </w:hyperlink>
          </w:p>
        </w:tc>
      </w:tr>
      <w:tr w:rsidR="00E47F9A" w:rsidRPr="009F05EB" w14:paraId="2859469C" w14:textId="77777777" w:rsidTr="00E47F9A">
        <w:tc>
          <w:tcPr>
            <w:tcW w:w="0" w:type="auto"/>
            <w:hideMark/>
          </w:tcPr>
          <w:p w14:paraId="4E2A2DC1"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Expiry time for an unaccepted VPC peering connection request</w:t>
            </w:r>
          </w:p>
        </w:tc>
        <w:tc>
          <w:tcPr>
            <w:tcW w:w="0" w:type="auto"/>
            <w:hideMark/>
          </w:tcPr>
          <w:p w14:paraId="432A1C1B"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1 week (168 hours)</w:t>
            </w:r>
          </w:p>
        </w:tc>
        <w:tc>
          <w:tcPr>
            <w:tcW w:w="0" w:type="auto"/>
            <w:hideMark/>
          </w:tcPr>
          <w:p w14:paraId="41850D3A" w14:textId="77777777" w:rsidR="00E47F9A" w:rsidRPr="009F05EB" w:rsidRDefault="00E47F9A" w:rsidP="00E47F9A">
            <w:pPr>
              <w:spacing w:line="360" w:lineRule="atLeast"/>
              <w:rPr>
                <w:rFonts w:ascii="Amazon Ember" w:eastAsia="Times New Roman" w:hAnsi="Amazon Ember" w:cs="Times New Roman"/>
                <w:color w:val="16191F"/>
                <w:sz w:val="24"/>
                <w:szCs w:val="24"/>
                <w:lang w:val="en-IN"/>
              </w:rPr>
            </w:pPr>
            <w:r w:rsidRPr="009F05EB">
              <w:rPr>
                <w:rFonts w:ascii="Amazon Ember" w:eastAsia="Times New Roman" w:hAnsi="Amazon Ember" w:cs="Times New Roman"/>
                <w:color w:val="16191F"/>
                <w:sz w:val="24"/>
                <w:szCs w:val="24"/>
                <w:lang w:val="en-IN"/>
              </w:rPr>
              <w:t>No</w:t>
            </w:r>
          </w:p>
        </w:tc>
      </w:tr>
    </w:tbl>
    <w:p w14:paraId="05FB71D6" w14:textId="000EEAB2" w:rsidR="009F05EB" w:rsidRDefault="008E43B3" w:rsidP="00FC1E58">
      <w:pPr>
        <w:pBdr>
          <w:top w:val="nil"/>
          <w:left w:val="nil"/>
          <w:bottom w:val="nil"/>
          <w:right w:val="nil"/>
          <w:between w:val="nil"/>
        </w:pBdr>
        <w:spacing w:after="200" w:line="276" w:lineRule="auto"/>
        <w:rPr>
          <w:rFonts w:ascii="Arial" w:hAnsi="Arial" w:cs="Arial"/>
          <w:color w:val="001D35"/>
          <w:sz w:val="27"/>
          <w:szCs w:val="27"/>
          <w:shd w:val="clear" w:color="auto" w:fill="FFFFFF"/>
        </w:rPr>
      </w:pPr>
      <w:r>
        <w:rPr>
          <w:rFonts w:ascii="Arial" w:hAnsi="Arial" w:cs="Arial"/>
          <w:color w:val="001D35"/>
          <w:sz w:val="27"/>
          <w:szCs w:val="27"/>
          <w:shd w:val="clear" w:color="auto" w:fill="FFFFFF"/>
        </w:rPr>
        <w:t>In AWS, "user data" refers to </w:t>
      </w:r>
      <w:r>
        <w:t>a set of instructions or scripts provided when launching an EC2 instance</w:t>
      </w:r>
      <w:r>
        <w:rPr>
          <w:rFonts w:ascii="Arial" w:hAnsi="Arial" w:cs="Arial"/>
          <w:color w:val="001D35"/>
          <w:sz w:val="27"/>
          <w:szCs w:val="27"/>
          <w:shd w:val="clear" w:color="auto" w:fill="FFFFFF"/>
        </w:rPr>
        <w:t>, allowing you to automatically configure and customize the instance during its initial boot process, typically used to install software, set up configurations, or run specific commands without manual intervention after launch</w:t>
      </w:r>
    </w:p>
    <w:p w14:paraId="02AB7DD1" w14:textId="77777777" w:rsidR="00A53EF1" w:rsidRDefault="00A53EF1" w:rsidP="00FC1E58">
      <w:pPr>
        <w:pBdr>
          <w:top w:val="nil"/>
          <w:left w:val="nil"/>
          <w:bottom w:val="nil"/>
          <w:right w:val="nil"/>
          <w:between w:val="nil"/>
        </w:pBdr>
        <w:spacing w:after="200" w:line="276" w:lineRule="auto"/>
        <w:rPr>
          <w:rFonts w:ascii="Arial" w:hAnsi="Arial" w:cs="Arial"/>
          <w:color w:val="001D35"/>
          <w:sz w:val="27"/>
          <w:szCs w:val="27"/>
          <w:shd w:val="clear" w:color="auto" w:fill="FFFFFF"/>
        </w:rPr>
      </w:pPr>
    </w:p>
    <w:p w14:paraId="7ACEAB31" w14:textId="77777777" w:rsidR="00A53EF1" w:rsidRDefault="00A53EF1" w:rsidP="00FC1E58">
      <w:pPr>
        <w:pBdr>
          <w:top w:val="nil"/>
          <w:left w:val="nil"/>
          <w:bottom w:val="nil"/>
          <w:right w:val="nil"/>
          <w:between w:val="nil"/>
        </w:pBdr>
        <w:spacing w:after="200" w:line="276" w:lineRule="auto"/>
        <w:rPr>
          <w:rFonts w:ascii="Arial" w:hAnsi="Arial" w:cs="Arial"/>
          <w:color w:val="001D35"/>
          <w:sz w:val="27"/>
          <w:szCs w:val="27"/>
          <w:shd w:val="clear" w:color="auto" w:fill="FFFFFF"/>
        </w:rPr>
      </w:pPr>
    </w:p>
    <w:p w14:paraId="0A51CA8E" w14:textId="77777777" w:rsidR="00A53EF1" w:rsidRDefault="00A53EF1" w:rsidP="00FC1E58">
      <w:pPr>
        <w:pBdr>
          <w:top w:val="nil"/>
          <w:left w:val="nil"/>
          <w:bottom w:val="nil"/>
          <w:right w:val="nil"/>
          <w:between w:val="nil"/>
        </w:pBdr>
        <w:spacing w:after="200" w:line="276" w:lineRule="auto"/>
        <w:rPr>
          <w:rFonts w:ascii="Arial" w:hAnsi="Arial" w:cs="Arial"/>
          <w:color w:val="001D35"/>
          <w:sz w:val="27"/>
          <w:szCs w:val="27"/>
          <w:shd w:val="clear" w:color="auto" w:fill="FFFFFF"/>
        </w:rPr>
      </w:pPr>
    </w:p>
    <w:p w14:paraId="15A130A2"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color w:val="16191F"/>
          <w:shd w:val="clear" w:color="auto" w:fill="FFFFFF"/>
        </w:rPr>
        <w:t>1</w:t>
      </w:r>
      <w:r w:rsidRPr="00A53EF1">
        <w:rPr>
          <w:rFonts w:ascii="Amazon Ember" w:hAnsi="Amazon Ember"/>
          <w:b/>
          <w:bCs/>
          <w:color w:val="16191F"/>
          <w:shd w:val="clear" w:color="auto" w:fill="FFFFFF"/>
        </w:rPr>
        <w:t>. Availability Zones (AZs)</w:t>
      </w:r>
    </w:p>
    <w:p w14:paraId="63D3702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Definition:</w:t>
      </w:r>
    </w:p>
    <w:p w14:paraId="4183201A"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An Availability Zone is a physically separate data center within an AWS Region. Each AZ consists of multiple redundant power, networking, and connectivity resources</w:t>
      </w:r>
    </w:p>
    <w:p w14:paraId="5E73504C"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Key Features:</w:t>
      </w:r>
    </w:p>
    <w:p w14:paraId="08DC5F0F"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Multiple AZs exist within a single AWS region.</w:t>
      </w:r>
    </w:p>
    <w:p w14:paraId="09378810"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Each AZ is physically isolated from other AZs in the same region.</w:t>
      </w:r>
    </w:p>
    <w:p w14:paraId="326B7779"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Connected via high-speed, low-latency private networking.</w:t>
      </w:r>
    </w:p>
    <w:p w14:paraId="5FD3367F"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Helps in fault tolerance and high availability of applications.</w:t>
      </w:r>
    </w:p>
    <w:p w14:paraId="44DE824C"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color w:val="16191F"/>
          <w:shd w:val="clear" w:color="auto" w:fill="FFFFFF"/>
        </w:rPr>
        <w:t xml:space="preserve">2. </w:t>
      </w:r>
      <w:r w:rsidRPr="00A53EF1">
        <w:rPr>
          <w:rFonts w:ascii="Amazon Ember" w:hAnsi="Amazon Ember"/>
          <w:b/>
          <w:bCs/>
          <w:color w:val="16191F"/>
          <w:shd w:val="clear" w:color="auto" w:fill="FFFFFF"/>
        </w:rPr>
        <w:t>Edge Locations</w:t>
      </w:r>
    </w:p>
    <w:p w14:paraId="2739877C"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Definition:</w:t>
      </w:r>
    </w:p>
    <w:p w14:paraId="650F6CC6"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An Edge Location is a global content delivery endpoint that AWS uses to cache data and reduce latency for users.</w:t>
      </w:r>
    </w:p>
    <w:p w14:paraId="1BCCC1C5"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Key Features:</w:t>
      </w:r>
    </w:p>
    <w:p w14:paraId="1932743E"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Edge locations are not part of AWS Regions.</w:t>
      </w:r>
    </w:p>
    <w:p w14:paraId="3FA2218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They are closer to end users than Availability Zones.</w:t>
      </w:r>
    </w:p>
    <w:p w14:paraId="49EDEC73"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Used primarily by Amazon Cloud Front (CDN) and AWS Global Accelerator.</w:t>
      </w:r>
    </w:p>
    <w:p w14:paraId="4794C38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Improves content delivery speed and reduces latency.</w:t>
      </w:r>
    </w:p>
    <w:p w14:paraId="311E0463"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As of February 2025, Amazon Web Services (AWS) operates 114 Availability Zones across 36 geographic regions worldwide. Additionally, AWS has announced plans to launch 12 more Availability Zones and four more AWS Regions in New Zealand, the Kingdom of Saudi Arabia, Taiwan, and the AWS European Sovereign Cloud</w:t>
      </w:r>
    </w:p>
    <w:p w14:paraId="679B047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4107DD91"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b/>
          <w:bCs/>
          <w:color w:val="16191F"/>
          <w:shd w:val="clear" w:color="auto" w:fill="FFFFFF"/>
        </w:rPr>
        <w:t>EC2 classification by payment models:</w:t>
      </w:r>
    </w:p>
    <w:p w14:paraId="65CBD951"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585CE9DE"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1. </w:t>
      </w:r>
      <w:r w:rsidRPr="00A53EF1">
        <w:rPr>
          <w:rFonts w:ascii="Amazon Ember" w:hAnsi="Amazon Ember"/>
          <w:color w:val="16191F"/>
          <w:u w:val="single"/>
          <w:shd w:val="clear" w:color="auto" w:fill="FFFFFF"/>
        </w:rPr>
        <w:t>On demand or capacity reservation</w:t>
      </w:r>
      <w:r w:rsidRPr="00A53EF1">
        <w:rPr>
          <w:rFonts w:ascii="Amazon Ember" w:hAnsi="Amazon Ember"/>
          <w:color w:val="16191F"/>
          <w:shd w:val="clear" w:color="auto" w:fill="FFFFFF"/>
        </w:rPr>
        <w:t>:</w:t>
      </w:r>
    </w:p>
    <w:p w14:paraId="7F84C3A2"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These instances work as pay as you go model.</w:t>
      </w:r>
    </w:p>
    <w:p w14:paraId="235223D3"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long time commitment is not required for this instance.</w:t>
      </w:r>
    </w:p>
    <w:p w14:paraId="213526C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These are bit costlier</w:t>
      </w:r>
    </w:p>
    <w:p w14:paraId="0F1E5573"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lastRenderedPageBreak/>
        <w:t xml:space="preserve">2. </w:t>
      </w:r>
      <w:r w:rsidRPr="00A53EF1">
        <w:rPr>
          <w:rFonts w:ascii="Amazon Ember" w:hAnsi="Amazon Ember"/>
          <w:color w:val="16191F"/>
          <w:u w:val="single"/>
          <w:shd w:val="clear" w:color="auto" w:fill="FFFFFF"/>
        </w:rPr>
        <w:t>Spot instances:</w:t>
      </w:r>
    </w:p>
    <w:p w14:paraId="19C0E17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These are called as bidding instances.</w:t>
      </w:r>
    </w:p>
    <w:p w14:paraId="1797418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We can bid these instances as per the requirement.</w:t>
      </w:r>
    </w:p>
    <w:p w14:paraId="20BA2FC4"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3. </w:t>
      </w:r>
      <w:r w:rsidRPr="00A53EF1">
        <w:rPr>
          <w:rFonts w:ascii="Amazon Ember" w:hAnsi="Amazon Ember"/>
          <w:color w:val="16191F"/>
          <w:u w:val="single"/>
          <w:shd w:val="clear" w:color="auto" w:fill="FFFFFF"/>
        </w:rPr>
        <w:t>Dedicated hosts:</w:t>
      </w:r>
    </w:p>
    <w:p w14:paraId="21C72382"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Basically, dedicated instances are provided with the hardware configurations.</w:t>
      </w:r>
    </w:p>
    <w:p w14:paraId="6FA9F9A1"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shd w:val="clear" w:color="auto" w:fill="FFFFFF"/>
        </w:rPr>
        <w:t xml:space="preserve">4. </w:t>
      </w:r>
      <w:r w:rsidRPr="00A53EF1">
        <w:rPr>
          <w:rFonts w:ascii="Amazon Ember" w:hAnsi="Amazon Ember"/>
          <w:color w:val="16191F"/>
          <w:u w:val="single"/>
          <w:shd w:val="clear" w:color="auto" w:fill="FFFFFF"/>
        </w:rPr>
        <w:t>Reserved instances:</w:t>
      </w:r>
    </w:p>
    <w:p w14:paraId="66DA99A9"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These are utilized for the longer time frame.</w:t>
      </w:r>
    </w:p>
    <w:p w14:paraId="6B45D21E"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These would be having discounts in terms of pricing because of longer utilization time frame.</w:t>
      </w:r>
    </w:p>
    <w:p w14:paraId="709AAE0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Will get to know platform, tenancy, instance type and payment options for reserved instances.</w:t>
      </w:r>
    </w:p>
    <w:p w14:paraId="79140AC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10EF51D6"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48233FD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0B55887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6B619AF1"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1A81FB9A"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079DF394"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519623D2"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b/>
          <w:bCs/>
          <w:color w:val="16191F"/>
          <w:shd w:val="clear" w:color="auto" w:fill="FFFFFF"/>
        </w:rPr>
        <w:t>Classification of EC2 by configuration:</w:t>
      </w:r>
    </w:p>
    <w:p w14:paraId="07E90BD4"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u w:val="single"/>
          <w:shd w:val="clear" w:color="auto" w:fill="FFFFFF"/>
        </w:rPr>
        <w:t>GENERAL PURPOSE:</w:t>
      </w:r>
    </w:p>
    <w:p w14:paraId="12778402"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These instances are ideal for applications that use these resources in equal proportions such as web servers and code repositories.</w:t>
      </w:r>
    </w:p>
    <w:p w14:paraId="0E0FF8DA"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Series: t2, T3, M4 A1.</w:t>
      </w:r>
    </w:p>
    <w:p w14:paraId="15CA788C"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u w:val="single"/>
          <w:shd w:val="clear" w:color="auto" w:fill="FFFFFF"/>
        </w:rPr>
        <w:t>Compute Optimized:</w:t>
      </w:r>
    </w:p>
    <w:p w14:paraId="137F52E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well suited for High performance computing (HPC), batch processing, ad serving, video encoding, gaming, scientific modelling, distributed analytics, and CPU-based machine learning inference.</w:t>
      </w:r>
    </w:p>
    <w:p w14:paraId="169D0D31"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Series: c7</w:t>
      </w:r>
      <w:proofErr w:type="gramStart"/>
      <w:r w:rsidRPr="00A53EF1">
        <w:rPr>
          <w:rFonts w:ascii="Amazon Ember" w:hAnsi="Amazon Ember"/>
          <w:color w:val="16191F"/>
          <w:shd w:val="clear" w:color="auto" w:fill="FFFFFF"/>
        </w:rPr>
        <w:t>g ,</w:t>
      </w:r>
      <w:proofErr w:type="gramEnd"/>
      <w:r w:rsidRPr="00A53EF1">
        <w:rPr>
          <w:rFonts w:ascii="Amazon Ember" w:hAnsi="Amazon Ember"/>
          <w:color w:val="16191F"/>
          <w:shd w:val="clear" w:color="auto" w:fill="FFFFFF"/>
        </w:rPr>
        <w:t xml:space="preserve"> c6g , c6i , c6a</w:t>
      </w:r>
    </w:p>
    <w:p w14:paraId="220FC20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u w:val="single"/>
          <w:shd w:val="clear" w:color="auto" w:fill="FFFFFF"/>
        </w:rPr>
        <w:t>Memory Optimized:</w:t>
      </w:r>
    </w:p>
    <w:p w14:paraId="51936D5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Memory optimized instances are designed to deliver fast performance for workloads that process large data sets in memory.</w:t>
      </w:r>
    </w:p>
    <w:p w14:paraId="1FD6AAE7"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lastRenderedPageBreak/>
        <w:t>Series: R6g, R6i, R5</w:t>
      </w:r>
    </w:p>
    <w:p w14:paraId="096722E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u w:val="single"/>
          <w:shd w:val="clear" w:color="auto" w:fill="FFFFFF"/>
        </w:rPr>
        <w:t>Accelerated Computing:</w:t>
      </w:r>
    </w:p>
    <w:p w14:paraId="54B2E09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Machine learning, high performance computing, computational fluid dynamics, computational finance, seismic analysis, speech recognition, autonomous vehicles, and drug discovery.</w:t>
      </w:r>
    </w:p>
    <w:p w14:paraId="6D5EF78A"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Series: p4, p3, p2, Dl1.</w:t>
      </w:r>
    </w:p>
    <w:p w14:paraId="6F4B5E8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u w:val="single"/>
          <w:shd w:val="clear" w:color="auto" w:fill="FFFFFF"/>
        </w:rPr>
      </w:pPr>
      <w:r w:rsidRPr="00A53EF1">
        <w:rPr>
          <w:rFonts w:ascii="Amazon Ember" w:hAnsi="Amazon Ember"/>
          <w:color w:val="16191F"/>
          <w:u w:val="single"/>
          <w:shd w:val="clear" w:color="auto" w:fill="FFFFFF"/>
        </w:rPr>
        <w:t>Storage Optimized:</w:t>
      </w:r>
    </w:p>
    <w:p w14:paraId="3976EC9D"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These instances maximize the number of transactions processed per second (TPS) for I/O intensive and business-critical workloads which have medium size data sets and can benefit from high compute performance and high network throughput such as relational databases (MySQL, MariaDB, and PostgreSQL), and NoSQL databases (</w:t>
      </w:r>
      <w:proofErr w:type="spellStart"/>
      <w:r w:rsidRPr="00A53EF1">
        <w:rPr>
          <w:rFonts w:ascii="Amazon Ember" w:hAnsi="Amazon Ember"/>
          <w:color w:val="16191F"/>
          <w:shd w:val="clear" w:color="auto" w:fill="FFFFFF"/>
        </w:rPr>
        <w:t>KeyDB</w:t>
      </w:r>
      <w:proofErr w:type="spellEnd"/>
      <w:r w:rsidRPr="00A53EF1">
        <w:rPr>
          <w:rFonts w:ascii="Amazon Ember" w:hAnsi="Amazon Ember"/>
          <w:color w:val="16191F"/>
          <w:shd w:val="clear" w:color="auto" w:fill="FFFFFF"/>
        </w:rPr>
        <w:t>, Scylla DB, and Cassandra).</w:t>
      </w:r>
    </w:p>
    <w:p w14:paraId="22600F17"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Series: l4i, l3, I3N, D2, D3.</w:t>
      </w:r>
    </w:p>
    <w:p w14:paraId="5A2FA6D7"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71207CDD"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b/>
          <w:bCs/>
          <w:color w:val="16191F"/>
          <w:shd w:val="clear" w:color="auto" w:fill="FFFFFF"/>
        </w:rPr>
        <w:t>AMI:</w:t>
      </w:r>
    </w:p>
    <w:p w14:paraId="066326AC"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Amazon Machine Image (or AMI) offers an easy and visual mode of launching instances of your virtual machine on the cloud platform.</w:t>
      </w:r>
    </w:p>
    <w:p w14:paraId="24CF35AE"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Additionally, you can use AMI to create multiple instances of different virtual machines when you require instances of different configurations, we can also create our own custom AMI</w:t>
      </w:r>
    </w:p>
    <w:p w14:paraId="3C4B1998"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b/>
          <w:bCs/>
          <w:color w:val="16191F"/>
          <w:shd w:val="clear" w:color="auto" w:fill="FFFFFF"/>
        </w:rPr>
        <w:t>Can you illustrate the relationship between an instance and AMI?</w:t>
      </w:r>
    </w:p>
    <w:p w14:paraId="2821BDB4"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With the help of just a single AMI, you can launch multiple instances and that to even different </w:t>
      </w:r>
      <w:proofErr w:type="spellStart"/>
      <w:proofErr w:type="gramStart"/>
      <w:r w:rsidRPr="00A53EF1">
        <w:rPr>
          <w:rFonts w:ascii="Amazon Ember" w:hAnsi="Amazon Ember"/>
          <w:color w:val="16191F"/>
          <w:shd w:val="clear" w:color="auto" w:fill="FFFFFF"/>
        </w:rPr>
        <w:t>types.At</w:t>
      </w:r>
      <w:proofErr w:type="spellEnd"/>
      <w:proofErr w:type="gramEnd"/>
      <w:r w:rsidRPr="00A53EF1">
        <w:rPr>
          <w:rFonts w:ascii="Amazon Ember" w:hAnsi="Amazon Ember"/>
          <w:color w:val="16191F"/>
          <w:shd w:val="clear" w:color="auto" w:fill="FFFFFF"/>
        </w:rPr>
        <w:t xml:space="preserve"> the same time, an instance type is characterized by the host.</w:t>
      </w:r>
    </w:p>
    <w:p w14:paraId="317761EE" w14:textId="77777777" w:rsidR="00A53EF1" w:rsidRPr="00A53EF1" w:rsidRDefault="00A53EF1" w:rsidP="00A53EF1">
      <w:pPr>
        <w:pBdr>
          <w:top w:val="nil"/>
          <w:left w:val="nil"/>
          <w:bottom w:val="nil"/>
          <w:right w:val="nil"/>
          <w:between w:val="nil"/>
        </w:pBdr>
        <w:spacing w:after="200" w:line="276" w:lineRule="auto"/>
        <w:rPr>
          <w:rFonts w:ascii="Amazon Ember" w:hAnsi="Amazon Ember"/>
          <w:b/>
          <w:bCs/>
          <w:color w:val="16191F"/>
          <w:shd w:val="clear" w:color="auto" w:fill="FFFFFF"/>
        </w:rPr>
      </w:pPr>
      <w:r w:rsidRPr="00A53EF1">
        <w:rPr>
          <w:rFonts w:ascii="Amazon Ember" w:hAnsi="Amazon Ember"/>
          <w:b/>
          <w:bCs/>
          <w:color w:val="16191F"/>
          <w:shd w:val="clear" w:color="auto" w:fill="FFFFFF"/>
        </w:rPr>
        <w:t>Can you define EIP?</w:t>
      </w:r>
    </w:p>
    <w:p w14:paraId="4BF4C280"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EIP stands for Elastic IP address.</w:t>
      </w:r>
    </w:p>
    <w:p w14:paraId="07D67694"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It is a static Ipv4 address that is provided by AWS to administer dynamic cloud computing services.</w:t>
      </w:r>
    </w:p>
    <w:p w14:paraId="498FC995"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Can you name some AWS services that are not region-specific?</w:t>
      </w:r>
    </w:p>
    <w:p w14:paraId="2C352D5A"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IAM</w:t>
      </w:r>
    </w:p>
    <w:p w14:paraId="0F198F78"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Route 53</w:t>
      </w:r>
    </w:p>
    <w:p w14:paraId="62A1A3CB"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Web application firewall</w:t>
      </w:r>
    </w:p>
    <w:p w14:paraId="6E157B3C"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CloudFront</w:t>
      </w:r>
    </w:p>
    <w:p w14:paraId="49259A7E"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w:t>
      </w:r>
      <w:r w:rsidRPr="00A53EF1">
        <w:rPr>
          <w:rFonts w:ascii="Amazon Ember" w:hAnsi="Amazon Ember"/>
          <w:color w:val="16191F"/>
          <w:shd w:val="clear" w:color="auto" w:fill="FFFFFF"/>
        </w:rPr>
        <w:tab/>
        <w:t>S3 bucket</w:t>
      </w:r>
    </w:p>
    <w:p w14:paraId="423236E1" w14:textId="77777777" w:rsidR="00A53EF1" w:rsidRP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p>
    <w:p w14:paraId="25E33883" w14:textId="77777777" w:rsid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lastRenderedPageBreak/>
        <w:t xml:space="preserve">1. How to take snapshot </w:t>
      </w:r>
      <w:proofErr w:type="gramStart"/>
      <w:r w:rsidRPr="00A53EF1">
        <w:rPr>
          <w:rFonts w:ascii="Amazon Ember" w:hAnsi="Amazon Ember"/>
          <w:color w:val="16191F"/>
          <w:shd w:val="clear" w:color="auto" w:fill="FFFFFF"/>
        </w:rPr>
        <w:t>backup( all</w:t>
      </w:r>
      <w:proofErr w:type="gramEnd"/>
      <w:r w:rsidRPr="00A53EF1">
        <w:rPr>
          <w:rFonts w:ascii="Amazon Ember" w:hAnsi="Amazon Ember"/>
          <w:color w:val="16191F"/>
          <w:shd w:val="clear" w:color="auto" w:fill="FFFFFF"/>
        </w:rPr>
        <w:t xml:space="preserve"> volume backup) </w:t>
      </w:r>
    </w:p>
    <w:p w14:paraId="0F3E7C65" w14:textId="50A52427" w:rsid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2. How to take </w:t>
      </w:r>
      <w:r w:rsidR="009A11C2" w:rsidRPr="00A53EF1">
        <w:rPr>
          <w:rFonts w:ascii="Amazon Ember" w:hAnsi="Amazon Ember"/>
          <w:color w:val="16191F"/>
          <w:shd w:val="clear" w:color="auto" w:fill="FFFFFF"/>
        </w:rPr>
        <w:t>specific</w:t>
      </w:r>
      <w:r w:rsidRPr="00A53EF1">
        <w:rPr>
          <w:rFonts w:ascii="Amazon Ember" w:hAnsi="Amazon Ember"/>
          <w:color w:val="16191F"/>
          <w:shd w:val="clear" w:color="auto" w:fill="FFFFFF"/>
        </w:rPr>
        <w:t xml:space="preserve"> volume backup?</w:t>
      </w:r>
    </w:p>
    <w:p w14:paraId="360D8095" w14:textId="77777777" w:rsid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3. How to take </w:t>
      </w:r>
      <w:proofErr w:type="spellStart"/>
      <w:r w:rsidRPr="00A53EF1">
        <w:rPr>
          <w:rFonts w:ascii="Amazon Ember" w:hAnsi="Amazon Ember"/>
          <w:color w:val="16191F"/>
          <w:shd w:val="clear" w:color="auto" w:fill="FFFFFF"/>
        </w:rPr>
        <w:t>ami</w:t>
      </w:r>
      <w:proofErr w:type="spellEnd"/>
      <w:r w:rsidRPr="00A53EF1">
        <w:rPr>
          <w:rFonts w:ascii="Amazon Ember" w:hAnsi="Amazon Ember"/>
          <w:color w:val="16191F"/>
          <w:shd w:val="clear" w:color="auto" w:fill="FFFFFF"/>
        </w:rPr>
        <w:t xml:space="preserve"> back </w:t>
      </w:r>
      <w:proofErr w:type="gramStart"/>
      <w:r w:rsidRPr="00A53EF1">
        <w:rPr>
          <w:rFonts w:ascii="Amazon Ember" w:hAnsi="Amazon Ember"/>
          <w:color w:val="16191F"/>
          <w:shd w:val="clear" w:color="auto" w:fill="FFFFFF"/>
        </w:rPr>
        <w:t>up?.</w:t>
      </w:r>
      <w:proofErr w:type="gramEnd"/>
      <w:r w:rsidRPr="00A53EF1">
        <w:rPr>
          <w:rFonts w:ascii="Amazon Ember" w:hAnsi="Amazon Ember"/>
          <w:color w:val="16191F"/>
          <w:shd w:val="clear" w:color="auto" w:fill="FFFFFF"/>
        </w:rPr>
        <w:t xml:space="preserve"> </w:t>
      </w:r>
    </w:p>
    <w:p w14:paraId="53869866" w14:textId="5297B458" w:rsidR="00A53EF1" w:rsidRDefault="00A53EF1" w:rsidP="00A53EF1">
      <w:pPr>
        <w:pBdr>
          <w:top w:val="nil"/>
          <w:left w:val="nil"/>
          <w:bottom w:val="nil"/>
          <w:right w:val="nil"/>
          <w:between w:val="nil"/>
        </w:pBdr>
        <w:spacing w:after="200" w:line="276" w:lineRule="auto"/>
        <w:rPr>
          <w:rFonts w:ascii="Amazon Ember" w:hAnsi="Amazon Ember"/>
          <w:color w:val="16191F"/>
          <w:shd w:val="clear" w:color="auto" w:fill="FFFFFF"/>
        </w:rPr>
      </w:pPr>
      <w:r w:rsidRPr="00A53EF1">
        <w:rPr>
          <w:rFonts w:ascii="Amazon Ember" w:hAnsi="Amazon Ember"/>
          <w:color w:val="16191F"/>
          <w:shd w:val="clear" w:color="auto" w:fill="FFFFFF"/>
        </w:rPr>
        <w:t xml:space="preserve">3 In which </w:t>
      </w:r>
      <w:r w:rsidR="009A11C2" w:rsidRPr="00A53EF1">
        <w:rPr>
          <w:rFonts w:ascii="Amazon Ember" w:hAnsi="Amazon Ember"/>
          <w:color w:val="16191F"/>
          <w:shd w:val="clear" w:color="auto" w:fill="FFFFFF"/>
        </w:rPr>
        <w:t>Sincero</w:t>
      </w:r>
      <w:r w:rsidRPr="00A53EF1">
        <w:rPr>
          <w:rFonts w:ascii="Amazon Ember" w:hAnsi="Amazon Ember"/>
          <w:color w:val="16191F"/>
          <w:shd w:val="clear" w:color="auto" w:fill="FFFFFF"/>
        </w:rPr>
        <w:t xml:space="preserve"> have u go through change instance type or upgrade and what r the pre requisites and steps to follow?</w:t>
      </w:r>
    </w:p>
    <w:p w14:paraId="42C307C6" w14:textId="4F0E2167" w:rsidR="009F05EB" w:rsidRDefault="009F05EB" w:rsidP="00FC1E58">
      <w:pPr>
        <w:pBdr>
          <w:top w:val="nil"/>
          <w:left w:val="nil"/>
          <w:bottom w:val="nil"/>
          <w:right w:val="nil"/>
          <w:between w:val="nil"/>
        </w:pBdr>
        <w:spacing w:after="200" w:line="276" w:lineRule="auto"/>
        <w:rPr>
          <w:rFonts w:ascii="Amazon Ember" w:hAnsi="Amazon Ember"/>
          <w:color w:val="16191F"/>
          <w:shd w:val="clear" w:color="auto" w:fill="FFFFFF"/>
        </w:rPr>
      </w:pPr>
    </w:p>
    <w:p w14:paraId="7407E6A7" w14:textId="60F8EB88" w:rsidR="00FC1E58" w:rsidRPr="00405053" w:rsidRDefault="00FC1E58" w:rsidP="00FC1E58">
      <w:pPr>
        <w:pBdr>
          <w:top w:val="nil"/>
          <w:left w:val="nil"/>
          <w:bottom w:val="nil"/>
          <w:right w:val="nil"/>
          <w:between w:val="nil"/>
        </w:pBdr>
        <w:spacing w:after="200" w:line="276" w:lineRule="auto"/>
      </w:pPr>
    </w:p>
    <w:sectPr w:rsidR="00FC1E58" w:rsidRPr="004050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1C7F37" w14:textId="77777777" w:rsidR="00B3417E" w:rsidRDefault="00B3417E" w:rsidP="000F6D0D">
      <w:pPr>
        <w:spacing w:after="0" w:line="240" w:lineRule="auto"/>
      </w:pPr>
      <w:r>
        <w:separator/>
      </w:r>
    </w:p>
  </w:endnote>
  <w:endnote w:type="continuationSeparator" w:id="0">
    <w:p w14:paraId="66F82C41" w14:textId="77777777" w:rsidR="00B3417E" w:rsidRDefault="00B3417E" w:rsidP="000F6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mazon Ember">
    <w:altName w:val="Cambria"/>
    <w:panose1 w:val="020B06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7161A9" w14:textId="77777777" w:rsidR="00B3417E" w:rsidRDefault="00B3417E" w:rsidP="000F6D0D">
      <w:pPr>
        <w:spacing w:after="0" w:line="240" w:lineRule="auto"/>
      </w:pPr>
      <w:r>
        <w:separator/>
      </w:r>
    </w:p>
  </w:footnote>
  <w:footnote w:type="continuationSeparator" w:id="0">
    <w:p w14:paraId="0486C585" w14:textId="77777777" w:rsidR="00B3417E" w:rsidRDefault="00B3417E" w:rsidP="000F6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C39E9"/>
    <w:multiLevelType w:val="multilevel"/>
    <w:tmpl w:val="D02A74D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597EB1"/>
    <w:multiLevelType w:val="multilevel"/>
    <w:tmpl w:val="2448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37C5D"/>
    <w:multiLevelType w:val="multilevel"/>
    <w:tmpl w:val="819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00A90"/>
    <w:multiLevelType w:val="multilevel"/>
    <w:tmpl w:val="C19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34052"/>
    <w:multiLevelType w:val="multilevel"/>
    <w:tmpl w:val="7DE68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10BDE"/>
    <w:multiLevelType w:val="multilevel"/>
    <w:tmpl w:val="D78C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71DB5"/>
    <w:multiLevelType w:val="multilevel"/>
    <w:tmpl w:val="AC2A4028"/>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A444AC5"/>
    <w:multiLevelType w:val="hybridMultilevel"/>
    <w:tmpl w:val="6A28F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4B3D64"/>
    <w:multiLevelType w:val="multilevel"/>
    <w:tmpl w:val="EEF25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6F165C"/>
    <w:multiLevelType w:val="multilevel"/>
    <w:tmpl w:val="12C2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32A0F"/>
    <w:multiLevelType w:val="multilevel"/>
    <w:tmpl w:val="7C5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01818"/>
    <w:multiLevelType w:val="multilevel"/>
    <w:tmpl w:val="F2B2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12237"/>
    <w:multiLevelType w:val="multilevel"/>
    <w:tmpl w:val="826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3C3D2E"/>
    <w:multiLevelType w:val="multilevel"/>
    <w:tmpl w:val="B45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3C42BDD"/>
    <w:multiLevelType w:val="multilevel"/>
    <w:tmpl w:val="EB6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E649E6"/>
    <w:multiLevelType w:val="multilevel"/>
    <w:tmpl w:val="639CCD5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5512DF2"/>
    <w:multiLevelType w:val="multilevel"/>
    <w:tmpl w:val="D3E6A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57A383A"/>
    <w:multiLevelType w:val="multilevel"/>
    <w:tmpl w:val="790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16F63"/>
    <w:multiLevelType w:val="multilevel"/>
    <w:tmpl w:val="E7BE1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362C10"/>
    <w:multiLevelType w:val="multilevel"/>
    <w:tmpl w:val="2D56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D2454"/>
    <w:multiLevelType w:val="multilevel"/>
    <w:tmpl w:val="DCF8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4F6C6D"/>
    <w:multiLevelType w:val="multilevel"/>
    <w:tmpl w:val="AEF2026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6E25B12"/>
    <w:multiLevelType w:val="multilevel"/>
    <w:tmpl w:val="F4DE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B8648C"/>
    <w:multiLevelType w:val="multilevel"/>
    <w:tmpl w:val="129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314877"/>
    <w:multiLevelType w:val="multilevel"/>
    <w:tmpl w:val="A2FE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335AF"/>
    <w:multiLevelType w:val="multilevel"/>
    <w:tmpl w:val="8BD8417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68BF2D0A"/>
    <w:multiLevelType w:val="hybridMultilevel"/>
    <w:tmpl w:val="5F5498CA"/>
    <w:lvl w:ilvl="0" w:tplc="40090001">
      <w:start w:val="1"/>
      <w:numFmt w:val="bullet"/>
      <w:lvlText w:val=""/>
      <w:lvlJc w:val="left"/>
      <w:pPr>
        <w:ind w:left="1420" w:hanging="360"/>
      </w:pPr>
      <w:rPr>
        <w:rFonts w:ascii="Symbol" w:hAnsi="Symbol" w:hint="default"/>
      </w:rPr>
    </w:lvl>
    <w:lvl w:ilvl="1" w:tplc="40090003" w:tentative="1">
      <w:start w:val="1"/>
      <w:numFmt w:val="bullet"/>
      <w:lvlText w:val="o"/>
      <w:lvlJc w:val="left"/>
      <w:pPr>
        <w:ind w:left="2140" w:hanging="360"/>
      </w:pPr>
      <w:rPr>
        <w:rFonts w:ascii="Courier New" w:hAnsi="Courier New" w:cs="Courier New" w:hint="default"/>
      </w:rPr>
    </w:lvl>
    <w:lvl w:ilvl="2" w:tplc="40090005" w:tentative="1">
      <w:start w:val="1"/>
      <w:numFmt w:val="bullet"/>
      <w:lvlText w:val=""/>
      <w:lvlJc w:val="left"/>
      <w:pPr>
        <w:ind w:left="2860" w:hanging="360"/>
      </w:pPr>
      <w:rPr>
        <w:rFonts w:ascii="Wingdings" w:hAnsi="Wingdings" w:hint="default"/>
      </w:rPr>
    </w:lvl>
    <w:lvl w:ilvl="3" w:tplc="40090001" w:tentative="1">
      <w:start w:val="1"/>
      <w:numFmt w:val="bullet"/>
      <w:lvlText w:val=""/>
      <w:lvlJc w:val="left"/>
      <w:pPr>
        <w:ind w:left="3580" w:hanging="360"/>
      </w:pPr>
      <w:rPr>
        <w:rFonts w:ascii="Symbol" w:hAnsi="Symbol" w:hint="default"/>
      </w:rPr>
    </w:lvl>
    <w:lvl w:ilvl="4" w:tplc="40090003" w:tentative="1">
      <w:start w:val="1"/>
      <w:numFmt w:val="bullet"/>
      <w:lvlText w:val="o"/>
      <w:lvlJc w:val="left"/>
      <w:pPr>
        <w:ind w:left="4300" w:hanging="360"/>
      </w:pPr>
      <w:rPr>
        <w:rFonts w:ascii="Courier New" w:hAnsi="Courier New" w:cs="Courier New" w:hint="default"/>
      </w:rPr>
    </w:lvl>
    <w:lvl w:ilvl="5" w:tplc="40090005" w:tentative="1">
      <w:start w:val="1"/>
      <w:numFmt w:val="bullet"/>
      <w:lvlText w:val=""/>
      <w:lvlJc w:val="left"/>
      <w:pPr>
        <w:ind w:left="5020" w:hanging="360"/>
      </w:pPr>
      <w:rPr>
        <w:rFonts w:ascii="Wingdings" w:hAnsi="Wingdings" w:hint="default"/>
      </w:rPr>
    </w:lvl>
    <w:lvl w:ilvl="6" w:tplc="40090001" w:tentative="1">
      <w:start w:val="1"/>
      <w:numFmt w:val="bullet"/>
      <w:lvlText w:val=""/>
      <w:lvlJc w:val="left"/>
      <w:pPr>
        <w:ind w:left="5740" w:hanging="360"/>
      </w:pPr>
      <w:rPr>
        <w:rFonts w:ascii="Symbol" w:hAnsi="Symbol" w:hint="default"/>
      </w:rPr>
    </w:lvl>
    <w:lvl w:ilvl="7" w:tplc="40090003" w:tentative="1">
      <w:start w:val="1"/>
      <w:numFmt w:val="bullet"/>
      <w:lvlText w:val="o"/>
      <w:lvlJc w:val="left"/>
      <w:pPr>
        <w:ind w:left="6460" w:hanging="360"/>
      </w:pPr>
      <w:rPr>
        <w:rFonts w:ascii="Courier New" w:hAnsi="Courier New" w:cs="Courier New" w:hint="default"/>
      </w:rPr>
    </w:lvl>
    <w:lvl w:ilvl="8" w:tplc="40090005" w:tentative="1">
      <w:start w:val="1"/>
      <w:numFmt w:val="bullet"/>
      <w:lvlText w:val=""/>
      <w:lvlJc w:val="left"/>
      <w:pPr>
        <w:ind w:left="7180" w:hanging="360"/>
      </w:pPr>
      <w:rPr>
        <w:rFonts w:ascii="Wingdings" w:hAnsi="Wingdings" w:hint="default"/>
      </w:rPr>
    </w:lvl>
  </w:abstractNum>
  <w:abstractNum w:abstractNumId="27" w15:restartNumberingAfterBreak="0">
    <w:nsid w:val="6AB15D10"/>
    <w:multiLevelType w:val="multilevel"/>
    <w:tmpl w:val="1714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8569BB"/>
    <w:multiLevelType w:val="multilevel"/>
    <w:tmpl w:val="D27A141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9" w15:restartNumberingAfterBreak="0">
    <w:nsid w:val="73C05E6C"/>
    <w:multiLevelType w:val="multilevel"/>
    <w:tmpl w:val="5CD24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75140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7321944">
    <w:abstractNumId w:val="28"/>
  </w:num>
  <w:num w:numId="3" w16cid:durableId="1931037733">
    <w:abstractNumId w:val="29"/>
  </w:num>
  <w:num w:numId="4" w16cid:durableId="1059132245">
    <w:abstractNumId w:val="6"/>
  </w:num>
  <w:num w:numId="5" w16cid:durableId="302467529">
    <w:abstractNumId w:val="26"/>
  </w:num>
  <w:num w:numId="6" w16cid:durableId="522282539">
    <w:abstractNumId w:val="8"/>
  </w:num>
  <w:num w:numId="7" w16cid:durableId="232156161">
    <w:abstractNumId w:val="15"/>
  </w:num>
  <w:num w:numId="8" w16cid:durableId="982545800">
    <w:abstractNumId w:val="0"/>
  </w:num>
  <w:num w:numId="9" w16cid:durableId="2063367055">
    <w:abstractNumId w:val="25"/>
  </w:num>
  <w:num w:numId="10" w16cid:durableId="271980654">
    <w:abstractNumId w:val="21"/>
  </w:num>
  <w:num w:numId="11" w16cid:durableId="743183692">
    <w:abstractNumId w:val="12"/>
  </w:num>
  <w:num w:numId="12" w16cid:durableId="136723447">
    <w:abstractNumId w:val="13"/>
  </w:num>
  <w:num w:numId="13" w16cid:durableId="389378466">
    <w:abstractNumId w:val="9"/>
  </w:num>
  <w:num w:numId="14" w16cid:durableId="249168542">
    <w:abstractNumId w:val="22"/>
  </w:num>
  <w:num w:numId="15" w16cid:durableId="1389113196">
    <w:abstractNumId w:val="1"/>
  </w:num>
  <w:num w:numId="16" w16cid:durableId="494808834">
    <w:abstractNumId w:val="14"/>
  </w:num>
  <w:num w:numId="17" w16cid:durableId="776758447">
    <w:abstractNumId w:val="27"/>
  </w:num>
  <w:num w:numId="18" w16cid:durableId="1154495228">
    <w:abstractNumId w:val="20"/>
  </w:num>
  <w:num w:numId="19" w16cid:durableId="2120250618">
    <w:abstractNumId w:val="4"/>
  </w:num>
  <w:num w:numId="20" w16cid:durableId="407264328">
    <w:abstractNumId w:val="11"/>
  </w:num>
  <w:num w:numId="21" w16cid:durableId="1910382548">
    <w:abstractNumId w:val="5"/>
  </w:num>
  <w:num w:numId="22" w16cid:durableId="477654777">
    <w:abstractNumId w:val="7"/>
  </w:num>
  <w:num w:numId="23" w16cid:durableId="1348675817">
    <w:abstractNumId w:val="3"/>
  </w:num>
  <w:num w:numId="24" w16cid:durableId="292247968">
    <w:abstractNumId w:val="23"/>
  </w:num>
  <w:num w:numId="25" w16cid:durableId="778571966">
    <w:abstractNumId w:val="2"/>
  </w:num>
  <w:num w:numId="26" w16cid:durableId="575630288">
    <w:abstractNumId w:val="18"/>
  </w:num>
  <w:num w:numId="27" w16cid:durableId="1727796272">
    <w:abstractNumId w:val="10"/>
  </w:num>
  <w:num w:numId="28" w16cid:durableId="1853062049">
    <w:abstractNumId w:val="19"/>
  </w:num>
  <w:num w:numId="29" w16cid:durableId="401755275">
    <w:abstractNumId w:val="24"/>
  </w:num>
  <w:num w:numId="30" w16cid:durableId="17654896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C23"/>
    <w:rsid w:val="00011CC9"/>
    <w:rsid w:val="00011FF8"/>
    <w:rsid w:val="000340F9"/>
    <w:rsid w:val="00040D67"/>
    <w:rsid w:val="00041617"/>
    <w:rsid w:val="00050FD3"/>
    <w:rsid w:val="000566ED"/>
    <w:rsid w:val="00076F27"/>
    <w:rsid w:val="000B5C23"/>
    <w:rsid w:val="000C6334"/>
    <w:rsid w:val="000D7E83"/>
    <w:rsid w:val="000E5D3F"/>
    <w:rsid w:val="000F6D0D"/>
    <w:rsid w:val="00132899"/>
    <w:rsid w:val="00147932"/>
    <w:rsid w:val="00156778"/>
    <w:rsid w:val="001C42C4"/>
    <w:rsid w:val="001C7ADB"/>
    <w:rsid w:val="001D7287"/>
    <w:rsid w:val="001F74A2"/>
    <w:rsid w:val="00210971"/>
    <w:rsid w:val="0021390A"/>
    <w:rsid w:val="00227A1B"/>
    <w:rsid w:val="002A30F1"/>
    <w:rsid w:val="002D0E71"/>
    <w:rsid w:val="0031506F"/>
    <w:rsid w:val="00326873"/>
    <w:rsid w:val="00330DB1"/>
    <w:rsid w:val="003A66D8"/>
    <w:rsid w:val="00402E76"/>
    <w:rsid w:val="00405053"/>
    <w:rsid w:val="0041558B"/>
    <w:rsid w:val="00452AE0"/>
    <w:rsid w:val="004A21F3"/>
    <w:rsid w:val="004A7D8B"/>
    <w:rsid w:val="004C0DFA"/>
    <w:rsid w:val="00564B8A"/>
    <w:rsid w:val="00570506"/>
    <w:rsid w:val="00571832"/>
    <w:rsid w:val="00580313"/>
    <w:rsid w:val="00591582"/>
    <w:rsid w:val="005A50E7"/>
    <w:rsid w:val="005D2811"/>
    <w:rsid w:val="00600351"/>
    <w:rsid w:val="006123DC"/>
    <w:rsid w:val="00643C67"/>
    <w:rsid w:val="006577BE"/>
    <w:rsid w:val="006637DE"/>
    <w:rsid w:val="00672341"/>
    <w:rsid w:val="006B76BA"/>
    <w:rsid w:val="006F52AE"/>
    <w:rsid w:val="00715234"/>
    <w:rsid w:val="00745BD3"/>
    <w:rsid w:val="00757AD3"/>
    <w:rsid w:val="00777B96"/>
    <w:rsid w:val="007C238F"/>
    <w:rsid w:val="007C7FB5"/>
    <w:rsid w:val="00867BC3"/>
    <w:rsid w:val="008709DE"/>
    <w:rsid w:val="008A3AFB"/>
    <w:rsid w:val="008A62E1"/>
    <w:rsid w:val="008A67C8"/>
    <w:rsid w:val="008A7E3E"/>
    <w:rsid w:val="008E43B3"/>
    <w:rsid w:val="009219B5"/>
    <w:rsid w:val="009733DD"/>
    <w:rsid w:val="00977E3F"/>
    <w:rsid w:val="0098708C"/>
    <w:rsid w:val="009879FF"/>
    <w:rsid w:val="009A11C2"/>
    <w:rsid w:val="009B7E1B"/>
    <w:rsid w:val="009C313D"/>
    <w:rsid w:val="009F05EB"/>
    <w:rsid w:val="009F5780"/>
    <w:rsid w:val="00A05801"/>
    <w:rsid w:val="00A32673"/>
    <w:rsid w:val="00A414C3"/>
    <w:rsid w:val="00A4271C"/>
    <w:rsid w:val="00A53EF1"/>
    <w:rsid w:val="00A64C96"/>
    <w:rsid w:val="00A85687"/>
    <w:rsid w:val="00AA1D66"/>
    <w:rsid w:val="00AC1BBE"/>
    <w:rsid w:val="00B12DD6"/>
    <w:rsid w:val="00B3417E"/>
    <w:rsid w:val="00B606A0"/>
    <w:rsid w:val="00B620C2"/>
    <w:rsid w:val="00BB1B47"/>
    <w:rsid w:val="00BD5CA7"/>
    <w:rsid w:val="00BE2F6E"/>
    <w:rsid w:val="00C070F2"/>
    <w:rsid w:val="00C20A63"/>
    <w:rsid w:val="00C34BFC"/>
    <w:rsid w:val="00C5335B"/>
    <w:rsid w:val="00C92CB9"/>
    <w:rsid w:val="00C95E56"/>
    <w:rsid w:val="00CF6289"/>
    <w:rsid w:val="00D131C4"/>
    <w:rsid w:val="00D45019"/>
    <w:rsid w:val="00DE1D5F"/>
    <w:rsid w:val="00E044DD"/>
    <w:rsid w:val="00E10D1B"/>
    <w:rsid w:val="00E20F19"/>
    <w:rsid w:val="00E301F1"/>
    <w:rsid w:val="00E30415"/>
    <w:rsid w:val="00E31F13"/>
    <w:rsid w:val="00E47F9A"/>
    <w:rsid w:val="00E56DE4"/>
    <w:rsid w:val="00EA1D17"/>
    <w:rsid w:val="00EB76FB"/>
    <w:rsid w:val="00ED6F4B"/>
    <w:rsid w:val="00F12D11"/>
    <w:rsid w:val="00F138BE"/>
    <w:rsid w:val="00F40966"/>
    <w:rsid w:val="00F91E2C"/>
    <w:rsid w:val="00FC1E58"/>
    <w:rsid w:val="00FF3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1031"/>
  <w15:chartTrackingRefBased/>
  <w15:docId w15:val="{F42176DC-CF24-44F4-912F-1BD488BA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242"/>
    <w:pPr>
      <w:spacing w:line="256" w:lineRule="auto"/>
    </w:pPr>
    <w:rPr>
      <w:rFonts w:ascii="Calibri" w:eastAsia="Calibri" w:hAnsi="Calibri" w:cs="Calibri"/>
      <w:lang w:val="en-US" w:eastAsia="en-IN"/>
    </w:rPr>
  </w:style>
  <w:style w:type="paragraph" w:styleId="Heading2">
    <w:name w:val="heading 2"/>
    <w:basedOn w:val="Normal"/>
    <w:next w:val="Normal"/>
    <w:link w:val="Heading2Char"/>
    <w:uiPriority w:val="9"/>
    <w:semiHidden/>
    <w:unhideWhenUsed/>
    <w:qFormat/>
    <w:rsid w:val="00E10D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0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A4271C"/>
    <w:pPr>
      <w:spacing w:before="100" w:beforeAutospacing="1" w:after="100" w:afterAutospacing="1" w:line="240" w:lineRule="auto"/>
      <w:outlineLvl w:val="5"/>
    </w:pPr>
    <w:rPr>
      <w:rFonts w:ascii="Times New Roman" w:eastAsia="Times New Roman" w:hAnsi="Times New Roman" w:cs="Times New Roman"/>
      <w:b/>
      <w:bCs/>
      <w:sz w:val="15"/>
      <w:szCs w:val="15"/>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32"/>
    <w:pPr>
      <w:ind w:left="720"/>
      <w:contextualSpacing/>
    </w:pPr>
  </w:style>
  <w:style w:type="paragraph" w:styleId="NormalWeb">
    <w:name w:val="Normal (Web)"/>
    <w:basedOn w:val="Normal"/>
    <w:uiPriority w:val="99"/>
    <w:unhideWhenUsed/>
    <w:rsid w:val="00D4501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D45019"/>
    <w:rPr>
      <w:b/>
      <w:bCs/>
    </w:rPr>
  </w:style>
  <w:style w:type="character" w:styleId="Hyperlink">
    <w:name w:val="Hyperlink"/>
    <w:basedOn w:val="DefaultParagraphFont"/>
    <w:uiPriority w:val="99"/>
    <w:semiHidden/>
    <w:unhideWhenUsed/>
    <w:rsid w:val="00757AD3"/>
    <w:rPr>
      <w:color w:val="0000FF"/>
      <w:u w:val="single"/>
    </w:rPr>
  </w:style>
  <w:style w:type="table" w:styleId="TableGrid">
    <w:name w:val="Table Grid"/>
    <w:basedOn w:val="TableNormal"/>
    <w:uiPriority w:val="39"/>
    <w:rsid w:val="009F0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A4271C"/>
    <w:rPr>
      <w:rFonts w:ascii="Times New Roman" w:eastAsia="Times New Roman" w:hAnsi="Times New Roman" w:cs="Times New Roman"/>
      <w:b/>
      <w:bCs/>
      <w:sz w:val="15"/>
      <w:szCs w:val="15"/>
      <w:lang w:eastAsia="en-IN"/>
    </w:rPr>
  </w:style>
  <w:style w:type="character" w:customStyle="1" w:styleId="Heading3Char">
    <w:name w:val="Heading 3 Char"/>
    <w:basedOn w:val="DefaultParagraphFont"/>
    <w:link w:val="Heading3"/>
    <w:uiPriority w:val="9"/>
    <w:semiHidden/>
    <w:rsid w:val="002A30F1"/>
    <w:rPr>
      <w:rFonts w:asciiTheme="majorHAnsi" w:eastAsiaTheme="majorEastAsia" w:hAnsiTheme="majorHAnsi" w:cstheme="majorBidi"/>
      <w:color w:val="1F3763" w:themeColor="accent1" w:themeShade="7F"/>
      <w:sz w:val="24"/>
      <w:szCs w:val="24"/>
      <w:lang w:val="en-US" w:eastAsia="en-IN"/>
    </w:rPr>
  </w:style>
  <w:style w:type="character" w:customStyle="1" w:styleId="Heading2Char">
    <w:name w:val="Heading 2 Char"/>
    <w:basedOn w:val="DefaultParagraphFont"/>
    <w:link w:val="Heading2"/>
    <w:uiPriority w:val="9"/>
    <w:semiHidden/>
    <w:rsid w:val="00E10D1B"/>
    <w:rPr>
      <w:rFonts w:asciiTheme="majorHAnsi" w:eastAsiaTheme="majorEastAsia" w:hAnsiTheme="majorHAnsi" w:cstheme="majorBidi"/>
      <w:color w:val="2F5496" w:themeColor="accent1" w:themeShade="BF"/>
      <w:sz w:val="26"/>
      <w:szCs w:val="26"/>
      <w:lang w:val="en-US" w:eastAsia="en-IN"/>
    </w:rPr>
  </w:style>
  <w:style w:type="paragraph" w:styleId="Header">
    <w:name w:val="header"/>
    <w:basedOn w:val="Normal"/>
    <w:link w:val="HeaderChar"/>
    <w:uiPriority w:val="99"/>
    <w:unhideWhenUsed/>
    <w:rsid w:val="000F6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D0D"/>
    <w:rPr>
      <w:rFonts w:ascii="Calibri" w:eastAsia="Calibri" w:hAnsi="Calibri" w:cs="Calibri"/>
      <w:lang w:val="en-US" w:eastAsia="en-IN"/>
    </w:rPr>
  </w:style>
  <w:style w:type="paragraph" w:styleId="Footer">
    <w:name w:val="footer"/>
    <w:basedOn w:val="Normal"/>
    <w:link w:val="FooterChar"/>
    <w:uiPriority w:val="99"/>
    <w:unhideWhenUsed/>
    <w:rsid w:val="000F6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D0D"/>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5785">
      <w:bodyDiv w:val="1"/>
      <w:marLeft w:val="0"/>
      <w:marRight w:val="0"/>
      <w:marTop w:val="0"/>
      <w:marBottom w:val="0"/>
      <w:divBdr>
        <w:top w:val="none" w:sz="0" w:space="0" w:color="auto"/>
        <w:left w:val="none" w:sz="0" w:space="0" w:color="auto"/>
        <w:bottom w:val="none" w:sz="0" w:space="0" w:color="auto"/>
        <w:right w:val="none" w:sz="0" w:space="0" w:color="auto"/>
      </w:divBdr>
    </w:div>
    <w:div w:id="37357557">
      <w:bodyDiv w:val="1"/>
      <w:marLeft w:val="0"/>
      <w:marRight w:val="0"/>
      <w:marTop w:val="0"/>
      <w:marBottom w:val="0"/>
      <w:divBdr>
        <w:top w:val="none" w:sz="0" w:space="0" w:color="auto"/>
        <w:left w:val="none" w:sz="0" w:space="0" w:color="auto"/>
        <w:bottom w:val="none" w:sz="0" w:space="0" w:color="auto"/>
        <w:right w:val="none" w:sz="0" w:space="0" w:color="auto"/>
      </w:divBdr>
    </w:div>
    <w:div w:id="46686345">
      <w:bodyDiv w:val="1"/>
      <w:marLeft w:val="0"/>
      <w:marRight w:val="0"/>
      <w:marTop w:val="0"/>
      <w:marBottom w:val="0"/>
      <w:divBdr>
        <w:top w:val="none" w:sz="0" w:space="0" w:color="auto"/>
        <w:left w:val="none" w:sz="0" w:space="0" w:color="auto"/>
        <w:bottom w:val="none" w:sz="0" w:space="0" w:color="auto"/>
        <w:right w:val="none" w:sz="0" w:space="0" w:color="auto"/>
      </w:divBdr>
    </w:div>
    <w:div w:id="72239220">
      <w:bodyDiv w:val="1"/>
      <w:marLeft w:val="0"/>
      <w:marRight w:val="0"/>
      <w:marTop w:val="0"/>
      <w:marBottom w:val="0"/>
      <w:divBdr>
        <w:top w:val="none" w:sz="0" w:space="0" w:color="auto"/>
        <w:left w:val="none" w:sz="0" w:space="0" w:color="auto"/>
        <w:bottom w:val="none" w:sz="0" w:space="0" w:color="auto"/>
        <w:right w:val="none" w:sz="0" w:space="0" w:color="auto"/>
      </w:divBdr>
    </w:div>
    <w:div w:id="83847667">
      <w:bodyDiv w:val="1"/>
      <w:marLeft w:val="0"/>
      <w:marRight w:val="0"/>
      <w:marTop w:val="0"/>
      <w:marBottom w:val="0"/>
      <w:divBdr>
        <w:top w:val="none" w:sz="0" w:space="0" w:color="auto"/>
        <w:left w:val="none" w:sz="0" w:space="0" w:color="auto"/>
        <w:bottom w:val="none" w:sz="0" w:space="0" w:color="auto"/>
        <w:right w:val="none" w:sz="0" w:space="0" w:color="auto"/>
      </w:divBdr>
    </w:div>
    <w:div w:id="91315760">
      <w:bodyDiv w:val="1"/>
      <w:marLeft w:val="0"/>
      <w:marRight w:val="0"/>
      <w:marTop w:val="0"/>
      <w:marBottom w:val="0"/>
      <w:divBdr>
        <w:top w:val="none" w:sz="0" w:space="0" w:color="auto"/>
        <w:left w:val="none" w:sz="0" w:space="0" w:color="auto"/>
        <w:bottom w:val="none" w:sz="0" w:space="0" w:color="auto"/>
        <w:right w:val="none" w:sz="0" w:space="0" w:color="auto"/>
      </w:divBdr>
    </w:div>
    <w:div w:id="102917643">
      <w:bodyDiv w:val="1"/>
      <w:marLeft w:val="0"/>
      <w:marRight w:val="0"/>
      <w:marTop w:val="0"/>
      <w:marBottom w:val="0"/>
      <w:divBdr>
        <w:top w:val="none" w:sz="0" w:space="0" w:color="auto"/>
        <w:left w:val="none" w:sz="0" w:space="0" w:color="auto"/>
        <w:bottom w:val="none" w:sz="0" w:space="0" w:color="auto"/>
        <w:right w:val="none" w:sz="0" w:space="0" w:color="auto"/>
      </w:divBdr>
    </w:div>
    <w:div w:id="139537161">
      <w:bodyDiv w:val="1"/>
      <w:marLeft w:val="0"/>
      <w:marRight w:val="0"/>
      <w:marTop w:val="0"/>
      <w:marBottom w:val="0"/>
      <w:divBdr>
        <w:top w:val="none" w:sz="0" w:space="0" w:color="auto"/>
        <w:left w:val="none" w:sz="0" w:space="0" w:color="auto"/>
        <w:bottom w:val="none" w:sz="0" w:space="0" w:color="auto"/>
        <w:right w:val="none" w:sz="0" w:space="0" w:color="auto"/>
      </w:divBdr>
    </w:div>
    <w:div w:id="140275655">
      <w:bodyDiv w:val="1"/>
      <w:marLeft w:val="0"/>
      <w:marRight w:val="0"/>
      <w:marTop w:val="0"/>
      <w:marBottom w:val="0"/>
      <w:divBdr>
        <w:top w:val="none" w:sz="0" w:space="0" w:color="auto"/>
        <w:left w:val="none" w:sz="0" w:space="0" w:color="auto"/>
        <w:bottom w:val="none" w:sz="0" w:space="0" w:color="auto"/>
        <w:right w:val="none" w:sz="0" w:space="0" w:color="auto"/>
      </w:divBdr>
    </w:div>
    <w:div w:id="149950449">
      <w:bodyDiv w:val="1"/>
      <w:marLeft w:val="0"/>
      <w:marRight w:val="0"/>
      <w:marTop w:val="0"/>
      <w:marBottom w:val="0"/>
      <w:divBdr>
        <w:top w:val="none" w:sz="0" w:space="0" w:color="auto"/>
        <w:left w:val="none" w:sz="0" w:space="0" w:color="auto"/>
        <w:bottom w:val="none" w:sz="0" w:space="0" w:color="auto"/>
        <w:right w:val="none" w:sz="0" w:space="0" w:color="auto"/>
      </w:divBdr>
    </w:div>
    <w:div w:id="154222836">
      <w:bodyDiv w:val="1"/>
      <w:marLeft w:val="0"/>
      <w:marRight w:val="0"/>
      <w:marTop w:val="0"/>
      <w:marBottom w:val="0"/>
      <w:divBdr>
        <w:top w:val="none" w:sz="0" w:space="0" w:color="auto"/>
        <w:left w:val="none" w:sz="0" w:space="0" w:color="auto"/>
        <w:bottom w:val="none" w:sz="0" w:space="0" w:color="auto"/>
        <w:right w:val="none" w:sz="0" w:space="0" w:color="auto"/>
      </w:divBdr>
    </w:div>
    <w:div w:id="167528166">
      <w:bodyDiv w:val="1"/>
      <w:marLeft w:val="0"/>
      <w:marRight w:val="0"/>
      <w:marTop w:val="0"/>
      <w:marBottom w:val="0"/>
      <w:divBdr>
        <w:top w:val="none" w:sz="0" w:space="0" w:color="auto"/>
        <w:left w:val="none" w:sz="0" w:space="0" w:color="auto"/>
        <w:bottom w:val="none" w:sz="0" w:space="0" w:color="auto"/>
        <w:right w:val="none" w:sz="0" w:space="0" w:color="auto"/>
      </w:divBdr>
    </w:div>
    <w:div w:id="181166916">
      <w:bodyDiv w:val="1"/>
      <w:marLeft w:val="0"/>
      <w:marRight w:val="0"/>
      <w:marTop w:val="0"/>
      <w:marBottom w:val="0"/>
      <w:divBdr>
        <w:top w:val="none" w:sz="0" w:space="0" w:color="auto"/>
        <w:left w:val="none" w:sz="0" w:space="0" w:color="auto"/>
        <w:bottom w:val="none" w:sz="0" w:space="0" w:color="auto"/>
        <w:right w:val="none" w:sz="0" w:space="0" w:color="auto"/>
      </w:divBdr>
    </w:div>
    <w:div w:id="188184261">
      <w:bodyDiv w:val="1"/>
      <w:marLeft w:val="0"/>
      <w:marRight w:val="0"/>
      <w:marTop w:val="0"/>
      <w:marBottom w:val="0"/>
      <w:divBdr>
        <w:top w:val="none" w:sz="0" w:space="0" w:color="auto"/>
        <w:left w:val="none" w:sz="0" w:space="0" w:color="auto"/>
        <w:bottom w:val="none" w:sz="0" w:space="0" w:color="auto"/>
        <w:right w:val="none" w:sz="0" w:space="0" w:color="auto"/>
      </w:divBdr>
    </w:div>
    <w:div w:id="194464171">
      <w:bodyDiv w:val="1"/>
      <w:marLeft w:val="0"/>
      <w:marRight w:val="0"/>
      <w:marTop w:val="0"/>
      <w:marBottom w:val="0"/>
      <w:divBdr>
        <w:top w:val="none" w:sz="0" w:space="0" w:color="auto"/>
        <w:left w:val="none" w:sz="0" w:space="0" w:color="auto"/>
        <w:bottom w:val="none" w:sz="0" w:space="0" w:color="auto"/>
        <w:right w:val="none" w:sz="0" w:space="0" w:color="auto"/>
      </w:divBdr>
    </w:div>
    <w:div w:id="195429612">
      <w:bodyDiv w:val="1"/>
      <w:marLeft w:val="0"/>
      <w:marRight w:val="0"/>
      <w:marTop w:val="0"/>
      <w:marBottom w:val="0"/>
      <w:divBdr>
        <w:top w:val="none" w:sz="0" w:space="0" w:color="auto"/>
        <w:left w:val="none" w:sz="0" w:space="0" w:color="auto"/>
        <w:bottom w:val="none" w:sz="0" w:space="0" w:color="auto"/>
        <w:right w:val="none" w:sz="0" w:space="0" w:color="auto"/>
      </w:divBdr>
    </w:div>
    <w:div w:id="203715776">
      <w:bodyDiv w:val="1"/>
      <w:marLeft w:val="0"/>
      <w:marRight w:val="0"/>
      <w:marTop w:val="0"/>
      <w:marBottom w:val="0"/>
      <w:divBdr>
        <w:top w:val="none" w:sz="0" w:space="0" w:color="auto"/>
        <w:left w:val="none" w:sz="0" w:space="0" w:color="auto"/>
        <w:bottom w:val="none" w:sz="0" w:space="0" w:color="auto"/>
        <w:right w:val="none" w:sz="0" w:space="0" w:color="auto"/>
      </w:divBdr>
    </w:div>
    <w:div w:id="215554165">
      <w:bodyDiv w:val="1"/>
      <w:marLeft w:val="0"/>
      <w:marRight w:val="0"/>
      <w:marTop w:val="0"/>
      <w:marBottom w:val="0"/>
      <w:divBdr>
        <w:top w:val="none" w:sz="0" w:space="0" w:color="auto"/>
        <w:left w:val="none" w:sz="0" w:space="0" w:color="auto"/>
        <w:bottom w:val="none" w:sz="0" w:space="0" w:color="auto"/>
        <w:right w:val="none" w:sz="0" w:space="0" w:color="auto"/>
      </w:divBdr>
    </w:div>
    <w:div w:id="230236561">
      <w:bodyDiv w:val="1"/>
      <w:marLeft w:val="0"/>
      <w:marRight w:val="0"/>
      <w:marTop w:val="0"/>
      <w:marBottom w:val="0"/>
      <w:divBdr>
        <w:top w:val="none" w:sz="0" w:space="0" w:color="auto"/>
        <w:left w:val="none" w:sz="0" w:space="0" w:color="auto"/>
        <w:bottom w:val="none" w:sz="0" w:space="0" w:color="auto"/>
        <w:right w:val="none" w:sz="0" w:space="0" w:color="auto"/>
      </w:divBdr>
    </w:div>
    <w:div w:id="291445716">
      <w:bodyDiv w:val="1"/>
      <w:marLeft w:val="0"/>
      <w:marRight w:val="0"/>
      <w:marTop w:val="0"/>
      <w:marBottom w:val="0"/>
      <w:divBdr>
        <w:top w:val="none" w:sz="0" w:space="0" w:color="auto"/>
        <w:left w:val="none" w:sz="0" w:space="0" w:color="auto"/>
        <w:bottom w:val="none" w:sz="0" w:space="0" w:color="auto"/>
        <w:right w:val="none" w:sz="0" w:space="0" w:color="auto"/>
      </w:divBdr>
    </w:div>
    <w:div w:id="335694737">
      <w:bodyDiv w:val="1"/>
      <w:marLeft w:val="0"/>
      <w:marRight w:val="0"/>
      <w:marTop w:val="0"/>
      <w:marBottom w:val="0"/>
      <w:divBdr>
        <w:top w:val="none" w:sz="0" w:space="0" w:color="auto"/>
        <w:left w:val="none" w:sz="0" w:space="0" w:color="auto"/>
        <w:bottom w:val="none" w:sz="0" w:space="0" w:color="auto"/>
        <w:right w:val="none" w:sz="0" w:space="0" w:color="auto"/>
      </w:divBdr>
    </w:div>
    <w:div w:id="365180792">
      <w:bodyDiv w:val="1"/>
      <w:marLeft w:val="0"/>
      <w:marRight w:val="0"/>
      <w:marTop w:val="0"/>
      <w:marBottom w:val="0"/>
      <w:divBdr>
        <w:top w:val="none" w:sz="0" w:space="0" w:color="auto"/>
        <w:left w:val="none" w:sz="0" w:space="0" w:color="auto"/>
        <w:bottom w:val="none" w:sz="0" w:space="0" w:color="auto"/>
        <w:right w:val="none" w:sz="0" w:space="0" w:color="auto"/>
      </w:divBdr>
    </w:div>
    <w:div w:id="380403004">
      <w:bodyDiv w:val="1"/>
      <w:marLeft w:val="0"/>
      <w:marRight w:val="0"/>
      <w:marTop w:val="0"/>
      <w:marBottom w:val="0"/>
      <w:divBdr>
        <w:top w:val="none" w:sz="0" w:space="0" w:color="auto"/>
        <w:left w:val="none" w:sz="0" w:space="0" w:color="auto"/>
        <w:bottom w:val="none" w:sz="0" w:space="0" w:color="auto"/>
        <w:right w:val="none" w:sz="0" w:space="0" w:color="auto"/>
      </w:divBdr>
    </w:div>
    <w:div w:id="413355895">
      <w:bodyDiv w:val="1"/>
      <w:marLeft w:val="0"/>
      <w:marRight w:val="0"/>
      <w:marTop w:val="0"/>
      <w:marBottom w:val="0"/>
      <w:divBdr>
        <w:top w:val="none" w:sz="0" w:space="0" w:color="auto"/>
        <w:left w:val="none" w:sz="0" w:space="0" w:color="auto"/>
        <w:bottom w:val="none" w:sz="0" w:space="0" w:color="auto"/>
        <w:right w:val="none" w:sz="0" w:space="0" w:color="auto"/>
      </w:divBdr>
    </w:div>
    <w:div w:id="421533305">
      <w:bodyDiv w:val="1"/>
      <w:marLeft w:val="0"/>
      <w:marRight w:val="0"/>
      <w:marTop w:val="0"/>
      <w:marBottom w:val="0"/>
      <w:divBdr>
        <w:top w:val="none" w:sz="0" w:space="0" w:color="auto"/>
        <w:left w:val="none" w:sz="0" w:space="0" w:color="auto"/>
        <w:bottom w:val="none" w:sz="0" w:space="0" w:color="auto"/>
        <w:right w:val="none" w:sz="0" w:space="0" w:color="auto"/>
      </w:divBdr>
    </w:div>
    <w:div w:id="433791358">
      <w:bodyDiv w:val="1"/>
      <w:marLeft w:val="0"/>
      <w:marRight w:val="0"/>
      <w:marTop w:val="0"/>
      <w:marBottom w:val="0"/>
      <w:divBdr>
        <w:top w:val="none" w:sz="0" w:space="0" w:color="auto"/>
        <w:left w:val="none" w:sz="0" w:space="0" w:color="auto"/>
        <w:bottom w:val="none" w:sz="0" w:space="0" w:color="auto"/>
        <w:right w:val="none" w:sz="0" w:space="0" w:color="auto"/>
      </w:divBdr>
    </w:div>
    <w:div w:id="456293080">
      <w:bodyDiv w:val="1"/>
      <w:marLeft w:val="0"/>
      <w:marRight w:val="0"/>
      <w:marTop w:val="0"/>
      <w:marBottom w:val="0"/>
      <w:divBdr>
        <w:top w:val="none" w:sz="0" w:space="0" w:color="auto"/>
        <w:left w:val="none" w:sz="0" w:space="0" w:color="auto"/>
        <w:bottom w:val="none" w:sz="0" w:space="0" w:color="auto"/>
        <w:right w:val="none" w:sz="0" w:space="0" w:color="auto"/>
      </w:divBdr>
    </w:div>
    <w:div w:id="509412432">
      <w:bodyDiv w:val="1"/>
      <w:marLeft w:val="0"/>
      <w:marRight w:val="0"/>
      <w:marTop w:val="0"/>
      <w:marBottom w:val="0"/>
      <w:divBdr>
        <w:top w:val="none" w:sz="0" w:space="0" w:color="auto"/>
        <w:left w:val="none" w:sz="0" w:space="0" w:color="auto"/>
        <w:bottom w:val="none" w:sz="0" w:space="0" w:color="auto"/>
        <w:right w:val="none" w:sz="0" w:space="0" w:color="auto"/>
      </w:divBdr>
    </w:div>
    <w:div w:id="517306405">
      <w:bodyDiv w:val="1"/>
      <w:marLeft w:val="0"/>
      <w:marRight w:val="0"/>
      <w:marTop w:val="0"/>
      <w:marBottom w:val="0"/>
      <w:divBdr>
        <w:top w:val="none" w:sz="0" w:space="0" w:color="auto"/>
        <w:left w:val="none" w:sz="0" w:space="0" w:color="auto"/>
        <w:bottom w:val="none" w:sz="0" w:space="0" w:color="auto"/>
        <w:right w:val="none" w:sz="0" w:space="0" w:color="auto"/>
      </w:divBdr>
    </w:div>
    <w:div w:id="545801628">
      <w:bodyDiv w:val="1"/>
      <w:marLeft w:val="0"/>
      <w:marRight w:val="0"/>
      <w:marTop w:val="0"/>
      <w:marBottom w:val="0"/>
      <w:divBdr>
        <w:top w:val="none" w:sz="0" w:space="0" w:color="auto"/>
        <w:left w:val="none" w:sz="0" w:space="0" w:color="auto"/>
        <w:bottom w:val="none" w:sz="0" w:space="0" w:color="auto"/>
        <w:right w:val="none" w:sz="0" w:space="0" w:color="auto"/>
      </w:divBdr>
    </w:div>
    <w:div w:id="565576653">
      <w:bodyDiv w:val="1"/>
      <w:marLeft w:val="0"/>
      <w:marRight w:val="0"/>
      <w:marTop w:val="0"/>
      <w:marBottom w:val="0"/>
      <w:divBdr>
        <w:top w:val="none" w:sz="0" w:space="0" w:color="auto"/>
        <w:left w:val="none" w:sz="0" w:space="0" w:color="auto"/>
        <w:bottom w:val="none" w:sz="0" w:space="0" w:color="auto"/>
        <w:right w:val="none" w:sz="0" w:space="0" w:color="auto"/>
      </w:divBdr>
    </w:div>
    <w:div w:id="661351734">
      <w:bodyDiv w:val="1"/>
      <w:marLeft w:val="0"/>
      <w:marRight w:val="0"/>
      <w:marTop w:val="0"/>
      <w:marBottom w:val="0"/>
      <w:divBdr>
        <w:top w:val="none" w:sz="0" w:space="0" w:color="auto"/>
        <w:left w:val="none" w:sz="0" w:space="0" w:color="auto"/>
        <w:bottom w:val="none" w:sz="0" w:space="0" w:color="auto"/>
        <w:right w:val="none" w:sz="0" w:space="0" w:color="auto"/>
      </w:divBdr>
    </w:div>
    <w:div w:id="668798713">
      <w:bodyDiv w:val="1"/>
      <w:marLeft w:val="0"/>
      <w:marRight w:val="0"/>
      <w:marTop w:val="0"/>
      <w:marBottom w:val="0"/>
      <w:divBdr>
        <w:top w:val="none" w:sz="0" w:space="0" w:color="auto"/>
        <w:left w:val="none" w:sz="0" w:space="0" w:color="auto"/>
        <w:bottom w:val="none" w:sz="0" w:space="0" w:color="auto"/>
        <w:right w:val="none" w:sz="0" w:space="0" w:color="auto"/>
      </w:divBdr>
    </w:div>
    <w:div w:id="680548673">
      <w:bodyDiv w:val="1"/>
      <w:marLeft w:val="0"/>
      <w:marRight w:val="0"/>
      <w:marTop w:val="0"/>
      <w:marBottom w:val="0"/>
      <w:divBdr>
        <w:top w:val="none" w:sz="0" w:space="0" w:color="auto"/>
        <w:left w:val="none" w:sz="0" w:space="0" w:color="auto"/>
        <w:bottom w:val="none" w:sz="0" w:space="0" w:color="auto"/>
        <w:right w:val="none" w:sz="0" w:space="0" w:color="auto"/>
      </w:divBdr>
    </w:div>
    <w:div w:id="748505790">
      <w:bodyDiv w:val="1"/>
      <w:marLeft w:val="0"/>
      <w:marRight w:val="0"/>
      <w:marTop w:val="0"/>
      <w:marBottom w:val="0"/>
      <w:divBdr>
        <w:top w:val="none" w:sz="0" w:space="0" w:color="auto"/>
        <w:left w:val="none" w:sz="0" w:space="0" w:color="auto"/>
        <w:bottom w:val="none" w:sz="0" w:space="0" w:color="auto"/>
        <w:right w:val="none" w:sz="0" w:space="0" w:color="auto"/>
      </w:divBdr>
    </w:div>
    <w:div w:id="764959091">
      <w:bodyDiv w:val="1"/>
      <w:marLeft w:val="0"/>
      <w:marRight w:val="0"/>
      <w:marTop w:val="0"/>
      <w:marBottom w:val="0"/>
      <w:divBdr>
        <w:top w:val="none" w:sz="0" w:space="0" w:color="auto"/>
        <w:left w:val="none" w:sz="0" w:space="0" w:color="auto"/>
        <w:bottom w:val="none" w:sz="0" w:space="0" w:color="auto"/>
        <w:right w:val="none" w:sz="0" w:space="0" w:color="auto"/>
      </w:divBdr>
    </w:div>
    <w:div w:id="790518943">
      <w:bodyDiv w:val="1"/>
      <w:marLeft w:val="0"/>
      <w:marRight w:val="0"/>
      <w:marTop w:val="0"/>
      <w:marBottom w:val="0"/>
      <w:divBdr>
        <w:top w:val="none" w:sz="0" w:space="0" w:color="auto"/>
        <w:left w:val="none" w:sz="0" w:space="0" w:color="auto"/>
        <w:bottom w:val="none" w:sz="0" w:space="0" w:color="auto"/>
        <w:right w:val="none" w:sz="0" w:space="0" w:color="auto"/>
      </w:divBdr>
    </w:div>
    <w:div w:id="839080188">
      <w:bodyDiv w:val="1"/>
      <w:marLeft w:val="0"/>
      <w:marRight w:val="0"/>
      <w:marTop w:val="0"/>
      <w:marBottom w:val="0"/>
      <w:divBdr>
        <w:top w:val="none" w:sz="0" w:space="0" w:color="auto"/>
        <w:left w:val="none" w:sz="0" w:space="0" w:color="auto"/>
        <w:bottom w:val="none" w:sz="0" w:space="0" w:color="auto"/>
        <w:right w:val="none" w:sz="0" w:space="0" w:color="auto"/>
      </w:divBdr>
    </w:div>
    <w:div w:id="840661581">
      <w:bodyDiv w:val="1"/>
      <w:marLeft w:val="0"/>
      <w:marRight w:val="0"/>
      <w:marTop w:val="0"/>
      <w:marBottom w:val="0"/>
      <w:divBdr>
        <w:top w:val="none" w:sz="0" w:space="0" w:color="auto"/>
        <w:left w:val="none" w:sz="0" w:space="0" w:color="auto"/>
        <w:bottom w:val="none" w:sz="0" w:space="0" w:color="auto"/>
        <w:right w:val="none" w:sz="0" w:space="0" w:color="auto"/>
      </w:divBdr>
    </w:div>
    <w:div w:id="871386053">
      <w:bodyDiv w:val="1"/>
      <w:marLeft w:val="0"/>
      <w:marRight w:val="0"/>
      <w:marTop w:val="0"/>
      <w:marBottom w:val="0"/>
      <w:divBdr>
        <w:top w:val="none" w:sz="0" w:space="0" w:color="auto"/>
        <w:left w:val="none" w:sz="0" w:space="0" w:color="auto"/>
        <w:bottom w:val="none" w:sz="0" w:space="0" w:color="auto"/>
        <w:right w:val="none" w:sz="0" w:space="0" w:color="auto"/>
      </w:divBdr>
    </w:div>
    <w:div w:id="886450003">
      <w:bodyDiv w:val="1"/>
      <w:marLeft w:val="0"/>
      <w:marRight w:val="0"/>
      <w:marTop w:val="0"/>
      <w:marBottom w:val="0"/>
      <w:divBdr>
        <w:top w:val="none" w:sz="0" w:space="0" w:color="auto"/>
        <w:left w:val="none" w:sz="0" w:space="0" w:color="auto"/>
        <w:bottom w:val="none" w:sz="0" w:space="0" w:color="auto"/>
        <w:right w:val="none" w:sz="0" w:space="0" w:color="auto"/>
      </w:divBdr>
    </w:div>
    <w:div w:id="914783508">
      <w:bodyDiv w:val="1"/>
      <w:marLeft w:val="0"/>
      <w:marRight w:val="0"/>
      <w:marTop w:val="0"/>
      <w:marBottom w:val="0"/>
      <w:divBdr>
        <w:top w:val="none" w:sz="0" w:space="0" w:color="auto"/>
        <w:left w:val="none" w:sz="0" w:space="0" w:color="auto"/>
        <w:bottom w:val="none" w:sz="0" w:space="0" w:color="auto"/>
        <w:right w:val="none" w:sz="0" w:space="0" w:color="auto"/>
      </w:divBdr>
    </w:div>
    <w:div w:id="925042677">
      <w:bodyDiv w:val="1"/>
      <w:marLeft w:val="0"/>
      <w:marRight w:val="0"/>
      <w:marTop w:val="0"/>
      <w:marBottom w:val="0"/>
      <w:divBdr>
        <w:top w:val="none" w:sz="0" w:space="0" w:color="auto"/>
        <w:left w:val="none" w:sz="0" w:space="0" w:color="auto"/>
        <w:bottom w:val="none" w:sz="0" w:space="0" w:color="auto"/>
        <w:right w:val="none" w:sz="0" w:space="0" w:color="auto"/>
      </w:divBdr>
    </w:div>
    <w:div w:id="967931139">
      <w:bodyDiv w:val="1"/>
      <w:marLeft w:val="0"/>
      <w:marRight w:val="0"/>
      <w:marTop w:val="0"/>
      <w:marBottom w:val="0"/>
      <w:divBdr>
        <w:top w:val="none" w:sz="0" w:space="0" w:color="auto"/>
        <w:left w:val="none" w:sz="0" w:space="0" w:color="auto"/>
        <w:bottom w:val="none" w:sz="0" w:space="0" w:color="auto"/>
        <w:right w:val="none" w:sz="0" w:space="0" w:color="auto"/>
      </w:divBdr>
    </w:div>
    <w:div w:id="978874810">
      <w:bodyDiv w:val="1"/>
      <w:marLeft w:val="0"/>
      <w:marRight w:val="0"/>
      <w:marTop w:val="0"/>
      <w:marBottom w:val="0"/>
      <w:divBdr>
        <w:top w:val="none" w:sz="0" w:space="0" w:color="auto"/>
        <w:left w:val="none" w:sz="0" w:space="0" w:color="auto"/>
        <w:bottom w:val="none" w:sz="0" w:space="0" w:color="auto"/>
        <w:right w:val="none" w:sz="0" w:space="0" w:color="auto"/>
      </w:divBdr>
    </w:div>
    <w:div w:id="983779934">
      <w:bodyDiv w:val="1"/>
      <w:marLeft w:val="0"/>
      <w:marRight w:val="0"/>
      <w:marTop w:val="0"/>
      <w:marBottom w:val="0"/>
      <w:divBdr>
        <w:top w:val="none" w:sz="0" w:space="0" w:color="auto"/>
        <w:left w:val="none" w:sz="0" w:space="0" w:color="auto"/>
        <w:bottom w:val="none" w:sz="0" w:space="0" w:color="auto"/>
        <w:right w:val="none" w:sz="0" w:space="0" w:color="auto"/>
      </w:divBdr>
    </w:div>
    <w:div w:id="1003774308">
      <w:bodyDiv w:val="1"/>
      <w:marLeft w:val="0"/>
      <w:marRight w:val="0"/>
      <w:marTop w:val="0"/>
      <w:marBottom w:val="0"/>
      <w:divBdr>
        <w:top w:val="none" w:sz="0" w:space="0" w:color="auto"/>
        <w:left w:val="none" w:sz="0" w:space="0" w:color="auto"/>
        <w:bottom w:val="none" w:sz="0" w:space="0" w:color="auto"/>
        <w:right w:val="none" w:sz="0" w:space="0" w:color="auto"/>
      </w:divBdr>
    </w:div>
    <w:div w:id="1047148187">
      <w:bodyDiv w:val="1"/>
      <w:marLeft w:val="0"/>
      <w:marRight w:val="0"/>
      <w:marTop w:val="0"/>
      <w:marBottom w:val="0"/>
      <w:divBdr>
        <w:top w:val="none" w:sz="0" w:space="0" w:color="auto"/>
        <w:left w:val="none" w:sz="0" w:space="0" w:color="auto"/>
        <w:bottom w:val="none" w:sz="0" w:space="0" w:color="auto"/>
        <w:right w:val="none" w:sz="0" w:space="0" w:color="auto"/>
      </w:divBdr>
    </w:div>
    <w:div w:id="1120805846">
      <w:bodyDiv w:val="1"/>
      <w:marLeft w:val="0"/>
      <w:marRight w:val="0"/>
      <w:marTop w:val="0"/>
      <w:marBottom w:val="0"/>
      <w:divBdr>
        <w:top w:val="none" w:sz="0" w:space="0" w:color="auto"/>
        <w:left w:val="none" w:sz="0" w:space="0" w:color="auto"/>
        <w:bottom w:val="none" w:sz="0" w:space="0" w:color="auto"/>
        <w:right w:val="none" w:sz="0" w:space="0" w:color="auto"/>
      </w:divBdr>
    </w:div>
    <w:div w:id="1190534730">
      <w:bodyDiv w:val="1"/>
      <w:marLeft w:val="0"/>
      <w:marRight w:val="0"/>
      <w:marTop w:val="0"/>
      <w:marBottom w:val="0"/>
      <w:divBdr>
        <w:top w:val="none" w:sz="0" w:space="0" w:color="auto"/>
        <w:left w:val="none" w:sz="0" w:space="0" w:color="auto"/>
        <w:bottom w:val="none" w:sz="0" w:space="0" w:color="auto"/>
        <w:right w:val="none" w:sz="0" w:space="0" w:color="auto"/>
      </w:divBdr>
    </w:div>
    <w:div w:id="1202979660">
      <w:bodyDiv w:val="1"/>
      <w:marLeft w:val="0"/>
      <w:marRight w:val="0"/>
      <w:marTop w:val="0"/>
      <w:marBottom w:val="0"/>
      <w:divBdr>
        <w:top w:val="none" w:sz="0" w:space="0" w:color="auto"/>
        <w:left w:val="none" w:sz="0" w:space="0" w:color="auto"/>
        <w:bottom w:val="none" w:sz="0" w:space="0" w:color="auto"/>
        <w:right w:val="none" w:sz="0" w:space="0" w:color="auto"/>
      </w:divBdr>
    </w:div>
    <w:div w:id="1235580341">
      <w:bodyDiv w:val="1"/>
      <w:marLeft w:val="0"/>
      <w:marRight w:val="0"/>
      <w:marTop w:val="0"/>
      <w:marBottom w:val="0"/>
      <w:divBdr>
        <w:top w:val="none" w:sz="0" w:space="0" w:color="auto"/>
        <w:left w:val="none" w:sz="0" w:space="0" w:color="auto"/>
        <w:bottom w:val="none" w:sz="0" w:space="0" w:color="auto"/>
        <w:right w:val="none" w:sz="0" w:space="0" w:color="auto"/>
      </w:divBdr>
    </w:div>
    <w:div w:id="1296182795">
      <w:bodyDiv w:val="1"/>
      <w:marLeft w:val="0"/>
      <w:marRight w:val="0"/>
      <w:marTop w:val="0"/>
      <w:marBottom w:val="0"/>
      <w:divBdr>
        <w:top w:val="none" w:sz="0" w:space="0" w:color="auto"/>
        <w:left w:val="none" w:sz="0" w:space="0" w:color="auto"/>
        <w:bottom w:val="none" w:sz="0" w:space="0" w:color="auto"/>
        <w:right w:val="none" w:sz="0" w:space="0" w:color="auto"/>
      </w:divBdr>
    </w:div>
    <w:div w:id="1343631582">
      <w:bodyDiv w:val="1"/>
      <w:marLeft w:val="0"/>
      <w:marRight w:val="0"/>
      <w:marTop w:val="0"/>
      <w:marBottom w:val="0"/>
      <w:divBdr>
        <w:top w:val="none" w:sz="0" w:space="0" w:color="auto"/>
        <w:left w:val="none" w:sz="0" w:space="0" w:color="auto"/>
        <w:bottom w:val="none" w:sz="0" w:space="0" w:color="auto"/>
        <w:right w:val="none" w:sz="0" w:space="0" w:color="auto"/>
      </w:divBdr>
    </w:div>
    <w:div w:id="1367559125">
      <w:bodyDiv w:val="1"/>
      <w:marLeft w:val="0"/>
      <w:marRight w:val="0"/>
      <w:marTop w:val="0"/>
      <w:marBottom w:val="0"/>
      <w:divBdr>
        <w:top w:val="none" w:sz="0" w:space="0" w:color="auto"/>
        <w:left w:val="none" w:sz="0" w:space="0" w:color="auto"/>
        <w:bottom w:val="none" w:sz="0" w:space="0" w:color="auto"/>
        <w:right w:val="none" w:sz="0" w:space="0" w:color="auto"/>
      </w:divBdr>
    </w:div>
    <w:div w:id="1372263359">
      <w:bodyDiv w:val="1"/>
      <w:marLeft w:val="0"/>
      <w:marRight w:val="0"/>
      <w:marTop w:val="0"/>
      <w:marBottom w:val="0"/>
      <w:divBdr>
        <w:top w:val="none" w:sz="0" w:space="0" w:color="auto"/>
        <w:left w:val="none" w:sz="0" w:space="0" w:color="auto"/>
        <w:bottom w:val="none" w:sz="0" w:space="0" w:color="auto"/>
        <w:right w:val="none" w:sz="0" w:space="0" w:color="auto"/>
      </w:divBdr>
    </w:div>
    <w:div w:id="1380931903">
      <w:bodyDiv w:val="1"/>
      <w:marLeft w:val="0"/>
      <w:marRight w:val="0"/>
      <w:marTop w:val="0"/>
      <w:marBottom w:val="0"/>
      <w:divBdr>
        <w:top w:val="none" w:sz="0" w:space="0" w:color="auto"/>
        <w:left w:val="none" w:sz="0" w:space="0" w:color="auto"/>
        <w:bottom w:val="none" w:sz="0" w:space="0" w:color="auto"/>
        <w:right w:val="none" w:sz="0" w:space="0" w:color="auto"/>
      </w:divBdr>
    </w:div>
    <w:div w:id="1383410283">
      <w:bodyDiv w:val="1"/>
      <w:marLeft w:val="0"/>
      <w:marRight w:val="0"/>
      <w:marTop w:val="0"/>
      <w:marBottom w:val="0"/>
      <w:divBdr>
        <w:top w:val="none" w:sz="0" w:space="0" w:color="auto"/>
        <w:left w:val="none" w:sz="0" w:space="0" w:color="auto"/>
        <w:bottom w:val="none" w:sz="0" w:space="0" w:color="auto"/>
        <w:right w:val="none" w:sz="0" w:space="0" w:color="auto"/>
      </w:divBdr>
    </w:div>
    <w:div w:id="1422869231">
      <w:bodyDiv w:val="1"/>
      <w:marLeft w:val="0"/>
      <w:marRight w:val="0"/>
      <w:marTop w:val="0"/>
      <w:marBottom w:val="0"/>
      <w:divBdr>
        <w:top w:val="none" w:sz="0" w:space="0" w:color="auto"/>
        <w:left w:val="none" w:sz="0" w:space="0" w:color="auto"/>
        <w:bottom w:val="none" w:sz="0" w:space="0" w:color="auto"/>
        <w:right w:val="none" w:sz="0" w:space="0" w:color="auto"/>
      </w:divBdr>
    </w:div>
    <w:div w:id="1450510194">
      <w:bodyDiv w:val="1"/>
      <w:marLeft w:val="0"/>
      <w:marRight w:val="0"/>
      <w:marTop w:val="0"/>
      <w:marBottom w:val="0"/>
      <w:divBdr>
        <w:top w:val="none" w:sz="0" w:space="0" w:color="auto"/>
        <w:left w:val="none" w:sz="0" w:space="0" w:color="auto"/>
        <w:bottom w:val="none" w:sz="0" w:space="0" w:color="auto"/>
        <w:right w:val="none" w:sz="0" w:space="0" w:color="auto"/>
      </w:divBdr>
    </w:div>
    <w:div w:id="1514494958">
      <w:bodyDiv w:val="1"/>
      <w:marLeft w:val="0"/>
      <w:marRight w:val="0"/>
      <w:marTop w:val="0"/>
      <w:marBottom w:val="0"/>
      <w:divBdr>
        <w:top w:val="none" w:sz="0" w:space="0" w:color="auto"/>
        <w:left w:val="none" w:sz="0" w:space="0" w:color="auto"/>
        <w:bottom w:val="none" w:sz="0" w:space="0" w:color="auto"/>
        <w:right w:val="none" w:sz="0" w:space="0" w:color="auto"/>
      </w:divBdr>
    </w:div>
    <w:div w:id="1530097871">
      <w:bodyDiv w:val="1"/>
      <w:marLeft w:val="0"/>
      <w:marRight w:val="0"/>
      <w:marTop w:val="0"/>
      <w:marBottom w:val="0"/>
      <w:divBdr>
        <w:top w:val="none" w:sz="0" w:space="0" w:color="auto"/>
        <w:left w:val="none" w:sz="0" w:space="0" w:color="auto"/>
        <w:bottom w:val="none" w:sz="0" w:space="0" w:color="auto"/>
        <w:right w:val="none" w:sz="0" w:space="0" w:color="auto"/>
      </w:divBdr>
    </w:div>
    <w:div w:id="1582252878">
      <w:bodyDiv w:val="1"/>
      <w:marLeft w:val="0"/>
      <w:marRight w:val="0"/>
      <w:marTop w:val="0"/>
      <w:marBottom w:val="0"/>
      <w:divBdr>
        <w:top w:val="none" w:sz="0" w:space="0" w:color="auto"/>
        <w:left w:val="none" w:sz="0" w:space="0" w:color="auto"/>
        <w:bottom w:val="none" w:sz="0" w:space="0" w:color="auto"/>
        <w:right w:val="none" w:sz="0" w:space="0" w:color="auto"/>
      </w:divBdr>
    </w:div>
    <w:div w:id="1635523359">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79504060">
      <w:bodyDiv w:val="1"/>
      <w:marLeft w:val="0"/>
      <w:marRight w:val="0"/>
      <w:marTop w:val="0"/>
      <w:marBottom w:val="0"/>
      <w:divBdr>
        <w:top w:val="none" w:sz="0" w:space="0" w:color="auto"/>
        <w:left w:val="none" w:sz="0" w:space="0" w:color="auto"/>
        <w:bottom w:val="none" w:sz="0" w:space="0" w:color="auto"/>
        <w:right w:val="none" w:sz="0" w:space="0" w:color="auto"/>
      </w:divBdr>
    </w:div>
    <w:div w:id="1687562625">
      <w:bodyDiv w:val="1"/>
      <w:marLeft w:val="0"/>
      <w:marRight w:val="0"/>
      <w:marTop w:val="0"/>
      <w:marBottom w:val="0"/>
      <w:divBdr>
        <w:top w:val="none" w:sz="0" w:space="0" w:color="auto"/>
        <w:left w:val="none" w:sz="0" w:space="0" w:color="auto"/>
        <w:bottom w:val="none" w:sz="0" w:space="0" w:color="auto"/>
        <w:right w:val="none" w:sz="0" w:space="0" w:color="auto"/>
      </w:divBdr>
    </w:div>
    <w:div w:id="1722946361">
      <w:bodyDiv w:val="1"/>
      <w:marLeft w:val="0"/>
      <w:marRight w:val="0"/>
      <w:marTop w:val="0"/>
      <w:marBottom w:val="0"/>
      <w:divBdr>
        <w:top w:val="none" w:sz="0" w:space="0" w:color="auto"/>
        <w:left w:val="none" w:sz="0" w:space="0" w:color="auto"/>
        <w:bottom w:val="none" w:sz="0" w:space="0" w:color="auto"/>
        <w:right w:val="none" w:sz="0" w:space="0" w:color="auto"/>
      </w:divBdr>
    </w:div>
    <w:div w:id="1775786875">
      <w:bodyDiv w:val="1"/>
      <w:marLeft w:val="0"/>
      <w:marRight w:val="0"/>
      <w:marTop w:val="0"/>
      <w:marBottom w:val="0"/>
      <w:divBdr>
        <w:top w:val="none" w:sz="0" w:space="0" w:color="auto"/>
        <w:left w:val="none" w:sz="0" w:space="0" w:color="auto"/>
        <w:bottom w:val="none" w:sz="0" w:space="0" w:color="auto"/>
        <w:right w:val="none" w:sz="0" w:space="0" w:color="auto"/>
      </w:divBdr>
    </w:div>
    <w:div w:id="1881746423">
      <w:bodyDiv w:val="1"/>
      <w:marLeft w:val="0"/>
      <w:marRight w:val="0"/>
      <w:marTop w:val="0"/>
      <w:marBottom w:val="0"/>
      <w:divBdr>
        <w:top w:val="none" w:sz="0" w:space="0" w:color="auto"/>
        <w:left w:val="none" w:sz="0" w:space="0" w:color="auto"/>
        <w:bottom w:val="none" w:sz="0" w:space="0" w:color="auto"/>
        <w:right w:val="none" w:sz="0" w:space="0" w:color="auto"/>
      </w:divBdr>
    </w:div>
    <w:div w:id="1909221454">
      <w:bodyDiv w:val="1"/>
      <w:marLeft w:val="0"/>
      <w:marRight w:val="0"/>
      <w:marTop w:val="0"/>
      <w:marBottom w:val="0"/>
      <w:divBdr>
        <w:top w:val="none" w:sz="0" w:space="0" w:color="auto"/>
        <w:left w:val="none" w:sz="0" w:space="0" w:color="auto"/>
        <w:bottom w:val="none" w:sz="0" w:space="0" w:color="auto"/>
        <w:right w:val="none" w:sz="0" w:space="0" w:color="auto"/>
      </w:divBdr>
    </w:div>
    <w:div w:id="1913614156">
      <w:bodyDiv w:val="1"/>
      <w:marLeft w:val="0"/>
      <w:marRight w:val="0"/>
      <w:marTop w:val="0"/>
      <w:marBottom w:val="0"/>
      <w:divBdr>
        <w:top w:val="none" w:sz="0" w:space="0" w:color="auto"/>
        <w:left w:val="none" w:sz="0" w:space="0" w:color="auto"/>
        <w:bottom w:val="none" w:sz="0" w:space="0" w:color="auto"/>
        <w:right w:val="none" w:sz="0" w:space="0" w:color="auto"/>
      </w:divBdr>
    </w:div>
    <w:div w:id="1946845136">
      <w:bodyDiv w:val="1"/>
      <w:marLeft w:val="0"/>
      <w:marRight w:val="0"/>
      <w:marTop w:val="0"/>
      <w:marBottom w:val="0"/>
      <w:divBdr>
        <w:top w:val="none" w:sz="0" w:space="0" w:color="auto"/>
        <w:left w:val="none" w:sz="0" w:space="0" w:color="auto"/>
        <w:bottom w:val="none" w:sz="0" w:space="0" w:color="auto"/>
        <w:right w:val="none" w:sz="0" w:space="0" w:color="auto"/>
      </w:divBdr>
    </w:div>
    <w:div w:id="1962220483">
      <w:bodyDiv w:val="1"/>
      <w:marLeft w:val="0"/>
      <w:marRight w:val="0"/>
      <w:marTop w:val="0"/>
      <w:marBottom w:val="0"/>
      <w:divBdr>
        <w:top w:val="none" w:sz="0" w:space="0" w:color="auto"/>
        <w:left w:val="none" w:sz="0" w:space="0" w:color="auto"/>
        <w:bottom w:val="none" w:sz="0" w:space="0" w:color="auto"/>
        <w:right w:val="none" w:sz="0" w:space="0" w:color="auto"/>
      </w:divBdr>
    </w:div>
    <w:div w:id="2033649653">
      <w:bodyDiv w:val="1"/>
      <w:marLeft w:val="0"/>
      <w:marRight w:val="0"/>
      <w:marTop w:val="0"/>
      <w:marBottom w:val="0"/>
      <w:divBdr>
        <w:top w:val="none" w:sz="0" w:space="0" w:color="auto"/>
        <w:left w:val="none" w:sz="0" w:space="0" w:color="auto"/>
        <w:bottom w:val="none" w:sz="0" w:space="0" w:color="auto"/>
        <w:right w:val="none" w:sz="0" w:space="0" w:color="auto"/>
      </w:divBdr>
    </w:div>
    <w:div w:id="2057197564">
      <w:bodyDiv w:val="1"/>
      <w:marLeft w:val="0"/>
      <w:marRight w:val="0"/>
      <w:marTop w:val="0"/>
      <w:marBottom w:val="0"/>
      <w:divBdr>
        <w:top w:val="none" w:sz="0" w:space="0" w:color="auto"/>
        <w:left w:val="none" w:sz="0" w:space="0" w:color="auto"/>
        <w:bottom w:val="none" w:sz="0" w:space="0" w:color="auto"/>
        <w:right w:val="none" w:sz="0" w:space="0" w:color="auto"/>
      </w:divBdr>
    </w:div>
    <w:div w:id="2061782271">
      <w:bodyDiv w:val="1"/>
      <w:marLeft w:val="0"/>
      <w:marRight w:val="0"/>
      <w:marTop w:val="0"/>
      <w:marBottom w:val="0"/>
      <w:divBdr>
        <w:top w:val="none" w:sz="0" w:space="0" w:color="auto"/>
        <w:left w:val="none" w:sz="0" w:space="0" w:color="auto"/>
        <w:bottom w:val="none" w:sz="0" w:space="0" w:color="auto"/>
        <w:right w:val="none" w:sz="0" w:space="0" w:color="auto"/>
      </w:divBdr>
    </w:div>
    <w:div w:id="2083485114">
      <w:bodyDiv w:val="1"/>
      <w:marLeft w:val="0"/>
      <w:marRight w:val="0"/>
      <w:marTop w:val="0"/>
      <w:marBottom w:val="0"/>
      <w:divBdr>
        <w:top w:val="none" w:sz="0" w:space="0" w:color="auto"/>
        <w:left w:val="none" w:sz="0" w:space="0" w:color="auto"/>
        <w:bottom w:val="none" w:sz="0" w:space="0" w:color="auto"/>
        <w:right w:val="none" w:sz="0" w:space="0" w:color="auto"/>
      </w:divBdr>
    </w:div>
    <w:div w:id="2084909228">
      <w:bodyDiv w:val="1"/>
      <w:marLeft w:val="0"/>
      <w:marRight w:val="0"/>
      <w:marTop w:val="0"/>
      <w:marBottom w:val="0"/>
      <w:divBdr>
        <w:top w:val="none" w:sz="0" w:space="0" w:color="auto"/>
        <w:left w:val="none" w:sz="0" w:space="0" w:color="auto"/>
        <w:bottom w:val="none" w:sz="0" w:space="0" w:color="auto"/>
        <w:right w:val="none" w:sz="0" w:space="0" w:color="auto"/>
      </w:divBdr>
    </w:div>
    <w:div w:id="2088844803">
      <w:bodyDiv w:val="1"/>
      <w:marLeft w:val="0"/>
      <w:marRight w:val="0"/>
      <w:marTop w:val="0"/>
      <w:marBottom w:val="0"/>
      <w:divBdr>
        <w:top w:val="none" w:sz="0" w:space="0" w:color="auto"/>
        <w:left w:val="none" w:sz="0" w:space="0" w:color="auto"/>
        <w:bottom w:val="none" w:sz="0" w:space="0" w:color="auto"/>
        <w:right w:val="none" w:sz="0" w:space="0" w:color="auto"/>
      </w:divBdr>
    </w:div>
    <w:div w:id="2103607076">
      <w:bodyDiv w:val="1"/>
      <w:marLeft w:val="0"/>
      <w:marRight w:val="0"/>
      <w:marTop w:val="0"/>
      <w:marBottom w:val="0"/>
      <w:divBdr>
        <w:top w:val="none" w:sz="0" w:space="0" w:color="auto"/>
        <w:left w:val="none" w:sz="0" w:space="0" w:color="auto"/>
        <w:bottom w:val="none" w:sz="0" w:space="0" w:color="auto"/>
        <w:right w:val="none" w:sz="0" w:space="0" w:color="auto"/>
      </w:divBdr>
    </w:div>
    <w:div w:id="2138522811">
      <w:bodyDiv w:val="1"/>
      <w:marLeft w:val="0"/>
      <w:marRight w:val="0"/>
      <w:marTop w:val="0"/>
      <w:marBottom w:val="0"/>
      <w:divBdr>
        <w:top w:val="none" w:sz="0" w:space="0" w:color="auto"/>
        <w:left w:val="none" w:sz="0" w:space="0" w:color="auto"/>
        <w:bottom w:val="none" w:sz="0" w:space="0" w:color="auto"/>
        <w:right w:val="none" w:sz="0" w:space="0" w:color="auto"/>
      </w:divBdr>
    </w:div>
    <w:div w:id="214068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ws.amazon.com/vpc/latest/peering/create-vpc-peering-connection.html" TargetMode="External"/><Relationship Id="rId18" Type="http://schemas.openxmlformats.org/officeDocument/2006/relationships/hyperlink" Target="https://console.aws.amazon.com/servicequotas/home/services/vpc/quotas/L-DC9F702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nsole.aws.amazon.com/servicequotas/home/services/vpc/quotas/L-7E9ECCDB" TargetMode="External"/><Relationship Id="rId2" Type="http://schemas.openxmlformats.org/officeDocument/2006/relationships/styles" Target="styles.xml"/><Relationship Id="rId16" Type="http://schemas.openxmlformats.org/officeDocument/2006/relationships/hyperlink" Target="https://docs.aws.amazon.com/vpc/latest/peering/create-vpc-peering-connection.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aws.amazon.com/vpc/latest/peering/create-vpc-peering-connection.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aws.amazon.com/vpc/latest/peering/create-vpc-peering-conn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2784</Words>
  <Characters>15873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VIKAS</dc:creator>
  <cp:keywords/>
  <dc:description/>
  <cp:lastModifiedBy>Phani Raghavendra Nandigam</cp:lastModifiedBy>
  <cp:revision>4</cp:revision>
  <dcterms:created xsi:type="dcterms:W3CDTF">2025-02-08T01:51:00Z</dcterms:created>
  <dcterms:modified xsi:type="dcterms:W3CDTF">2025-02-09T01:52:00Z</dcterms:modified>
</cp:coreProperties>
</file>