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4D7EF" w14:textId="4FC82A4F" w:rsidR="001A6226" w:rsidRPr="001A6226" w:rsidRDefault="001A6226">
      <w:pPr>
        <w:rPr>
          <w:sz w:val="28"/>
          <w:szCs w:val="28"/>
        </w:rPr>
      </w:pPr>
      <w:r w:rsidRPr="001A6226">
        <w:rPr>
          <w:sz w:val="28"/>
          <w:szCs w:val="28"/>
        </w:rPr>
        <w:t xml:space="preserve">Aws SNS: </w:t>
      </w:r>
    </w:p>
    <w:p w14:paraId="11FD1763" w14:textId="2047F4B0" w:rsidR="001A6226" w:rsidRPr="001A6226" w:rsidRDefault="001A6226">
      <w:pPr>
        <w:rPr>
          <w:sz w:val="28"/>
          <w:szCs w:val="28"/>
        </w:rPr>
      </w:pPr>
      <w:r w:rsidRPr="001A6226">
        <w:rPr>
          <w:sz w:val="28"/>
          <w:szCs w:val="28"/>
        </w:rPr>
        <w:t>SNS provides this service to both application-to-person and application-to-application. It uses the publishers/subscriber’s paradigm for the push and delivery of messages. The data loss is prevented by storing the data across multiple availability zones. It is cost-efficient and provides low-cost infrastructure, especially to mobile users. It sends the notifications through SMS or email to an Amazon Simple Queue Service (SQS), AWS lambda functions, or an HTTP endpoint.</w:t>
      </w:r>
    </w:p>
    <w:p w14:paraId="0382CEA5" w14:textId="4C3E4717" w:rsidR="001A6226" w:rsidRPr="001A6226" w:rsidRDefault="001A6226">
      <w:pPr>
        <w:rPr>
          <w:sz w:val="28"/>
          <w:szCs w:val="28"/>
        </w:rPr>
      </w:pPr>
    </w:p>
    <w:p w14:paraId="0B3C0C53" w14:textId="77777777" w:rsidR="001A6226" w:rsidRPr="001A6226" w:rsidRDefault="001A6226" w:rsidP="001A6226">
      <w:pPr>
        <w:rPr>
          <w:sz w:val="28"/>
          <w:szCs w:val="28"/>
        </w:rPr>
      </w:pPr>
      <w:r w:rsidRPr="001A6226">
        <w:rPr>
          <w:sz w:val="28"/>
          <w:szCs w:val="28"/>
        </w:rPr>
        <w:t xml:space="preserve">Benefits of using SNS   </w:t>
      </w:r>
    </w:p>
    <w:p w14:paraId="19B184F3" w14:textId="77777777" w:rsidR="001A6226" w:rsidRPr="001A6226" w:rsidRDefault="001A6226" w:rsidP="001A62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226">
        <w:rPr>
          <w:sz w:val="28"/>
          <w:szCs w:val="28"/>
        </w:rPr>
        <w:t xml:space="preserve">SNS increases Durability. </w:t>
      </w:r>
    </w:p>
    <w:p w14:paraId="4A462BFA" w14:textId="77777777" w:rsidR="001A6226" w:rsidRPr="001A6226" w:rsidRDefault="001A6226" w:rsidP="001A62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226">
        <w:rPr>
          <w:sz w:val="28"/>
          <w:szCs w:val="28"/>
        </w:rPr>
        <w:t>SNS increases Security.</w:t>
      </w:r>
    </w:p>
    <w:p w14:paraId="0111FD86" w14:textId="77777777" w:rsidR="001A6226" w:rsidRPr="001A6226" w:rsidRDefault="001A6226" w:rsidP="001A62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226">
        <w:rPr>
          <w:sz w:val="28"/>
          <w:szCs w:val="28"/>
        </w:rPr>
        <w:t>SNS ensures accuracy.</w:t>
      </w:r>
    </w:p>
    <w:p w14:paraId="2A37C025" w14:textId="77777777" w:rsidR="001A6226" w:rsidRPr="001A6226" w:rsidRDefault="001A6226" w:rsidP="001A62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226">
        <w:rPr>
          <w:sz w:val="28"/>
          <w:szCs w:val="28"/>
        </w:rPr>
        <w:t>SNS reduces and simplifies the cost.</w:t>
      </w:r>
    </w:p>
    <w:p w14:paraId="0C3A0B36" w14:textId="3A86D5AF" w:rsidR="001A6226" w:rsidRDefault="001A6226" w:rsidP="001A62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226">
        <w:rPr>
          <w:sz w:val="28"/>
          <w:szCs w:val="28"/>
        </w:rPr>
        <w:t>SNS supports SMS in over 200 countries.</w:t>
      </w:r>
    </w:p>
    <w:p w14:paraId="78DF7466" w14:textId="2F817294" w:rsidR="001A6226" w:rsidRDefault="001A6226" w:rsidP="001A6226">
      <w:pPr>
        <w:rPr>
          <w:sz w:val="28"/>
          <w:szCs w:val="28"/>
        </w:rPr>
      </w:pPr>
    </w:p>
    <w:p w14:paraId="158545D2" w14:textId="77777777" w:rsidR="00706F17" w:rsidRPr="00706F17" w:rsidRDefault="00706F17" w:rsidP="00706F1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706F1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Clients of SNS </w:t>
      </w:r>
    </w:p>
    <w:p w14:paraId="34D448C1" w14:textId="77777777" w:rsidR="00706F17" w:rsidRPr="00706F17" w:rsidRDefault="00706F17" w:rsidP="00706F1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06F1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Publishers:</w:t>
      </w:r>
      <w:r w:rsidRPr="00706F1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They communicate with subscribers in an asynchronous manner by producing and sending a message to a topic (</w:t>
      </w:r>
      <w:proofErr w:type="spellStart"/>
      <w:r w:rsidRPr="00706F1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i.e</w:t>
      </w:r>
      <w:proofErr w:type="spellEnd"/>
      <w:r w:rsidRPr="00706F1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 logical access point and communication channel). They do not include a specific destination (ex – email id) in each message instead, send a message to the topic. They only send messages to topics they have permission to publish.</w:t>
      </w:r>
    </w:p>
    <w:p w14:paraId="4EF7E82F" w14:textId="18BEFF20" w:rsidR="00706F17" w:rsidRDefault="00706F17" w:rsidP="00706F1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06F1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Subscribers: </w:t>
      </w:r>
      <w:r w:rsidRPr="00706F1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Subscribers like web servers, email addresses, Amazon SQS queues, and </w:t>
      </w:r>
      <w:hyperlink r:id="rId5" w:history="1">
        <w:r w:rsidRPr="00706F1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AWS Lambda functions</w:t>
        </w:r>
      </w:hyperlink>
      <w:r w:rsidRPr="00706F1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receive the notification over one of the supported protocols like Amazon SQS, HTTP/S, email, SMS, Lambda) when they are subscribed to the topic. Amazon SNS matches the topic to a list of subscribers who have subscribed to that topic and delivers the message to each of those subscribers.</w:t>
      </w:r>
    </w:p>
    <w:p w14:paraId="724E392D" w14:textId="6D8791BD" w:rsidR="00FF7945" w:rsidRDefault="00FF7945" w:rsidP="00FF79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04EF00B1" w14:textId="77777777" w:rsidR="000862E3" w:rsidRDefault="000862E3" w:rsidP="00FF79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477EBC3" w14:textId="77777777" w:rsidR="00FF7945" w:rsidRPr="00706F17" w:rsidRDefault="00FF7945" w:rsidP="00FF79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AFF55A8" w14:textId="3B7C0454" w:rsidR="000539CC" w:rsidRDefault="000539CC" w:rsidP="001A6226">
      <w:pPr>
        <w:rPr>
          <w:sz w:val="28"/>
          <w:szCs w:val="28"/>
        </w:rPr>
      </w:pPr>
    </w:p>
    <w:p w14:paraId="5896904A" w14:textId="77777777" w:rsidR="000539CC" w:rsidRPr="001A6226" w:rsidRDefault="000539CC" w:rsidP="001A6226">
      <w:pPr>
        <w:rPr>
          <w:sz w:val="28"/>
          <w:szCs w:val="28"/>
        </w:rPr>
      </w:pPr>
    </w:p>
    <w:p w14:paraId="4C541876" w14:textId="77777777" w:rsidR="00597087" w:rsidRPr="00597087" w:rsidRDefault="00597087" w:rsidP="0059708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9708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Amazon SQS is a web service that gives you access to a message queue that can be used to store messages while waiting for a computer to process them.</w:t>
      </w:r>
    </w:p>
    <w:p w14:paraId="513B358B" w14:textId="77777777" w:rsidR="00597087" w:rsidRPr="00597087" w:rsidRDefault="00597087" w:rsidP="0059708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9708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Amazon SQS is a distributed queue system that enables web service applications to quickly and reliably queue messages that one component in the application generates to be consumed by another component where a queue is a temporary repository for messages that are awaiting processing.</w:t>
      </w:r>
    </w:p>
    <w:p w14:paraId="6781E4B1" w14:textId="77777777" w:rsidR="00597087" w:rsidRPr="00597087" w:rsidRDefault="00597087" w:rsidP="0059708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9708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With the help of SQS, you can send, store and receive messages between software components at any volume without losing messages.</w:t>
      </w:r>
    </w:p>
    <w:p w14:paraId="7D2F5A46" w14:textId="27F94AEE" w:rsidR="00597087" w:rsidRDefault="00597087" w:rsidP="0059708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9708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Using Amazon </w:t>
      </w:r>
      <w:proofErr w:type="spellStart"/>
      <w:r w:rsidRPr="0059708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sqs</w:t>
      </w:r>
      <w:proofErr w:type="spellEnd"/>
      <w:r w:rsidRPr="0059708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you can separate the components of an application so that they can run independently, easing message management between components.</w:t>
      </w:r>
    </w:p>
    <w:p w14:paraId="16C6F0E8" w14:textId="0C4D280C" w:rsidR="00BB5551" w:rsidRDefault="00BB5551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706140D" w14:textId="215BFD58" w:rsidR="00BB5551" w:rsidRDefault="00BB5551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539CC">
        <w:rPr>
          <w:noProof/>
          <w:sz w:val="28"/>
          <w:szCs w:val="28"/>
        </w:rPr>
        <w:drawing>
          <wp:inline distT="0" distB="0" distL="0" distR="0" wp14:anchorId="70891543" wp14:editId="185F76C4">
            <wp:extent cx="5731510" cy="2016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F06" w14:textId="2C02E304" w:rsidR="00BB5551" w:rsidRDefault="00BB5551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5CBD145" w14:textId="2FDFF972" w:rsidR="00BB5551" w:rsidRDefault="00BB5551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AWS Cloud Watch:</w:t>
      </w:r>
    </w:p>
    <w:p w14:paraId="3E714828" w14:textId="67D0E8CE" w:rsidR="00BB5551" w:rsidRDefault="00145984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45984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5480162E" wp14:editId="2F8BE9D7">
            <wp:extent cx="5731510" cy="2194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BC3" w14:textId="2596A351" w:rsidR="00BB5551" w:rsidRDefault="00BB5551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F041579" w14:textId="292A161F" w:rsidR="00145984" w:rsidRDefault="00675E07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75E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Collect, access, and analyze your resource and application data using powerful visualization tools.</w:t>
      </w:r>
    </w:p>
    <w:p w14:paraId="4E9F6DED" w14:textId="70636849" w:rsidR="00675E07" w:rsidRDefault="0005126B" w:rsidP="0059708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512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Improve operational performance using alarms and automated actions set to activate at predetermined thresholds.</w:t>
      </w:r>
    </w:p>
    <w:p w14:paraId="47047F7A" w14:textId="65EE537E" w:rsidR="001A6226" w:rsidRPr="00CC11AF" w:rsidRDefault="0005126B" w:rsidP="00CC11A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512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Seamlessly integrate with more than 70 AWS services for simplified monitoring and scalability.</w:t>
      </w:r>
    </w:p>
    <w:p w14:paraId="4A9012A2" w14:textId="30CA47D6" w:rsidR="00E80EBA" w:rsidRDefault="00E80EBA" w:rsidP="00E80EBA">
      <w:pPr>
        <w:pStyle w:val="Heading2"/>
        <w:spacing w:before="225" w:after="300"/>
        <w:rPr>
          <w:rFonts w:ascii="Helvetica" w:hAnsi="Helvetica" w:cs="Helvetica"/>
          <w:b/>
          <w:bCs/>
          <w:color w:val="232F3E"/>
        </w:rPr>
      </w:pPr>
      <w:r>
        <w:rPr>
          <w:rFonts w:ascii="Helvetica" w:hAnsi="Helvetica" w:cs="Helvetica"/>
          <w:b/>
          <w:bCs/>
          <w:color w:val="232F3E"/>
        </w:rPr>
        <w:t xml:space="preserve">Use </w:t>
      </w:r>
      <w:r w:rsidR="000232F8">
        <w:rPr>
          <w:rFonts w:ascii="Helvetica" w:hAnsi="Helvetica" w:cs="Helvetica"/>
          <w:b/>
          <w:bCs/>
          <w:color w:val="232F3E"/>
        </w:rPr>
        <w:t>cases:</w:t>
      </w:r>
      <w:r>
        <w:rPr>
          <w:rFonts w:ascii="Helvetica" w:hAnsi="Helvetica" w:cs="Helvetica"/>
          <w:b/>
          <w:bCs/>
          <w:color w:val="232F3E"/>
        </w:rPr>
        <w:t xml:space="preserve"> </w:t>
      </w:r>
    </w:p>
    <w:p w14:paraId="579CCBD9" w14:textId="77777777" w:rsidR="00ED487E" w:rsidRDefault="00ED487E" w:rsidP="00CC11AF">
      <w:pPr>
        <w:pStyle w:val="Heading3"/>
        <w:numPr>
          <w:ilvl w:val="0"/>
          <w:numId w:val="4"/>
        </w:numPr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Monitor application performance</w:t>
      </w:r>
    </w:p>
    <w:p w14:paraId="524FC100" w14:textId="77777777" w:rsidR="00ED487E" w:rsidRDefault="00ED487E" w:rsidP="00CC11AF">
      <w:pPr>
        <w:pStyle w:val="Heading3"/>
        <w:numPr>
          <w:ilvl w:val="0"/>
          <w:numId w:val="4"/>
        </w:numPr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Perform root cause analysis</w:t>
      </w:r>
    </w:p>
    <w:p w14:paraId="1CB06318" w14:textId="77777777" w:rsidR="00CC11AF" w:rsidRDefault="00CC11AF" w:rsidP="00CC11AF">
      <w:pPr>
        <w:pStyle w:val="Heading3"/>
        <w:numPr>
          <w:ilvl w:val="0"/>
          <w:numId w:val="4"/>
        </w:numPr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Optimize resources proactively</w:t>
      </w:r>
    </w:p>
    <w:p w14:paraId="358B9DBD" w14:textId="0305FEB7" w:rsidR="00CC11AF" w:rsidRDefault="00CC11AF" w:rsidP="00CC11AF">
      <w:pPr>
        <w:pStyle w:val="Heading3"/>
        <w:numPr>
          <w:ilvl w:val="0"/>
          <w:numId w:val="4"/>
        </w:numPr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Test website impacts</w:t>
      </w:r>
    </w:p>
    <w:p w14:paraId="486F9E32" w14:textId="274FB489" w:rsidR="00C506DD" w:rsidRDefault="00C506DD" w:rsidP="00CC11AF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14:paraId="575CA504" w14:textId="584BEB46" w:rsidR="00C506DD" w:rsidRDefault="00C506DD" w:rsidP="00CC11AF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 xml:space="preserve">AWS CLOUD TRAIL: </w:t>
      </w:r>
    </w:p>
    <w:p w14:paraId="738DB18C" w14:textId="7D13B901" w:rsidR="00C506DD" w:rsidRDefault="00C506DD" w:rsidP="00CC11AF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C506DD">
        <w:rPr>
          <w:rFonts w:ascii="Helvetica" w:hAnsi="Helvetica" w:cs="Helvetica"/>
          <w:b w:val="0"/>
          <w:bCs w:val="0"/>
          <w:color w:val="232F3E"/>
        </w:rPr>
        <w:t>CloudTrail is enabled on your AWS account when you create it. When activity occurs in your AWS account, that activity is recorded in a CloudTrail event. You can easily view events in the CloudTrail console by going to Event history.</w:t>
      </w:r>
    </w:p>
    <w:p w14:paraId="7E394777" w14:textId="2AABFD22" w:rsidR="00C506DD" w:rsidRDefault="003E4FE0" w:rsidP="00CC11AF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3E4FE0">
        <w:rPr>
          <w:rFonts w:ascii="Helvetica" w:hAnsi="Helvetica" w:cs="Helvetica"/>
          <w:b w:val="0"/>
          <w:bCs w:val="0"/>
          <w:color w:val="232F3E"/>
        </w:rPr>
        <w:t>Event history allows you to view, search, and download the past 90 days of activity in your AWS account. In addition, you can create a CloudTrail trail to archive, analyze, and respond to changes in your AWS resources. A trail is a configuration that enables delivery of events to an Amazon S3 bucket that you specify.</w:t>
      </w:r>
    </w:p>
    <w:p w14:paraId="4C2E50A0" w14:textId="3AA097DD" w:rsidR="003E4FE0" w:rsidRDefault="003E4FE0" w:rsidP="00CC11AF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14:paraId="6CBA6875" w14:textId="6BEC6C04" w:rsidR="0052375A" w:rsidRDefault="0052375A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52375A">
        <w:rPr>
          <w:rFonts w:ascii="Helvetica" w:hAnsi="Helvetica" w:cs="Helvetica"/>
          <w:b w:val="0"/>
          <w:bCs w:val="0"/>
          <w:noProof/>
          <w:color w:val="232F3E"/>
        </w:rPr>
        <w:drawing>
          <wp:inline distT="0" distB="0" distL="0" distR="0" wp14:anchorId="5F2B386C" wp14:editId="24F6334C">
            <wp:extent cx="5731510" cy="1737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BC3" w14:textId="51D099B5" w:rsidR="0052375A" w:rsidRDefault="0052375A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 xml:space="preserve">AWS CLOUD TRAIL USE CASES: </w:t>
      </w:r>
    </w:p>
    <w:p w14:paraId="7D4B7DD3" w14:textId="3D86B489" w:rsidR="0011120F" w:rsidRDefault="0011120F" w:rsidP="003D6E77">
      <w:pPr>
        <w:pStyle w:val="Heading3"/>
        <w:numPr>
          <w:ilvl w:val="0"/>
          <w:numId w:val="5"/>
        </w:numPr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Audit activity</w:t>
      </w:r>
      <w:r w:rsidR="003D6E77">
        <w:rPr>
          <w:rFonts w:ascii="Helvetica" w:hAnsi="Helvetica" w:cs="Helvetica"/>
          <w:b w:val="0"/>
          <w:bCs w:val="0"/>
          <w:color w:val="232F3E"/>
        </w:rPr>
        <w:t>.</w:t>
      </w:r>
    </w:p>
    <w:p w14:paraId="2CCC3AF9" w14:textId="0659C928" w:rsidR="0011120F" w:rsidRDefault="0011120F" w:rsidP="003D6E77">
      <w:pPr>
        <w:pStyle w:val="Heading3"/>
        <w:numPr>
          <w:ilvl w:val="0"/>
          <w:numId w:val="5"/>
        </w:numPr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Identify security incidents</w:t>
      </w:r>
      <w:r w:rsidR="003D6E77">
        <w:rPr>
          <w:rFonts w:ascii="Helvetica" w:hAnsi="Helvetica" w:cs="Helvetica"/>
          <w:b w:val="0"/>
          <w:bCs w:val="0"/>
          <w:color w:val="232F3E"/>
        </w:rPr>
        <w:t>.</w:t>
      </w:r>
    </w:p>
    <w:p w14:paraId="6E7E3877" w14:textId="50FC9E82" w:rsidR="0011120F" w:rsidRDefault="0011120F" w:rsidP="003D6E77">
      <w:pPr>
        <w:pStyle w:val="Heading3"/>
        <w:numPr>
          <w:ilvl w:val="0"/>
          <w:numId w:val="5"/>
        </w:numPr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Troubleshoot operational issues</w:t>
      </w:r>
      <w:r w:rsidR="003D6E77">
        <w:rPr>
          <w:rFonts w:ascii="Helvetica" w:hAnsi="Helvetica" w:cs="Helvetica"/>
          <w:b w:val="0"/>
          <w:bCs w:val="0"/>
          <w:color w:val="232F3E"/>
        </w:rPr>
        <w:t>.</w:t>
      </w:r>
    </w:p>
    <w:p w14:paraId="07BDF46F" w14:textId="77777777" w:rsidR="0052375A" w:rsidRDefault="0052375A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14:paraId="18082E8B" w14:textId="4EAC66BC" w:rsidR="00DB51BA" w:rsidRDefault="00DB51BA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 xml:space="preserve">AWS KMS : </w:t>
      </w:r>
    </w:p>
    <w:p w14:paraId="5A64999E" w14:textId="213A5678" w:rsidR="00DB51BA" w:rsidRDefault="00DB51BA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DB51BA">
        <w:rPr>
          <w:rFonts w:ascii="Helvetica" w:hAnsi="Helvetica" w:cs="Helvetica"/>
          <w:b w:val="0"/>
          <w:bCs w:val="0"/>
          <w:color w:val="232F3E"/>
        </w:rPr>
        <w:t>AWS KMS keys (KMS keys) are the primary resource in AWS KMS. You can use a KMS key to encrypt, decrypt, and re-encrypt data. It can also generate data keys that you can use outside of AWS KMS.</w:t>
      </w:r>
    </w:p>
    <w:p w14:paraId="350625B8" w14:textId="77777777" w:rsidR="00DB51BA" w:rsidRDefault="00DB51BA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</w:p>
    <w:p w14:paraId="3B75FD1D" w14:textId="55B41033" w:rsidR="00DB51BA" w:rsidRDefault="00DB51BA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 w:rsidRPr="00DB51BA">
        <w:rPr>
          <w:rFonts w:ascii="Helvetica" w:hAnsi="Helvetica" w:cs="Helvetica"/>
          <w:b w:val="0"/>
          <w:bCs w:val="0"/>
          <w:noProof/>
          <w:color w:val="232F3E"/>
        </w:rPr>
        <w:drawing>
          <wp:inline distT="0" distB="0" distL="0" distR="0" wp14:anchorId="77DE534F" wp14:editId="6E91A1CB">
            <wp:extent cx="5731510" cy="3373120"/>
            <wp:effectExtent l="0" t="0" r="2540" b="0"/>
            <wp:docPr id="6457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C23" w14:textId="786177A4" w:rsidR="000D621F" w:rsidRDefault="000D621F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 xml:space="preserve">Use cases : </w:t>
      </w:r>
    </w:p>
    <w:p w14:paraId="7725A344" w14:textId="3303251D" w:rsidR="000D621F" w:rsidRPr="00D064AD" w:rsidRDefault="000D621F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  <w:sz w:val="20"/>
          <w:szCs w:val="20"/>
        </w:rPr>
      </w:pPr>
      <w:r w:rsidRPr="00D064AD">
        <w:rPr>
          <w:rFonts w:ascii="Helvetica" w:hAnsi="Helvetica" w:cs="Helvetica"/>
          <w:b w:val="0"/>
          <w:bCs w:val="0"/>
          <w:color w:val="232F3E"/>
          <w:sz w:val="20"/>
          <w:szCs w:val="20"/>
        </w:rPr>
        <w:t>Protect your data at rest : Activate server-side encryption with AWS KMS using KMS keys that you control and manage.</w:t>
      </w:r>
    </w:p>
    <w:p w14:paraId="26AD694F" w14:textId="0FC4A2D0" w:rsidR="000D621F" w:rsidRPr="00D064AD" w:rsidRDefault="00A57854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  <w:sz w:val="20"/>
          <w:szCs w:val="20"/>
        </w:rPr>
      </w:pPr>
      <w:r w:rsidRPr="00D064AD">
        <w:rPr>
          <w:rFonts w:ascii="Helvetica" w:hAnsi="Helvetica" w:cs="Helvetica"/>
          <w:b w:val="0"/>
          <w:bCs w:val="0"/>
          <w:color w:val="232F3E"/>
          <w:sz w:val="20"/>
          <w:szCs w:val="20"/>
        </w:rPr>
        <w:t>Encrypt and decrypt data : Use the AWS Encryption SDK to securely handle cryptographic operations in your applications.</w:t>
      </w:r>
    </w:p>
    <w:p w14:paraId="12D5D253" w14:textId="7FF7829C" w:rsidR="002818A3" w:rsidRPr="00D064AD" w:rsidRDefault="004932B0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  <w:sz w:val="20"/>
          <w:szCs w:val="20"/>
        </w:rPr>
      </w:pPr>
      <w:r w:rsidRPr="00D064AD">
        <w:rPr>
          <w:rFonts w:ascii="Helvetica" w:hAnsi="Helvetica" w:cs="Helvetica"/>
          <w:b w:val="0"/>
          <w:bCs w:val="0"/>
          <w:color w:val="232F3E"/>
          <w:sz w:val="20"/>
          <w:szCs w:val="20"/>
        </w:rPr>
        <w:t>Sign and verify digital signatures : Protect signing operations with AWS KMS using asymmetric KMS keys.</w:t>
      </w:r>
    </w:p>
    <w:p w14:paraId="65F29A44" w14:textId="3777492C" w:rsidR="00B3621E" w:rsidRPr="00884E20" w:rsidRDefault="00D064AD" w:rsidP="00B3621E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 w:rsidRPr="00D064AD">
        <w:rPr>
          <w:rFonts w:ascii="Helvetica" w:hAnsi="Helvetica" w:cs="Helvetica"/>
          <w:color w:val="232F3E"/>
          <w:sz w:val="20"/>
          <w:szCs w:val="20"/>
        </w:rPr>
        <w:t>Build secure multi-tenant databases</w:t>
      </w:r>
      <w:r>
        <w:rPr>
          <w:rFonts w:ascii="Helvetica" w:hAnsi="Helvetica" w:cs="Helvetica"/>
          <w:b/>
          <w:bCs/>
          <w:color w:val="232F3E"/>
          <w:sz w:val="20"/>
          <w:szCs w:val="20"/>
        </w:rPr>
        <w:t xml:space="preserve"> :</w:t>
      </w:r>
      <w:r w:rsidR="00B3621E" w:rsidRPr="00B3621E">
        <w:rPr>
          <w:rFonts w:ascii="Helvetica" w:hAnsi="Helvetica" w:cs="Helvetica"/>
          <w:color w:val="333333"/>
        </w:rPr>
        <w:t xml:space="preserve"> </w:t>
      </w:r>
      <w:r w:rsidR="00B3621E" w:rsidRPr="00884E20">
        <w:rPr>
          <w:rFonts w:ascii="Helvetica" w:hAnsi="Helvetica" w:cs="Helvetica"/>
          <w:color w:val="333333"/>
          <w:sz w:val="20"/>
          <w:szCs w:val="20"/>
        </w:rPr>
        <w:t>Use the AWS Database Encryption SDK to easily encrypt and securely search sensitive records in your databases.</w:t>
      </w:r>
    </w:p>
    <w:p w14:paraId="11E87E9F" w14:textId="6DEF3239" w:rsidR="004932B0" w:rsidRPr="00D064AD" w:rsidRDefault="004932B0" w:rsidP="0052375A">
      <w:pPr>
        <w:pStyle w:val="Heading3"/>
        <w:spacing w:before="0" w:beforeAutospacing="0" w:after="225" w:afterAutospacing="0"/>
        <w:rPr>
          <w:rFonts w:ascii="Helvetica" w:hAnsi="Helvetica" w:cs="Helvetica"/>
          <w:b w:val="0"/>
          <w:bCs w:val="0"/>
          <w:color w:val="232F3E"/>
          <w:sz w:val="20"/>
          <w:szCs w:val="20"/>
        </w:rPr>
      </w:pPr>
    </w:p>
    <w:sectPr w:rsidR="004932B0" w:rsidRPr="00D0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2AC7"/>
    <w:multiLevelType w:val="multilevel"/>
    <w:tmpl w:val="A8E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42998"/>
    <w:multiLevelType w:val="hybridMultilevel"/>
    <w:tmpl w:val="DD58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D28"/>
    <w:multiLevelType w:val="multilevel"/>
    <w:tmpl w:val="6DAAB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6824D47"/>
    <w:multiLevelType w:val="hybridMultilevel"/>
    <w:tmpl w:val="CE402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E7F72"/>
    <w:multiLevelType w:val="hybridMultilevel"/>
    <w:tmpl w:val="02DAB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283900">
    <w:abstractNumId w:val="4"/>
  </w:num>
  <w:num w:numId="2" w16cid:durableId="251549582">
    <w:abstractNumId w:val="0"/>
  </w:num>
  <w:num w:numId="3" w16cid:durableId="444859214">
    <w:abstractNumId w:val="2"/>
  </w:num>
  <w:num w:numId="4" w16cid:durableId="495919350">
    <w:abstractNumId w:val="1"/>
  </w:num>
  <w:num w:numId="5" w16cid:durableId="1153260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26"/>
    <w:rsid w:val="000232F8"/>
    <w:rsid w:val="0005126B"/>
    <w:rsid w:val="000539CC"/>
    <w:rsid w:val="00072F8E"/>
    <w:rsid w:val="000862E3"/>
    <w:rsid w:val="000A4CF2"/>
    <w:rsid w:val="000D621F"/>
    <w:rsid w:val="0011120F"/>
    <w:rsid w:val="00145984"/>
    <w:rsid w:val="00185443"/>
    <w:rsid w:val="001A6226"/>
    <w:rsid w:val="001B461C"/>
    <w:rsid w:val="001C39F0"/>
    <w:rsid w:val="002818A3"/>
    <w:rsid w:val="002846DE"/>
    <w:rsid w:val="003307EF"/>
    <w:rsid w:val="003D6E77"/>
    <w:rsid w:val="003E4FE0"/>
    <w:rsid w:val="004932B0"/>
    <w:rsid w:val="0052375A"/>
    <w:rsid w:val="00597087"/>
    <w:rsid w:val="00675E07"/>
    <w:rsid w:val="006C1D08"/>
    <w:rsid w:val="00706F17"/>
    <w:rsid w:val="0083194C"/>
    <w:rsid w:val="00884E20"/>
    <w:rsid w:val="00A57854"/>
    <w:rsid w:val="00B3621E"/>
    <w:rsid w:val="00B9299C"/>
    <w:rsid w:val="00BA7F84"/>
    <w:rsid w:val="00BB5551"/>
    <w:rsid w:val="00C506DD"/>
    <w:rsid w:val="00CC11AF"/>
    <w:rsid w:val="00D064AD"/>
    <w:rsid w:val="00DB51BA"/>
    <w:rsid w:val="00DF370D"/>
    <w:rsid w:val="00E21A93"/>
    <w:rsid w:val="00E80EBA"/>
    <w:rsid w:val="00E82AA5"/>
    <w:rsid w:val="00ED487E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01E3"/>
  <w15:chartTrackingRefBased/>
  <w15:docId w15:val="{CF6363A6-3F16-48EC-948E-272994C3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6F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6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6F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0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3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geeksforgeeks.org/introduction-to-aws-lambda/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VIKAS</dc:creator>
  <cp:keywords/>
  <dc:description/>
  <cp:lastModifiedBy>Phani Raghavendra Nandigam</cp:lastModifiedBy>
  <cp:revision>2</cp:revision>
  <dcterms:created xsi:type="dcterms:W3CDTF">2025-02-21T00:27:00Z</dcterms:created>
  <dcterms:modified xsi:type="dcterms:W3CDTF">2025-02-21T00:27:00Z</dcterms:modified>
</cp:coreProperties>
</file>