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We have to find and print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sum of all natural numbers, less than N, which are palindromic in base 10 and base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Eg</w:t>
      </w:r>
      <w:r w:rsidDel="00000000" w:rsidR="00000000" w:rsidRPr="00000000">
        <w:rPr>
          <w:rtl w:val="0"/>
        </w:rPr>
        <w:t xml:space="preserve">: The number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585 = 1001001001 is palindromic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Output</w:t>
            </w:r>
          </w:p>
        </w:tc>
      </w:tr>
      <w:tr>
        <w:trPr>
          <w:trHeight w:val="1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Input number, </w:t>
      </w: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Set sum = 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for i = 1 to n do the following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ispal1 = call ispalindrome(i)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bin = call binary(i)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ispal2 = call ispalindrome(bin)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ispal1 = 1 &amp;&amp; ispal2 = 1 then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sum = sum + i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print i,ispal1,bin,ispal2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Print sum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LARP File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link:https://drive.google.com/open?id=1yWKjlPiC3xioJ28n2xcvrTR5oZph36KJ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1743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1857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933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98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yWKjlPiC3xioJ28n2xcvrTR5oZph36KJ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