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5272" w14:textId="4FC86DE0" w:rsidR="001B616F" w:rsidRDefault="001B616F" w:rsidP="001B616F">
      <w:pPr>
        <w:rPr>
          <w:rFonts w:cstheme="minorHAnsi"/>
          <w:sz w:val="20"/>
          <w:szCs w:val="20"/>
        </w:rPr>
      </w:pPr>
      <w:r w:rsidRPr="00664A61">
        <w:rPr>
          <w:rFonts w:cstheme="minorHAnsi"/>
          <w:sz w:val="20"/>
          <w:szCs w:val="20"/>
        </w:rPr>
        <w:t xml:space="preserve">The goal is to ingest data from flat file </w:t>
      </w:r>
      <w:r w:rsidR="00A16192">
        <w:rPr>
          <w:rFonts w:cstheme="minorHAnsi"/>
          <w:sz w:val="20"/>
          <w:szCs w:val="20"/>
        </w:rPr>
        <w:t xml:space="preserve">available </w:t>
      </w:r>
      <w:r w:rsidRPr="00664A61">
        <w:rPr>
          <w:rFonts w:cstheme="minorHAnsi"/>
          <w:sz w:val="20"/>
          <w:szCs w:val="20"/>
        </w:rPr>
        <w:t>on external storage to AWS S3 storage.</w:t>
      </w:r>
      <w:r w:rsidR="00361D8F">
        <w:rPr>
          <w:rFonts w:cstheme="minorHAnsi"/>
          <w:sz w:val="20"/>
          <w:szCs w:val="20"/>
        </w:rPr>
        <w:t xml:space="preserve"> Business requirements provided from client’s side give definition of bad data that should be rejected and moved to quarantine until further instructions. </w:t>
      </w:r>
    </w:p>
    <w:p w14:paraId="3862E443" w14:textId="7FA535CA" w:rsidR="001B616F" w:rsidRDefault="001B616F" w:rsidP="001B616F">
      <w:pPr>
        <w:rPr>
          <w:rFonts w:cstheme="minorHAnsi"/>
          <w:sz w:val="20"/>
          <w:szCs w:val="20"/>
        </w:rPr>
      </w:pPr>
      <w:r w:rsidRPr="00664A61">
        <w:rPr>
          <w:rFonts w:cstheme="minorHAnsi"/>
          <w:sz w:val="20"/>
          <w:szCs w:val="20"/>
        </w:rPr>
        <w:t>On S3 data passes through the following layers: Landing Zone, RAW, CLEANSED.</w:t>
      </w:r>
    </w:p>
    <w:p w14:paraId="000D7DAC" w14:textId="06B4A234" w:rsidR="000118DA" w:rsidRDefault="000118DA" w:rsidP="001B616F">
      <w:pPr>
        <w:rPr>
          <w:rFonts w:cstheme="minorHAnsi"/>
          <w:sz w:val="20"/>
          <w:szCs w:val="20"/>
        </w:rPr>
      </w:pPr>
      <w:r>
        <w:rPr>
          <w:noProof/>
        </w:rPr>
        <w:drawing>
          <wp:inline distT="0" distB="0" distL="0" distR="0" wp14:anchorId="71FEBDA8" wp14:editId="54BED209">
            <wp:extent cx="4641215" cy="1752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215" cy="1752600"/>
                    </a:xfrm>
                    <a:prstGeom prst="rect">
                      <a:avLst/>
                    </a:prstGeom>
                    <a:noFill/>
                    <a:ln>
                      <a:noFill/>
                    </a:ln>
                  </pic:spPr>
                </pic:pic>
              </a:graphicData>
            </a:graphic>
          </wp:inline>
        </w:drawing>
      </w:r>
    </w:p>
    <w:p w14:paraId="76F63F1D" w14:textId="77777777" w:rsidR="007F1BB4" w:rsidRPr="00FD44FC" w:rsidRDefault="007F1BB4" w:rsidP="007F1BB4">
      <w:pPr>
        <w:spacing w:after="0"/>
        <w:rPr>
          <w:sz w:val="20"/>
          <w:szCs w:val="20"/>
        </w:rPr>
      </w:pPr>
      <w:r w:rsidRPr="00FD44FC">
        <w:rPr>
          <w:sz w:val="20"/>
          <w:szCs w:val="20"/>
        </w:rPr>
        <w:t xml:space="preserve">Types of loads supported: </w:t>
      </w:r>
    </w:p>
    <w:p w14:paraId="5FE03B23" w14:textId="3537725E" w:rsidR="007F1BB4" w:rsidRPr="00FD44FC" w:rsidRDefault="007F1BB4" w:rsidP="007F1BB4">
      <w:pPr>
        <w:pStyle w:val="ListParagraph"/>
        <w:numPr>
          <w:ilvl w:val="0"/>
          <w:numId w:val="4"/>
        </w:numPr>
        <w:spacing w:after="0"/>
        <w:rPr>
          <w:sz w:val="20"/>
          <w:szCs w:val="20"/>
        </w:rPr>
      </w:pPr>
      <w:r w:rsidRPr="00FD44FC">
        <w:rPr>
          <w:sz w:val="20"/>
          <w:szCs w:val="20"/>
        </w:rPr>
        <w:t>Full</w:t>
      </w:r>
      <w:r w:rsidR="00A639DA">
        <w:rPr>
          <w:sz w:val="20"/>
          <w:szCs w:val="20"/>
        </w:rPr>
        <w:t xml:space="preserve"> (Update)</w:t>
      </w:r>
    </w:p>
    <w:p w14:paraId="38499471" w14:textId="77777777" w:rsidR="007F1BB4" w:rsidRPr="005B7D40" w:rsidRDefault="007F1BB4" w:rsidP="007F1BB4">
      <w:pPr>
        <w:pStyle w:val="ListParagraph"/>
        <w:numPr>
          <w:ilvl w:val="0"/>
          <w:numId w:val="4"/>
        </w:numPr>
        <w:spacing w:after="0"/>
        <w:rPr>
          <w:sz w:val="20"/>
          <w:szCs w:val="20"/>
        </w:rPr>
      </w:pPr>
      <w:r w:rsidRPr="00FD44FC">
        <w:rPr>
          <w:sz w:val="20"/>
          <w:szCs w:val="20"/>
        </w:rPr>
        <w:t>Incremental</w:t>
      </w:r>
    </w:p>
    <w:p w14:paraId="5ABF463B" w14:textId="77777777" w:rsidR="007F1BB4" w:rsidRPr="00664A61" w:rsidRDefault="007F1BB4" w:rsidP="001B616F">
      <w:pPr>
        <w:rPr>
          <w:rFonts w:cstheme="minorHAnsi"/>
          <w:sz w:val="20"/>
          <w:szCs w:val="20"/>
        </w:rPr>
      </w:pPr>
    </w:p>
    <w:p w14:paraId="44DBBA21" w14:textId="77777777" w:rsidR="001B616F" w:rsidRPr="00664A61" w:rsidRDefault="001B616F" w:rsidP="001B616F">
      <w:pPr>
        <w:rPr>
          <w:rFonts w:cstheme="minorHAnsi"/>
          <w:sz w:val="20"/>
          <w:szCs w:val="20"/>
        </w:rPr>
      </w:pPr>
      <w:r w:rsidRPr="00664A61">
        <w:rPr>
          <w:rFonts w:cstheme="minorHAnsi"/>
          <w:sz w:val="20"/>
          <w:szCs w:val="20"/>
        </w:rPr>
        <w:t>Landing Zone Layer Characteristics:</w:t>
      </w:r>
    </w:p>
    <w:p w14:paraId="3C804B05" w14:textId="77777777" w:rsidR="001B616F" w:rsidRPr="00664A61" w:rsidRDefault="001B616F" w:rsidP="001B616F">
      <w:pPr>
        <w:pStyle w:val="ListParagraph"/>
        <w:numPr>
          <w:ilvl w:val="0"/>
          <w:numId w:val="1"/>
        </w:numPr>
        <w:autoSpaceDE w:val="0"/>
        <w:autoSpaceDN w:val="0"/>
        <w:adjustRightInd w:val="0"/>
        <w:spacing w:after="0" w:line="240" w:lineRule="auto"/>
        <w:rPr>
          <w:rFonts w:cstheme="minorHAnsi"/>
          <w:sz w:val="20"/>
          <w:szCs w:val="20"/>
        </w:rPr>
      </w:pPr>
      <w:r w:rsidRPr="00664A61">
        <w:rPr>
          <w:rFonts w:cstheme="minorHAnsi"/>
          <w:sz w:val="20"/>
          <w:szCs w:val="20"/>
        </w:rPr>
        <w:t xml:space="preserve">The LZ is a secure intermediate location where the data acquired from various external data sources will be stored before loading it into the </w:t>
      </w:r>
      <w:proofErr w:type="spellStart"/>
      <w:r w:rsidRPr="00664A61">
        <w:rPr>
          <w:rFonts w:cstheme="minorHAnsi"/>
          <w:sz w:val="20"/>
          <w:szCs w:val="20"/>
        </w:rPr>
        <w:t>RawZone</w:t>
      </w:r>
      <w:proofErr w:type="spellEnd"/>
      <w:r w:rsidRPr="00664A61">
        <w:rPr>
          <w:rFonts w:cstheme="minorHAnsi"/>
          <w:sz w:val="20"/>
          <w:szCs w:val="20"/>
        </w:rPr>
        <w:t>.</w:t>
      </w:r>
    </w:p>
    <w:p w14:paraId="20CAE027" w14:textId="4BEF25BE" w:rsidR="001B616F" w:rsidRDefault="001B616F" w:rsidP="001B616F">
      <w:pPr>
        <w:pStyle w:val="ListParagraph"/>
        <w:numPr>
          <w:ilvl w:val="0"/>
          <w:numId w:val="1"/>
        </w:numPr>
        <w:autoSpaceDE w:val="0"/>
        <w:autoSpaceDN w:val="0"/>
        <w:adjustRightInd w:val="0"/>
        <w:spacing w:after="0" w:line="240" w:lineRule="auto"/>
        <w:rPr>
          <w:rFonts w:cstheme="minorHAnsi"/>
          <w:sz w:val="20"/>
          <w:szCs w:val="20"/>
        </w:rPr>
      </w:pPr>
      <w:r w:rsidRPr="00664A61">
        <w:rPr>
          <w:rFonts w:cstheme="minorHAnsi"/>
          <w:sz w:val="20"/>
          <w:szCs w:val="20"/>
        </w:rPr>
        <w:t>The data structure and content in the LZ mirrors that from the source.</w:t>
      </w:r>
    </w:p>
    <w:p w14:paraId="62919C82" w14:textId="74B3715D" w:rsidR="002F3B11" w:rsidRPr="00664A61" w:rsidRDefault="002F3B11" w:rsidP="002F3B11">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Target location on S3: s3://test-bucket/lz/forecast/</w:t>
      </w:r>
    </w:p>
    <w:p w14:paraId="3087BE05" w14:textId="77777777" w:rsidR="002F3B11" w:rsidRDefault="002F3B11" w:rsidP="002F3B11">
      <w:pPr>
        <w:pStyle w:val="ListParagraph"/>
        <w:autoSpaceDE w:val="0"/>
        <w:autoSpaceDN w:val="0"/>
        <w:adjustRightInd w:val="0"/>
        <w:spacing w:after="0" w:line="240" w:lineRule="auto"/>
        <w:rPr>
          <w:rFonts w:cstheme="minorHAnsi"/>
          <w:sz w:val="20"/>
          <w:szCs w:val="20"/>
        </w:rPr>
      </w:pPr>
    </w:p>
    <w:p w14:paraId="3E288220" w14:textId="77777777" w:rsidR="002F3B11" w:rsidRPr="00664A61" w:rsidRDefault="002F3B11" w:rsidP="002F3B11">
      <w:pPr>
        <w:pStyle w:val="ListParagraph"/>
        <w:autoSpaceDE w:val="0"/>
        <w:autoSpaceDN w:val="0"/>
        <w:adjustRightInd w:val="0"/>
        <w:spacing w:after="0" w:line="240" w:lineRule="auto"/>
        <w:rPr>
          <w:rFonts w:cstheme="minorHAnsi"/>
          <w:sz w:val="20"/>
          <w:szCs w:val="20"/>
        </w:rPr>
      </w:pPr>
    </w:p>
    <w:p w14:paraId="2205E9C6" w14:textId="77777777" w:rsidR="001B616F" w:rsidRPr="00664A61" w:rsidRDefault="001B616F" w:rsidP="001B616F">
      <w:pPr>
        <w:autoSpaceDE w:val="0"/>
        <w:autoSpaceDN w:val="0"/>
        <w:adjustRightInd w:val="0"/>
        <w:spacing w:after="0" w:line="240" w:lineRule="auto"/>
        <w:rPr>
          <w:rFonts w:cstheme="minorHAnsi"/>
          <w:sz w:val="20"/>
          <w:szCs w:val="20"/>
        </w:rPr>
      </w:pPr>
    </w:p>
    <w:p w14:paraId="57E60DD8" w14:textId="77777777" w:rsidR="001B616F" w:rsidRPr="00664A61" w:rsidRDefault="001B616F" w:rsidP="001B616F">
      <w:pPr>
        <w:autoSpaceDE w:val="0"/>
        <w:autoSpaceDN w:val="0"/>
        <w:adjustRightInd w:val="0"/>
        <w:spacing w:after="0" w:line="240" w:lineRule="auto"/>
        <w:rPr>
          <w:rFonts w:cstheme="minorHAnsi"/>
          <w:sz w:val="20"/>
          <w:szCs w:val="20"/>
        </w:rPr>
      </w:pPr>
      <w:r w:rsidRPr="00664A61">
        <w:rPr>
          <w:rFonts w:cstheme="minorHAnsi"/>
          <w:sz w:val="20"/>
          <w:szCs w:val="20"/>
        </w:rPr>
        <w:t>Raw Layer Characteristics:</w:t>
      </w:r>
    </w:p>
    <w:p w14:paraId="2FAE0B29" w14:textId="77777777" w:rsidR="001B616F" w:rsidRPr="00664A61" w:rsidRDefault="001B616F" w:rsidP="001B616F">
      <w:pPr>
        <w:autoSpaceDE w:val="0"/>
        <w:autoSpaceDN w:val="0"/>
        <w:adjustRightInd w:val="0"/>
        <w:spacing w:after="0" w:line="240" w:lineRule="auto"/>
        <w:rPr>
          <w:rFonts w:cstheme="minorHAnsi"/>
          <w:sz w:val="20"/>
          <w:szCs w:val="20"/>
        </w:rPr>
      </w:pPr>
    </w:p>
    <w:p w14:paraId="42EEE8C1" w14:textId="77777777" w:rsidR="001B616F" w:rsidRPr="00664A61"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is sourced via the </w:t>
      </w:r>
      <w:proofErr w:type="gramStart"/>
      <w:r w:rsidRPr="00664A61">
        <w:rPr>
          <w:rFonts w:cstheme="minorHAnsi"/>
          <w:sz w:val="20"/>
          <w:szCs w:val="20"/>
        </w:rPr>
        <w:t>LZ</w:t>
      </w:r>
      <w:proofErr w:type="gramEnd"/>
    </w:p>
    <w:p w14:paraId="62640B2E" w14:textId="1F7F7C75" w:rsidR="001B616F"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in the </w:t>
      </w:r>
      <w:r w:rsidR="0031274B">
        <w:rPr>
          <w:rFonts w:cstheme="minorHAnsi"/>
          <w:sz w:val="20"/>
          <w:szCs w:val="20"/>
        </w:rPr>
        <w:t>RL</w:t>
      </w:r>
      <w:r w:rsidRPr="00664A61">
        <w:rPr>
          <w:rFonts w:cstheme="minorHAnsi"/>
          <w:sz w:val="20"/>
          <w:szCs w:val="20"/>
        </w:rPr>
        <w:t xml:space="preserve"> is immutable. New data is always appended to existing data.</w:t>
      </w:r>
    </w:p>
    <w:p w14:paraId="5280A19F" w14:textId="549000EE" w:rsidR="000118DA" w:rsidRPr="00664A61" w:rsidRDefault="000118DA" w:rsidP="001B616F">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 xml:space="preserve">Partitioned by </w:t>
      </w:r>
      <w:proofErr w:type="spellStart"/>
      <w:r>
        <w:rPr>
          <w:rFonts w:cstheme="minorHAnsi"/>
          <w:sz w:val="20"/>
          <w:szCs w:val="20"/>
        </w:rPr>
        <w:t>run_dt</w:t>
      </w:r>
      <w:proofErr w:type="spellEnd"/>
      <w:r>
        <w:rPr>
          <w:rFonts w:cstheme="minorHAnsi"/>
          <w:sz w:val="20"/>
          <w:szCs w:val="20"/>
        </w:rPr>
        <w:t xml:space="preserve"> – date time of running pipeline, </w:t>
      </w:r>
      <w:r w:rsidRPr="00664A61">
        <w:rPr>
          <w:rFonts w:cstheme="minorHAnsi"/>
          <w:sz w:val="20"/>
          <w:szCs w:val="20"/>
        </w:rPr>
        <w:t>subfolder with a date component under the table or entity folder</w:t>
      </w:r>
      <w:r>
        <w:rPr>
          <w:rFonts w:cstheme="minorHAnsi"/>
          <w:sz w:val="20"/>
          <w:szCs w:val="20"/>
        </w:rPr>
        <w:t>.</w:t>
      </w:r>
    </w:p>
    <w:p w14:paraId="330DC019" w14:textId="2998362B" w:rsidR="001B616F"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in the </w:t>
      </w:r>
      <w:r w:rsidR="0031274B">
        <w:rPr>
          <w:rFonts w:cstheme="minorHAnsi"/>
          <w:sz w:val="20"/>
          <w:szCs w:val="20"/>
        </w:rPr>
        <w:t>RL</w:t>
      </w:r>
      <w:r w:rsidRPr="00664A61">
        <w:rPr>
          <w:rFonts w:cstheme="minorHAnsi"/>
          <w:sz w:val="20"/>
          <w:szCs w:val="20"/>
        </w:rPr>
        <w:t xml:space="preserve"> is persisted in Parquet format.</w:t>
      </w:r>
    </w:p>
    <w:p w14:paraId="63AE17A9" w14:textId="4A600BAF" w:rsidR="000118DA" w:rsidRPr="00664A61" w:rsidRDefault="000118DA" w:rsidP="001B616F">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s3://test-bucket/raw/forecast/</w:t>
      </w:r>
    </w:p>
    <w:p w14:paraId="631C89DD" w14:textId="77777777" w:rsidR="001B616F" w:rsidRPr="00664A61" w:rsidRDefault="001B616F" w:rsidP="001B616F">
      <w:pPr>
        <w:autoSpaceDE w:val="0"/>
        <w:autoSpaceDN w:val="0"/>
        <w:adjustRightInd w:val="0"/>
        <w:spacing w:after="0" w:line="240" w:lineRule="auto"/>
        <w:rPr>
          <w:rFonts w:cstheme="minorHAnsi"/>
          <w:sz w:val="20"/>
          <w:szCs w:val="20"/>
        </w:rPr>
      </w:pPr>
    </w:p>
    <w:p w14:paraId="58E1BE3F" w14:textId="77777777" w:rsidR="001B616F" w:rsidRPr="00664A61" w:rsidRDefault="001B616F" w:rsidP="001B616F">
      <w:pPr>
        <w:autoSpaceDE w:val="0"/>
        <w:autoSpaceDN w:val="0"/>
        <w:adjustRightInd w:val="0"/>
        <w:spacing w:after="0" w:line="240" w:lineRule="auto"/>
        <w:rPr>
          <w:rFonts w:cstheme="minorHAnsi"/>
          <w:sz w:val="20"/>
          <w:szCs w:val="20"/>
        </w:rPr>
      </w:pPr>
      <w:r w:rsidRPr="00664A61">
        <w:rPr>
          <w:rFonts w:cstheme="minorHAnsi"/>
          <w:sz w:val="20"/>
          <w:szCs w:val="20"/>
        </w:rPr>
        <w:t>Cleansed Layer Characteristics:</w:t>
      </w:r>
    </w:p>
    <w:p w14:paraId="674C645B" w14:textId="77777777" w:rsidR="001B616F" w:rsidRPr="00664A61" w:rsidRDefault="001B616F" w:rsidP="001B616F">
      <w:pPr>
        <w:autoSpaceDE w:val="0"/>
        <w:autoSpaceDN w:val="0"/>
        <w:adjustRightInd w:val="0"/>
        <w:spacing w:after="0" w:line="240" w:lineRule="auto"/>
        <w:rPr>
          <w:rFonts w:cstheme="minorHAnsi"/>
          <w:sz w:val="20"/>
          <w:szCs w:val="20"/>
        </w:rPr>
      </w:pPr>
    </w:p>
    <w:p w14:paraId="78B2DF5B"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is read from the Raw Zone and checked for quality before being cleansed and </w:t>
      </w:r>
      <w:proofErr w:type="gramStart"/>
      <w:r w:rsidRPr="00664A61">
        <w:rPr>
          <w:rFonts w:cstheme="minorHAnsi"/>
          <w:sz w:val="20"/>
          <w:szCs w:val="20"/>
        </w:rPr>
        <w:t>standardized</w:t>
      </w:r>
      <w:proofErr w:type="gramEnd"/>
    </w:p>
    <w:p w14:paraId="012FA045"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that does not pass the rules for completeness, correctness and coherence is moved to a quarantine location for later remediation.</w:t>
      </w:r>
    </w:p>
    <w:p w14:paraId="1B24346F"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in Cleansed is persisted in Parquet format.</w:t>
      </w:r>
    </w:p>
    <w:p w14:paraId="56FC5719"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 xml:space="preserve">The process of cleansing happens after the data is profiled and data </w:t>
      </w:r>
      <w:proofErr w:type="gramStart"/>
      <w:r w:rsidRPr="00664A61">
        <w:rPr>
          <w:rFonts w:cstheme="minorHAnsi"/>
          <w:sz w:val="20"/>
          <w:szCs w:val="20"/>
        </w:rPr>
        <w:t>quality</w:t>
      </w:r>
      <w:proofErr w:type="gramEnd"/>
    </w:p>
    <w:p w14:paraId="29A63815" w14:textId="1B1A472D" w:rsidR="001B616F"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Merging: data is collected from incremental single-source data sets, de-duped and merged into the full data set of that single-source.</w:t>
      </w:r>
    </w:p>
    <w:p w14:paraId="5A294883" w14:textId="0C8FBE10" w:rsidR="000118DA" w:rsidRDefault="000118DA" w:rsidP="001B616F">
      <w:pPr>
        <w:pStyle w:val="ListParagraph"/>
        <w:numPr>
          <w:ilvl w:val="0"/>
          <w:numId w:val="3"/>
        </w:numPr>
        <w:autoSpaceDE w:val="0"/>
        <w:autoSpaceDN w:val="0"/>
        <w:adjustRightInd w:val="0"/>
        <w:spacing w:after="0" w:line="240" w:lineRule="auto"/>
        <w:rPr>
          <w:rFonts w:cstheme="minorHAnsi"/>
          <w:sz w:val="20"/>
          <w:szCs w:val="20"/>
        </w:rPr>
      </w:pPr>
      <w:r>
        <w:rPr>
          <w:rFonts w:cstheme="minorHAnsi"/>
          <w:sz w:val="20"/>
          <w:szCs w:val="20"/>
        </w:rPr>
        <w:t>No partitioning on this layer</w:t>
      </w:r>
    </w:p>
    <w:p w14:paraId="11E1F70E" w14:textId="6D76E749" w:rsidR="000118DA" w:rsidRPr="00664A61" w:rsidRDefault="000118DA"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incremental load:</w:t>
      </w:r>
      <w:r w:rsidRPr="000118DA">
        <w:rPr>
          <w:rFonts w:cstheme="minorHAnsi"/>
          <w:sz w:val="20"/>
          <w:szCs w:val="20"/>
        </w:rPr>
        <w:t xml:space="preserve"> </w:t>
      </w:r>
      <w:r>
        <w:rPr>
          <w:rFonts w:cstheme="minorHAnsi"/>
          <w:sz w:val="20"/>
          <w:szCs w:val="20"/>
        </w:rPr>
        <w:t>s3://test-bucket/cleansed/incremental/forecast/</w:t>
      </w:r>
    </w:p>
    <w:p w14:paraId="120B34DB" w14:textId="4CF27C34" w:rsidR="000118DA" w:rsidRDefault="000118DA"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merged data:</w:t>
      </w:r>
      <w:r w:rsidRPr="000118DA">
        <w:rPr>
          <w:rFonts w:cstheme="minorHAnsi"/>
          <w:sz w:val="20"/>
          <w:szCs w:val="20"/>
        </w:rPr>
        <w:t xml:space="preserve"> </w:t>
      </w:r>
      <w:r>
        <w:rPr>
          <w:rFonts w:cstheme="minorHAnsi"/>
          <w:sz w:val="20"/>
          <w:szCs w:val="20"/>
        </w:rPr>
        <w:t>s3://test-bucket/cleansed/merged/forecast/</w:t>
      </w:r>
    </w:p>
    <w:p w14:paraId="0D93B681" w14:textId="0F20F951" w:rsidR="00876523" w:rsidRPr="00664A61" w:rsidRDefault="00876523"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bad data: s3://test-bucket/quarantine/forecast/</w:t>
      </w:r>
    </w:p>
    <w:p w14:paraId="01FFA89C" w14:textId="24CF95E0" w:rsidR="000118DA" w:rsidRPr="00664A61" w:rsidRDefault="000118DA" w:rsidP="000118DA">
      <w:pPr>
        <w:pStyle w:val="ListParagraph"/>
        <w:autoSpaceDE w:val="0"/>
        <w:autoSpaceDN w:val="0"/>
        <w:adjustRightInd w:val="0"/>
        <w:spacing w:after="0" w:line="240" w:lineRule="auto"/>
        <w:rPr>
          <w:rFonts w:cstheme="minorHAnsi"/>
          <w:sz w:val="20"/>
          <w:szCs w:val="20"/>
        </w:rPr>
      </w:pPr>
    </w:p>
    <w:p w14:paraId="7F01F209" w14:textId="77777777" w:rsidR="001B616F" w:rsidRDefault="001B616F" w:rsidP="00A16192">
      <w:pPr>
        <w:spacing w:after="0"/>
        <w:rPr>
          <w:sz w:val="20"/>
          <w:szCs w:val="20"/>
        </w:rPr>
      </w:pPr>
      <w:r w:rsidRPr="00FD44FC">
        <w:rPr>
          <w:sz w:val="20"/>
          <w:szCs w:val="20"/>
        </w:rPr>
        <w:lastRenderedPageBreak/>
        <w:t>Source file</w:t>
      </w:r>
      <w:r>
        <w:rPr>
          <w:sz w:val="20"/>
          <w:szCs w:val="20"/>
        </w:rPr>
        <w:t xml:space="preserve"> format requirements</w:t>
      </w:r>
      <w:r w:rsidRPr="00FD44FC">
        <w:rPr>
          <w:sz w:val="20"/>
          <w:szCs w:val="20"/>
        </w:rPr>
        <w:t>:</w:t>
      </w:r>
    </w:p>
    <w:p w14:paraId="3726BDBD" w14:textId="77777777" w:rsidR="00361D8F" w:rsidRDefault="001B616F" w:rsidP="00A16192">
      <w:pPr>
        <w:spacing w:after="0"/>
        <w:ind w:firstLine="720"/>
        <w:rPr>
          <w:sz w:val="20"/>
          <w:szCs w:val="20"/>
        </w:rPr>
      </w:pPr>
      <w:proofErr w:type="spellStart"/>
      <w:r w:rsidRPr="00FB1600">
        <w:rPr>
          <w:sz w:val="20"/>
          <w:szCs w:val="20"/>
        </w:rPr>
        <w:t>FileName</w:t>
      </w:r>
      <w:proofErr w:type="spellEnd"/>
      <w:r w:rsidRPr="00FB1600">
        <w:rPr>
          <w:sz w:val="20"/>
          <w:szCs w:val="20"/>
        </w:rPr>
        <w:t xml:space="preserve"> should follow </w:t>
      </w:r>
      <w:proofErr w:type="gramStart"/>
      <w:r w:rsidRPr="00FB1600">
        <w:rPr>
          <w:sz w:val="20"/>
          <w:szCs w:val="20"/>
        </w:rPr>
        <w:t>ForecastData_YYYYMMDD.xlsx</w:t>
      </w:r>
      <w:proofErr w:type="gramEnd"/>
      <w:r w:rsidRPr="00FB1600">
        <w:rPr>
          <w:sz w:val="20"/>
          <w:szCs w:val="20"/>
        </w:rPr>
        <w:t xml:space="preserve"> </w:t>
      </w:r>
    </w:p>
    <w:p w14:paraId="08AF3769" w14:textId="6449BEF2" w:rsidR="001B616F" w:rsidRDefault="001B616F" w:rsidP="00A16192">
      <w:pPr>
        <w:spacing w:after="0"/>
        <w:ind w:firstLine="720"/>
        <w:rPr>
          <w:sz w:val="20"/>
          <w:szCs w:val="20"/>
        </w:rPr>
      </w:pPr>
      <w:r w:rsidRPr="00FB1600">
        <w:rPr>
          <w:sz w:val="20"/>
          <w:szCs w:val="20"/>
        </w:rPr>
        <w:t>where YYYYMMDD is a date when file uploaded to source location</w:t>
      </w:r>
    </w:p>
    <w:p w14:paraId="7C2F2818" w14:textId="0E424AF0" w:rsidR="00361D8F" w:rsidRDefault="00361D8F" w:rsidP="001B616F">
      <w:pPr>
        <w:rPr>
          <w:sz w:val="20"/>
          <w:szCs w:val="20"/>
        </w:rPr>
      </w:pPr>
    </w:p>
    <w:p w14:paraId="20418CD1" w14:textId="57DC703D" w:rsidR="00A7520D" w:rsidRDefault="00A7520D" w:rsidP="001B616F">
      <w:pPr>
        <w:rPr>
          <w:sz w:val="20"/>
          <w:szCs w:val="20"/>
        </w:rPr>
      </w:pPr>
      <w:r>
        <w:rPr>
          <w:sz w:val="20"/>
          <w:szCs w:val="20"/>
        </w:rPr>
        <w:t>Source data description:</w:t>
      </w:r>
    </w:p>
    <w:p w14:paraId="3ECAB112" w14:textId="61EB80A2" w:rsidR="00A7520D" w:rsidRDefault="00A7520D" w:rsidP="001B616F">
      <w:pPr>
        <w:rPr>
          <w:sz w:val="20"/>
          <w:szCs w:val="20"/>
        </w:rPr>
      </w:pPr>
      <w:r>
        <w:rPr>
          <w:sz w:val="20"/>
          <w:szCs w:val="20"/>
        </w:rPr>
        <w:tab/>
        <w:t xml:space="preserve">File contains forecast rates for different stores by month. </w:t>
      </w:r>
    </w:p>
    <w:p w14:paraId="22B2A44B" w14:textId="77777777" w:rsidR="007F1BB4" w:rsidRDefault="007F1BB4" w:rsidP="001B616F">
      <w:pPr>
        <w:rPr>
          <w:sz w:val="20"/>
          <w:szCs w:val="20"/>
        </w:rPr>
      </w:pPr>
    </w:p>
    <w:p w14:paraId="66D6676D" w14:textId="275A251F" w:rsidR="00A7520D" w:rsidRDefault="00A7520D" w:rsidP="001B616F">
      <w:pPr>
        <w:rPr>
          <w:sz w:val="20"/>
          <w:szCs w:val="20"/>
        </w:rPr>
      </w:pPr>
      <w:r>
        <w:rPr>
          <w:sz w:val="20"/>
          <w:szCs w:val="20"/>
        </w:rPr>
        <w:t xml:space="preserve">Incremental rules: </w:t>
      </w:r>
    </w:p>
    <w:p w14:paraId="484EE3BD" w14:textId="6DD3F674" w:rsidR="007F1BB4" w:rsidRDefault="007F1BB4" w:rsidP="001B616F">
      <w:pPr>
        <w:rPr>
          <w:sz w:val="20"/>
          <w:szCs w:val="20"/>
        </w:rPr>
      </w:pPr>
      <w:r>
        <w:rPr>
          <w:sz w:val="20"/>
          <w:szCs w:val="20"/>
        </w:rPr>
        <w:tab/>
        <w:t xml:space="preserve">On cleansed layer, when we do any kind of update data is getting into Incremental folder first and then being merged with data from Merged folder, so that merge folder always contains relevant data to be used for further processing. </w:t>
      </w:r>
    </w:p>
    <w:p w14:paraId="64BE9CF5" w14:textId="77777777" w:rsidR="007F1BB4" w:rsidRDefault="00A7520D" w:rsidP="007F1BB4">
      <w:pPr>
        <w:pStyle w:val="ListParagraph"/>
        <w:numPr>
          <w:ilvl w:val="0"/>
          <w:numId w:val="9"/>
        </w:numPr>
        <w:rPr>
          <w:sz w:val="20"/>
          <w:szCs w:val="20"/>
        </w:rPr>
      </w:pPr>
      <w:r w:rsidRPr="007F1BB4">
        <w:rPr>
          <w:sz w:val="20"/>
          <w:szCs w:val="20"/>
        </w:rPr>
        <w:t xml:space="preserve">If </w:t>
      </w:r>
      <w:r w:rsidR="007F1BB4" w:rsidRPr="007F1BB4">
        <w:rPr>
          <w:sz w:val="20"/>
          <w:szCs w:val="20"/>
        </w:rPr>
        <w:t xml:space="preserve">forecast rates were updated for already existing </w:t>
      </w:r>
      <w:r w:rsidRPr="007F1BB4">
        <w:rPr>
          <w:sz w:val="20"/>
          <w:szCs w:val="20"/>
        </w:rPr>
        <w:t xml:space="preserve">combination of </w:t>
      </w:r>
      <w:r w:rsidR="007F1BB4" w:rsidRPr="007F1BB4">
        <w:rPr>
          <w:sz w:val="20"/>
          <w:szCs w:val="20"/>
        </w:rPr>
        <w:t>s</w:t>
      </w:r>
      <w:r w:rsidRPr="007F1BB4">
        <w:rPr>
          <w:sz w:val="20"/>
          <w:szCs w:val="20"/>
        </w:rPr>
        <w:t>tore</w:t>
      </w:r>
      <w:r w:rsidR="007F1BB4" w:rsidRPr="007F1BB4">
        <w:rPr>
          <w:sz w:val="20"/>
          <w:szCs w:val="20"/>
        </w:rPr>
        <w:t xml:space="preserve"> group + store_group1+ store_group2 + </w:t>
      </w:r>
      <w:proofErr w:type="spellStart"/>
      <w:r w:rsidR="007F1BB4" w:rsidRPr="007F1BB4">
        <w:rPr>
          <w:sz w:val="20"/>
          <w:szCs w:val="20"/>
        </w:rPr>
        <w:t>y</w:t>
      </w:r>
      <w:r w:rsidRPr="007F1BB4">
        <w:rPr>
          <w:sz w:val="20"/>
          <w:szCs w:val="20"/>
        </w:rPr>
        <w:t>ear_month</w:t>
      </w:r>
      <w:proofErr w:type="spellEnd"/>
      <w:r w:rsidRPr="007F1BB4">
        <w:rPr>
          <w:sz w:val="20"/>
          <w:szCs w:val="20"/>
        </w:rPr>
        <w:t xml:space="preserve"> then </w:t>
      </w:r>
      <w:r w:rsidR="007F1BB4" w:rsidRPr="007F1BB4">
        <w:rPr>
          <w:sz w:val="20"/>
          <w:szCs w:val="20"/>
        </w:rPr>
        <w:t xml:space="preserve">data is being updated in target </w:t>
      </w:r>
    </w:p>
    <w:p w14:paraId="759C5440" w14:textId="25908552" w:rsidR="007F1BB4" w:rsidRDefault="007F1BB4" w:rsidP="007F1BB4">
      <w:pPr>
        <w:pStyle w:val="ListParagraph"/>
        <w:numPr>
          <w:ilvl w:val="0"/>
          <w:numId w:val="9"/>
        </w:numPr>
        <w:rPr>
          <w:sz w:val="20"/>
          <w:szCs w:val="20"/>
        </w:rPr>
      </w:pPr>
      <w:r w:rsidRPr="007F1BB4">
        <w:rPr>
          <w:sz w:val="20"/>
          <w:szCs w:val="20"/>
        </w:rPr>
        <w:t xml:space="preserve">If new forecast rates are coming – then it is just added.  </w:t>
      </w:r>
    </w:p>
    <w:p w14:paraId="34575F93" w14:textId="77777777" w:rsidR="005E098F" w:rsidRPr="007F1BB4" w:rsidRDefault="005E098F" w:rsidP="005E098F">
      <w:pPr>
        <w:pStyle w:val="ListParagraph"/>
        <w:ind w:left="1440"/>
        <w:rPr>
          <w:sz w:val="20"/>
          <w:szCs w:val="20"/>
        </w:rPr>
      </w:pPr>
    </w:p>
    <w:p w14:paraId="02A13EFE" w14:textId="32F96B27" w:rsidR="00590E5F" w:rsidRPr="000823A9" w:rsidRDefault="00590E5F" w:rsidP="00590E5F">
      <w:pPr>
        <w:rPr>
          <w:sz w:val="20"/>
          <w:szCs w:val="20"/>
        </w:rPr>
      </w:pPr>
      <w:r w:rsidRPr="004F0837">
        <w:rPr>
          <w:sz w:val="20"/>
          <w:szCs w:val="20"/>
        </w:rPr>
        <w:t xml:space="preserve">Target </w:t>
      </w:r>
      <w:r w:rsidR="005E098F">
        <w:rPr>
          <w:sz w:val="20"/>
          <w:szCs w:val="20"/>
        </w:rPr>
        <w:t>Data Description</w:t>
      </w:r>
      <w:r w:rsidRPr="004F0837">
        <w:rPr>
          <w:sz w:val="20"/>
          <w:szCs w:val="20"/>
        </w:rPr>
        <w:t>:</w:t>
      </w:r>
    </w:p>
    <w:tbl>
      <w:tblPr>
        <w:tblStyle w:val="TableGrid"/>
        <w:tblW w:w="0" w:type="auto"/>
        <w:tblLook w:val="04A0" w:firstRow="1" w:lastRow="0" w:firstColumn="1" w:lastColumn="0" w:noHBand="0" w:noVBand="1"/>
      </w:tblPr>
      <w:tblGrid>
        <w:gridCol w:w="2418"/>
        <w:gridCol w:w="910"/>
        <w:gridCol w:w="1527"/>
        <w:gridCol w:w="4824"/>
      </w:tblGrid>
      <w:tr w:rsidR="00590E5F" w:rsidRPr="001B34E3" w14:paraId="36006669" w14:textId="77777777" w:rsidTr="00AE0576">
        <w:tc>
          <w:tcPr>
            <w:tcW w:w="2418" w:type="dxa"/>
          </w:tcPr>
          <w:p w14:paraId="7EFA3524" w14:textId="35AC8F7C" w:rsidR="00590E5F" w:rsidRPr="001B34E3" w:rsidRDefault="00590E5F" w:rsidP="00AE0576">
            <w:pPr>
              <w:rPr>
                <w:b/>
                <w:bCs/>
                <w:sz w:val="20"/>
                <w:szCs w:val="20"/>
              </w:rPr>
            </w:pPr>
            <w:r>
              <w:rPr>
                <w:b/>
                <w:bCs/>
                <w:sz w:val="20"/>
                <w:szCs w:val="20"/>
              </w:rPr>
              <w:t xml:space="preserve">Target </w:t>
            </w:r>
            <w:r w:rsidRPr="001B34E3">
              <w:rPr>
                <w:b/>
                <w:bCs/>
                <w:sz w:val="20"/>
                <w:szCs w:val="20"/>
              </w:rPr>
              <w:t>Column Name</w:t>
            </w:r>
            <w:r w:rsidR="00703A96">
              <w:rPr>
                <w:b/>
                <w:bCs/>
                <w:sz w:val="20"/>
                <w:szCs w:val="20"/>
              </w:rPr>
              <w:t xml:space="preserve"> (CLEASED)</w:t>
            </w:r>
          </w:p>
        </w:tc>
        <w:tc>
          <w:tcPr>
            <w:tcW w:w="910" w:type="dxa"/>
          </w:tcPr>
          <w:p w14:paraId="5FD59FFD" w14:textId="77777777" w:rsidR="00590E5F" w:rsidRPr="001B34E3" w:rsidRDefault="00590E5F" w:rsidP="00AE0576">
            <w:pPr>
              <w:rPr>
                <w:sz w:val="20"/>
                <w:szCs w:val="20"/>
              </w:rPr>
            </w:pPr>
            <w:r w:rsidRPr="00526505">
              <w:rPr>
                <w:b/>
                <w:bCs/>
                <w:sz w:val="20"/>
                <w:szCs w:val="20"/>
              </w:rPr>
              <w:t>Nullable</w:t>
            </w:r>
          </w:p>
        </w:tc>
        <w:tc>
          <w:tcPr>
            <w:tcW w:w="1527" w:type="dxa"/>
          </w:tcPr>
          <w:p w14:paraId="21678BB2" w14:textId="77777777" w:rsidR="00590E5F" w:rsidRPr="00526505" w:rsidRDefault="00590E5F" w:rsidP="00AE0576">
            <w:pPr>
              <w:rPr>
                <w:b/>
                <w:bCs/>
                <w:sz w:val="20"/>
                <w:szCs w:val="20"/>
              </w:rPr>
            </w:pPr>
            <w:r w:rsidRPr="00526505">
              <w:rPr>
                <w:b/>
                <w:bCs/>
                <w:sz w:val="20"/>
                <w:szCs w:val="20"/>
              </w:rPr>
              <w:t>Data Type</w:t>
            </w:r>
          </w:p>
        </w:tc>
        <w:tc>
          <w:tcPr>
            <w:tcW w:w="4824" w:type="dxa"/>
          </w:tcPr>
          <w:p w14:paraId="1C66FCE4" w14:textId="77777777" w:rsidR="00590E5F" w:rsidRPr="004C4243" w:rsidRDefault="00590E5F" w:rsidP="00AE0576">
            <w:pPr>
              <w:rPr>
                <w:b/>
                <w:bCs/>
                <w:sz w:val="20"/>
                <w:szCs w:val="20"/>
              </w:rPr>
            </w:pPr>
            <w:r w:rsidRPr="004C4243">
              <w:rPr>
                <w:b/>
                <w:bCs/>
                <w:sz w:val="20"/>
                <w:szCs w:val="20"/>
              </w:rPr>
              <w:t>Other data requirements</w:t>
            </w:r>
          </w:p>
        </w:tc>
      </w:tr>
      <w:tr w:rsidR="00590E5F" w:rsidRPr="001B34E3" w14:paraId="040E1016" w14:textId="77777777" w:rsidTr="00AE0576">
        <w:tc>
          <w:tcPr>
            <w:tcW w:w="2418" w:type="dxa"/>
          </w:tcPr>
          <w:p w14:paraId="48658ABC" w14:textId="77777777" w:rsidR="00590E5F" w:rsidRPr="001B34E3" w:rsidRDefault="00590E5F" w:rsidP="00AE0576">
            <w:pPr>
              <w:rPr>
                <w:sz w:val="20"/>
                <w:szCs w:val="20"/>
              </w:rPr>
            </w:pPr>
            <w:r w:rsidRPr="001B34E3">
              <w:rPr>
                <w:sz w:val="20"/>
                <w:szCs w:val="20"/>
              </w:rPr>
              <w:t>YEAR</w:t>
            </w:r>
            <w:r>
              <w:rPr>
                <w:sz w:val="20"/>
                <w:szCs w:val="20"/>
              </w:rPr>
              <w:t>_</w:t>
            </w:r>
            <w:r w:rsidRPr="001B34E3">
              <w:rPr>
                <w:sz w:val="20"/>
                <w:szCs w:val="20"/>
              </w:rPr>
              <w:t>MONTH</w:t>
            </w:r>
          </w:p>
        </w:tc>
        <w:tc>
          <w:tcPr>
            <w:tcW w:w="910" w:type="dxa"/>
          </w:tcPr>
          <w:p w14:paraId="7A8817CC" w14:textId="77777777" w:rsidR="00590E5F" w:rsidRPr="001B34E3" w:rsidRDefault="00590E5F" w:rsidP="00AE0576">
            <w:pPr>
              <w:rPr>
                <w:sz w:val="20"/>
                <w:szCs w:val="20"/>
              </w:rPr>
            </w:pPr>
            <w:r>
              <w:rPr>
                <w:sz w:val="20"/>
                <w:szCs w:val="20"/>
              </w:rPr>
              <w:t>N</w:t>
            </w:r>
          </w:p>
        </w:tc>
        <w:tc>
          <w:tcPr>
            <w:tcW w:w="1527" w:type="dxa"/>
          </w:tcPr>
          <w:p w14:paraId="5205F494" w14:textId="77777777" w:rsidR="00590E5F" w:rsidRPr="001B34E3" w:rsidRDefault="00590E5F" w:rsidP="00AE0576">
            <w:pPr>
              <w:rPr>
                <w:sz w:val="20"/>
                <w:szCs w:val="20"/>
              </w:rPr>
            </w:pPr>
            <w:r>
              <w:rPr>
                <w:sz w:val="20"/>
                <w:szCs w:val="20"/>
              </w:rPr>
              <w:t>date</w:t>
            </w:r>
          </w:p>
        </w:tc>
        <w:tc>
          <w:tcPr>
            <w:tcW w:w="4824" w:type="dxa"/>
          </w:tcPr>
          <w:p w14:paraId="4984BB31" w14:textId="77777777" w:rsidR="00590E5F" w:rsidRPr="001B34E3" w:rsidRDefault="00590E5F" w:rsidP="00AE0576">
            <w:pPr>
              <w:rPr>
                <w:sz w:val="20"/>
                <w:szCs w:val="20"/>
              </w:rPr>
            </w:pPr>
          </w:p>
        </w:tc>
      </w:tr>
      <w:tr w:rsidR="00590E5F" w:rsidRPr="001B34E3" w14:paraId="5198DA82" w14:textId="77777777" w:rsidTr="00AE0576">
        <w:tc>
          <w:tcPr>
            <w:tcW w:w="2418" w:type="dxa"/>
          </w:tcPr>
          <w:p w14:paraId="2A8BC1D5" w14:textId="77777777" w:rsidR="00590E5F" w:rsidRPr="001B34E3" w:rsidRDefault="00590E5F" w:rsidP="00AE0576">
            <w:pPr>
              <w:rPr>
                <w:sz w:val="20"/>
                <w:szCs w:val="20"/>
              </w:rPr>
            </w:pPr>
            <w:r w:rsidRPr="001B34E3">
              <w:rPr>
                <w:sz w:val="20"/>
                <w:szCs w:val="20"/>
              </w:rPr>
              <w:t>STORE</w:t>
            </w:r>
            <w:r>
              <w:rPr>
                <w:sz w:val="20"/>
                <w:szCs w:val="20"/>
              </w:rPr>
              <w:t>_</w:t>
            </w:r>
            <w:r w:rsidRPr="001B34E3">
              <w:rPr>
                <w:sz w:val="20"/>
                <w:szCs w:val="20"/>
              </w:rPr>
              <w:t>GROUP</w:t>
            </w:r>
          </w:p>
        </w:tc>
        <w:tc>
          <w:tcPr>
            <w:tcW w:w="910" w:type="dxa"/>
          </w:tcPr>
          <w:p w14:paraId="4E97D7CD" w14:textId="77777777" w:rsidR="00590E5F" w:rsidRPr="001B34E3" w:rsidRDefault="00590E5F" w:rsidP="00AE0576">
            <w:pPr>
              <w:rPr>
                <w:sz w:val="20"/>
                <w:szCs w:val="20"/>
              </w:rPr>
            </w:pPr>
            <w:r>
              <w:rPr>
                <w:sz w:val="20"/>
                <w:szCs w:val="20"/>
              </w:rPr>
              <w:t>N</w:t>
            </w:r>
          </w:p>
        </w:tc>
        <w:tc>
          <w:tcPr>
            <w:tcW w:w="1527" w:type="dxa"/>
          </w:tcPr>
          <w:p w14:paraId="323EC1FE" w14:textId="77777777" w:rsidR="00590E5F" w:rsidRPr="00707B44" w:rsidRDefault="00590E5F" w:rsidP="00AE0576">
            <w:pPr>
              <w:rPr>
                <w:sz w:val="20"/>
                <w:szCs w:val="20"/>
              </w:rPr>
            </w:pPr>
            <w:proofErr w:type="spellStart"/>
            <w:r w:rsidRPr="00707B44">
              <w:rPr>
                <w:sz w:val="20"/>
                <w:szCs w:val="20"/>
              </w:rPr>
              <w:t>nvarchar</w:t>
            </w:r>
            <w:proofErr w:type="spellEnd"/>
            <w:r w:rsidRPr="00707B44">
              <w:rPr>
                <w:sz w:val="20"/>
                <w:szCs w:val="20"/>
              </w:rPr>
              <w:t xml:space="preserve"> (100)</w:t>
            </w:r>
          </w:p>
        </w:tc>
        <w:tc>
          <w:tcPr>
            <w:tcW w:w="4824" w:type="dxa"/>
          </w:tcPr>
          <w:p w14:paraId="2CA5040B" w14:textId="77777777" w:rsidR="00590E5F" w:rsidRPr="00707B44" w:rsidRDefault="00590E5F" w:rsidP="00AE0576">
            <w:pPr>
              <w:rPr>
                <w:sz w:val="20"/>
                <w:szCs w:val="20"/>
              </w:rPr>
            </w:pPr>
            <w:r>
              <w:rPr>
                <w:rFonts w:ascii="Calibri" w:hAnsi="Calibri" w:cs="Calibri"/>
                <w:color w:val="000000"/>
                <w:sz w:val="20"/>
                <w:szCs w:val="20"/>
                <w:shd w:val="clear" w:color="auto" w:fill="FFFFFF"/>
              </w:rPr>
              <w:t>Has</w:t>
            </w:r>
            <w:r w:rsidRPr="00707B44">
              <w:rPr>
                <w:rFonts w:ascii="Calibri" w:hAnsi="Calibri" w:cs="Calibri"/>
                <w:color w:val="000000"/>
                <w:sz w:val="20"/>
                <w:szCs w:val="20"/>
                <w:shd w:val="clear" w:color="auto" w:fill="FFFFFF"/>
              </w:rPr>
              <w:t xml:space="preserve"> one value only ='ABCD'</w:t>
            </w:r>
          </w:p>
        </w:tc>
      </w:tr>
      <w:tr w:rsidR="00590E5F" w:rsidRPr="001B34E3" w14:paraId="23BCEDA3" w14:textId="77777777" w:rsidTr="00AE0576">
        <w:tc>
          <w:tcPr>
            <w:tcW w:w="2418" w:type="dxa"/>
          </w:tcPr>
          <w:p w14:paraId="70039620" w14:textId="77777777" w:rsidR="00590E5F" w:rsidRPr="001B34E3" w:rsidRDefault="00590E5F" w:rsidP="00AE0576">
            <w:pPr>
              <w:rPr>
                <w:sz w:val="20"/>
                <w:szCs w:val="20"/>
              </w:rPr>
            </w:pPr>
            <w:r>
              <w:rPr>
                <w:rFonts w:ascii="Calibri" w:eastAsia="Times New Roman" w:hAnsi="Calibri" w:cs="Calibri"/>
                <w:color w:val="000000"/>
                <w:sz w:val="20"/>
                <w:szCs w:val="20"/>
              </w:rPr>
              <w:t>FCST_RATE</w:t>
            </w:r>
          </w:p>
        </w:tc>
        <w:tc>
          <w:tcPr>
            <w:tcW w:w="910" w:type="dxa"/>
          </w:tcPr>
          <w:p w14:paraId="54A32EDA" w14:textId="77777777" w:rsidR="00590E5F" w:rsidRPr="001B34E3" w:rsidRDefault="00590E5F" w:rsidP="00AE0576">
            <w:pPr>
              <w:rPr>
                <w:sz w:val="20"/>
                <w:szCs w:val="20"/>
              </w:rPr>
            </w:pPr>
            <w:r>
              <w:rPr>
                <w:sz w:val="20"/>
                <w:szCs w:val="20"/>
              </w:rPr>
              <w:t>Y</w:t>
            </w:r>
          </w:p>
        </w:tc>
        <w:tc>
          <w:tcPr>
            <w:tcW w:w="1527" w:type="dxa"/>
          </w:tcPr>
          <w:p w14:paraId="13494A53" w14:textId="77777777" w:rsidR="00590E5F" w:rsidRPr="001B34E3" w:rsidRDefault="00590E5F" w:rsidP="00AE0576">
            <w:pPr>
              <w:rPr>
                <w:sz w:val="20"/>
                <w:szCs w:val="20"/>
              </w:rPr>
            </w:pPr>
            <w:r>
              <w:rPr>
                <w:sz w:val="20"/>
                <w:szCs w:val="20"/>
              </w:rPr>
              <w:t>decimal (5,3)</w:t>
            </w:r>
          </w:p>
        </w:tc>
        <w:tc>
          <w:tcPr>
            <w:tcW w:w="4824" w:type="dxa"/>
          </w:tcPr>
          <w:p w14:paraId="7DB4FF8E" w14:textId="77777777" w:rsidR="00590E5F" w:rsidRPr="001B34E3" w:rsidRDefault="00590E5F" w:rsidP="00AE0576">
            <w:pPr>
              <w:rPr>
                <w:sz w:val="20"/>
                <w:szCs w:val="20"/>
              </w:rPr>
            </w:pPr>
          </w:p>
        </w:tc>
      </w:tr>
      <w:tr w:rsidR="00590E5F" w:rsidRPr="001B34E3" w14:paraId="54C86FD3" w14:textId="77777777" w:rsidTr="00AE0576">
        <w:tc>
          <w:tcPr>
            <w:tcW w:w="2418" w:type="dxa"/>
          </w:tcPr>
          <w:p w14:paraId="21F55438" w14:textId="77777777" w:rsidR="00590E5F" w:rsidRPr="001B34E3" w:rsidRDefault="00590E5F" w:rsidP="00AE0576">
            <w:pPr>
              <w:rPr>
                <w:sz w:val="20"/>
                <w:szCs w:val="20"/>
              </w:rPr>
            </w:pPr>
            <w:r>
              <w:rPr>
                <w:rFonts w:ascii="Calibri" w:eastAsia="Times New Roman" w:hAnsi="Calibri" w:cs="Calibri"/>
                <w:color w:val="000000"/>
                <w:sz w:val="20"/>
                <w:szCs w:val="20"/>
              </w:rPr>
              <w:t>S</w:t>
            </w:r>
            <w:r w:rsidRPr="004F0837">
              <w:rPr>
                <w:rFonts w:ascii="Calibri" w:eastAsia="Times New Roman" w:hAnsi="Calibri" w:cs="Calibri"/>
                <w:color w:val="000000"/>
                <w:sz w:val="20"/>
                <w:szCs w:val="20"/>
              </w:rPr>
              <w:t>TORE</w:t>
            </w:r>
            <w:r>
              <w:rPr>
                <w:rFonts w:ascii="Calibri" w:eastAsia="Times New Roman" w:hAnsi="Calibri" w:cs="Calibri"/>
                <w:color w:val="000000"/>
                <w:sz w:val="20"/>
                <w:szCs w:val="20"/>
              </w:rPr>
              <w:t>_</w:t>
            </w:r>
            <w:r w:rsidRPr="004F0837">
              <w:rPr>
                <w:rFonts w:ascii="Calibri" w:eastAsia="Times New Roman" w:hAnsi="Calibri" w:cs="Calibri"/>
                <w:color w:val="000000"/>
                <w:sz w:val="20"/>
                <w:szCs w:val="20"/>
              </w:rPr>
              <w:t>GROU</w:t>
            </w:r>
            <w:r>
              <w:rPr>
                <w:rFonts w:ascii="Calibri" w:eastAsia="Times New Roman" w:hAnsi="Calibri" w:cs="Calibri"/>
                <w:color w:val="000000"/>
                <w:sz w:val="20"/>
                <w:szCs w:val="20"/>
              </w:rPr>
              <w:t>P_</w:t>
            </w:r>
            <w:r w:rsidRPr="004F0837">
              <w:rPr>
                <w:rFonts w:ascii="Calibri" w:eastAsia="Times New Roman" w:hAnsi="Calibri" w:cs="Calibri"/>
                <w:color w:val="000000"/>
                <w:sz w:val="20"/>
                <w:szCs w:val="20"/>
              </w:rPr>
              <w:t>1</w:t>
            </w:r>
          </w:p>
        </w:tc>
        <w:tc>
          <w:tcPr>
            <w:tcW w:w="910" w:type="dxa"/>
          </w:tcPr>
          <w:p w14:paraId="5BAC9F31" w14:textId="77777777" w:rsidR="00590E5F" w:rsidRPr="001B34E3" w:rsidRDefault="00590E5F" w:rsidP="00AE0576">
            <w:pPr>
              <w:rPr>
                <w:sz w:val="20"/>
                <w:szCs w:val="20"/>
              </w:rPr>
            </w:pPr>
            <w:r>
              <w:rPr>
                <w:sz w:val="20"/>
                <w:szCs w:val="20"/>
              </w:rPr>
              <w:t>N</w:t>
            </w:r>
          </w:p>
        </w:tc>
        <w:tc>
          <w:tcPr>
            <w:tcW w:w="1527" w:type="dxa"/>
          </w:tcPr>
          <w:p w14:paraId="0863F325"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7D738BD5" w14:textId="77777777" w:rsidR="00590E5F" w:rsidRPr="001B34E3" w:rsidRDefault="00590E5F" w:rsidP="00AE0576">
            <w:pPr>
              <w:rPr>
                <w:sz w:val="20"/>
                <w:szCs w:val="20"/>
              </w:rPr>
            </w:pPr>
            <w:r>
              <w:rPr>
                <w:sz w:val="20"/>
                <w:szCs w:val="20"/>
              </w:rPr>
              <w:t>3 allowed values: ‘AA.COM’, ‘BB.COM’</w:t>
            </w:r>
            <w:proofErr w:type="gramStart"/>
            <w:r>
              <w:rPr>
                <w:sz w:val="20"/>
                <w:szCs w:val="20"/>
              </w:rPr>
              <w:t>, ’</w:t>
            </w:r>
            <w:proofErr w:type="gramEnd"/>
            <w:r>
              <w:rPr>
                <w:sz w:val="20"/>
                <w:szCs w:val="20"/>
              </w:rPr>
              <w:t>CC.COM’</w:t>
            </w:r>
          </w:p>
        </w:tc>
      </w:tr>
      <w:tr w:rsidR="00590E5F" w:rsidRPr="001B34E3" w14:paraId="220C0FA4" w14:textId="77777777" w:rsidTr="00AE0576">
        <w:tc>
          <w:tcPr>
            <w:tcW w:w="2418" w:type="dxa"/>
          </w:tcPr>
          <w:p w14:paraId="2876DED3" w14:textId="77777777" w:rsidR="00590E5F" w:rsidRPr="001B34E3" w:rsidRDefault="00590E5F" w:rsidP="00AE0576">
            <w:pPr>
              <w:rPr>
                <w:sz w:val="20"/>
                <w:szCs w:val="20"/>
              </w:rPr>
            </w:pPr>
            <w:r>
              <w:rPr>
                <w:rFonts w:ascii="Calibri" w:eastAsia="Times New Roman" w:hAnsi="Calibri" w:cs="Calibri"/>
                <w:color w:val="000000"/>
                <w:sz w:val="20"/>
                <w:szCs w:val="20"/>
              </w:rPr>
              <w:t>FCST_RATE_1</w:t>
            </w:r>
          </w:p>
        </w:tc>
        <w:tc>
          <w:tcPr>
            <w:tcW w:w="910" w:type="dxa"/>
          </w:tcPr>
          <w:p w14:paraId="734F1114" w14:textId="77777777" w:rsidR="00590E5F" w:rsidRPr="001B34E3" w:rsidRDefault="00590E5F" w:rsidP="00AE0576">
            <w:pPr>
              <w:rPr>
                <w:sz w:val="20"/>
                <w:szCs w:val="20"/>
              </w:rPr>
            </w:pPr>
            <w:r>
              <w:rPr>
                <w:sz w:val="20"/>
                <w:szCs w:val="20"/>
              </w:rPr>
              <w:t>Y</w:t>
            </w:r>
          </w:p>
        </w:tc>
        <w:tc>
          <w:tcPr>
            <w:tcW w:w="1527" w:type="dxa"/>
          </w:tcPr>
          <w:p w14:paraId="3B4F1098" w14:textId="77777777" w:rsidR="00590E5F" w:rsidRPr="001B34E3" w:rsidRDefault="00590E5F" w:rsidP="00AE0576">
            <w:pPr>
              <w:rPr>
                <w:sz w:val="20"/>
                <w:szCs w:val="20"/>
              </w:rPr>
            </w:pPr>
            <w:r>
              <w:rPr>
                <w:sz w:val="20"/>
                <w:szCs w:val="20"/>
              </w:rPr>
              <w:t>decimal (5,3)</w:t>
            </w:r>
          </w:p>
        </w:tc>
        <w:tc>
          <w:tcPr>
            <w:tcW w:w="4824" w:type="dxa"/>
          </w:tcPr>
          <w:p w14:paraId="633C7973" w14:textId="77777777" w:rsidR="00590E5F" w:rsidRPr="001B34E3" w:rsidRDefault="00590E5F" w:rsidP="00AE0576">
            <w:pPr>
              <w:rPr>
                <w:sz w:val="20"/>
                <w:szCs w:val="20"/>
              </w:rPr>
            </w:pPr>
          </w:p>
        </w:tc>
      </w:tr>
      <w:tr w:rsidR="00590E5F" w:rsidRPr="001B34E3" w14:paraId="0275542A" w14:textId="77777777" w:rsidTr="00AE0576">
        <w:tc>
          <w:tcPr>
            <w:tcW w:w="2418" w:type="dxa"/>
          </w:tcPr>
          <w:p w14:paraId="43C0B868" w14:textId="77777777" w:rsidR="00590E5F" w:rsidRPr="001B34E3" w:rsidRDefault="00590E5F" w:rsidP="00AE0576">
            <w:pPr>
              <w:rPr>
                <w:rFonts w:ascii="Calibri" w:eastAsia="Times New Roman" w:hAnsi="Calibri" w:cs="Calibri"/>
                <w:color w:val="000000"/>
                <w:sz w:val="20"/>
                <w:szCs w:val="20"/>
              </w:rPr>
            </w:pPr>
            <w:r>
              <w:rPr>
                <w:rFonts w:ascii="Calibri" w:eastAsia="Times New Roman" w:hAnsi="Calibri" w:cs="Calibri"/>
                <w:color w:val="000000"/>
                <w:sz w:val="20"/>
                <w:szCs w:val="20"/>
              </w:rPr>
              <w:t>S</w:t>
            </w:r>
            <w:r w:rsidRPr="004F0837">
              <w:rPr>
                <w:rFonts w:ascii="Calibri" w:eastAsia="Times New Roman" w:hAnsi="Calibri" w:cs="Calibri"/>
                <w:color w:val="000000"/>
                <w:sz w:val="20"/>
                <w:szCs w:val="20"/>
              </w:rPr>
              <w:t>TORE</w:t>
            </w:r>
            <w:r>
              <w:rPr>
                <w:rFonts w:ascii="Calibri" w:eastAsia="Times New Roman" w:hAnsi="Calibri" w:cs="Calibri"/>
                <w:color w:val="000000"/>
                <w:sz w:val="20"/>
                <w:szCs w:val="20"/>
              </w:rPr>
              <w:t>_</w:t>
            </w:r>
            <w:r w:rsidRPr="004F0837">
              <w:rPr>
                <w:rFonts w:ascii="Calibri" w:eastAsia="Times New Roman" w:hAnsi="Calibri" w:cs="Calibri"/>
                <w:color w:val="000000"/>
                <w:sz w:val="20"/>
                <w:szCs w:val="20"/>
              </w:rPr>
              <w:t>GROU</w:t>
            </w:r>
            <w:r>
              <w:rPr>
                <w:rFonts w:ascii="Calibri" w:eastAsia="Times New Roman" w:hAnsi="Calibri" w:cs="Calibri"/>
                <w:color w:val="000000"/>
                <w:sz w:val="20"/>
                <w:szCs w:val="20"/>
              </w:rPr>
              <w:t>P_2</w:t>
            </w:r>
          </w:p>
        </w:tc>
        <w:tc>
          <w:tcPr>
            <w:tcW w:w="910" w:type="dxa"/>
          </w:tcPr>
          <w:p w14:paraId="536F3F9A" w14:textId="77777777" w:rsidR="00590E5F" w:rsidRPr="001B34E3" w:rsidRDefault="00590E5F" w:rsidP="00AE0576">
            <w:pPr>
              <w:rPr>
                <w:sz w:val="20"/>
                <w:szCs w:val="20"/>
              </w:rPr>
            </w:pPr>
            <w:r>
              <w:rPr>
                <w:sz w:val="20"/>
                <w:szCs w:val="20"/>
              </w:rPr>
              <w:t>N</w:t>
            </w:r>
          </w:p>
        </w:tc>
        <w:tc>
          <w:tcPr>
            <w:tcW w:w="1527" w:type="dxa"/>
          </w:tcPr>
          <w:p w14:paraId="6DE7DE45"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7346E969" w14:textId="29599BF6" w:rsidR="00590E5F" w:rsidRPr="001B34E3" w:rsidRDefault="00590E5F" w:rsidP="00AE0576">
            <w:pPr>
              <w:rPr>
                <w:sz w:val="20"/>
                <w:szCs w:val="20"/>
              </w:rPr>
            </w:pPr>
            <w:r>
              <w:rPr>
                <w:sz w:val="20"/>
                <w:szCs w:val="20"/>
              </w:rPr>
              <w:t>6 allowed values: ‘AA_1.COM’, ‘AA_2.COM’,’BB_1.COM’, ‘CC_1.COM’, ‘CC_2.COM’</w:t>
            </w:r>
            <w:proofErr w:type="gramStart"/>
            <w:r>
              <w:rPr>
                <w:sz w:val="20"/>
                <w:szCs w:val="20"/>
              </w:rPr>
              <w:t>, ’</w:t>
            </w:r>
            <w:proofErr w:type="gramEnd"/>
            <w:r>
              <w:rPr>
                <w:sz w:val="20"/>
                <w:szCs w:val="20"/>
              </w:rPr>
              <w:t>CC_3.COM’</w:t>
            </w:r>
          </w:p>
        </w:tc>
      </w:tr>
      <w:tr w:rsidR="00590E5F" w:rsidRPr="001B34E3" w14:paraId="19C644AC" w14:textId="77777777" w:rsidTr="00AE0576">
        <w:tc>
          <w:tcPr>
            <w:tcW w:w="2418" w:type="dxa"/>
          </w:tcPr>
          <w:p w14:paraId="6A2A7BD7" w14:textId="77777777" w:rsidR="00590E5F" w:rsidRPr="001B34E3" w:rsidRDefault="00590E5F" w:rsidP="00AE0576">
            <w:pPr>
              <w:rPr>
                <w:rFonts w:ascii="Calibri" w:eastAsia="Times New Roman" w:hAnsi="Calibri" w:cs="Calibri"/>
                <w:color w:val="000000"/>
                <w:sz w:val="20"/>
                <w:szCs w:val="20"/>
              </w:rPr>
            </w:pPr>
            <w:r>
              <w:rPr>
                <w:rFonts w:ascii="Calibri" w:eastAsia="Times New Roman" w:hAnsi="Calibri" w:cs="Calibri"/>
                <w:color w:val="000000"/>
                <w:sz w:val="20"/>
                <w:szCs w:val="20"/>
              </w:rPr>
              <w:t>FCST_RATE_2</w:t>
            </w:r>
          </w:p>
        </w:tc>
        <w:tc>
          <w:tcPr>
            <w:tcW w:w="910" w:type="dxa"/>
          </w:tcPr>
          <w:p w14:paraId="7ADDC3DE" w14:textId="77777777" w:rsidR="00590E5F" w:rsidRPr="001B34E3" w:rsidRDefault="00590E5F" w:rsidP="00AE0576">
            <w:pPr>
              <w:rPr>
                <w:sz w:val="20"/>
                <w:szCs w:val="20"/>
              </w:rPr>
            </w:pPr>
            <w:r>
              <w:rPr>
                <w:sz w:val="20"/>
                <w:szCs w:val="20"/>
              </w:rPr>
              <w:t>Y</w:t>
            </w:r>
          </w:p>
        </w:tc>
        <w:tc>
          <w:tcPr>
            <w:tcW w:w="1527" w:type="dxa"/>
          </w:tcPr>
          <w:p w14:paraId="28B0078C" w14:textId="77777777" w:rsidR="00590E5F" w:rsidRPr="001B34E3" w:rsidRDefault="00590E5F" w:rsidP="00AE0576">
            <w:pPr>
              <w:rPr>
                <w:sz w:val="20"/>
                <w:szCs w:val="20"/>
              </w:rPr>
            </w:pPr>
            <w:r>
              <w:rPr>
                <w:sz w:val="20"/>
                <w:szCs w:val="20"/>
              </w:rPr>
              <w:t>decimal (5,3)</w:t>
            </w:r>
          </w:p>
        </w:tc>
        <w:tc>
          <w:tcPr>
            <w:tcW w:w="4824" w:type="dxa"/>
          </w:tcPr>
          <w:p w14:paraId="041E4EEB" w14:textId="77777777" w:rsidR="00590E5F" w:rsidRPr="001B34E3" w:rsidRDefault="00590E5F" w:rsidP="00AE0576">
            <w:pPr>
              <w:rPr>
                <w:sz w:val="20"/>
                <w:szCs w:val="20"/>
              </w:rPr>
            </w:pPr>
          </w:p>
        </w:tc>
      </w:tr>
      <w:tr w:rsidR="00590E5F" w:rsidRPr="001B34E3" w14:paraId="6A62AE20" w14:textId="77777777" w:rsidTr="00AE0576">
        <w:tc>
          <w:tcPr>
            <w:tcW w:w="2418" w:type="dxa"/>
          </w:tcPr>
          <w:p w14:paraId="66452FE8" w14:textId="77777777" w:rsidR="00590E5F" w:rsidRPr="001B34E3" w:rsidRDefault="00590E5F" w:rsidP="00AE0576">
            <w:pPr>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InsertDateTime</w:t>
            </w:r>
            <w:proofErr w:type="spellEnd"/>
          </w:p>
        </w:tc>
        <w:tc>
          <w:tcPr>
            <w:tcW w:w="910" w:type="dxa"/>
          </w:tcPr>
          <w:p w14:paraId="074BC4AE" w14:textId="3C7A1944" w:rsidR="00590E5F" w:rsidRPr="001B34E3" w:rsidRDefault="00D226B9" w:rsidP="00AE0576">
            <w:pPr>
              <w:rPr>
                <w:sz w:val="20"/>
                <w:szCs w:val="20"/>
              </w:rPr>
            </w:pPr>
            <w:r>
              <w:rPr>
                <w:sz w:val="20"/>
                <w:szCs w:val="20"/>
              </w:rPr>
              <w:t>N</w:t>
            </w:r>
          </w:p>
        </w:tc>
        <w:tc>
          <w:tcPr>
            <w:tcW w:w="1527" w:type="dxa"/>
          </w:tcPr>
          <w:p w14:paraId="00C5022F" w14:textId="77777777" w:rsidR="00590E5F" w:rsidRPr="001B34E3" w:rsidRDefault="00590E5F" w:rsidP="00AE0576">
            <w:pPr>
              <w:rPr>
                <w:sz w:val="20"/>
                <w:szCs w:val="20"/>
              </w:rPr>
            </w:pPr>
            <w:r>
              <w:rPr>
                <w:sz w:val="20"/>
                <w:szCs w:val="20"/>
              </w:rPr>
              <w:t>datetime</w:t>
            </w:r>
          </w:p>
        </w:tc>
        <w:tc>
          <w:tcPr>
            <w:tcW w:w="4824" w:type="dxa"/>
          </w:tcPr>
          <w:p w14:paraId="20F176AE" w14:textId="77777777" w:rsidR="00590E5F" w:rsidRPr="001B34E3" w:rsidRDefault="00590E5F" w:rsidP="00AE0576">
            <w:pPr>
              <w:rPr>
                <w:sz w:val="20"/>
                <w:szCs w:val="20"/>
              </w:rPr>
            </w:pPr>
            <w:r>
              <w:rPr>
                <w:sz w:val="20"/>
                <w:szCs w:val="20"/>
              </w:rPr>
              <w:t>System column, full load timestamp</w:t>
            </w:r>
          </w:p>
        </w:tc>
      </w:tr>
      <w:tr w:rsidR="00590E5F" w:rsidRPr="001B34E3" w14:paraId="455F9531" w14:textId="77777777" w:rsidTr="00AE0576">
        <w:tc>
          <w:tcPr>
            <w:tcW w:w="2418" w:type="dxa"/>
          </w:tcPr>
          <w:p w14:paraId="66BF00D0" w14:textId="77777777" w:rsidR="00590E5F" w:rsidRPr="001B34E3" w:rsidRDefault="00590E5F" w:rsidP="00AE0576">
            <w:pPr>
              <w:rPr>
                <w:rFonts w:ascii="Calibri" w:eastAsia="Times New Roman" w:hAnsi="Calibri" w:cs="Calibri"/>
                <w:color w:val="000000"/>
                <w:sz w:val="20"/>
                <w:szCs w:val="20"/>
              </w:rPr>
            </w:pPr>
            <w:proofErr w:type="spellStart"/>
            <w:r w:rsidRPr="004F0837">
              <w:rPr>
                <w:rFonts w:ascii="Calibri" w:eastAsia="Times New Roman" w:hAnsi="Calibri" w:cs="Calibri"/>
                <w:color w:val="000000"/>
                <w:sz w:val="20"/>
                <w:szCs w:val="20"/>
              </w:rPr>
              <w:t>UpdateDate</w:t>
            </w:r>
            <w:r>
              <w:rPr>
                <w:rFonts w:ascii="Calibri" w:eastAsia="Times New Roman" w:hAnsi="Calibri" w:cs="Calibri"/>
                <w:color w:val="000000"/>
                <w:sz w:val="20"/>
                <w:szCs w:val="20"/>
              </w:rPr>
              <w:t>T</w:t>
            </w:r>
            <w:r w:rsidRPr="004F0837">
              <w:rPr>
                <w:rFonts w:ascii="Calibri" w:eastAsia="Times New Roman" w:hAnsi="Calibri" w:cs="Calibri"/>
                <w:color w:val="000000"/>
                <w:sz w:val="20"/>
                <w:szCs w:val="20"/>
              </w:rPr>
              <w:t>ime</w:t>
            </w:r>
            <w:proofErr w:type="spellEnd"/>
          </w:p>
        </w:tc>
        <w:tc>
          <w:tcPr>
            <w:tcW w:w="910" w:type="dxa"/>
          </w:tcPr>
          <w:p w14:paraId="488F2565" w14:textId="77777777" w:rsidR="00590E5F" w:rsidRPr="001B34E3" w:rsidRDefault="00590E5F" w:rsidP="00AE0576">
            <w:pPr>
              <w:rPr>
                <w:sz w:val="20"/>
                <w:szCs w:val="20"/>
              </w:rPr>
            </w:pPr>
            <w:r>
              <w:rPr>
                <w:sz w:val="20"/>
                <w:szCs w:val="20"/>
              </w:rPr>
              <w:t>N</w:t>
            </w:r>
          </w:p>
        </w:tc>
        <w:tc>
          <w:tcPr>
            <w:tcW w:w="1527" w:type="dxa"/>
          </w:tcPr>
          <w:p w14:paraId="369A7ADE" w14:textId="77777777" w:rsidR="00590E5F" w:rsidRPr="001B34E3" w:rsidRDefault="00590E5F" w:rsidP="00AE0576">
            <w:pPr>
              <w:rPr>
                <w:sz w:val="20"/>
                <w:szCs w:val="20"/>
              </w:rPr>
            </w:pPr>
            <w:r>
              <w:rPr>
                <w:sz w:val="20"/>
                <w:szCs w:val="20"/>
              </w:rPr>
              <w:t>datetime</w:t>
            </w:r>
          </w:p>
        </w:tc>
        <w:tc>
          <w:tcPr>
            <w:tcW w:w="4824" w:type="dxa"/>
          </w:tcPr>
          <w:p w14:paraId="5F68750E" w14:textId="77777777" w:rsidR="00590E5F" w:rsidRPr="001B34E3" w:rsidRDefault="00590E5F" w:rsidP="00AE0576">
            <w:pPr>
              <w:rPr>
                <w:sz w:val="20"/>
                <w:szCs w:val="20"/>
              </w:rPr>
            </w:pPr>
            <w:r>
              <w:rPr>
                <w:sz w:val="20"/>
                <w:szCs w:val="20"/>
              </w:rPr>
              <w:t>System column, incremental load timestamp</w:t>
            </w:r>
          </w:p>
        </w:tc>
      </w:tr>
      <w:tr w:rsidR="00590E5F" w:rsidRPr="001B34E3" w14:paraId="2794C7C4" w14:textId="77777777" w:rsidTr="00AE0576">
        <w:tc>
          <w:tcPr>
            <w:tcW w:w="2418" w:type="dxa"/>
            <w:vAlign w:val="center"/>
          </w:tcPr>
          <w:p w14:paraId="7EEB6358" w14:textId="77777777" w:rsidR="00590E5F" w:rsidRPr="001B34E3" w:rsidRDefault="00590E5F" w:rsidP="00AE0576">
            <w:pPr>
              <w:rPr>
                <w:rFonts w:ascii="Calibri" w:eastAsia="Times New Roman" w:hAnsi="Calibri" w:cs="Calibri"/>
                <w:color w:val="000000"/>
                <w:sz w:val="20"/>
                <w:szCs w:val="20"/>
              </w:rPr>
            </w:pPr>
            <w:proofErr w:type="spellStart"/>
            <w:r w:rsidRPr="004F0837">
              <w:rPr>
                <w:rFonts w:ascii="Calibri" w:eastAsia="Times New Roman" w:hAnsi="Calibri" w:cs="Calibri"/>
                <w:color w:val="000000"/>
                <w:sz w:val="20"/>
                <w:szCs w:val="20"/>
              </w:rPr>
              <w:t>file_name</w:t>
            </w:r>
            <w:proofErr w:type="spellEnd"/>
          </w:p>
        </w:tc>
        <w:tc>
          <w:tcPr>
            <w:tcW w:w="910" w:type="dxa"/>
          </w:tcPr>
          <w:p w14:paraId="274F326A" w14:textId="77777777" w:rsidR="00590E5F" w:rsidRPr="001B34E3" w:rsidRDefault="00590E5F" w:rsidP="00AE0576">
            <w:pPr>
              <w:rPr>
                <w:sz w:val="20"/>
                <w:szCs w:val="20"/>
              </w:rPr>
            </w:pPr>
            <w:r>
              <w:rPr>
                <w:sz w:val="20"/>
                <w:szCs w:val="20"/>
              </w:rPr>
              <w:t>N</w:t>
            </w:r>
          </w:p>
        </w:tc>
        <w:tc>
          <w:tcPr>
            <w:tcW w:w="1527" w:type="dxa"/>
          </w:tcPr>
          <w:p w14:paraId="244DC156"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55FEB5E4" w14:textId="77777777" w:rsidR="00590E5F" w:rsidRPr="001B34E3" w:rsidRDefault="00590E5F" w:rsidP="00AE0576">
            <w:pPr>
              <w:rPr>
                <w:sz w:val="20"/>
                <w:szCs w:val="20"/>
              </w:rPr>
            </w:pPr>
            <w:r>
              <w:rPr>
                <w:sz w:val="20"/>
                <w:szCs w:val="20"/>
              </w:rPr>
              <w:t>System column, store source file name</w:t>
            </w:r>
          </w:p>
        </w:tc>
      </w:tr>
      <w:tr w:rsidR="00703A96" w:rsidRPr="001B34E3" w14:paraId="176D36A5" w14:textId="77777777" w:rsidTr="00AE0576">
        <w:tc>
          <w:tcPr>
            <w:tcW w:w="2418" w:type="dxa"/>
            <w:vAlign w:val="center"/>
          </w:tcPr>
          <w:p w14:paraId="5EF8C31D" w14:textId="600DF8D9" w:rsidR="00703A96" w:rsidRPr="004F0837" w:rsidRDefault="00703A96" w:rsidP="00AE0576">
            <w:pPr>
              <w:rPr>
                <w:rFonts w:ascii="Calibri" w:eastAsia="Times New Roman" w:hAnsi="Calibri" w:cs="Calibri"/>
                <w:color w:val="000000"/>
                <w:sz w:val="20"/>
                <w:szCs w:val="20"/>
              </w:rPr>
            </w:pPr>
          </w:p>
        </w:tc>
        <w:tc>
          <w:tcPr>
            <w:tcW w:w="910" w:type="dxa"/>
          </w:tcPr>
          <w:p w14:paraId="08620DE0" w14:textId="4215F969" w:rsidR="00703A96" w:rsidRDefault="00703A96" w:rsidP="00AE0576">
            <w:pPr>
              <w:rPr>
                <w:sz w:val="20"/>
                <w:szCs w:val="20"/>
              </w:rPr>
            </w:pPr>
          </w:p>
        </w:tc>
        <w:tc>
          <w:tcPr>
            <w:tcW w:w="1527" w:type="dxa"/>
          </w:tcPr>
          <w:p w14:paraId="34BAF1CA" w14:textId="0C841493" w:rsidR="00703A96" w:rsidRDefault="00703A96" w:rsidP="00AE0576">
            <w:pPr>
              <w:rPr>
                <w:sz w:val="20"/>
                <w:szCs w:val="20"/>
              </w:rPr>
            </w:pPr>
          </w:p>
        </w:tc>
        <w:tc>
          <w:tcPr>
            <w:tcW w:w="4824" w:type="dxa"/>
          </w:tcPr>
          <w:p w14:paraId="02DA9AB1" w14:textId="360F8592" w:rsidR="00703A96" w:rsidRDefault="00703A96" w:rsidP="00AE0576">
            <w:pPr>
              <w:rPr>
                <w:sz w:val="20"/>
                <w:szCs w:val="20"/>
              </w:rPr>
            </w:pPr>
          </w:p>
        </w:tc>
      </w:tr>
    </w:tbl>
    <w:p w14:paraId="11C07F2D" w14:textId="2F7E7743" w:rsidR="00590E5F" w:rsidRDefault="00590E5F" w:rsidP="00590E5F"/>
    <w:p w14:paraId="20DB9414" w14:textId="77777777" w:rsidR="00590E5F" w:rsidRPr="0026043B" w:rsidRDefault="00590E5F" w:rsidP="00590E5F">
      <w:pPr>
        <w:rPr>
          <w:sz w:val="20"/>
          <w:szCs w:val="20"/>
        </w:rPr>
      </w:pPr>
      <w:r w:rsidRPr="0026043B">
        <w:rPr>
          <w:sz w:val="20"/>
          <w:szCs w:val="20"/>
        </w:rPr>
        <w:t xml:space="preserve">Other Data requirements: </w:t>
      </w:r>
    </w:p>
    <w:p w14:paraId="22CC759F" w14:textId="35E89B3A" w:rsidR="00590E5F" w:rsidRDefault="00590E5F" w:rsidP="00590E5F">
      <w:pPr>
        <w:pStyle w:val="ListParagraph"/>
        <w:numPr>
          <w:ilvl w:val="0"/>
          <w:numId w:val="5"/>
        </w:numPr>
        <w:rPr>
          <w:sz w:val="20"/>
          <w:szCs w:val="20"/>
        </w:rPr>
      </w:pPr>
      <w:r w:rsidRPr="0026043B">
        <w:rPr>
          <w:sz w:val="20"/>
          <w:szCs w:val="20"/>
        </w:rPr>
        <w:t>General format for date fields should be YYYY-MM-DD</w:t>
      </w:r>
    </w:p>
    <w:p w14:paraId="3797C53B" w14:textId="5D6F4F1C" w:rsidR="00CB0AE9" w:rsidRPr="0026043B" w:rsidRDefault="00CB0AE9" w:rsidP="00590E5F">
      <w:pPr>
        <w:pStyle w:val="ListParagraph"/>
        <w:numPr>
          <w:ilvl w:val="0"/>
          <w:numId w:val="5"/>
        </w:numPr>
        <w:rPr>
          <w:sz w:val="20"/>
          <w:szCs w:val="20"/>
        </w:rPr>
      </w:pPr>
      <w:r>
        <w:rPr>
          <w:sz w:val="20"/>
          <w:szCs w:val="20"/>
        </w:rPr>
        <w:t xml:space="preserve">File type is </w:t>
      </w:r>
      <w:proofErr w:type="gramStart"/>
      <w:r>
        <w:rPr>
          <w:sz w:val="20"/>
          <w:szCs w:val="20"/>
        </w:rPr>
        <w:t>excel</w:t>
      </w:r>
      <w:proofErr w:type="gramEnd"/>
      <w:r>
        <w:rPr>
          <w:sz w:val="20"/>
          <w:szCs w:val="20"/>
        </w:rPr>
        <w:t xml:space="preserve"> (xlsx)</w:t>
      </w:r>
    </w:p>
    <w:p w14:paraId="18C90AA3" w14:textId="21B78C58"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PK = YEAR_MONTH + STORE_GROUP + STORE_GROUP</w:t>
      </w:r>
      <w:r w:rsidR="002F3B11">
        <w:rPr>
          <w:rFonts w:ascii="Calibri" w:hAnsi="Calibri" w:cs="Calibri"/>
          <w:color w:val="000000"/>
          <w:sz w:val="20"/>
          <w:szCs w:val="20"/>
          <w:shd w:val="clear" w:color="auto" w:fill="FFFFFF"/>
        </w:rPr>
        <w:t>1</w:t>
      </w:r>
      <w:r w:rsidRPr="0026043B">
        <w:rPr>
          <w:rFonts w:ascii="Calibri" w:hAnsi="Calibri" w:cs="Calibri"/>
          <w:color w:val="000000"/>
          <w:sz w:val="20"/>
          <w:szCs w:val="20"/>
          <w:shd w:val="clear" w:color="auto" w:fill="FFFFFF"/>
        </w:rPr>
        <w:t xml:space="preserve"> + STORE_GROUP2</w:t>
      </w:r>
    </w:p>
    <w:p w14:paraId="73A9D9B1" w14:textId="77777777"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 xml:space="preserve">Dates should be specified in UTC time </w:t>
      </w:r>
      <w:proofErr w:type="gramStart"/>
      <w:r w:rsidRPr="0026043B">
        <w:rPr>
          <w:rFonts w:ascii="Calibri" w:hAnsi="Calibri" w:cs="Calibri"/>
          <w:color w:val="000000"/>
          <w:sz w:val="20"/>
          <w:szCs w:val="20"/>
          <w:shd w:val="clear" w:color="auto" w:fill="FFFFFF"/>
        </w:rPr>
        <w:t>zone</w:t>
      </w:r>
      <w:proofErr w:type="gramEnd"/>
    </w:p>
    <w:p w14:paraId="56114A45" w14:textId="0C42AB71"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Forecast rate cannot be greater than 100 %</w:t>
      </w:r>
      <w:r w:rsidR="002D40AA">
        <w:rPr>
          <w:rFonts w:ascii="Calibri" w:hAnsi="Calibri" w:cs="Calibri"/>
          <w:color w:val="000000"/>
          <w:sz w:val="20"/>
          <w:szCs w:val="20"/>
          <w:shd w:val="clear" w:color="auto" w:fill="FFFFFF"/>
        </w:rPr>
        <w:t xml:space="preserve"> (0 and 100 included)</w:t>
      </w:r>
    </w:p>
    <w:p w14:paraId="705B135A" w14:textId="5C0148AD" w:rsidR="00590E5F" w:rsidRPr="00D600DD" w:rsidRDefault="00590E5F" w:rsidP="00590E5F">
      <w:pPr>
        <w:pStyle w:val="ListParagraph"/>
        <w:numPr>
          <w:ilvl w:val="0"/>
          <w:numId w:val="5"/>
        </w:numPr>
        <w:rPr>
          <w:sz w:val="20"/>
          <w:szCs w:val="20"/>
        </w:rPr>
      </w:pPr>
      <w:r>
        <w:rPr>
          <w:sz w:val="20"/>
          <w:szCs w:val="20"/>
        </w:rPr>
        <w:t xml:space="preserve">FRCT_RATE_2 can be </w:t>
      </w:r>
      <w:r w:rsidR="00D600DD">
        <w:rPr>
          <w:sz w:val="20"/>
          <w:szCs w:val="20"/>
        </w:rPr>
        <w:t>empty</w:t>
      </w:r>
      <w:r>
        <w:rPr>
          <w:sz w:val="20"/>
          <w:szCs w:val="20"/>
        </w:rPr>
        <w:t xml:space="preserve"> in case </w:t>
      </w:r>
      <w:r>
        <w:rPr>
          <w:rFonts w:ascii="Calibri" w:eastAsia="Times New Roman" w:hAnsi="Calibri" w:cs="Calibri"/>
          <w:color w:val="000000"/>
          <w:sz w:val="20"/>
          <w:szCs w:val="20"/>
        </w:rPr>
        <w:t xml:space="preserve">FCST_RATE </w:t>
      </w:r>
      <w:r w:rsidR="0079303B">
        <w:rPr>
          <w:rFonts w:ascii="Calibri" w:eastAsia="Times New Roman" w:hAnsi="Calibri" w:cs="Calibri"/>
          <w:color w:val="000000"/>
          <w:sz w:val="20"/>
          <w:szCs w:val="20"/>
        </w:rPr>
        <w:t>and</w:t>
      </w:r>
      <w:r>
        <w:rPr>
          <w:rFonts w:ascii="Calibri" w:eastAsia="Times New Roman" w:hAnsi="Calibri" w:cs="Calibri"/>
          <w:color w:val="000000"/>
          <w:sz w:val="20"/>
          <w:szCs w:val="20"/>
        </w:rPr>
        <w:t xml:space="preserve"> FCST_RATE_1 is not </w:t>
      </w:r>
      <w:proofErr w:type="gramStart"/>
      <w:r>
        <w:rPr>
          <w:rFonts w:ascii="Calibri" w:eastAsia="Times New Roman" w:hAnsi="Calibri" w:cs="Calibri"/>
          <w:color w:val="000000"/>
          <w:sz w:val="20"/>
          <w:szCs w:val="20"/>
        </w:rPr>
        <w:t>null</w:t>
      </w:r>
      <w:proofErr w:type="gramEnd"/>
    </w:p>
    <w:p w14:paraId="50A89D3E" w14:textId="5DB21C7A" w:rsidR="00D600DD" w:rsidRPr="00963E6F" w:rsidRDefault="00D600DD" w:rsidP="00590E5F">
      <w:pPr>
        <w:pStyle w:val="ListParagraph"/>
        <w:numPr>
          <w:ilvl w:val="0"/>
          <w:numId w:val="5"/>
        </w:numPr>
        <w:rPr>
          <w:sz w:val="20"/>
          <w:szCs w:val="20"/>
        </w:rPr>
      </w:pPr>
      <w:r>
        <w:rPr>
          <w:sz w:val="20"/>
          <w:szCs w:val="20"/>
        </w:rPr>
        <w:t xml:space="preserve">FRCT_RATE_1 can be empty if </w:t>
      </w:r>
      <w:r>
        <w:rPr>
          <w:rFonts w:ascii="Calibri" w:eastAsia="Times New Roman" w:hAnsi="Calibri" w:cs="Calibri"/>
          <w:color w:val="000000"/>
          <w:sz w:val="20"/>
          <w:szCs w:val="20"/>
        </w:rPr>
        <w:t xml:space="preserve">FCST_RATE is not </w:t>
      </w:r>
      <w:proofErr w:type="gramStart"/>
      <w:r>
        <w:rPr>
          <w:rFonts w:ascii="Calibri" w:eastAsia="Times New Roman" w:hAnsi="Calibri" w:cs="Calibri"/>
          <w:color w:val="000000"/>
          <w:sz w:val="20"/>
          <w:szCs w:val="20"/>
        </w:rPr>
        <w:t>null</w:t>
      </w:r>
      <w:proofErr w:type="gramEnd"/>
    </w:p>
    <w:p w14:paraId="10691E18" w14:textId="77777777" w:rsidR="00707E3E" w:rsidRDefault="00963E6F" w:rsidP="00963E6F">
      <w:pPr>
        <w:pStyle w:val="ListParagraph"/>
        <w:numPr>
          <w:ilvl w:val="0"/>
          <w:numId w:val="5"/>
        </w:numPr>
        <w:rPr>
          <w:sz w:val="20"/>
          <w:szCs w:val="20"/>
        </w:rPr>
      </w:pPr>
      <w:r>
        <w:rPr>
          <w:sz w:val="20"/>
          <w:szCs w:val="20"/>
        </w:rPr>
        <w:t xml:space="preserve">Hive table should be created once data is processed based on cleansed layer data: </w:t>
      </w:r>
    </w:p>
    <w:p w14:paraId="56DC0055" w14:textId="16BA9EC1" w:rsidR="00963E6F" w:rsidRPr="00963E6F" w:rsidRDefault="00963E6F" w:rsidP="00707E3E">
      <w:pPr>
        <w:pStyle w:val="ListParagraph"/>
        <w:rPr>
          <w:sz w:val="20"/>
          <w:szCs w:val="20"/>
        </w:rPr>
      </w:pPr>
      <w:r>
        <w:rPr>
          <w:sz w:val="20"/>
          <w:szCs w:val="20"/>
        </w:rPr>
        <w:t xml:space="preserve">table name = </w:t>
      </w:r>
      <w:proofErr w:type="spellStart"/>
      <w:r>
        <w:rPr>
          <w:sz w:val="20"/>
          <w:szCs w:val="20"/>
        </w:rPr>
        <w:t>forecast_cleansed</w:t>
      </w:r>
      <w:proofErr w:type="spellEnd"/>
    </w:p>
    <w:p w14:paraId="71025F2D" w14:textId="77777777" w:rsidR="00590E5F" w:rsidRDefault="00590E5F" w:rsidP="00590E5F">
      <w:pPr>
        <w:pStyle w:val="ListParagraph"/>
        <w:numPr>
          <w:ilvl w:val="0"/>
          <w:numId w:val="5"/>
        </w:numPr>
        <w:rPr>
          <w:sz w:val="20"/>
          <w:szCs w:val="20"/>
        </w:rPr>
      </w:pPr>
      <w:r>
        <w:rPr>
          <w:sz w:val="20"/>
          <w:szCs w:val="20"/>
        </w:rPr>
        <w:t>STORE GROUP HIERARCHY exists:</w:t>
      </w:r>
    </w:p>
    <w:p w14:paraId="030A2861" w14:textId="77777777" w:rsidR="00590E5F" w:rsidRDefault="00590E5F" w:rsidP="00590E5F">
      <w:pPr>
        <w:pStyle w:val="ListParagraph"/>
        <w:rPr>
          <w:sz w:val="20"/>
          <w:szCs w:val="20"/>
        </w:rPr>
      </w:pPr>
    </w:p>
    <w:p w14:paraId="37BBBB6C" w14:textId="58363983" w:rsidR="00590E5F" w:rsidRDefault="00590E5F" w:rsidP="00590E5F">
      <w:pPr>
        <w:pStyle w:val="ListParagraph"/>
        <w:rPr>
          <w:sz w:val="20"/>
          <w:szCs w:val="20"/>
        </w:rPr>
      </w:pPr>
      <w:r>
        <w:rPr>
          <w:noProof/>
        </w:rPr>
        <w:lastRenderedPageBreak/>
        <w:drawing>
          <wp:inline distT="0" distB="0" distL="0" distR="0" wp14:anchorId="38120231" wp14:editId="25EAE81F">
            <wp:extent cx="4075079" cy="27565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8814" cy="2759062"/>
                    </a:xfrm>
                    <a:prstGeom prst="rect">
                      <a:avLst/>
                    </a:prstGeom>
                  </pic:spPr>
                </pic:pic>
              </a:graphicData>
            </a:graphic>
          </wp:inline>
        </w:drawing>
      </w:r>
    </w:p>
    <w:p w14:paraId="7DF90BF0" w14:textId="77777777" w:rsidR="00510B47" w:rsidRDefault="00510B47">
      <w:pPr>
        <w:rPr>
          <w:sz w:val="20"/>
          <w:szCs w:val="20"/>
        </w:rPr>
      </w:pPr>
    </w:p>
    <w:p w14:paraId="3A2025B1" w14:textId="125FBD97" w:rsidR="0088352D" w:rsidRDefault="00FB1CE1">
      <w:pPr>
        <w:rPr>
          <w:sz w:val="20"/>
          <w:szCs w:val="20"/>
        </w:rPr>
      </w:pPr>
      <w:r w:rsidRPr="00FB1CE1">
        <w:rPr>
          <w:sz w:val="20"/>
          <w:szCs w:val="20"/>
        </w:rPr>
        <w:t>Pipeline requirements:</w:t>
      </w:r>
    </w:p>
    <w:p w14:paraId="02C08D2C" w14:textId="34AA67A1" w:rsidR="00FB1CE1" w:rsidRDefault="00FB1CE1" w:rsidP="00FB1CE1">
      <w:pPr>
        <w:pStyle w:val="ListParagraph"/>
        <w:numPr>
          <w:ilvl w:val="0"/>
          <w:numId w:val="6"/>
        </w:numPr>
        <w:rPr>
          <w:sz w:val="20"/>
          <w:szCs w:val="20"/>
        </w:rPr>
      </w:pPr>
      <w:r>
        <w:rPr>
          <w:sz w:val="20"/>
          <w:szCs w:val="20"/>
        </w:rPr>
        <w:t>Frequency = Daily</w:t>
      </w:r>
      <w:r w:rsidR="0066780F">
        <w:rPr>
          <w:sz w:val="20"/>
          <w:szCs w:val="20"/>
        </w:rPr>
        <w:t xml:space="preserve"> </w:t>
      </w:r>
    </w:p>
    <w:p w14:paraId="56DC4CFA" w14:textId="05C0CDF2" w:rsidR="00FB1CE1" w:rsidRDefault="00FB1CE1" w:rsidP="00FB1CE1">
      <w:pPr>
        <w:pStyle w:val="ListParagraph"/>
        <w:numPr>
          <w:ilvl w:val="0"/>
          <w:numId w:val="6"/>
        </w:numPr>
        <w:rPr>
          <w:sz w:val="20"/>
          <w:szCs w:val="20"/>
        </w:rPr>
      </w:pPr>
      <w:r>
        <w:rPr>
          <w:sz w:val="20"/>
          <w:szCs w:val="20"/>
        </w:rPr>
        <w:t>Trigger = By Time (5 PM UTC)</w:t>
      </w:r>
    </w:p>
    <w:p w14:paraId="78BB65DA" w14:textId="77777777" w:rsidR="00ED445A" w:rsidRDefault="00FB1CE1" w:rsidP="00FB1CE1">
      <w:pPr>
        <w:pStyle w:val="ListParagraph"/>
        <w:numPr>
          <w:ilvl w:val="0"/>
          <w:numId w:val="6"/>
        </w:numPr>
        <w:rPr>
          <w:sz w:val="20"/>
          <w:szCs w:val="20"/>
        </w:rPr>
      </w:pPr>
      <w:r>
        <w:rPr>
          <w:sz w:val="20"/>
          <w:szCs w:val="20"/>
        </w:rPr>
        <w:t>File can be processed only once.</w:t>
      </w:r>
    </w:p>
    <w:p w14:paraId="3F502341" w14:textId="5886039E" w:rsidR="00ED445A" w:rsidRDefault="00ED445A" w:rsidP="00FB1CE1">
      <w:pPr>
        <w:pStyle w:val="ListParagraph"/>
        <w:numPr>
          <w:ilvl w:val="0"/>
          <w:numId w:val="6"/>
        </w:numPr>
        <w:rPr>
          <w:sz w:val="20"/>
          <w:szCs w:val="20"/>
        </w:rPr>
      </w:pPr>
      <w:r>
        <w:rPr>
          <w:sz w:val="20"/>
          <w:szCs w:val="20"/>
        </w:rPr>
        <w:t xml:space="preserve">If no files arrived by required time – trigger alert notification to </w:t>
      </w:r>
      <w:proofErr w:type="gramStart"/>
      <w:r>
        <w:rPr>
          <w:sz w:val="20"/>
          <w:szCs w:val="20"/>
        </w:rPr>
        <w:t>client</w:t>
      </w:r>
      <w:proofErr w:type="gramEnd"/>
    </w:p>
    <w:p w14:paraId="00E93612" w14:textId="4F62DC7F" w:rsidR="00FB1CE1" w:rsidRDefault="00FB1CE1" w:rsidP="00FB1CE1">
      <w:pPr>
        <w:pStyle w:val="ListParagraph"/>
        <w:numPr>
          <w:ilvl w:val="0"/>
          <w:numId w:val="6"/>
        </w:numPr>
        <w:rPr>
          <w:sz w:val="20"/>
          <w:szCs w:val="20"/>
        </w:rPr>
      </w:pPr>
      <w:r>
        <w:rPr>
          <w:sz w:val="20"/>
          <w:szCs w:val="20"/>
        </w:rPr>
        <w:t>In case there are no new files on storage next day, pipeline should not proces</w:t>
      </w:r>
      <w:r w:rsidR="001761E1">
        <w:rPr>
          <w:sz w:val="20"/>
          <w:szCs w:val="20"/>
        </w:rPr>
        <w:t xml:space="preserve">s </w:t>
      </w:r>
      <w:r>
        <w:rPr>
          <w:sz w:val="20"/>
          <w:szCs w:val="20"/>
        </w:rPr>
        <w:t>yesterday’s file</w:t>
      </w:r>
      <w:r w:rsidR="001761E1">
        <w:rPr>
          <w:sz w:val="20"/>
          <w:szCs w:val="20"/>
        </w:rPr>
        <w:t xml:space="preserve"> </w:t>
      </w:r>
      <w:proofErr w:type="gramStart"/>
      <w:r w:rsidR="001761E1">
        <w:rPr>
          <w:sz w:val="20"/>
          <w:szCs w:val="20"/>
        </w:rPr>
        <w:t>again</w:t>
      </w:r>
      <w:proofErr w:type="gramEnd"/>
    </w:p>
    <w:p w14:paraId="6DBC4356" w14:textId="0A276C15" w:rsidR="00276E71" w:rsidRPr="00276E71" w:rsidRDefault="00276E71">
      <w:pPr>
        <w:rPr>
          <w:sz w:val="20"/>
          <w:szCs w:val="20"/>
        </w:rPr>
      </w:pPr>
    </w:p>
    <w:p w14:paraId="2E46A7DC" w14:textId="77777777" w:rsidR="00963E6F" w:rsidRDefault="005C5578">
      <w:pPr>
        <w:rPr>
          <w:sz w:val="20"/>
          <w:szCs w:val="20"/>
        </w:rPr>
      </w:pPr>
      <w:r w:rsidRPr="005C5578">
        <w:rPr>
          <w:sz w:val="20"/>
          <w:szCs w:val="20"/>
        </w:rPr>
        <w:t>Task</w:t>
      </w:r>
      <w:r w:rsidR="00DF7BC0">
        <w:rPr>
          <w:sz w:val="20"/>
          <w:szCs w:val="20"/>
        </w:rPr>
        <w:t>1</w:t>
      </w:r>
      <w:r w:rsidR="003D2132">
        <w:rPr>
          <w:sz w:val="20"/>
          <w:szCs w:val="20"/>
        </w:rPr>
        <w:t xml:space="preserve"> </w:t>
      </w:r>
    </w:p>
    <w:p w14:paraId="2D20D8FD" w14:textId="59F53031" w:rsidR="00276E71" w:rsidRDefault="003D2132">
      <w:pPr>
        <w:rPr>
          <w:sz w:val="20"/>
          <w:szCs w:val="20"/>
        </w:rPr>
      </w:pPr>
      <w:r>
        <w:rPr>
          <w:sz w:val="20"/>
          <w:szCs w:val="20"/>
        </w:rPr>
        <w:t xml:space="preserve">Define which DQ measures should be checked on different </w:t>
      </w:r>
      <w:proofErr w:type="gramStart"/>
      <w:r>
        <w:rPr>
          <w:sz w:val="20"/>
          <w:szCs w:val="20"/>
        </w:rPr>
        <w:t>layers</w:t>
      </w:r>
      <w:proofErr w:type="gramEnd"/>
    </w:p>
    <w:tbl>
      <w:tblPr>
        <w:tblStyle w:val="TableGrid"/>
        <w:tblpPr w:leftFromText="180" w:rightFromText="180" w:vertAnchor="text" w:horzAnchor="page" w:tblpX="2194" w:tblpY="50"/>
        <w:tblW w:w="0" w:type="auto"/>
        <w:tblLayout w:type="fixed"/>
        <w:tblLook w:val="04A0" w:firstRow="1" w:lastRow="0" w:firstColumn="1" w:lastColumn="0" w:noHBand="0" w:noVBand="1"/>
      </w:tblPr>
      <w:tblGrid>
        <w:gridCol w:w="2337"/>
        <w:gridCol w:w="988"/>
        <w:gridCol w:w="1080"/>
        <w:gridCol w:w="1170"/>
      </w:tblGrid>
      <w:tr w:rsidR="00CE6A90" w14:paraId="06169422" w14:textId="77777777" w:rsidTr="00CE6A90">
        <w:tc>
          <w:tcPr>
            <w:tcW w:w="2337" w:type="dxa"/>
          </w:tcPr>
          <w:p w14:paraId="4D2238EF" w14:textId="77777777" w:rsidR="00CE6A90" w:rsidRDefault="00CE6A90" w:rsidP="00CE6A90">
            <w:pPr>
              <w:jc w:val="center"/>
              <w:rPr>
                <w:rFonts w:ascii="Calibri" w:hAnsi="Calibri" w:cs="Times New Roman"/>
                <w:color w:val="000000"/>
              </w:rPr>
            </w:pPr>
            <w:r>
              <w:rPr>
                <w:rFonts w:ascii="Calibri" w:hAnsi="Calibri" w:cs="Times New Roman"/>
                <w:color w:val="000000"/>
              </w:rPr>
              <w:t>DQ</w:t>
            </w:r>
          </w:p>
        </w:tc>
        <w:tc>
          <w:tcPr>
            <w:tcW w:w="988" w:type="dxa"/>
          </w:tcPr>
          <w:p w14:paraId="34EF188B" w14:textId="77777777" w:rsidR="00CE6A90" w:rsidRDefault="00CE6A90" w:rsidP="00CE6A90">
            <w:pPr>
              <w:jc w:val="center"/>
              <w:rPr>
                <w:rFonts w:ascii="Calibri" w:hAnsi="Calibri" w:cs="Times New Roman"/>
                <w:color w:val="000000"/>
              </w:rPr>
            </w:pPr>
            <w:r>
              <w:rPr>
                <w:rFonts w:ascii="Calibri" w:hAnsi="Calibri" w:cs="Times New Roman"/>
                <w:color w:val="000000"/>
              </w:rPr>
              <w:t>LZ</w:t>
            </w:r>
          </w:p>
        </w:tc>
        <w:tc>
          <w:tcPr>
            <w:tcW w:w="1080" w:type="dxa"/>
          </w:tcPr>
          <w:p w14:paraId="538D5FAA" w14:textId="77777777" w:rsidR="00CE6A90" w:rsidRDefault="00CE6A90" w:rsidP="00CE6A90">
            <w:pPr>
              <w:jc w:val="center"/>
              <w:rPr>
                <w:rFonts w:ascii="Calibri" w:hAnsi="Calibri" w:cs="Times New Roman"/>
                <w:color w:val="000000"/>
              </w:rPr>
            </w:pPr>
            <w:r>
              <w:rPr>
                <w:rFonts w:ascii="Calibri" w:hAnsi="Calibri" w:cs="Times New Roman"/>
                <w:color w:val="000000"/>
              </w:rPr>
              <w:t>RAW</w:t>
            </w:r>
          </w:p>
        </w:tc>
        <w:tc>
          <w:tcPr>
            <w:tcW w:w="1170" w:type="dxa"/>
          </w:tcPr>
          <w:p w14:paraId="719BEE6C" w14:textId="77777777" w:rsidR="00CE6A90" w:rsidRPr="00631DE9" w:rsidRDefault="00CE6A90" w:rsidP="00CE6A90">
            <w:pPr>
              <w:jc w:val="center"/>
              <w:rPr>
                <w:rFonts w:ascii="Calibri" w:hAnsi="Calibri" w:cs="Times New Roman"/>
              </w:rPr>
            </w:pPr>
            <w:r>
              <w:rPr>
                <w:rFonts w:ascii="Calibri" w:hAnsi="Calibri" w:cs="Times New Roman"/>
              </w:rPr>
              <w:t>CLEANSED</w:t>
            </w:r>
          </w:p>
        </w:tc>
      </w:tr>
      <w:tr w:rsidR="00CE6A90" w14:paraId="2FADDE2D" w14:textId="77777777" w:rsidTr="00CE6A90">
        <w:tc>
          <w:tcPr>
            <w:tcW w:w="2337" w:type="dxa"/>
          </w:tcPr>
          <w:p w14:paraId="2B3D893C" w14:textId="77777777" w:rsidR="00CE6A90" w:rsidRDefault="00CE6A90" w:rsidP="00CE6A90">
            <w:pPr>
              <w:rPr>
                <w:rFonts w:ascii="Calibri" w:hAnsi="Calibri" w:cs="Times New Roman"/>
                <w:color w:val="000000"/>
              </w:rPr>
            </w:pPr>
            <w:r w:rsidRPr="00273EC2">
              <w:rPr>
                <w:rFonts w:ascii="Calibri" w:hAnsi="Calibri" w:cs="Times New Roman"/>
                <w:color w:val="000000"/>
              </w:rPr>
              <w:t>Completeness</w:t>
            </w:r>
          </w:p>
        </w:tc>
        <w:tc>
          <w:tcPr>
            <w:tcW w:w="988" w:type="dxa"/>
          </w:tcPr>
          <w:p w14:paraId="72C69511" w14:textId="75E3C89D" w:rsidR="00CE6A90" w:rsidRPr="003D2132" w:rsidRDefault="003E108F" w:rsidP="003E108F">
            <w:pPr>
              <w:rPr>
                <w:rFonts w:ascii="Calibri" w:hAnsi="Calibri" w:cs="Times New Roman"/>
                <w:color w:val="000000"/>
              </w:rPr>
            </w:pPr>
            <w:r>
              <w:rPr>
                <w:rFonts w:ascii="Calibri" w:hAnsi="Calibri" w:cs="Times New Roman"/>
                <w:color w:val="000000"/>
              </w:rPr>
              <w:t>Yes</w:t>
            </w:r>
          </w:p>
        </w:tc>
        <w:tc>
          <w:tcPr>
            <w:tcW w:w="1080" w:type="dxa"/>
          </w:tcPr>
          <w:p w14:paraId="475197F3" w14:textId="0D4A76FC" w:rsidR="00CE6A90" w:rsidRPr="003D2132" w:rsidRDefault="00A64E2C" w:rsidP="00A64E2C">
            <w:pPr>
              <w:rPr>
                <w:rFonts w:ascii="Calibri" w:hAnsi="Calibri" w:cs="Times New Roman"/>
                <w:color w:val="000000"/>
              </w:rPr>
            </w:pPr>
            <w:r>
              <w:rPr>
                <w:rFonts w:ascii="Calibri" w:hAnsi="Calibri" w:cs="Times New Roman"/>
                <w:color w:val="000000"/>
              </w:rPr>
              <w:t>Yes</w:t>
            </w:r>
          </w:p>
        </w:tc>
        <w:tc>
          <w:tcPr>
            <w:tcW w:w="1170" w:type="dxa"/>
          </w:tcPr>
          <w:p w14:paraId="203F18F9" w14:textId="58977C2C" w:rsidR="00CE6A90" w:rsidRPr="003D2132" w:rsidRDefault="00A64E2C" w:rsidP="00A64E2C">
            <w:pPr>
              <w:rPr>
                <w:rFonts w:ascii="Calibri" w:hAnsi="Calibri" w:cs="Times New Roman"/>
              </w:rPr>
            </w:pPr>
            <w:r>
              <w:rPr>
                <w:rFonts w:ascii="Calibri" w:hAnsi="Calibri" w:cs="Times New Roman"/>
              </w:rPr>
              <w:t>Yes</w:t>
            </w:r>
          </w:p>
        </w:tc>
      </w:tr>
      <w:tr w:rsidR="00CE6A90" w14:paraId="4135E583" w14:textId="77777777" w:rsidTr="00CE6A90">
        <w:tc>
          <w:tcPr>
            <w:tcW w:w="2337" w:type="dxa"/>
          </w:tcPr>
          <w:p w14:paraId="3C313665" w14:textId="77777777" w:rsidR="00CE6A90" w:rsidRDefault="00CE6A90" w:rsidP="00CE6A90">
            <w:pPr>
              <w:rPr>
                <w:rFonts w:ascii="Calibri" w:hAnsi="Calibri" w:cs="Times New Roman"/>
                <w:color w:val="000000"/>
              </w:rPr>
            </w:pPr>
            <w:r>
              <w:rPr>
                <w:rFonts w:ascii="Calibri" w:hAnsi="Calibri" w:cs="Times New Roman"/>
                <w:color w:val="000000"/>
              </w:rPr>
              <w:t>Uniqueness</w:t>
            </w:r>
          </w:p>
        </w:tc>
        <w:tc>
          <w:tcPr>
            <w:tcW w:w="988" w:type="dxa"/>
          </w:tcPr>
          <w:p w14:paraId="4700968F" w14:textId="0486060E" w:rsidR="00CE6A90" w:rsidRPr="003D2132" w:rsidRDefault="003C6C87" w:rsidP="00A64E2C">
            <w:pPr>
              <w:rPr>
                <w:rFonts w:ascii="Calibri" w:hAnsi="Calibri" w:cs="Times New Roman"/>
                <w:color w:val="000000"/>
              </w:rPr>
            </w:pPr>
            <w:r>
              <w:rPr>
                <w:rFonts w:ascii="Calibri" w:hAnsi="Calibri" w:cs="Times New Roman"/>
                <w:color w:val="000000"/>
              </w:rPr>
              <w:t>Yes</w:t>
            </w:r>
          </w:p>
        </w:tc>
        <w:tc>
          <w:tcPr>
            <w:tcW w:w="1080" w:type="dxa"/>
          </w:tcPr>
          <w:p w14:paraId="7C9CCBEE" w14:textId="082BD54D" w:rsidR="00CE6A90" w:rsidRPr="003D2132" w:rsidRDefault="00A64E2C" w:rsidP="00A64E2C">
            <w:pPr>
              <w:rPr>
                <w:rFonts w:ascii="Calibri" w:hAnsi="Calibri" w:cs="Times New Roman"/>
                <w:color w:val="000000"/>
              </w:rPr>
            </w:pPr>
            <w:r>
              <w:rPr>
                <w:rFonts w:ascii="Calibri" w:hAnsi="Calibri" w:cs="Times New Roman"/>
                <w:color w:val="000000"/>
              </w:rPr>
              <w:t>Yes</w:t>
            </w:r>
          </w:p>
        </w:tc>
        <w:tc>
          <w:tcPr>
            <w:tcW w:w="1170" w:type="dxa"/>
          </w:tcPr>
          <w:p w14:paraId="26485D74" w14:textId="28BF1FA4" w:rsidR="00CE6A90" w:rsidRPr="003D2132" w:rsidRDefault="00A64E2C" w:rsidP="00A64E2C">
            <w:pPr>
              <w:rPr>
                <w:rFonts w:ascii="Calibri" w:hAnsi="Calibri" w:cs="Times New Roman"/>
              </w:rPr>
            </w:pPr>
            <w:r>
              <w:rPr>
                <w:rFonts w:ascii="Calibri" w:hAnsi="Calibri" w:cs="Times New Roman"/>
              </w:rPr>
              <w:t>Yes</w:t>
            </w:r>
          </w:p>
        </w:tc>
      </w:tr>
      <w:tr w:rsidR="00CE6A90" w14:paraId="3DDB20AC" w14:textId="77777777" w:rsidTr="00CE6A90">
        <w:tc>
          <w:tcPr>
            <w:tcW w:w="2337" w:type="dxa"/>
          </w:tcPr>
          <w:p w14:paraId="4BB2992C" w14:textId="77777777" w:rsidR="00CE6A90" w:rsidRDefault="00CE6A90" w:rsidP="00CE6A90">
            <w:pPr>
              <w:rPr>
                <w:rFonts w:ascii="Calibri" w:hAnsi="Calibri" w:cs="Times New Roman"/>
                <w:color w:val="000000"/>
              </w:rPr>
            </w:pPr>
            <w:r>
              <w:rPr>
                <w:rFonts w:ascii="Calibri" w:hAnsi="Calibri" w:cs="Times New Roman"/>
                <w:color w:val="000000"/>
              </w:rPr>
              <w:t>Timeliness</w:t>
            </w:r>
          </w:p>
        </w:tc>
        <w:tc>
          <w:tcPr>
            <w:tcW w:w="988" w:type="dxa"/>
          </w:tcPr>
          <w:p w14:paraId="1DAB0ADF" w14:textId="084B0A35" w:rsidR="00CE6A90" w:rsidRDefault="00A64E2C" w:rsidP="00A64E2C">
            <w:pPr>
              <w:rPr>
                <w:rFonts w:ascii="Calibri" w:hAnsi="Calibri" w:cs="Times New Roman"/>
                <w:color w:val="000000"/>
              </w:rPr>
            </w:pPr>
            <w:r>
              <w:rPr>
                <w:rFonts w:ascii="Calibri" w:hAnsi="Calibri" w:cs="Times New Roman"/>
                <w:color w:val="000000"/>
              </w:rPr>
              <w:t>Yes</w:t>
            </w:r>
          </w:p>
        </w:tc>
        <w:tc>
          <w:tcPr>
            <w:tcW w:w="1080" w:type="dxa"/>
          </w:tcPr>
          <w:p w14:paraId="45CCD757" w14:textId="2A9408F6" w:rsidR="00CE6A90" w:rsidRPr="00A64E2C" w:rsidRDefault="00A64E2C" w:rsidP="00A64E2C">
            <w:pPr>
              <w:rPr>
                <w:rFonts w:ascii="Calibri" w:hAnsi="Calibri" w:cs="Times New Roman"/>
                <w:color w:val="000000"/>
              </w:rPr>
            </w:pPr>
            <w:r>
              <w:rPr>
                <w:rFonts w:ascii="Calibri" w:hAnsi="Calibri" w:cs="Times New Roman"/>
                <w:color w:val="000000"/>
              </w:rPr>
              <w:t>Yes</w:t>
            </w:r>
          </w:p>
        </w:tc>
        <w:tc>
          <w:tcPr>
            <w:tcW w:w="1170" w:type="dxa"/>
          </w:tcPr>
          <w:p w14:paraId="5E6E05A3" w14:textId="56861617" w:rsidR="00CE6A90" w:rsidRPr="003D2132" w:rsidRDefault="00A64E2C" w:rsidP="00A64E2C">
            <w:pPr>
              <w:rPr>
                <w:rFonts w:ascii="Calibri" w:hAnsi="Calibri" w:cs="Times New Roman"/>
              </w:rPr>
            </w:pPr>
            <w:r>
              <w:rPr>
                <w:rFonts w:ascii="Calibri" w:hAnsi="Calibri" w:cs="Times New Roman"/>
              </w:rPr>
              <w:t>Yes</w:t>
            </w:r>
          </w:p>
        </w:tc>
      </w:tr>
      <w:tr w:rsidR="00CE6A90" w14:paraId="744F9034" w14:textId="77777777" w:rsidTr="00CE6A90">
        <w:tc>
          <w:tcPr>
            <w:tcW w:w="2337" w:type="dxa"/>
          </w:tcPr>
          <w:p w14:paraId="1A8133E3" w14:textId="77777777" w:rsidR="00CE6A90" w:rsidRDefault="00CE6A90" w:rsidP="00CE6A90">
            <w:pPr>
              <w:rPr>
                <w:rFonts w:ascii="Calibri" w:hAnsi="Calibri" w:cs="Times New Roman"/>
                <w:color w:val="000000"/>
              </w:rPr>
            </w:pPr>
            <w:r>
              <w:rPr>
                <w:rFonts w:ascii="Calibri" w:hAnsi="Calibri" w:cs="Times New Roman"/>
                <w:color w:val="000000"/>
              </w:rPr>
              <w:t>Validity</w:t>
            </w:r>
          </w:p>
        </w:tc>
        <w:tc>
          <w:tcPr>
            <w:tcW w:w="988" w:type="dxa"/>
          </w:tcPr>
          <w:p w14:paraId="69B0574A" w14:textId="355D8362" w:rsidR="00CE6A90" w:rsidRDefault="003E108F" w:rsidP="003E108F">
            <w:pPr>
              <w:rPr>
                <w:rFonts w:ascii="Calibri" w:hAnsi="Calibri" w:cs="Times New Roman"/>
                <w:color w:val="000000"/>
              </w:rPr>
            </w:pPr>
            <w:r>
              <w:rPr>
                <w:rFonts w:ascii="Calibri" w:hAnsi="Calibri" w:cs="Times New Roman"/>
                <w:color w:val="000000"/>
              </w:rPr>
              <w:t>Yes</w:t>
            </w:r>
          </w:p>
        </w:tc>
        <w:tc>
          <w:tcPr>
            <w:tcW w:w="1080" w:type="dxa"/>
          </w:tcPr>
          <w:p w14:paraId="2D11AB31" w14:textId="242DEC0A" w:rsidR="00CE6A90" w:rsidRPr="003D2132" w:rsidRDefault="008B0B75" w:rsidP="008B0B75">
            <w:pPr>
              <w:rPr>
                <w:rFonts w:ascii="Calibri" w:hAnsi="Calibri" w:cs="Times New Roman"/>
                <w:color w:val="000000"/>
              </w:rPr>
            </w:pPr>
            <w:r>
              <w:rPr>
                <w:rFonts w:ascii="Calibri" w:hAnsi="Calibri" w:cs="Times New Roman"/>
                <w:color w:val="000000"/>
              </w:rPr>
              <w:t>Yes</w:t>
            </w:r>
          </w:p>
        </w:tc>
        <w:tc>
          <w:tcPr>
            <w:tcW w:w="1170" w:type="dxa"/>
          </w:tcPr>
          <w:p w14:paraId="19E15391" w14:textId="231DA32B" w:rsidR="00CE6A90" w:rsidRPr="003D2132" w:rsidRDefault="008B0B75" w:rsidP="008B0B75">
            <w:pPr>
              <w:rPr>
                <w:rFonts w:ascii="Calibri" w:hAnsi="Calibri" w:cs="Times New Roman"/>
              </w:rPr>
            </w:pPr>
            <w:r>
              <w:rPr>
                <w:rFonts w:ascii="Calibri" w:hAnsi="Calibri" w:cs="Times New Roman"/>
              </w:rPr>
              <w:t>Yes</w:t>
            </w:r>
          </w:p>
        </w:tc>
      </w:tr>
      <w:tr w:rsidR="00CE6A90" w14:paraId="19B66E4A" w14:textId="77777777" w:rsidTr="00CE6A90">
        <w:tc>
          <w:tcPr>
            <w:tcW w:w="2337" w:type="dxa"/>
          </w:tcPr>
          <w:p w14:paraId="2B5C1360" w14:textId="77777777" w:rsidR="00CE6A90" w:rsidRDefault="00CE6A90" w:rsidP="00CE6A90">
            <w:pPr>
              <w:rPr>
                <w:rFonts w:ascii="Calibri" w:hAnsi="Calibri" w:cs="Times New Roman"/>
                <w:color w:val="000000"/>
              </w:rPr>
            </w:pPr>
            <w:r>
              <w:rPr>
                <w:rFonts w:ascii="Calibri" w:hAnsi="Calibri" w:cs="Times New Roman"/>
                <w:color w:val="000000"/>
              </w:rPr>
              <w:t>Accuracy</w:t>
            </w:r>
          </w:p>
        </w:tc>
        <w:tc>
          <w:tcPr>
            <w:tcW w:w="988" w:type="dxa"/>
          </w:tcPr>
          <w:p w14:paraId="066026B7" w14:textId="77777777" w:rsidR="00CE6A90" w:rsidRDefault="00CE6A90" w:rsidP="00CE6A90">
            <w:pPr>
              <w:jc w:val="center"/>
              <w:rPr>
                <w:rFonts w:ascii="Calibri" w:hAnsi="Calibri" w:cs="Times New Roman"/>
                <w:color w:val="000000"/>
              </w:rPr>
            </w:pPr>
          </w:p>
        </w:tc>
        <w:tc>
          <w:tcPr>
            <w:tcW w:w="1080" w:type="dxa"/>
          </w:tcPr>
          <w:p w14:paraId="31B9EFFB" w14:textId="18DB2AF9" w:rsidR="00CE6A90" w:rsidRPr="003D2132" w:rsidRDefault="00601FC1" w:rsidP="008B0B75">
            <w:pPr>
              <w:rPr>
                <w:rFonts w:ascii="Calibri" w:hAnsi="Calibri" w:cs="Times New Roman"/>
                <w:color w:val="000000"/>
              </w:rPr>
            </w:pPr>
            <w:r>
              <w:rPr>
                <w:rFonts w:ascii="Calibri" w:hAnsi="Calibri" w:cs="Times New Roman"/>
                <w:color w:val="000000"/>
              </w:rPr>
              <w:t>Yes</w:t>
            </w:r>
          </w:p>
        </w:tc>
        <w:tc>
          <w:tcPr>
            <w:tcW w:w="1170" w:type="dxa"/>
          </w:tcPr>
          <w:p w14:paraId="45383E2F" w14:textId="1CE12A96" w:rsidR="00CE6A90" w:rsidRPr="003D2132" w:rsidRDefault="008B0B75" w:rsidP="008B0B75">
            <w:pPr>
              <w:rPr>
                <w:rFonts w:ascii="Calibri" w:hAnsi="Calibri" w:cs="Times New Roman"/>
              </w:rPr>
            </w:pPr>
            <w:r>
              <w:rPr>
                <w:rFonts w:ascii="Calibri" w:hAnsi="Calibri" w:cs="Times New Roman"/>
              </w:rPr>
              <w:t>Yes</w:t>
            </w:r>
          </w:p>
        </w:tc>
      </w:tr>
      <w:tr w:rsidR="00CE6A90" w14:paraId="70C96A4C" w14:textId="77777777" w:rsidTr="00CE6A90">
        <w:tc>
          <w:tcPr>
            <w:tcW w:w="2337" w:type="dxa"/>
          </w:tcPr>
          <w:p w14:paraId="06B1BEDD" w14:textId="77777777" w:rsidR="00CE6A90" w:rsidRDefault="00CE6A90" w:rsidP="00CE6A90">
            <w:pPr>
              <w:rPr>
                <w:rFonts w:ascii="Calibri" w:hAnsi="Calibri" w:cs="Times New Roman"/>
                <w:color w:val="000000"/>
              </w:rPr>
            </w:pPr>
            <w:r>
              <w:rPr>
                <w:rFonts w:ascii="Calibri" w:hAnsi="Calibri" w:cs="Times New Roman"/>
                <w:color w:val="000000"/>
              </w:rPr>
              <w:t>Consistency</w:t>
            </w:r>
          </w:p>
        </w:tc>
        <w:tc>
          <w:tcPr>
            <w:tcW w:w="988" w:type="dxa"/>
          </w:tcPr>
          <w:p w14:paraId="6BF3DDAE" w14:textId="1BBD15AD" w:rsidR="00CE6A90" w:rsidRPr="003D2132" w:rsidRDefault="003102CF" w:rsidP="003102CF">
            <w:pPr>
              <w:rPr>
                <w:rFonts w:ascii="Calibri" w:hAnsi="Calibri" w:cs="Times New Roman"/>
                <w:color w:val="000000"/>
              </w:rPr>
            </w:pPr>
            <w:r>
              <w:rPr>
                <w:rFonts w:ascii="Calibri" w:hAnsi="Calibri" w:cs="Times New Roman"/>
                <w:color w:val="000000"/>
              </w:rPr>
              <w:t>Yes</w:t>
            </w:r>
          </w:p>
        </w:tc>
        <w:tc>
          <w:tcPr>
            <w:tcW w:w="1080" w:type="dxa"/>
          </w:tcPr>
          <w:p w14:paraId="058C3B4D" w14:textId="58789CA3" w:rsidR="00CE6A90" w:rsidRPr="003D2132" w:rsidRDefault="008B0B75" w:rsidP="008B0B75">
            <w:pPr>
              <w:rPr>
                <w:rFonts w:ascii="Calibri" w:hAnsi="Calibri" w:cs="Times New Roman"/>
                <w:color w:val="000000"/>
              </w:rPr>
            </w:pPr>
            <w:r>
              <w:rPr>
                <w:rFonts w:ascii="Calibri" w:hAnsi="Calibri" w:cs="Times New Roman"/>
                <w:color w:val="000000"/>
              </w:rPr>
              <w:t>Yes</w:t>
            </w:r>
          </w:p>
        </w:tc>
        <w:tc>
          <w:tcPr>
            <w:tcW w:w="1170" w:type="dxa"/>
          </w:tcPr>
          <w:p w14:paraId="6FCB996A" w14:textId="3DD1D394" w:rsidR="00CE6A90" w:rsidRPr="003D2132" w:rsidRDefault="008B0B75" w:rsidP="008B0B75">
            <w:pPr>
              <w:rPr>
                <w:rFonts w:ascii="Calibri" w:hAnsi="Calibri" w:cs="Times New Roman"/>
              </w:rPr>
            </w:pPr>
            <w:r>
              <w:rPr>
                <w:rFonts w:ascii="Calibri" w:hAnsi="Calibri" w:cs="Times New Roman"/>
              </w:rPr>
              <w:t>Yes</w:t>
            </w:r>
          </w:p>
        </w:tc>
      </w:tr>
    </w:tbl>
    <w:p w14:paraId="56697A5F" w14:textId="27887012" w:rsidR="003D2132" w:rsidRDefault="003D2132">
      <w:pPr>
        <w:rPr>
          <w:sz w:val="20"/>
          <w:szCs w:val="20"/>
        </w:rPr>
      </w:pPr>
    </w:p>
    <w:p w14:paraId="3840290C" w14:textId="77777777" w:rsidR="003D2132" w:rsidRDefault="003D2132">
      <w:pPr>
        <w:rPr>
          <w:sz w:val="20"/>
          <w:szCs w:val="20"/>
        </w:rPr>
      </w:pPr>
    </w:p>
    <w:p w14:paraId="232C2675" w14:textId="4807A783" w:rsidR="003D2132" w:rsidRDefault="003D2132">
      <w:pPr>
        <w:rPr>
          <w:sz w:val="20"/>
          <w:szCs w:val="20"/>
        </w:rPr>
      </w:pPr>
    </w:p>
    <w:p w14:paraId="68B2327D" w14:textId="1747E6D0" w:rsidR="00CE6A90" w:rsidRDefault="00CE6A90">
      <w:pPr>
        <w:rPr>
          <w:sz w:val="20"/>
          <w:szCs w:val="20"/>
        </w:rPr>
      </w:pPr>
    </w:p>
    <w:p w14:paraId="3C6E87A3" w14:textId="77565C64" w:rsidR="00CE6A90" w:rsidRDefault="00CE6A90">
      <w:pPr>
        <w:rPr>
          <w:sz w:val="20"/>
          <w:szCs w:val="20"/>
        </w:rPr>
      </w:pPr>
    </w:p>
    <w:p w14:paraId="472362E9" w14:textId="339664C7" w:rsidR="00CE6A90" w:rsidRDefault="00CE6A90">
      <w:pPr>
        <w:rPr>
          <w:sz w:val="20"/>
          <w:szCs w:val="20"/>
        </w:rPr>
      </w:pPr>
    </w:p>
    <w:p w14:paraId="5ECFDF90" w14:textId="77777777" w:rsidR="00963E6F" w:rsidRDefault="00CE6A90" w:rsidP="00CE6A90">
      <w:pPr>
        <w:rPr>
          <w:sz w:val="20"/>
          <w:szCs w:val="20"/>
        </w:rPr>
      </w:pPr>
      <w:r w:rsidRPr="005C5578">
        <w:rPr>
          <w:sz w:val="20"/>
          <w:szCs w:val="20"/>
        </w:rPr>
        <w:t>Task</w:t>
      </w:r>
      <w:r w:rsidR="00DF7BC0">
        <w:rPr>
          <w:sz w:val="20"/>
          <w:szCs w:val="20"/>
        </w:rPr>
        <w:t>2</w:t>
      </w:r>
      <w:r>
        <w:rPr>
          <w:sz w:val="20"/>
          <w:szCs w:val="20"/>
        </w:rPr>
        <w:t xml:space="preserve"> </w:t>
      </w:r>
    </w:p>
    <w:p w14:paraId="7445070C" w14:textId="67A27784" w:rsidR="00CE6A90" w:rsidRDefault="00CE6A90" w:rsidP="00CE6A90">
      <w:pPr>
        <w:rPr>
          <w:sz w:val="20"/>
          <w:szCs w:val="20"/>
        </w:rPr>
      </w:pPr>
      <w:r>
        <w:rPr>
          <w:sz w:val="20"/>
          <w:szCs w:val="20"/>
        </w:rPr>
        <w:t>Provide list of all DQ checks</w:t>
      </w:r>
      <w:r w:rsidR="00ED445A">
        <w:rPr>
          <w:sz w:val="20"/>
          <w:szCs w:val="20"/>
        </w:rPr>
        <w:t xml:space="preserve"> for all layers</w:t>
      </w:r>
      <w:r>
        <w:rPr>
          <w:sz w:val="20"/>
          <w:szCs w:val="20"/>
        </w:rPr>
        <w:t xml:space="preserve"> in </w:t>
      </w:r>
      <w:proofErr w:type="gramStart"/>
      <w:r>
        <w:rPr>
          <w:sz w:val="20"/>
          <w:szCs w:val="20"/>
        </w:rPr>
        <w:t>details</w:t>
      </w:r>
      <w:proofErr w:type="gramEnd"/>
    </w:p>
    <w:p w14:paraId="5FAD1537" w14:textId="77777777" w:rsidR="00963E6F" w:rsidRDefault="00DF7BC0">
      <w:pPr>
        <w:rPr>
          <w:sz w:val="20"/>
          <w:szCs w:val="20"/>
        </w:rPr>
      </w:pPr>
      <w:r>
        <w:rPr>
          <w:sz w:val="20"/>
          <w:szCs w:val="20"/>
        </w:rPr>
        <w:t xml:space="preserve">Task3 </w:t>
      </w:r>
    </w:p>
    <w:p w14:paraId="2BA501DB" w14:textId="67C084A1" w:rsidR="00CE6A90" w:rsidRDefault="00DF7BC0">
      <w:pPr>
        <w:rPr>
          <w:sz w:val="20"/>
          <w:szCs w:val="20"/>
        </w:rPr>
      </w:pPr>
      <w:r w:rsidRPr="00276E71">
        <w:rPr>
          <w:sz w:val="20"/>
          <w:szCs w:val="20"/>
        </w:rPr>
        <w:t>Design test data to cover all specified requirements</w:t>
      </w:r>
      <w:r>
        <w:rPr>
          <w:sz w:val="20"/>
          <w:szCs w:val="20"/>
        </w:rPr>
        <w:t xml:space="preserve"> (provide both negative and positive cases)</w:t>
      </w:r>
      <w:r w:rsidR="00963E6F">
        <w:rPr>
          <w:sz w:val="20"/>
          <w:szCs w:val="20"/>
        </w:rPr>
        <w:t xml:space="preserve">. Set of excel files is expected to be received from you. </w:t>
      </w:r>
    </w:p>
    <w:p w14:paraId="25FC5E15" w14:textId="77777777" w:rsidR="00963E6F" w:rsidRDefault="005F1B5E">
      <w:pPr>
        <w:rPr>
          <w:sz w:val="20"/>
          <w:szCs w:val="20"/>
        </w:rPr>
      </w:pPr>
      <w:r>
        <w:rPr>
          <w:sz w:val="20"/>
          <w:szCs w:val="20"/>
        </w:rPr>
        <w:t xml:space="preserve">Task 4 </w:t>
      </w:r>
    </w:p>
    <w:p w14:paraId="3975095E" w14:textId="2B9BBB80" w:rsidR="00963E6F" w:rsidRPr="005C5578" w:rsidRDefault="005F1B5E">
      <w:pPr>
        <w:rPr>
          <w:sz w:val="20"/>
          <w:szCs w:val="20"/>
        </w:rPr>
      </w:pPr>
      <w:r>
        <w:rPr>
          <w:sz w:val="20"/>
          <w:szCs w:val="20"/>
        </w:rPr>
        <w:t xml:space="preserve">Provide test </w:t>
      </w:r>
      <w:r w:rsidR="00597630">
        <w:rPr>
          <w:sz w:val="20"/>
          <w:szCs w:val="20"/>
        </w:rPr>
        <w:t xml:space="preserve">cases and </w:t>
      </w:r>
      <w:r>
        <w:rPr>
          <w:sz w:val="20"/>
          <w:szCs w:val="20"/>
        </w:rPr>
        <w:t>scenarios to cover all possible testing types</w:t>
      </w:r>
      <w:r w:rsidR="00963E6F">
        <w:rPr>
          <w:sz w:val="20"/>
          <w:szCs w:val="20"/>
        </w:rPr>
        <w:t>.</w:t>
      </w:r>
      <w:r w:rsidR="007740E9">
        <w:rPr>
          <w:sz w:val="20"/>
          <w:szCs w:val="20"/>
        </w:rPr>
        <w:t xml:space="preserve">  Please follow provided test case format.</w:t>
      </w:r>
    </w:p>
    <w:sectPr w:rsidR="00963E6F" w:rsidRPr="005C557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EAF"/>
    <w:multiLevelType w:val="hybridMultilevel"/>
    <w:tmpl w:val="C7D8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52C13"/>
    <w:multiLevelType w:val="hybridMultilevel"/>
    <w:tmpl w:val="830E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A4F5D"/>
    <w:multiLevelType w:val="hybridMultilevel"/>
    <w:tmpl w:val="D036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24B80"/>
    <w:multiLevelType w:val="hybridMultilevel"/>
    <w:tmpl w:val="235E48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65077"/>
    <w:multiLevelType w:val="hybridMultilevel"/>
    <w:tmpl w:val="437A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E2DDB"/>
    <w:multiLevelType w:val="hybridMultilevel"/>
    <w:tmpl w:val="DE8E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91E7C"/>
    <w:multiLevelType w:val="hybridMultilevel"/>
    <w:tmpl w:val="893C2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D022B"/>
    <w:multiLevelType w:val="hybridMultilevel"/>
    <w:tmpl w:val="A3EC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E0450"/>
    <w:multiLevelType w:val="hybridMultilevel"/>
    <w:tmpl w:val="578A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4449392">
    <w:abstractNumId w:val="5"/>
  </w:num>
  <w:num w:numId="2" w16cid:durableId="1215047226">
    <w:abstractNumId w:val="7"/>
  </w:num>
  <w:num w:numId="3" w16cid:durableId="1522277861">
    <w:abstractNumId w:val="0"/>
  </w:num>
  <w:num w:numId="4" w16cid:durableId="1900558694">
    <w:abstractNumId w:val="8"/>
  </w:num>
  <w:num w:numId="5" w16cid:durableId="489324476">
    <w:abstractNumId w:val="1"/>
  </w:num>
  <w:num w:numId="6" w16cid:durableId="111285773">
    <w:abstractNumId w:val="4"/>
  </w:num>
  <w:num w:numId="7" w16cid:durableId="927347807">
    <w:abstractNumId w:val="3"/>
  </w:num>
  <w:num w:numId="8" w16cid:durableId="1929387545">
    <w:abstractNumId w:val="6"/>
  </w:num>
  <w:num w:numId="9" w16cid:durableId="2036805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6F"/>
    <w:rsid w:val="000118DA"/>
    <w:rsid w:val="001761E1"/>
    <w:rsid w:val="001B616F"/>
    <w:rsid w:val="00276E71"/>
    <w:rsid w:val="002D40AA"/>
    <w:rsid w:val="002F3B11"/>
    <w:rsid w:val="003102CF"/>
    <w:rsid w:val="0031274B"/>
    <w:rsid w:val="00361D8F"/>
    <w:rsid w:val="003967A6"/>
    <w:rsid w:val="003C6C87"/>
    <w:rsid w:val="003D2132"/>
    <w:rsid w:val="003E108F"/>
    <w:rsid w:val="00404166"/>
    <w:rsid w:val="0046165F"/>
    <w:rsid w:val="00510B47"/>
    <w:rsid w:val="00590E5F"/>
    <w:rsid w:val="00596532"/>
    <w:rsid w:val="00597630"/>
    <w:rsid w:val="005B778A"/>
    <w:rsid w:val="005C5578"/>
    <w:rsid w:val="005E098F"/>
    <w:rsid w:val="005F1B5E"/>
    <w:rsid w:val="00601FC1"/>
    <w:rsid w:val="00603753"/>
    <w:rsid w:val="0066780F"/>
    <w:rsid w:val="00703A96"/>
    <w:rsid w:val="00707E3E"/>
    <w:rsid w:val="007740E9"/>
    <w:rsid w:val="0079303B"/>
    <w:rsid w:val="007F1BB4"/>
    <w:rsid w:val="00876523"/>
    <w:rsid w:val="008B0B75"/>
    <w:rsid w:val="008D6573"/>
    <w:rsid w:val="00963E6F"/>
    <w:rsid w:val="009756A8"/>
    <w:rsid w:val="009776AA"/>
    <w:rsid w:val="00997DA9"/>
    <w:rsid w:val="00A1204C"/>
    <w:rsid w:val="00A16192"/>
    <w:rsid w:val="00A639DA"/>
    <w:rsid w:val="00A64E2C"/>
    <w:rsid w:val="00A7520D"/>
    <w:rsid w:val="00A90BE2"/>
    <w:rsid w:val="00AA7B94"/>
    <w:rsid w:val="00C65832"/>
    <w:rsid w:val="00CB0AE9"/>
    <w:rsid w:val="00CD6B14"/>
    <w:rsid w:val="00CE6A90"/>
    <w:rsid w:val="00D226B9"/>
    <w:rsid w:val="00D600DD"/>
    <w:rsid w:val="00DF7BC0"/>
    <w:rsid w:val="00E22C9D"/>
    <w:rsid w:val="00ED445A"/>
    <w:rsid w:val="00FB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6E69"/>
  <w15:chartTrackingRefBased/>
  <w15:docId w15:val="{ACCC8BCF-50FE-41AE-82A0-E172BF2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6F"/>
    <w:pPr>
      <w:ind w:left="720"/>
      <w:contextualSpacing/>
    </w:pPr>
  </w:style>
  <w:style w:type="table" w:styleId="TableGrid">
    <w:name w:val="Table Grid"/>
    <w:basedOn w:val="TableNormal"/>
    <w:uiPriority w:val="39"/>
    <w:rsid w:val="0059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Volha Melnikava</dc:creator>
  <cp:keywords/>
  <dc:description/>
  <cp:lastModifiedBy>Phaneendra Bhupathiraju</cp:lastModifiedBy>
  <cp:revision>57</cp:revision>
  <dcterms:created xsi:type="dcterms:W3CDTF">2020-03-16T11:05:00Z</dcterms:created>
  <dcterms:modified xsi:type="dcterms:W3CDTF">2023-03-19T06:10:00Z</dcterms:modified>
</cp:coreProperties>
</file>