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9B7B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 vời, Nhat Anh! Chúng ta đã đi được </w:t>
      </w: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1/5 chặng đường 100 ngày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bạn đang tiến vào </w:t>
      </w: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Tuần 5 – “Ứng dụng vào thực tế + luyện tốc độ và độ sâu”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1A89ECA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Tuần này sẽ là cầu nối giữa:</w:t>
      </w:r>
    </w:p>
    <w:p w14:paraId="7CE094CE" w14:textId="77777777" w:rsidR="001901E1" w:rsidRPr="001901E1" w:rsidRDefault="001901E1" w:rsidP="001901E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Thế giới học thuật IELTS</w:t>
      </w:r>
    </w:p>
    <w:p w14:paraId="4EB9927B" w14:textId="77777777" w:rsidR="001901E1" w:rsidRPr="001901E1" w:rsidRDefault="001901E1" w:rsidP="001901E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Và </w:t>
      </w: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ngữ cảnh đời sống – công việc thực tế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(ứng xử, thuyết trình, giải thích vấn đề, phỏng vấn, tranh luận)</w:t>
      </w:r>
    </w:p>
    <w:p w14:paraId="40354509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27A74134">
          <v:rect id="_x0000_i1135" style="width:0;height:1.5pt" o:hralign="center" o:hrstd="t" o:hr="t" fillcolor="#a0a0a0" stroked="f"/>
        </w:pict>
      </w:r>
    </w:p>
    <w:p w14:paraId="56A647A1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1901E1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5 (Ngày 29–35) — “From Practice to Real-Life Fluency”</w:t>
      </w:r>
    </w:p>
    <w:p w14:paraId="4416D1C4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901E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3A7A23B8" w14:textId="77777777" w:rsidR="001901E1" w:rsidRPr="001901E1" w:rsidRDefault="001901E1" w:rsidP="001901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Biết sử dụng tiếng Anh linh hoạt trong bối cảnh: công việc, đời sống, học thuật.</w:t>
      </w:r>
    </w:p>
    <w:p w14:paraId="7AB929AC" w14:textId="77777777" w:rsidR="001901E1" w:rsidRPr="001901E1" w:rsidRDefault="001901E1" w:rsidP="001901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Luyện phản xạ nói nhanh, tư duy tự nhiên, diễn giải mượt.</w:t>
      </w:r>
    </w:p>
    <w:p w14:paraId="2C80B7E7" w14:textId="77777777" w:rsidR="001901E1" w:rsidRPr="001901E1" w:rsidRDefault="001901E1" w:rsidP="001901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Biết mở rộng – thu hẹp – điều chỉnh ý tưởng theo hoàn cảnh nói.</w:t>
      </w:r>
    </w:p>
    <w:p w14:paraId="611BDBAD" w14:textId="77777777" w:rsidR="001901E1" w:rsidRPr="001901E1" w:rsidRDefault="001901E1" w:rsidP="001901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Làm chủ dạng bài Writing Task 2 phổ biến: </w:t>
      </w: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Problem &amp; Solution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+ </w:t>
      </w: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Advantages/Disadvantages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4C775FC" w14:textId="77777777" w:rsidR="001901E1" w:rsidRPr="001901E1" w:rsidRDefault="001901E1" w:rsidP="001901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Tăng tốc độ ghi ý, nói mạch lạc trong thời gian giới hạn.</w:t>
      </w:r>
    </w:p>
    <w:p w14:paraId="7305FADE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567D26D4">
          <v:rect id="_x0000_i1136" style="width:0;height:1.5pt" o:hralign="center" o:hrstd="t" o:hr="t" fillcolor="#a0a0a0" stroked="f"/>
        </w:pict>
      </w:r>
    </w:p>
    <w:p w14:paraId="47760AF0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CẤU TRÚC HỌC MỖI NGÀY – GIỮ NGUYÊN 5 TIẾNG</w:t>
      </w:r>
    </w:p>
    <w:p w14:paraId="168E6F6F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1A478309">
          <v:rect id="_x0000_i1163" style="width:0;height:1.5pt" o:hralign="center" o:hrstd="t" o:hr="t" fillcolor="#a0a0a0" stroked="f"/>
        </w:pict>
      </w:r>
    </w:p>
    <w:p w14:paraId="2C6E7A53" w14:textId="25579A58" w:rsidR="001901E1" w:rsidRPr="00583A9D" w:rsidRDefault="001901E1" w:rsidP="001901E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901E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8238"/>
      </w:tblGrid>
      <w:tr w:rsidR="001901E1" w:rsidRPr="00583A9D" w14:paraId="6E8E2620" w14:textId="77777777" w:rsidTr="001901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9AEE3C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B2204F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Chi tiết</w:t>
            </w:r>
          </w:p>
        </w:tc>
      </w:tr>
      <w:tr w:rsidR="001901E1" w:rsidRPr="00583A9D" w14:paraId="3CE54B88" w14:textId="77777777" w:rsidTr="001901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599900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Topic real-life + IELTS Part 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4F8D1D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Chọn 1 bối cảnh đời thực (ví dụ: một cuộc họp, một thỏa thuận, một tình huống bất ngờ) → Thực hành nói trong 2 phút về cách ứng xử trong tình huống đó, sau đó chuyển sang các câu hỏi kiểu IELTS Part 3 để mở rộng chủ đề.</w:t>
            </w:r>
          </w:p>
        </w:tc>
      </w:tr>
      <w:tr w:rsidR="001901E1" w:rsidRPr="00583A9D" w14:paraId="48FA2E4D" w14:textId="77777777" w:rsidTr="001901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8F6A83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Simulated Speaking 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A93D36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Mô phỏng 3 tình huống nói: </w:t>
            </w:r>
          </w:p>
          <w:p w14:paraId="377C3EE4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1. Bạn cần giải thích một ý tưởng cho đồng nghiệp. </w:t>
            </w:r>
          </w:p>
          <w:p w14:paraId="4C0EBFD8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2. Bạn cần trả lời một lời phản biện từ người khác. </w:t>
            </w:r>
          </w:p>
          <w:p w14:paraId="6FF5EFB7" w14:textId="16B22A55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3. Bạn cần trình bày một vấn đề trước một nhóm nhỏ.</w:t>
            </w:r>
          </w:p>
        </w:tc>
      </w:tr>
      <w:tr w:rsidR="001901E1" w:rsidRPr="00583A9D" w14:paraId="672BECDD" w14:textId="77777777" w:rsidTr="001901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CF0C53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Refinement loop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18A983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Quy trình cải thiện: Ghi âm phần nói của bạn → Phân tích các lỗi (từ vựng, sự mạch lạc, phát âm) → Viết lại những gì bạn muốn nói (cải thiện các lỗi) → Thực hành nói lại.</w:t>
            </w:r>
          </w:p>
        </w:tc>
      </w:tr>
      <w:tr w:rsidR="001901E1" w:rsidRPr="00583A9D" w14:paraId="67848F68" w14:textId="77777777" w:rsidTr="001901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2AD82B" w14:textId="77777777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color w:val="1A1C1E"/>
                <w:kern w:val="0"/>
                <w:sz w:val="24"/>
                <w:szCs w:val="24"/>
                <w14:ligatures w14:val="none"/>
              </w:rPr>
              <w:t>Speaking style drill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CBB37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Luyện tập một kiểu diễn đạt khác nhau mỗi ngày: </w:t>
            </w:r>
          </w:p>
          <w:p w14:paraId="716DC0C6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Ngày 1: Nêu ví dụ một cách rõ ràng. </w:t>
            </w:r>
          </w:p>
          <w:p w14:paraId="299A5CD1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Ngày 2: Diễn giải lại ý tưởng (paraphrase). </w:t>
            </w:r>
          </w:p>
          <w:p w14:paraId="570C7D09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Ngày 3: Sử dụng câu điều kiện. </w:t>
            </w:r>
          </w:p>
          <w:p w14:paraId="5E4F2DE7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Ngày 4: Đặt câu hỏi ngược lại. </w:t>
            </w:r>
          </w:p>
          <w:p w14:paraId="6F1EDACA" w14:textId="77777777" w:rsidR="001901E1" w:rsidRPr="00583A9D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lastRenderedPageBreak/>
              <w:t>→ Ngày 5: So sánh – đối lập. </w:t>
            </w:r>
          </w:p>
          <w:p w14:paraId="55B3A317" w14:textId="07C01629" w:rsidR="001901E1" w:rsidRPr="001901E1" w:rsidRDefault="001901E1" w:rsidP="001901E1">
            <w:pPr>
              <w:spacing w:before="0" w:after="0" w:line="300" w:lineRule="atLeast"/>
              <w:jc w:val="left"/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color w:val="1A1C1E"/>
                <w:kern w:val="0"/>
                <w:sz w:val="24"/>
                <w:szCs w:val="24"/>
                <w14:ligatures w14:val="none"/>
              </w:rPr>
              <w:t>→ Ngày 6–7: Tổng hợp các kiểu đã học và ứng dụng vào tình huống thực tế.</w:t>
            </w:r>
          </w:p>
        </w:tc>
      </w:tr>
    </w:tbl>
    <w:p w14:paraId="343D73B6" w14:textId="77777777" w:rsidR="001901E1" w:rsidRPr="00583A9D" w:rsidRDefault="001901E1" w:rsidP="001901E1">
      <w:pPr>
        <w:rPr>
          <w:rFonts w:cs="Times New Roman"/>
        </w:rPr>
      </w:pPr>
    </w:p>
    <w:p w14:paraId="11B04F78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447AB8F3">
          <v:rect id="_x0000_i1138" style="width:0;height:1.5pt" o:hralign="center" o:hrstd="t" o:hr="t" fillcolor="#a0a0a0" stroked="f"/>
        </w:pict>
      </w:r>
    </w:p>
    <w:p w14:paraId="3B4B1D1B" w14:textId="385AE78C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901E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VOCABULARY + LISTENING (1 giờ)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8630"/>
      </w:tblGrid>
      <w:tr w:rsidR="001901E1" w:rsidRPr="001901E1" w14:paraId="7C315BC9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6F9F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Phương pháp</w:t>
            </w:r>
          </w:p>
        </w:tc>
        <w:tc>
          <w:tcPr>
            <w:tcW w:w="0" w:type="auto"/>
            <w:vAlign w:val="center"/>
            <w:hideMark/>
          </w:tcPr>
          <w:p w14:paraId="17CF064C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1901E1" w:rsidRPr="001901E1" w14:paraId="21949257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277B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Contextual vocabulary</w:t>
            </w:r>
          </w:p>
        </w:tc>
        <w:tc>
          <w:tcPr>
            <w:tcW w:w="0" w:type="auto"/>
            <w:vAlign w:val="center"/>
            <w:hideMark/>
          </w:tcPr>
          <w:p w14:paraId="0B80F920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Học từ vựng trong các ngữ cảnh cụ thể như công việc, thuyết trình, làm việc nhóm, mô tả sự cố. </w:t>
            </w:r>
          </w:p>
          <w:p w14:paraId="37465E18" w14:textId="684DCB66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Ví dụ: facilitate, mitigate, escalate, convey, coordinate, clarify</w:t>
            </w:r>
          </w:p>
        </w:tc>
      </w:tr>
      <w:tr w:rsidR="001901E1" w:rsidRPr="001901E1" w14:paraId="7562ED90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E25B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Video Listening</w:t>
            </w:r>
          </w:p>
        </w:tc>
        <w:tc>
          <w:tcPr>
            <w:tcW w:w="0" w:type="auto"/>
            <w:vAlign w:val="center"/>
            <w:hideMark/>
          </w:tcPr>
          <w:p w14:paraId="44FE933A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Xem một video TED Talk hoặc một bài nói ngắn theo chủ đề → Chép chính tả 1 phút đầu của video → Dựa vào đó để đoán ý các phần còn lại → Tóm tắt nội dung video.</w:t>
            </w:r>
          </w:p>
        </w:tc>
      </w:tr>
      <w:tr w:rsidR="001901E1" w:rsidRPr="001901E1" w14:paraId="7DDAD176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90D1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Collocation drills</w:t>
            </w:r>
          </w:p>
        </w:tc>
        <w:tc>
          <w:tcPr>
            <w:tcW w:w="0" w:type="auto"/>
            <w:vAlign w:val="center"/>
            <w:hideMark/>
          </w:tcPr>
          <w:p w14:paraId="1C549DB9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Học 5 cụm từ cố định (collocations) mỗi ngày theo một chủ đề nhất định. </w:t>
            </w:r>
          </w:p>
          <w:p w14:paraId="1B008429" w14:textId="695927B1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Ví dụ: “make a decision”, “raise awareness”, “take initiative”.</w:t>
            </w:r>
          </w:p>
        </w:tc>
      </w:tr>
    </w:tbl>
    <w:p w14:paraId="6A10DC8D" w14:textId="77777777" w:rsidR="001901E1" w:rsidRPr="00583A9D" w:rsidRDefault="001901E1" w:rsidP="001901E1">
      <w:pPr>
        <w:rPr>
          <w:rFonts w:cs="Times New Roman"/>
        </w:rPr>
      </w:pPr>
    </w:p>
    <w:p w14:paraId="0D621C3B" w14:textId="73FF731F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901E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8236"/>
      </w:tblGrid>
      <w:tr w:rsidR="00F57988" w:rsidRPr="00583A9D" w14:paraId="69EEBA71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B9E9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14:paraId="79A5D524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F57988" w:rsidRPr="00583A9D" w14:paraId="254444DD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5E57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nâng cao – Task 2</w:t>
            </w:r>
          </w:p>
        </w:tc>
        <w:tc>
          <w:tcPr>
            <w:tcW w:w="0" w:type="auto"/>
            <w:vAlign w:val="center"/>
            <w:hideMark/>
          </w:tcPr>
          <w:p w14:paraId="6DA8C709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Mỗi ngày luyện 1 đoạn hoặc một bài luận hoàn chỉnh (full essay): </w:t>
            </w:r>
          </w:p>
          <w:p w14:paraId="24A1F469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• Dạng bài: Advantages vs Disadvantages </w:t>
            </w:r>
          </w:p>
          <w:p w14:paraId="318AF559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• Dạng bài: Problem – Solution </w:t>
            </w:r>
          </w:p>
          <w:p w14:paraId="2F2682EB" w14:textId="77777777" w:rsidR="001901E1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Sử dụng cấu trúc linh hoạt, ví dụ:</w:t>
            </w:r>
            <w:r w:rsidRPr="00583A9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2F6E88E" w14:textId="22C65E90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"In order to tackle this issue…", "One potential drawback is…", "On the bright side…"</w:t>
            </w:r>
          </w:p>
        </w:tc>
      </w:tr>
      <w:tr w:rsidR="00F57988" w:rsidRPr="00583A9D" w14:paraId="3A3E8FC8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8B61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Ngữ pháp ứng dụng</w:t>
            </w:r>
          </w:p>
        </w:tc>
        <w:tc>
          <w:tcPr>
            <w:tcW w:w="0" w:type="auto"/>
            <w:vAlign w:val="center"/>
            <w:hideMark/>
          </w:tcPr>
          <w:p w14:paraId="17C43449" w14:textId="77777777" w:rsidR="00F57988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• Câu điều kiện nâng cao </w:t>
            </w:r>
          </w:p>
          <w:p w14:paraId="419E9A83" w14:textId="3C014516" w:rsidR="00F57988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• Mệnh đề quan hệ rút gọn </w:t>
            </w:r>
          </w:p>
          <w:p w14:paraId="695F707E" w14:textId="77777777" w:rsidR="00F57988" w:rsidRPr="00583A9D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• Câu bị động trong văn phong học thuật (academic passive voice) </w:t>
            </w:r>
          </w:p>
          <w:p w14:paraId="2D79F1D0" w14:textId="4A70EDCB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Mỗi điểm ngữ pháp cần được áp dụng vào ít nhất 3 câu nói hoặc trong bài thuyết trình.</w:t>
            </w:r>
          </w:p>
        </w:tc>
      </w:tr>
      <w:tr w:rsidR="00F57988" w:rsidRPr="00583A9D" w14:paraId="673C9883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AF9F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Kỹ thuật paraphrase ý tưởng</w:t>
            </w:r>
          </w:p>
        </w:tc>
        <w:tc>
          <w:tcPr>
            <w:tcW w:w="0" w:type="auto"/>
            <w:vAlign w:val="center"/>
            <w:hideMark/>
          </w:tcPr>
          <w:p w14:paraId="6D441092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3 cách khác nhau để diễn đạt lại một ý tưởng gốc → So sánh sắc thái ý nghĩa của từng cách → Áp dụng kỹ thuật này vào cả kỹ năng viết và nói.</w:t>
            </w:r>
          </w:p>
        </w:tc>
      </w:tr>
    </w:tbl>
    <w:p w14:paraId="5F7FE72D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735B2FE5">
          <v:rect id="_x0000_i1140" style="width:0;height:1.5pt" o:hralign="center" o:hrstd="t" o:hr="t" fillcolor="#a0a0a0" stroked="f"/>
        </w:pict>
      </w:r>
    </w:p>
    <w:p w14:paraId="48D49133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3567"/>
        <w:gridCol w:w="3074"/>
        <w:gridCol w:w="3187"/>
      </w:tblGrid>
      <w:tr w:rsidR="001901E1" w:rsidRPr="001901E1" w14:paraId="17C387F3" w14:textId="77777777" w:rsidTr="00190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321EE" w14:textId="77777777" w:rsidR="001901E1" w:rsidRPr="001901E1" w:rsidRDefault="001901E1" w:rsidP="001901E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47C9571D" w14:textId="77777777" w:rsidR="001901E1" w:rsidRPr="001901E1" w:rsidRDefault="001901E1" w:rsidP="001901E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Tình huống thực tế</w:t>
            </w:r>
          </w:p>
        </w:tc>
        <w:tc>
          <w:tcPr>
            <w:tcW w:w="0" w:type="auto"/>
            <w:vAlign w:val="center"/>
            <w:hideMark/>
          </w:tcPr>
          <w:p w14:paraId="121FE175" w14:textId="77777777" w:rsidR="001901E1" w:rsidRPr="001901E1" w:rsidRDefault="001901E1" w:rsidP="001901E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Part 3 / Writing chủ đề</w:t>
            </w:r>
          </w:p>
        </w:tc>
        <w:tc>
          <w:tcPr>
            <w:tcW w:w="0" w:type="auto"/>
            <w:vAlign w:val="center"/>
            <w:hideMark/>
          </w:tcPr>
          <w:p w14:paraId="6C190AE3" w14:textId="77777777" w:rsidR="001901E1" w:rsidRPr="001901E1" w:rsidRDefault="001901E1" w:rsidP="001901E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– collocation</w:t>
            </w:r>
          </w:p>
        </w:tc>
      </w:tr>
      <w:tr w:rsidR="001901E1" w:rsidRPr="001901E1" w14:paraId="51F6850A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34E4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450F0D7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Giải thích ý tưởng trong cuộc họp</w:t>
            </w:r>
          </w:p>
        </w:tc>
        <w:tc>
          <w:tcPr>
            <w:tcW w:w="0" w:type="auto"/>
            <w:vAlign w:val="center"/>
            <w:hideMark/>
          </w:tcPr>
          <w:p w14:paraId="30340BB3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“How important is creativity at work?”</w:t>
            </w:r>
          </w:p>
        </w:tc>
        <w:tc>
          <w:tcPr>
            <w:tcW w:w="0" w:type="auto"/>
            <w:vAlign w:val="center"/>
            <w:hideMark/>
          </w:tcPr>
          <w:p w14:paraId="57B19037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brainstorm, innovative, feasible solution</w:t>
            </w:r>
          </w:p>
        </w:tc>
      </w:tr>
      <w:tr w:rsidR="001901E1" w:rsidRPr="001901E1" w14:paraId="4F84A1D2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C285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9E56C1E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Giao tiếp khi có hiểu lầm</w:t>
            </w:r>
          </w:p>
        </w:tc>
        <w:tc>
          <w:tcPr>
            <w:tcW w:w="0" w:type="auto"/>
            <w:vAlign w:val="center"/>
            <w:hideMark/>
          </w:tcPr>
          <w:p w14:paraId="617181DB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“Is conflict necessary in teamwork?”</w:t>
            </w:r>
          </w:p>
        </w:tc>
        <w:tc>
          <w:tcPr>
            <w:tcW w:w="0" w:type="auto"/>
            <w:vAlign w:val="center"/>
            <w:hideMark/>
          </w:tcPr>
          <w:p w14:paraId="5A8F88EC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clarify, misinterpret, build consensus</w:t>
            </w:r>
          </w:p>
        </w:tc>
      </w:tr>
      <w:tr w:rsidR="001901E1" w:rsidRPr="001901E1" w14:paraId="25397B4A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D832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8B2C704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Phản hồi một góp ý tiêu cực</w:t>
            </w:r>
          </w:p>
        </w:tc>
        <w:tc>
          <w:tcPr>
            <w:tcW w:w="0" w:type="auto"/>
            <w:vAlign w:val="center"/>
            <w:hideMark/>
          </w:tcPr>
          <w:p w14:paraId="4D89978E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“Should people accept criticism?”</w:t>
            </w:r>
          </w:p>
        </w:tc>
        <w:tc>
          <w:tcPr>
            <w:tcW w:w="0" w:type="auto"/>
            <w:vAlign w:val="center"/>
            <w:hideMark/>
          </w:tcPr>
          <w:p w14:paraId="3287F7C8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constructive feedback, growth mindset</w:t>
            </w:r>
          </w:p>
        </w:tc>
      </w:tr>
      <w:tr w:rsidR="001901E1" w:rsidRPr="001901E1" w14:paraId="49D09542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B923D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D65E528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Đề xuất thay đổi trong công việc</w:t>
            </w:r>
          </w:p>
        </w:tc>
        <w:tc>
          <w:tcPr>
            <w:tcW w:w="0" w:type="auto"/>
            <w:vAlign w:val="center"/>
            <w:hideMark/>
          </w:tcPr>
          <w:p w14:paraId="791515CE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“Do people resist change?”</w:t>
            </w:r>
          </w:p>
        </w:tc>
        <w:tc>
          <w:tcPr>
            <w:tcW w:w="0" w:type="auto"/>
            <w:vAlign w:val="center"/>
            <w:hideMark/>
          </w:tcPr>
          <w:p w14:paraId="38F27DCB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adapt, resist, embrace new ideas</w:t>
            </w:r>
          </w:p>
        </w:tc>
      </w:tr>
      <w:tr w:rsidR="001901E1" w:rsidRPr="001901E1" w14:paraId="1CB9273D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EDE0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72848F9A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Trình bày kế hoạch hành động</w:t>
            </w:r>
          </w:p>
        </w:tc>
        <w:tc>
          <w:tcPr>
            <w:tcW w:w="0" w:type="auto"/>
            <w:vAlign w:val="center"/>
            <w:hideMark/>
          </w:tcPr>
          <w:p w14:paraId="6285EFFE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“Are leaders born or made?”</w:t>
            </w:r>
          </w:p>
        </w:tc>
        <w:tc>
          <w:tcPr>
            <w:tcW w:w="0" w:type="auto"/>
            <w:vAlign w:val="center"/>
            <w:hideMark/>
          </w:tcPr>
          <w:p w14:paraId="4754D697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take charge, delegate, decision-maker</w:t>
            </w:r>
          </w:p>
        </w:tc>
      </w:tr>
      <w:tr w:rsidR="001901E1" w:rsidRPr="001901E1" w14:paraId="50614498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1479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AD51A1C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Ứng xử khi bị từ chối</w:t>
            </w:r>
          </w:p>
        </w:tc>
        <w:tc>
          <w:tcPr>
            <w:tcW w:w="0" w:type="auto"/>
            <w:vAlign w:val="center"/>
            <w:hideMark/>
          </w:tcPr>
          <w:p w14:paraId="2C5767D5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“How do people handle rejection?”</w:t>
            </w:r>
          </w:p>
        </w:tc>
        <w:tc>
          <w:tcPr>
            <w:tcW w:w="0" w:type="auto"/>
            <w:vAlign w:val="center"/>
            <w:hideMark/>
          </w:tcPr>
          <w:p w14:paraId="3037310B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resilience, cope with, bounce back</w:t>
            </w:r>
          </w:p>
        </w:tc>
      </w:tr>
      <w:tr w:rsidR="001901E1" w:rsidRPr="001901E1" w14:paraId="2F607F6A" w14:textId="77777777" w:rsidTr="00190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4DA4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75C5EEC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Full Test mô phỏng IELTS + Workplace Q&amp;A</w:t>
            </w:r>
          </w:p>
        </w:tc>
        <w:tc>
          <w:tcPr>
            <w:tcW w:w="0" w:type="auto"/>
            <w:vAlign w:val="center"/>
            <w:hideMark/>
          </w:tcPr>
          <w:p w14:paraId="5DB27579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 + phản biện nhanh</w:t>
            </w:r>
          </w:p>
        </w:tc>
        <w:tc>
          <w:tcPr>
            <w:tcW w:w="0" w:type="auto"/>
            <w:vAlign w:val="center"/>
            <w:hideMark/>
          </w:tcPr>
          <w:p w14:paraId="225198D2" w14:textId="77777777" w:rsidR="001901E1" w:rsidRPr="001901E1" w:rsidRDefault="001901E1" w:rsidP="001901E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901E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</w:t>
            </w:r>
          </w:p>
        </w:tc>
      </w:tr>
    </w:tbl>
    <w:p w14:paraId="2404D828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0C494FB8">
          <v:rect id="_x0000_i1141" style="width:0;height:1.5pt" o:hralign="center" o:hrstd="t" o:hr="t" fillcolor="#a0a0a0" stroked="f"/>
        </w:pict>
      </w:r>
    </w:p>
    <w:p w14:paraId="68E5376B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🎤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MINI WORKPLACE SCENARIOS</w:t>
      </w:r>
    </w:p>
    <w:p w14:paraId="3C8BE940" w14:textId="77777777" w:rsidR="001901E1" w:rsidRPr="001901E1" w:rsidRDefault="001901E1" w:rsidP="001901E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“Bạn là quản lý, cần nói lý do vì sao thay đổi chiến lược.”</w:t>
      </w:r>
    </w:p>
    <w:p w14:paraId="5E800CDF" w14:textId="77777777" w:rsidR="001901E1" w:rsidRPr="001901E1" w:rsidRDefault="001901E1" w:rsidP="001901E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“Bạn được yêu cầu giải thích vì sao dự án bị delay.”</w:t>
      </w:r>
    </w:p>
    <w:p w14:paraId="717AB1EF" w14:textId="77777777" w:rsidR="001901E1" w:rsidRPr="001901E1" w:rsidRDefault="001901E1" w:rsidP="001901E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“Bạn không đồng ý với ý kiến đồng nghiệp – nói sao để không gây xung đột?”</w:t>
      </w:r>
    </w:p>
    <w:p w14:paraId="0B08FF62" w14:textId="77777777" w:rsidR="001901E1" w:rsidRPr="001901E1" w:rsidRDefault="001901E1" w:rsidP="001901E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“Bạn cần trình bày một ý tưởng mới bằng tiếng Anh.”</w:t>
      </w:r>
    </w:p>
    <w:p w14:paraId="733A1942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Bạn luyện 2 kịch bản/ngày (nói 1–2 phút, ghi âm, phản hồi lại bản thân).</w:t>
      </w:r>
    </w:p>
    <w:p w14:paraId="16E7DDD5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7383EC21">
          <v:rect id="_x0000_i1142" style="width:0;height:1.5pt" o:hralign="center" o:hrstd="t" o:hr="t" fillcolor="#a0a0a0" stroked="f"/>
        </w:pict>
      </w:r>
    </w:p>
    <w:p w14:paraId="5835FABC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MẪU TASK 2 STRUCTURE – PROBLEM/SOLUTION</w:t>
      </w:r>
    </w:p>
    <w:p w14:paraId="29E0EDA4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Topic: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 xml:space="preserve"> "Nowadays, many people suffer from stress-related illnesses. What are the causes and solutions?"</w:t>
      </w:r>
    </w:p>
    <w:p w14:paraId="35098345" w14:textId="77777777" w:rsidR="001901E1" w:rsidRPr="001901E1" w:rsidRDefault="001901E1" w:rsidP="001901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Paraphrase: In recent years, the number of individuals experiencing stress-induced health issues has risen.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Thesis: This essay will examine the causes of this trend and suggest viable solutions.</w:t>
      </w:r>
    </w:p>
    <w:p w14:paraId="48FDCDF9" w14:textId="77777777" w:rsidR="001901E1" w:rsidRPr="001901E1" w:rsidRDefault="001901E1" w:rsidP="001901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Body 1 (Cause):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One major cause is the pressure of modern work culture...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For example, many people are expected to work overtime regularly.</w:t>
      </w:r>
    </w:p>
    <w:p w14:paraId="4BD3B67A" w14:textId="77777777" w:rsidR="001901E1" w:rsidRPr="001901E1" w:rsidRDefault="001901E1" w:rsidP="001901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Body 2 (Solution):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A practical solution would be to promote work-life balance through flexible hours...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Governments could also run awareness campaigns.</w:t>
      </w:r>
    </w:p>
    <w:p w14:paraId="140C4B2D" w14:textId="77777777" w:rsidR="001901E1" w:rsidRPr="001901E1" w:rsidRDefault="001901E1" w:rsidP="001901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Restate causes + solutions in brief</w:t>
      </w: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br/>
        <w:t>→ Suggest future implication</w:t>
      </w:r>
    </w:p>
    <w:p w14:paraId="36ACC38E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2706A739">
          <v:rect id="_x0000_i1143" style="width:0;height:1.5pt" o:hralign="center" o:hrstd="t" o:hr="t" fillcolor="#a0a0a0" stroked="f"/>
        </w:pict>
      </w:r>
    </w:p>
    <w:p w14:paraId="1CD6FFFF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DAILY CHECKLIST</w:t>
      </w:r>
    </w:p>
    <w:p w14:paraId="7F279234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Nói 2–3 tình huống thực tế + 1 Part 3 IELTS</w:t>
      </w:r>
    </w:p>
    <w:p w14:paraId="2C20DA6A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Viết 1 đoạn Task 2 hoặc bài full</w:t>
      </w:r>
    </w:p>
    <w:p w14:paraId="0367E25D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Học 15 từ mới + 5 collocations</w:t>
      </w:r>
    </w:p>
    <w:p w14:paraId="4363B2B2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Shadowing 1 video thực tế (TED/Interview)</w:t>
      </w:r>
    </w:p>
    <w:p w14:paraId="62CB373F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Nghe 1 bài podcast + ghi chú idea</w:t>
      </w:r>
    </w:p>
    <w:p w14:paraId="29134AE6" w14:textId="77777777" w:rsidR="001901E1" w:rsidRPr="001901E1" w:rsidRDefault="001901E1" w:rsidP="001901E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Ghi âm ít nhất 1 lần (trình bày hoặc phản biện)</w:t>
      </w:r>
    </w:p>
    <w:p w14:paraId="642D1951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454A0BA6">
          <v:rect id="_x0000_i1144" style="width:0;height:1.5pt" o:hralign="center" o:hrstd="t" o:hr="t" fillcolor="#a0a0a0" stroked="f"/>
        </w:pict>
      </w:r>
    </w:p>
    <w:p w14:paraId="3131285F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90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1901E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CHUẨN BỊ CHO TUẦN 6</w:t>
      </w:r>
    </w:p>
    <w:p w14:paraId="45E68639" w14:textId="77777777" w:rsidR="001901E1" w:rsidRPr="001901E1" w:rsidRDefault="001901E1" w:rsidP="001901E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t>Tuần sau, mình sẽ giúp bạn:</w:t>
      </w:r>
    </w:p>
    <w:p w14:paraId="37B81E03" w14:textId="77777777" w:rsidR="001901E1" w:rsidRPr="001901E1" w:rsidRDefault="001901E1" w:rsidP="001901E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Thi thử Speaking + Writing dưới áp lực thời gian</w:t>
      </w:r>
    </w:p>
    <w:p w14:paraId="2D6422BF" w14:textId="77777777" w:rsidR="001901E1" w:rsidRPr="001901E1" w:rsidRDefault="001901E1" w:rsidP="001901E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Bắt đầu kết hợp Task 1 + Task 2 cùng ngày</w:t>
      </w:r>
    </w:p>
    <w:p w14:paraId="7595C210" w14:textId="77777777" w:rsidR="001901E1" w:rsidRPr="001901E1" w:rsidRDefault="001901E1" w:rsidP="001901E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Phân tích band điểm + cách tăng từ 5.5 → 6.5</w:t>
      </w:r>
    </w:p>
    <w:p w14:paraId="0D42E75C" w14:textId="77777777" w:rsidR="001901E1" w:rsidRPr="001901E1" w:rsidRDefault="001901E1" w:rsidP="001901E1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901E1">
        <w:rPr>
          <w:rFonts w:eastAsia="Times New Roman" w:cs="Times New Roman"/>
          <w:kern w:val="0"/>
          <w:sz w:val="24"/>
          <w:szCs w:val="24"/>
          <w14:ligatures w14:val="none"/>
        </w:rPr>
        <w:pict w14:anchorId="44ADC642">
          <v:rect id="_x0000_i1149" style="width:0;height:1.5pt" o:hralign="center" o:hrstd="t" o:hr="t" fillcolor="#a0a0a0" stroked="f"/>
        </w:pict>
      </w:r>
    </w:p>
    <w:p w14:paraId="64128364" w14:textId="77777777" w:rsidR="00412657" w:rsidRPr="00583A9D" w:rsidRDefault="00412657">
      <w:pPr>
        <w:rPr>
          <w:rFonts w:cs="Times New Roman"/>
        </w:rPr>
      </w:pPr>
    </w:p>
    <w:sectPr w:rsidR="00412657" w:rsidRPr="00583A9D" w:rsidSect="001901E1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F9F"/>
    <w:multiLevelType w:val="multilevel"/>
    <w:tmpl w:val="D16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9E4"/>
    <w:multiLevelType w:val="multilevel"/>
    <w:tmpl w:val="B4F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6AAD"/>
    <w:multiLevelType w:val="multilevel"/>
    <w:tmpl w:val="5A1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41689"/>
    <w:multiLevelType w:val="multilevel"/>
    <w:tmpl w:val="7EA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6095F"/>
    <w:multiLevelType w:val="multilevel"/>
    <w:tmpl w:val="49C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55FBB"/>
    <w:multiLevelType w:val="multilevel"/>
    <w:tmpl w:val="CA1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36AA"/>
    <w:multiLevelType w:val="multilevel"/>
    <w:tmpl w:val="9E3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81329">
    <w:abstractNumId w:val="5"/>
  </w:num>
  <w:num w:numId="2" w16cid:durableId="1097870357">
    <w:abstractNumId w:val="3"/>
  </w:num>
  <w:num w:numId="3" w16cid:durableId="2002614903">
    <w:abstractNumId w:val="1"/>
  </w:num>
  <w:num w:numId="4" w16cid:durableId="65954433">
    <w:abstractNumId w:val="0"/>
  </w:num>
  <w:num w:numId="5" w16cid:durableId="1357194711">
    <w:abstractNumId w:val="2"/>
  </w:num>
  <w:num w:numId="6" w16cid:durableId="1453592239">
    <w:abstractNumId w:val="4"/>
  </w:num>
  <w:num w:numId="7" w16cid:durableId="2047022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C"/>
    <w:rsid w:val="001901E1"/>
    <w:rsid w:val="00412657"/>
    <w:rsid w:val="004712AC"/>
    <w:rsid w:val="00583A9D"/>
    <w:rsid w:val="007851EB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F52"/>
  <w15:chartTrackingRefBased/>
  <w15:docId w15:val="{9C999179-3A95-432B-8C56-D84CB92D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1901E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1E1"/>
    <w:rPr>
      <w:b/>
      <w:bCs/>
    </w:rPr>
  </w:style>
  <w:style w:type="character" w:customStyle="1" w:styleId="ng-star-inserted">
    <w:name w:val="ng-star-inserted"/>
    <w:basedOn w:val="DefaultParagraphFont"/>
    <w:rsid w:val="001901E1"/>
  </w:style>
  <w:style w:type="character" w:customStyle="1" w:styleId="ng-star-inserted1">
    <w:name w:val="ng-star-inserted1"/>
    <w:basedOn w:val="DefaultParagraphFont"/>
    <w:rsid w:val="0019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3</cp:revision>
  <dcterms:created xsi:type="dcterms:W3CDTF">2025-05-21T00:21:00Z</dcterms:created>
  <dcterms:modified xsi:type="dcterms:W3CDTF">2025-05-21T00:28:00Z</dcterms:modified>
</cp:coreProperties>
</file>