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rPr>
      </w:pPr>
      <w:r>
        <w:rPr>
          <w:rFonts w:hint="default"/>
        </w:rPr>
        <w:t xml:space="preserve">Xây dựng hệ thống </w:t>
      </w:r>
      <w:r>
        <w:rPr>
          <w:rFonts w:hint="default"/>
          <w:lang w:val="en-US"/>
        </w:rPr>
        <w:t>chẩn đoán</w:t>
      </w:r>
      <w:r>
        <w:rPr>
          <w:rFonts w:hint="default"/>
        </w:rPr>
        <w:t xml:space="preserve"> về bệnh xương khớp</w:t>
      </w:r>
    </w:p>
    <w:p>
      <w:pPr>
        <w:pStyle w:val="4"/>
        <w:bidi w:val="0"/>
        <w:rPr>
          <w:rFonts w:hint="default"/>
        </w:rPr>
      </w:pPr>
      <w:r>
        <w:rPr>
          <w:rFonts w:hint="default"/>
          <w:lang w:val="en-US"/>
        </w:rPr>
        <w:t xml:space="preserve">1, </w:t>
      </w:r>
      <w:r>
        <w:rPr>
          <w:rFonts w:hint="default"/>
        </w:rPr>
        <w:t>Trình bày các kiến thức chuyên môn liên quan đến hệ thống</w:t>
      </w:r>
    </w:p>
    <w:p>
      <w:pPr>
        <w:rPr>
          <w:rFonts w:hint="default"/>
          <w:lang w:val="en-US"/>
        </w:rPr>
      </w:pPr>
      <w:r>
        <w:rPr>
          <w:rFonts w:hint="default"/>
        </w:rPr>
        <w:t>HƯỚNG DẪN CHẨN ĐOÁN VÀ ĐIỀU TRỊ</w:t>
      </w:r>
      <w:r>
        <w:rPr>
          <w:rFonts w:hint="default"/>
          <w:lang w:val="en-US"/>
        </w:rPr>
        <w:t xml:space="preserve"> </w:t>
      </w:r>
      <w:r>
        <w:rPr>
          <w:rFonts w:hint="default"/>
        </w:rPr>
        <w:t>CÁC B</w:t>
      </w:r>
      <w:r>
        <w:rPr>
          <w:rFonts w:hint="default"/>
          <w:lang w:val="en-US"/>
        </w:rPr>
        <w:t>ỆN</w:t>
      </w:r>
      <w:r>
        <w:rPr>
          <w:rFonts w:hint="default"/>
        </w:rPr>
        <w:t>H CƠ XƯƠNG KHỚP</w:t>
      </w:r>
    </w:p>
    <w:p>
      <w:pPr>
        <w:rPr>
          <w:rFonts w:hint="default"/>
          <w:lang w:val="en-US"/>
        </w:rPr>
      </w:pPr>
      <w:r>
        <w:rPr>
          <w:rFonts w:hint="default"/>
          <w:lang w:val="en-US"/>
        </w:rPr>
        <w:t>NHÀ XUẤT BẢN Y HỌC HÀ NỘI – 2016</w:t>
      </w:r>
    </w:p>
    <w:p>
      <w:pPr>
        <w:rPr>
          <w:rFonts w:hint="default"/>
          <w:lang w:val="en-US"/>
        </w:rPr>
      </w:pPr>
      <w:r>
        <w:rPr>
          <w:rFonts w:hint="default"/>
          <w:lang w:val="en-US"/>
        </w:rPr>
        <w:fldChar w:fldCharType="begin"/>
      </w:r>
      <w:r>
        <w:rPr>
          <w:rFonts w:hint="default"/>
          <w:lang w:val="en-US"/>
        </w:rPr>
        <w:instrText xml:space="preserve"> HYPERLINK "https://kcb.vn/wp-content/uploads/2016/06/HD%C4%90T-C%C6%A1-X%C6%B0%C6%A1ng-Kh%E1%BB%9Bp.pdf" </w:instrText>
      </w:r>
      <w:r>
        <w:rPr>
          <w:rFonts w:hint="default"/>
          <w:lang w:val="en-US"/>
        </w:rPr>
        <w:fldChar w:fldCharType="separate"/>
      </w:r>
      <w:r>
        <w:rPr>
          <w:rStyle w:val="7"/>
          <w:rFonts w:hint="default"/>
          <w:lang w:val="en-US"/>
        </w:rPr>
        <w:t>https://kcb.vn/wp-content/uploads/2016/06/HD%C4%90T-C%C6%A1-X%C6%B0%C6%A1ng-Kh%E1%BB%9Bp.pdf</w:t>
      </w:r>
      <w:r>
        <w:rPr>
          <w:rFonts w:hint="default"/>
          <w:lang w:val="en-US"/>
        </w:rPr>
        <w:fldChar w:fldCharType="end"/>
      </w:r>
    </w:p>
    <w:p>
      <w:pPr>
        <w:rPr>
          <w:rFonts w:hint="default"/>
          <w:lang w:val="en-US"/>
        </w:rPr>
      </w:pPr>
    </w:p>
    <w:p>
      <w:pPr>
        <w:rPr>
          <w:rFonts w:hint="default"/>
          <w:lang w:val="en-US"/>
        </w:rPr>
      </w:pPr>
      <w:r>
        <w:rPr>
          <w:rFonts w:hint="default"/>
          <w:lang w:val="en-US"/>
        </w:rPr>
        <w:t>MỘT SỐ BỆNH LÝ CƠ XƯƠNG KHỚP THƯỜNG GẶP</w:t>
      </w:r>
    </w:p>
    <w:p>
      <w:pPr>
        <w:rPr>
          <w:rFonts w:hint="default"/>
          <w:lang w:val="en-US"/>
        </w:rPr>
      </w:pPr>
      <w:r>
        <w:rPr>
          <w:rFonts w:hint="default"/>
          <w:lang w:val="en-US"/>
        </w:rPr>
        <w:t>BS CKII Đoàn Thị Huyền Trân - Bệnh viên Nhân dân 115</w:t>
      </w:r>
    </w:p>
    <w:p>
      <w:pPr>
        <w:rPr>
          <w:rFonts w:hint="default"/>
          <w:lang w:val="en-US"/>
        </w:rPr>
      </w:pPr>
      <w:r>
        <w:rPr>
          <w:rFonts w:hint="default"/>
          <w:lang w:val="en-US"/>
        </w:rPr>
        <w:fldChar w:fldCharType="begin"/>
      </w:r>
      <w:r>
        <w:rPr>
          <w:rFonts w:hint="default"/>
          <w:lang w:val="en-US"/>
        </w:rPr>
        <w:instrText xml:space="preserve"> HYPERLINK "http://www.ttyttpvl.vn/Portals/0/Tin%20tuc/Tap%20huan%20co%20xuong%20khop/M%E1%BB%99t%20s%E1%BB%91%20b%E1%BB%87nh%20l%C3%BD%20C%C6%A1%20x%C6%B0%C6%A1ng%20kh%E1%BB%9Bp%20th%C6%B0%E1%BB%9Dng.pdf" </w:instrText>
      </w:r>
      <w:r>
        <w:rPr>
          <w:rFonts w:hint="default"/>
          <w:lang w:val="en-US"/>
        </w:rPr>
        <w:fldChar w:fldCharType="separate"/>
      </w:r>
      <w:r>
        <w:rPr>
          <w:rStyle w:val="7"/>
          <w:rFonts w:hint="default"/>
          <w:lang w:val="en-US"/>
        </w:rPr>
        <w:t>http://www.ttyttpvl.vn/Portals/0/Tin%20tuc/Tap%20huan%20co%20xuong%20khop/M%E1%BB%99t%20s%E1%BB%91%20b%E1%BB%87nh%20l%C3%BD%20C%C6%A1%20x%C6%B0%C6%A1ng%20kh%E1%BB%9Bp%20th%C6%B0%E1%BB%9Dng.pdf</w:t>
      </w:r>
      <w:r>
        <w:rPr>
          <w:rFonts w:hint="default"/>
          <w:lang w:val="en-US"/>
        </w:rPr>
        <w:fldChar w:fldCharType="end"/>
      </w:r>
    </w:p>
    <w:p>
      <w:pPr>
        <w:rPr>
          <w:rFonts w:hint="default"/>
          <w:lang w:val="en-US"/>
        </w:rPr>
      </w:pPr>
    </w:p>
    <w:p>
      <w:pPr>
        <w:rPr>
          <w:rFonts w:hint="default"/>
          <w:lang w:val="en-US"/>
        </w:rPr>
      </w:pPr>
      <w:r>
        <w:rPr>
          <w:rFonts w:hint="default"/>
          <w:lang w:val="en-US"/>
        </w:rPr>
        <w:t xml:space="preserve">Tóm tắt kiến thức chuyên môn: </w:t>
      </w:r>
    </w:p>
    <w:p>
      <w:pPr>
        <w:rPr>
          <w:rFonts w:hint="default"/>
          <w:lang w:val="en-US"/>
        </w:rPr>
      </w:pPr>
      <w:r>
        <w:rPr>
          <w:rFonts w:hint="default"/>
          <w:lang w:val="en-US"/>
        </w:rPr>
        <w:t>1 bệnh xương có thể nhiều triệu chứng và 1 triệu chứng có thể xuất hiện trong nhiều bệnh xương, vậy nên chúng em sử dụng thuật toán Case Base Resoning để giải quyết bài toán xử lý bệnh xương, dữ liệu về bệnh và triệu chứng sẽ được chuyên gia cập nhật thường xuyên vào database.</w:t>
      </w:r>
    </w:p>
    <w:p>
      <w:pPr>
        <w:rPr>
          <w:rFonts w:hint="default"/>
          <w:lang w:val="en-US"/>
        </w:rPr>
      </w:pPr>
      <w:r>
        <w:rPr>
          <w:rFonts w:hint="default"/>
          <w:lang w:val="en-US"/>
        </w:rPr>
        <w:t>Ví dụ minh họa về bệnh xương và triệu chứng:</w:t>
      </w:r>
    </w:p>
    <w:p>
      <w:pPr>
        <w:rPr>
          <w:rFonts w:hint="default"/>
          <w:lang w:val="en-US"/>
        </w:rPr>
      </w:pPr>
      <w:r>
        <w:rPr>
          <w:rFonts w:hint="default"/>
          <w:lang w:val="en-US"/>
        </w:rPr>
        <w:t>Bệnh viêm khớp dạng thấp</w:t>
      </w:r>
    </w:p>
    <w:p>
      <w:pPr>
        <w:rPr>
          <w:rFonts w:hint="default"/>
          <w:lang w:val="en-US"/>
        </w:rPr>
      </w:pPr>
      <w:r>
        <w:rPr>
          <w:rFonts w:hint="default"/>
          <w:lang w:val="en-US"/>
        </w:rPr>
        <w:t>- Khởi phát từ từ (55-65%): sƣng khớp (ko đối xứng -&gt; đối xứng)</w:t>
      </w:r>
    </w:p>
    <w:p>
      <w:pPr>
        <w:rPr>
          <w:rFonts w:hint="default"/>
          <w:lang w:val="en-US"/>
        </w:rPr>
      </w:pPr>
      <w:r>
        <w:rPr>
          <w:rFonts w:hint="default"/>
          <w:lang w:val="en-US"/>
        </w:rPr>
        <w:t>- Thường ảnh hƣởng tại các khớp nhỏ bàn tay, bàn chân</w:t>
      </w:r>
    </w:p>
    <w:p>
      <w:pPr>
        <w:rPr>
          <w:rFonts w:hint="default"/>
          <w:lang w:val="en-US"/>
        </w:rPr>
      </w:pPr>
      <w:r>
        <w:rPr>
          <w:rFonts w:hint="default"/>
          <w:lang w:val="en-US"/>
        </w:rPr>
        <w:t>- Cứng khớp buổi sáng (≥30-45ph)</w:t>
      </w:r>
    </w:p>
    <w:p>
      <w:pPr>
        <w:rPr>
          <w:rFonts w:hint="default"/>
          <w:lang w:val="en-US"/>
        </w:rPr>
      </w:pPr>
      <w:r>
        <w:rPr>
          <w:rFonts w:hint="default"/>
          <w:lang w:val="en-US"/>
        </w:rPr>
        <w:t>- Mệt mỏi, chán ăn</w:t>
      </w:r>
    </w:p>
    <w:p>
      <w:pPr>
        <w:rPr>
          <w:rFonts w:hint="default"/>
          <w:lang w:val="en-US"/>
        </w:rPr>
      </w:pPr>
      <w:r>
        <w:rPr>
          <w:rFonts w:hint="default"/>
          <w:lang w:val="en-US"/>
        </w:rPr>
        <w:t>- Hiếm khi triệu chứng tại khớp mất hoàn toàn</w:t>
      </w:r>
    </w:p>
    <w:p>
      <w:pPr>
        <w:rPr>
          <w:rFonts w:hint="default"/>
          <w:lang w:val="en-US"/>
        </w:rPr>
      </w:pPr>
      <w:r>
        <w:rPr>
          <w:rFonts w:hint="default"/>
          <w:lang w:val="en-US"/>
        </w:rPr>
        <w:t>Bệnh viêm khớp cột sống</w:t>
      </w:r>
    </w:p>
    <w:p>
      <w:pPr>
        <w:rPr>
          <w:rFonts w:hint="default"/>
          <w:lang w:val="en-US"/>
        </w:rPr>
      </w:pPr>
      <w:r>
        <w:rPr>
          <w:rFonts w:hint="default"/>
          <w:lang w:val="en-US"/>
        </w:rPr>
        <w:t>- Khởi phát trƣớc 45t</w:t>
      </w:r>
    </w:p>
    <w:p>
      <w:pPr>
        <w:rPr>
          <w:rFonts w:hint="default"/>
          <w:lang w:val="en-US"/>
        </w:rPr>
      </w:pPr>
      <w:r>
        <w:rPr>
          <w:rFonts w:hint="default"/>
          <w:lang w:val="en-US"/>
        </w:rPr>
        <w:t>- Đau hơn 3 tháng</w:t>
      </w:r>
    </w:p>
    <w:p>
      <w:pPr>
        <w:rPr>
          <w:rFonts w:hint="default"/>
          <w:lang w:val="en-US"/>
        </w:rPr>
      </w:pPr>
      <w:r>
        <w:rPr>
          <w:rFonts w:hint="default"/>
          <w:lang w:val="en-US"/>
        </w:rPr>
        <w:t>- Đau lưng vùng thấp, đau mông</w:t>
      </w:r>
    </w:p>
    <w:p>
      <w:pPr>
        <w:rPr>
          <w:rFonts w:hint="default"/>
          <w:lang w:val="en-US"/>
        </w:rPr>
      </w:pPr>
      <w:r>
        <w:rPr>
          <w:rFonts w:hint="default"/>
          <w:lang w:val="en-US"/>
        </w:rPr>
        <w:t>- Thức giấc do đau lưng, thường từ nửa đêm về sáng</w:t>
      </w:r>
    </w:p>
    <w:p>
      <w:pPr>
        <w:rPr>
          <w:rFonts w:hint="default"/>
          <w:lang w:val="en-US"/>
        </w:rPr>
      </w:pPr>
      <w:r>
        <w:rPr>
          <w:rFonts w:hint="default"/>
          <w:lang w:val="en-US"/>
        </w:rPr>
        <w:t>- Cứng lưng buổi sáng ít nhất 30ph</w:t>
      </w:r>
    </w:p>
    <w:p>
      <w:pPr>
        <w:rPr>
          <w:rFonts w:hint="default"/>
          <w:lang w:val="en-US"/>
        </w:rPr>
      </w:pPr>
      <w:r>
        <w:rPr>
          <w:rFonts w:hint="default"/>
          <w:lang w:val="en-US"/>
        </w:rPr>
        <w:t>- Khởi phát âm ỉ</w:t>
      </w:r>
    </w:p>
    <w:p>
      <w:pPr>
        <w:rPr>
          <w:rFonts w:hint="default"/>
          <w:lang w:val="en-US"/>
        </w:rPr>
      </w:pPr>
      <w:r>
        <w:rPr>
          <w:rFonts w:hint="default"/>
          <w:lang w:val="en-US"/>
        </w:rPr>
        <w:t>- Cải thiện với vận động, không cải thiện khi nghỉ ngơi</w:t>
      </w:r>
    </w:p>
    <w:p>
      <w:pPr>
        <w:rPr>
          <w:rFonts w:hint="default"/>
          <w:lang w:val="en-US"/>
        </w:rPr>
      </w:pPr>
      <w:r>
        <w:rPr>
          <w:rFonts w:hint="default"/>
          <w:lang w:val="en-US"/>
        </w:rPr>
        <w:t>- Đáp ứng với NSAIDs</w:t>
      </w:r>
    </w:p>
    <w:p>
      <w:pPr>
        <w:pStyle w:val="4"/>
        <w:bidi w:val="0"/>
        <w:rPr>
          <w:rFonts w:hint="default"/>
        </w:rPr>
      </w:pPr>
      <w:r>
        <w:rPr>
          <w:rFonts w:hint="default"/>
          <w:lang w:val="en-US"/>
        </w:rPr>
        <w:t xml:space="preserve">2, </w:t>
      </w:r>
      <w:r>
        <w:rPr>
          <w:rFonts w:hint="default"/>
        </w:rPr>
        <w:t>Trình bày về dữ liệu được sử dụng trong hệ thống</w:t>
      </w:r>
    </w:p>
    <w:p>
      <w:r>
        <w:drawing>
          <wp:inline distT="0" distB="0" distL="114300" distR="114300">
            <wp:extent cx="5267325" cy="2974975"/>
            <wp:effectExtent l="0" t="0" r="952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7325" cy="2974975"/>
                    </a:xfrm>
                    <a:prstGeom prst="rect">
                      <a:avLst/>
                    </a:prstGeom>
                    <a:noFill/>
                    <a:ln>
                      <a:noFill/>
                    </a:ln>
                  </pic:spPr>
                </pic:pic>
              </a:graphicData>
            </a:graphic>
          </wp:inline>
        </w:drawing>
      </w:r>
    </w:p>
    <w:p/>
    <w:p>
      <w:pPr>
        <w:rPr>
          <w:rFonts w:hint="default"/>
          <w:lang w:val="en-US"/>
        </w:rPr>
      </w:pPr>
      <w:r>
        <w:rPr>
          <w:rFonts w:hint="default"/>
          <w:lang w:val="en-US"/>
        </w:rPr>
        <w:t>Bảng disease: lưu thông tin bệnh</w:t>
      </w:r>
    </w:p>
    <w:p>
      <w:pPr>
        <w:rPr>
          <w:rFonts w:hint="default"/>
          <w:lang w:val="en-US"/>
        </w:rPr>
      </w:pPr>
      <w:r>
        <w:rPr>
          <w:rFonts w:hint="default"/>
          <w:lang w:val="en-US"/>
        </w:rPr>
        <w:t>id: id bệnh</w:t>
      </w:r>
    </w:p>
    <w:p>
      <w:pPr>
        <w:rPr>
          <w:rFonts w:hint="default"/>
          <w:lang w:val="en-US"/>
        </w:rPr>
      </w:pPr>
      <w:r>
        <w:rPr>
          <w:rFonts w:hint="default"/>
          <w:lang w:val="en-US"/>
        </w:rPr>
        <w:t>name: tên bệnh</w:t>
      </w:r>
    </w:p>
    <w:p>
      <w:pPr>
        <w:rPr>
          <w:rFonts w:hint="default"/>
          <w:lang w:val="en-US"/>
        </w:rPr>
      </w:pPr>
      <w:r>
        <w:rPr>
          <w:rFonts w:hint="default"/>
          <w:lang w:val="en-US"/>
        </w:rPr>
        <w:t>cure_method: phương pháp chữa trị bệnh</w:t>
      </w:r>
    </w:p>
    <w:p>
      <w:pPr>
        <w:rPr>
          <w:rFonts w:hint="default"/>
          <w:lang w:val="en-US"/>
        </w:rPr>
      </w:pPr>
    </w:p>
    <w:p>
      <w:pPr>
        <w:rPr>
          <w:rFonts w:hint="default"/>
          <w:lang w:val="en-US"/>
        </w:rPr>
      </w:pPr>
      <w:r>
        <w:rPr>
          <w:rFonts w:hint="default"/>
          <w:lang w:val="en-US"/>
        </w:rPr>
        <w:t>Bảng sympton: lưu thông tin triệu chứng</w:t>
      </w:r>
    </w:p>
    <w:p>
      <w:pPr>
        <w:rPr>
          <w:rFonts w:hint="default"/>
          <w:lang w:val="en-US"/>
        </w:rPr>
      </w:pPr>
      <w:r>
        <w:rPr>
          <w:rFonts w:hint="default"/>
          <w:lang w:val="en-US"/>
        </w:rPr>
        <w:t>id: id triệu chứng</w:t>
      </w:r>
    </w:p>
    <w:p>
      <w:pPr>
        <w:rPr>
          <w:rFonts w:hint="default"/>
          <w:lang w:val="en-US"/>
        </w:rPr>
      </w:pPr>
      <w:r>
        <w:rPr>
          <w:rFonts w:hint="default"/>
          <w:lang w:val="en-US"/>
        </w:rPr>
        <w:t>name: tên triệu chứng</w:t>
      </w:r>
    </w:p>
    <w:p>
      <w:pPr>
        <w:rPr>
          <w:rFonts w:hint="default"/>
          <w:lang w:val="en-US"/>
        </w:rPr>
      </w:pPr>
    </w:p>
    <w:p>
      <w:pPr>
        <w:rPr>
          <w:rFonts w:hint="default"/>
          <w:lang w:val="en-US"/>
        </w:rPr>
      </w:pPr>
      <w:r>
        <w:rPr>
          <w:rFonts w:hint="default"/>
          <w:lang w:val="en-US"/>
        </w:rPr>
        <w:t>Do 1 bệnh có thể xuất hiện nhiều triệu chứng và 1 triệu chứng có thể nằm trong nhiều bệnh và mỗi triệu chứng lại có ý nghĩa khác nhau trong quá trình chẩn đoán bệnh nên chúng em tạo ra một bảng trung gian là bảng weight. Bảng weight sẽ lưu thông tin của trọng số của triệu chứng đối với bệnh, độ lớn của trọng số sẽ do chuyên gia quyết định</w:t>
      </w:r>
    </w:p>
    <w:p>
      <w:pPr>
        <w:rPr>
          <w:rFonts w:hint="default"/>
          <w:lang w:val="en-US"/>
        </w:rPr>
      </w:pPr>
    </w:p>
    <w:p>
      <w:pPr>
        <w:rPr>
          <w:rFonts w:hint="default"/>
          <w:lang w:val="en-US"/>
        </w:rPr>
      </w:pPr>
      <w:r>
        <w:rPr>
          <w:rFonts w:hint="default"/>
          <w:lang w:val="en-US"/>
        </w:rPr>
        <w:t>Bảng weight:</w:t>
      </w:r>
    </w:p>
    <w:p>
      <w:pPr>
        <w:rPr>
          <w:rFonts w:hint="default"/>
          <w:lang w:val="en-US"/>
        </w:rPr>
      </w:pPr>
      <w:r>
        <w:rPr>
          <w:rFonts w:hint="default"/>
          <w:lang w:val="en-US"/>
        </w:rPr>
        <w:t>Id: id trọng số</w:t>
      </w:r>
    </w:p>
    <w:p>
      <w:pPr>
        <w:rPr>
          <w:rFonts w:hint="default"/>
          <w:lang w:val="en-US"/>
        </w:rPr>
      </w:pPr>
      <w:r>
        <w:rPr>
          <w:rFonts w:hint="default"/>
          <w:lang w:val="en-US"/>
        </w:rPr>
        <w:t>weight: trọng số</w:t>
      </w:r>
    </w:p>
    <w:p>
      <w:pPr>
        <w:rPr>
          <w:rFonts w:hint="default"/>
          <w:lang w:val="en-US"/>
        </w:rPr>
      </w:pPr>
      <w:r>
        <w:rPr>
          <w:rFonts w:hint="default"/>
          <w:lang w:val="en-US"/>
        </w:rPr>
        <w:t>id_desease: id bệnh</w:t>
      </w:r>
    </w:p>
    <w:p>
      <w:pPr>
        <w:rPr>
          <w:rFonts w:hint="default"/>
          <w:lang w:val="en-US"/>
        </w:rPr>
      </w:pPr>
      <w:r>
        <w:rPr>
          <w:rFonts w:hint="default"/>
          <w:lang w:val="en-US"/>
        </w:rPr>
        <w:t>Id_symptom: id triệu chứng</w:t>
      </w:r>
    </w:p>
    <w:p>
      <w:pPr>
        <w:rPr>
          <w:rFonts w:hint="default"/>
          <w:lang w:val="en-US"/>
        </w:rPr>
      </w:pPr>
    </w:p>
    <w:p>
      <w:pPr>
        <w:rPr>
          <w:rFonts w:hint="default"/>
          <w:lang w:val="en-US"/>
        </w:rPr>
      </w:pPr>
    </w:p>
    <w:p>
      <w:pPr>
        <w:pStyle w:val="4"/>
        <w:bidi w:val="0"/>
        <w:rPr>
          <w:rFonts w:hint="default"/>
        </w:rPr>
      </w:pPr>
      <w:r>
        <w:rPr>
          <w:rFonts w:hint="default"/>
          <w:lang w:val="en-US"/>
        </w:rPr>
        <w:t xml:space="preserve">3, </w:t>
      </w:r>
      <w:r>
        <w:rPr>
          <w:rFonts w:hint="default"/>
        </w:rPr>
        <w:t>Trình bày các luật/cases/các mối liên kết thông tin được sử dụng để kết nối các tri thức trong hệ thống nhằm thực hiện được bài toán đặt ra.</w:t>
      </w:r>
    </w:p>
    <w:p>
      <w:pPr>
        <w:rPr>
          <w:rFonts w:hint="default"/>
          <w:lang w:val="en-US"/>
        </w:rPr>
      </w:pPr>
      <w:r>
        <w:rPr>
          <w:rFonts w:hint="default"/>
          <w:lang w:val="en-US"/>
        </w:rPr>
        <w:t>Trong công thức Case Base Reasoning</w:t>
      </w:r>
    </w:p>
    <w:p>
      <w:r>
        <w:drawing>
          <wp:inline distT="0" distB="0" distL="114300" distR="114300">
            <wp:extent cx="5268595" cy="2752090"/>
            <wp:effectExtent l="0" t="0" r="825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5"/>
                    <a:stretch>
                      <a:fillRect/>
                    </a:stretch>
                  </pic:blipFill>
                  <pic:spPr>
                    <a:xfrm>
                      <a:off x="0" y="0"/>
                      <a:ext cx="5268595" cy="2752090"/>
                    </a:xfrm>
                    <a:prstGeom prst="rect">
                      <a:avLst/>
                    </a:prstGeom>
                    <a:noFill/>
                    <a:ln>
                      <a:noFill/>
                    </a:ln>
                  </pic:spPr>
                </pic:pic>
              </a:graphicData>
            </a:graphic>
          </wp:inline>
        </w:drawing>
      </w:r>
    </w:p>
    <w:p>
      <w:pPr>
        <w:rPr>
          <w:rFonts w:hint="default"/>
          <w:lang w:val="en-US"/>
        </w:rPr>
      </w:pPr>
      <w:r>
        <w:rPr>
          <w:rFonts w:hint="default"/>
          <w:lang w:val="en-US"/>
        </w:rPr>
        <w:t>- Các thuộc tính là các triệu chứng được lưu trữ trong bảng symptom</w:t>
      </w:r>
    </w:p>
    <w:p>
      <w:pPr>
        <w:rPr>
          <w:rFonts w:hint="default"/>
          <w:lang w:val="en-US"/>
        </w:rPr>
      </w:pPr>
      <w:r>
        <w:rPr>
          <w:rFonts w:hint="default"/>
          <w:lang w:val="en-US"/>
        </w:rPr>
        <w:t>- Trọng số của mỗi bệnh được lưu trữ trong bảng weight</w:t>
      </w:r>
    </w:p>
    <w:p>
      <w:pPr>
        <w:rPr>
          <w:rFonts w:hint="default"/>
          <w:lang w:val="en-US"/>
        </w:rPr>
      </w:pPr>
      <w:r>
        <w:rPr>
          <w:rFonts w:hint="default"/>
          <w:lang w:val="en-US"/>
        </w:rPr>
        <w:t>- Độ tương đồng được người dùng nhập giá trị từ giao diện vào hệ thống</w:t>
      </w:r>
    </w:p>
    <w:p>
      <w:pPr>
        <w:rPr>
          <w:rFonts w:hint="default"/>
          <w:lang w:val="en-US"/>
        </w:rPr>
      </w:pPr>
      <w:r>
        <w:rPr>
          <w:rFonts w:hint="default"/>
          <w:lang w:val="en-US"/>
        </w:rPr>
        <w:t>- S trả về phần trăm khả năng mắc mỗi bệnh</w:t>
      </w:r>
    </w:p>
    <w:p>
      <w:pPr>
        <w:pStyle w:val="4"/>
        <w:bidi w:val="0"/>
        <w:rPr>
          <w:rFonts w:hint="default"/>
        </w:rPr>
      </w:pPr>
      <w:r>
        <w:rPr>
          <w:rFonts w:hint="default"/>
          <w:lang w:val="en-US"/>
        </w:rPr>
        <w:t xml:space="preserve">4, </w:t>
      </w:r>
      <w:r>
        <w:rPr>
          <w:rFonts w:hint="default"/>
        </w:rPr>
        <w:t>Trình bày các kịch bản vận hành hệ thống, dữ liệu đầu vào, dữ liệu đầu ra.</w:t>
      </w:r>
    </w:p>
    <w:p>
      <w:pPr>
        <w:rPr>
          <w:rFonts w:hint="default"/>
          <w:lang w:val="en-US"/>
        </w:rPr>
      </w:pPr>
      <w:r>
        <w:rPr>
          <w:rFonts w:hint="default"/>
          <w:lang w:val="en-US"/>
        </w:rPr>
        <w:t>Dữ liệu đầu vào: danh sách triệu chứng và độ tương đồng với triệu chứng có sẵn trong database</w:t>
      </w:r>
    </w:p>
    <w:p>
      <w:pPr>
        <w:rPr>
          <w:rFonts w:hint="default"/>
          <w:lang w:val="en-US"/>
        </w:rPr>
      </w:pPr>
      <w:r>
        <w:rPr>
          <w:rFonts w:hint="default"/>
          <w:lang w:val="en-US"/>
        </w:rPr>
        <w:t>Dữ liệu đầu ra: danh sách bệnh và phần trăm khả năng mắc phải</w:t>
      </w:r>
    </w:p>
    <w:p>
      <w:pPr>
        <w:rPr>
          <w:rFonts w:hint="default"/>
          <w:lang w:val="en-US"/>
        </w:rPr>
      </w:pPr>
    </w:p>
    <w:p>
      <w:pPr>
        <w:rPr>
          <w:rFonts w:hint="default"/>
          <w:lang w:val="en-US"/>
        </w:rPr>
      </w:pPr>
      <w:r>
        <w:rPr>
          <w:rFonts w:hint="default"/>
          <w:lang w:val="en-US"/>
        </w:rPr>
        <w:t>Hệ thống lưu trữ các bệnh, triệu chứng và trọng số của mỗi triệu chứng trong mỗi bệnh.</w:t>
      </w:r>
    </w:p>
    <w:p>
      <w:pPr>
        <w:rPr>
          <w:rFonts w:hint="default"/>
          <w:lang w:val="en-US"/>
        </w:rPr>
      </w:pPr>
      <w:r>
        <w:rPr>
          <w:rFonts w:hint="default"/>
          <w:lang w:val="en-US"/>
        </w:rPr>
        <w:t>Người dùng nhập tên triệu chứng và độ tương đồng của triệu chứng thực tế và triệu chứng có trong database</w:t>
      </w:r>
    </w:p>
    <w:p>
      <w:pPr>
        <w:rPr>
          <w:rFonts w:hint="default"/>
          <w:lang w:val="en-US"/>
        </w:rPr>
      </w:pPr>
      <w:r>
        <w:rPr>
          <w:rFonts w:hint="default"/>
          <w:lang w:val="en-US"/>
        </w:rPr>
        <w:t>Hệ thống trả về danh sách bệnh có khả năng mắc phải và phần trăm mắc mỗi bệnh</w:t>
      </w:r>
    </w:p>
    <w:p>
      <w:pPr>
        <w:rPr>
          <w:rFonts w:hint="default"/>
          <w:lang w:val="en-US"/>
        </w:rPr>
      </w:pPr>
      <w:bookmarkStart w:id="0" w:name="_GoBack"/>
      <w:bookmarkEnd w:id="0"/>
    </w:p>
    <w:p>
      <w:pPr>
        <w:rPr>
          <w:rFonts w:hint="default"/>
          <w:lang w:val="en-US"/>
        </w:rPr>
      </w:pPr>
    </w:p>
    <w:p>
      <w:pPr>
        <w:rPr>
          <w:rFonts w:hint="default"/>
          <w:lang w:val="en-US"/>
        </w:rPr>
      </w:pPr>
      <w:r>
        <w:rPr>
          <w:rFonts w:hint="default"/>
          <w:lang w:val="en-US"/>
        </w:rPr>
        <w:t>Kịch bản vận hành hệ thống:</w:t>
      </w:r>
    </w:p>
    <w:p>
      <w:pPr>
        <w:rPr>
          <w:rFonts w:hint="default"/>
          <w:lang w:val="en-US"/>
        </w:rPr>
      </w:pPr>
    </w:p>
    <w:p>
      <w:pPr>
        <w:rPr>
          <w:rFonts w:hint="default"/>
          <w:lang w:val="en-US"/>
        </w:rPr>
      </w:pPr>
      <w:r>
        <w:rPr>
          <w:rFonts w:hint="default"/>
          <w:lang w:val="en-US"/>
        </w:rPr>
        <w:t>&lt; cho hình ảnh vào đây, đang thiếu 1 cái&gt;</w:t>
      </w:r>
    </w:p>
    <w:p>
      <w:pPr>
        <w:rPr>
          <w:rFonts w:hint="default"/>
          <w:lang w:val="en-US"/>
        </w:rPr>
      </w:pPr>
    </w:p>
    <w:p>
      <w:pPr>
        <w:rPr>
          <w:rFonts w:hint="default"/>
          <w:lang w:val="en-US"/>
        </w:rPr>
      </w:pPr>
      <w:r>
        <w:rPr>
          <w:rFonts w:hint="default"/>
          <w:lang w:val="en-US"/>
        </w:rPr>
        <w:t>Thuật toán sử dụng: thuật toán Case Base Reasoning</w:t>
      </w:r>
    </w:p>
    <w:p>
      <w:pPr>
        <w:rPr>
          <w:rFonts w:hint="default"/>
          <w:lang w:val="en-US"/>
        </w:rPr>
      </w:pPr>
    </w:p>
    <w:p>
      <w:pPr>
        <w:rPr>
          <w:rFonts w:hint="default"/>
          <w:lang w:val="en-US"/>
        </w:rPr>
      </w:pPr>
      <w:r>
        <w:drawing>
          <wp:inline distT="0" distB="0" distL="114300" distR="114300">
            <wp:extent cx="5274310" cy="27355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5274310" cy="2735580"/>
                    </a:xfrm>
                    <a:prstGeom prst="rect">
                      <a:avLst/>
                    </a:prstGeom>
                    <a:noFill/>
                    <a:ln>
                      <a:noFill/>
                    </a:ln>
                  </pic:spPr>
                </pic:pic>
              </a:graphicData>
            </a:graphic>
          </wp:inline>
        </w:drawing>
      </w:r>
    </w:p>
    <w:p>
      <w:pPr>
        <w:rPr>
          <w:rFonts w:hint="default"/>
          <w:lang w:val="en-US"/>
        </w:rPr>
      </w:pPr>
    </w:p>
    <w:p>
      <w:pPr>
        <w:pStyle w:val="4"/>
        <w:bidi w:val="0"/>
        <w:rPr>
          <w:rFonts w:hint="default"/>
        </w:rPr>
      </w:pPr>
      <w:r>
        <w:rPr>
          <w:rFonts w:hint="default"/>
          <w:lang w:val="en-US"/>
        </w:rPr>
        <w:t xml:space="preserve">5, </w:t>
      </w:r>
      <w:r>
        <w:rPr>
          <w:rFonts w:hint="default"/>
        </w:rPr>
        <w:t>Sử dụng các công cụ lập trình để xây dựng hệ thống dựa trên các tri thức đã được mô tả ở trên</w:t>
      </w:r>
    </w:p>
    <w:p>
      <w:pPr>
        <w:rPr>
          <w:rFonts w:hint="default"/>
          <w:lang w:val="en-US"/>
        </w:rPr>
      </w:pPr>
      <w:r>
        <w:rPr>
          <w:rFonts w:hint="default"/>
          <w:lang w:val="en-US"/>
        </w:rPr>
        <w:t>Tên đề tài: Website chuẩn đoán bệnh xương</w:t>
      </w:r>
    </w:p>
    <w:p>
      <w:pPr>
        <w:rPr>
          <w:rFonts w:hint="default"/>
          <w:lang w:val="en-US"/>
        </w:rPr>
      </w:pPr>
      <w:r>
        <w:rPr>
          <w:rFonts w:hint="default"/>
          <w:lang w:val="en-US"/>
        </w:rPr>
        <w:t>Ngôn ngữ lập trình: Java - Spring Boot Framework</w:t>
      </w:r>
    </w:p>
    <w:p>
      <w:pPr>
        <w:rPr>
          <w:rFonts w:hint="default"/>
          <w:lang w:val="en-US"/>
        </w:rPr>
      </w:pPr>
      <w:r>
        <w:rPr>
          <w:rFonts w:hint="default"/>
          <w:lang w:val="en-US"/>
        </w:rPr>
        <w:t>Công cụ quản lý source code: github</w:t>
      </w:r>
    </w:p>
    <w:p>
      <w:pPr>
        <w:rPr>
          <w:rFonts w:hint="default"/>
          <w:lang w:val="en-US"/>
        </w:rPr>
      </w:pPr>
      <w:r>
        <w:rPr>
          <w:rFonts w:hint="default"/>
          <w:lang w:val="en-US"/>
        </w:rPr>
        <w:t xml:space="preserve">Link project: </w:t>
      </w:r>
      <w:r>
        <w:rPr>
          <w:rFonts w:hint="default"/>
          <w:lang w:val="en-US"/>
        </w:rPr>
        <w:fldChar w:fldCharType="begin"/>
      </w:r>
      <w:r>
        <w:rPr>
          <w:rFonts w:hint="default"/>
          <w:lang w:val="en-US"/>
        </w:rPr>
        <w:instrText xml:space="preserve"> HYPERLINK "https://github.com/phanmanh0502/DetermineBoneDiseases" </w:instrText>
      </w:r>
      <w:r>
        <w:rPr>
          <w:rFonts w:hint="default"/>
          <w:lang w:val="en-US"/>
        </w:rPr>
        <w:fldChar w:fldCharType="separate"/>
      </w:r>
      <w:r>
        <w:rPr>
          <w:rStyle w:val="7"/>
          <w:rFonts w:hint="default"/>
          <w:lang w:val="en-US"/>
        </w:rPr>
        <w:t>https://github.com/phanmanh0502/DetermineBoneDiseases</w:t>
      </w:r>
      <w:r>
        <w:rPr>
          <w:rFonts w:hint="default"/>
          <w:lang w:val="en-US"/>
        </w:rPr>
        <w:fldChar w:fldCharType="end"/>
      </w:r>
    </w:p>
    <w:p>
      <w:pPr>
        <w:rPr>
          <w:rFonts w:hint="default"/>
          <w:lang w:val="en-US"/>
        </w:rPr>
      </w:pPr>
    </w:p>
    <w:p>
      <w:pPr>
        <w:pStyle w:val="4"/>
        <w:bidi w:val="0"/>
        <w:rPr>
          <w:rFonts w:hint="default"/>
        </w:rPr>
      </w:pPr>
      <w:r>
        <w:rPr>
          <w:rFonts w:hint="default"/>
          <w:lang w:val="en-US"/>
        </w:rPr>
        <w:t xml:space="preserve">6, </w:t>
      </w:r>
      <w:r>
        <w:rPr>
          <w:rFonts w:hint="default"/>
        </w:rPr>
        <w:t xml:space="preserve">Chạy hệ thống theo các kịch bản đã nêu ở trên. </w:t>
      </w:r>
    </w:p>
    <w:p>
      <w:pPr>
        <w:rPr>
          <w:rFonts w:hint="default"/>
          <w:lang w:val="en-US"/>
        </w:rPr>
      </w:pPr>
      <w:r>
        <w:rPr>
          <w:rFonts w:hint="default"/>
          <w:lang w:val="en-US"/>
        </w:rPr>
        <w:t>Màn hình chẩn đoán: Thực hiện chức năng chẩn đoán bệnh</w:t>
      </w:r>
    </w:p>
    <w:p>
      <w:pPr>
        <w:rPr>
          <w:rFonts w:hint="default"/>
          <w:lang w:val="en-US"/>
        </w:rPr>
      </w:pPr>
      <w:r>
        <w:drawing>
          <wp:inline distT="0" distB="0" distL="114300" distR="114300">
            <wp:extent cx="5266690" cy="2239645"/>
            <wp:effectExtent l="0" t="0" r="1016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66690" cy="2239645"/>
                    </a:xfrm>
                    <a:prstGeom prst="rect">
                      <a:avLst/>
                    </a:prstGeom>
                    <a:noFill/>
                    <a:ln>
                      <a:noFill/>
                    </a:ln>
                  </pic:spPr>
                </pic:pic>
              </a:graphicData>
            </a:graphic>
          </wp:inline>
        </w:drawing>
      </w:r>
    </w:p>
    <w:p>
      <w:pPr>
        <w:rPr>
          <w:rFonts w:hint="default"/>
          <w:lang w:val="en-US"/>
        </w:rPr>
      </w:pPr>
      <w:r>
        <w:rPr>
          <w:rFonts w:hint="default"/>
          <w:lang w:val="en-US"/>
        </w:rPr>
        <w:t>Bước 1: Người dùng nhập tên triệu chứng trên thanh công cụ tìm kiếm Tên triệu chứng, hệ thống trả về danh sách bệnh trong database có tên tương tự đã nhập, người dùng chọn một bệnh</w:t>
      </w:r>
    </w:p>
    <w:p>
      <w:r>
        <w:drawing>
          <wp:inline distT="0" distB="0" distL="114300" distR="114300">
            <wp:extent cx="5266690" cy="2319655"/>
            <wp:effectExtent l="0" t="0" r="1016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6690" cy="2319655"/>
                    </a:xfrm>
                    <a:prstGeom prst="rect">
                      <a:avLst/>
                    </a:prstGeom>
                    <a:noFill/>
                    <a:ln>
                      <a:noFill/>
                    </a:ln>
                  </pic:spPr>
                </pic:pic>
              </a:graphicData>
            </a:graphic>
          </wp:inline>
        </w:drawing>
      </w:r>
    </w:p>
    <w:p>
      <w:pPr>
        <w:rPr>
          <w:rFonts w:hint="default"/>
          <w:lang w:val="en-US"/>
        </w:rPr>
      </w:pPr>
      <w:r>
        <w:rPr>
          <w:rFonts w:hint="default"/>
          <w:lang w:val="en-US"/>
        </w:rPr>
        <w:t>Bước 2: Người dùng nhập độ tương đồng so với triệu chứng đã chọn ( độ tương đồng mặc định là 1) rồi ấn  Thêm triệu chứng</w:t>
      </w:r>
    </w:p>
    <w:p>
      <w:pPr>
        <w:rPr>
          <w:rFonts w:hint="default"/>
          <w:lang w:val="en-US"/>
        </w:rPr>
      </w:pPr>
      <w:r>
        <w:drawing>
          <wp:inline distT="0" distB="0" distL="114300" distR="114300">
            <wp:extent cx="5267325" cy="2315845"/>
            <wp:effectExtent l="0" t="0" r="9525"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267325" cy="2315845"/>
                    </a:xfrm>
                    <a:prstGeom prst="rect">
                      <a:avLst/>
                    </a:prstGeom>
                    <a:noFill/>
                    <a:ln>
                      <a:noFill/>
                    </a:ln>
                  </pic:spPr>
                </pic:pic>
              </a:graphicData>
            </a:graphic>
          </wp:inline>
        </w:drawing>
      </w:r>
    </w:p>
    <w:p/>
    <w:p>
      <w:pPr>
        <w:rPr>
          <w:rFonts w:hint="default"/>
          <w:lang w:val="en-US"/>
        </w:rPr>
      </w:pPr>
      <w:r>
        <w:rPr>
          <w:rFonts w:hint="default"/>
          <w:lang w:val="en-US"/>
        </w:rPr>
        <w:t>Quay lại bước 1 cho đến khi chọn hết các triệu chứng  của bệnh nhân</w:t>
      </w:r>
    </w:p>
    <w:p>
      <w:pPr>
        <w:rPr>
          <w:rFonts w:hint="default"/>
          <w:lang w:val="en-US"/>
        </w:rPr>
      </w:pPr>
      <w:r>
        <w:rPr>
          <w:rFonts w:hint="default"/>
          <w:lang w:val="en-US"/>
        </w:rPr>
        <w:t>Bước 3: Người dùng ấn Dự đoán kết quả, hệ thống trả về danh sách bệnh có thể mắc phải và dự đoán phần trăm khả năng mắc bệnh</w:t>
      </w:r>
    </w:p>
    <w:p>
      <w:pPr>
        <w:rPr>
          <w:rFonts w:hint="default"/>
          <w:lang w:val="en-US"/>
        </w:rPr>
      </w:pPr>
      <w:r>
        <w:drawing>
          <wp:inline distT="0" distB="0" distL="114300" distR="114300">
            <wp:extent cx="5271135" cy="2484755"/>
            <wp:effectExtent l="0" t="0" r="5715" b="1079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0"/>
                    <a:stretch>
                      <a:fillRect/>
                    </a:stretch>
                  </pic:blipFill>
                  <pic:spPr>
                    <a:xfrm>
                      <a:off x="0" y="0"/>
                      <a:ext cx="5271135" cy="2484755"/>
                    </a:xfrm>
                    <a:prstGeom prst="rect">
                      <a:avLst/>
                    </a:prstGeom>
                    <a:noFill/>
                    <a:ln>
                      <a:noFill/>
                    </a:ln>
                  </pic:spPr>
                </pic:pic>
              </a:graphicData>
            </a:graphic>
          </wp:inline>
        </w:drawing>
      </w:r>
    </w:p>
    <w:p>
      <w:pPr>
        <w:rPr>
          <w:rFonts w:hint="default"/>
          <w:lang w:val="en-US"/>
        </w:rPr>
      </w:pPr>
    </w:p>
    <w:p>
      <w:pPr>
        <w:rPr>
          <w:rFonts w:hint="default"/>
        </w:rPr>
      </w:pPr>
    </w:p>
    <w:p>
      <w:pPr>
        <w:rPr>
          <w:rFonts w:hint="default"/>
        </w:rPr>
      </w:pPr>
    </w:p>
    <w:p>
      <w:pPr>
        <w:rPr>
          <w:rFonts w:hint="default"/>
          <w:lang w:val="en-US"/>
        </w:rPr>
      </w:pPr>
      <w:r>
        <w:rPr>
          <w:rFonts w:hint="default"/>
          <w:lang w:val="en-US"/>
        </w:rPr>
        <w:t>Màn hình Bệnh và cách chữa trị: quản lý các chức năng thêm, sửa, xóa bệnh</w:t>
      </w:r>
    </w:p>
    <w:p>
      <w:r>
        <w:drawing>
          <wp:inline distT="0" distB="0" distL="114300" distR="114300">
            <wp:extent cx="5268595" cy="3512185"/>
            <wp:effectExtent l="0" t="0" r="8255" b="1206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1"/>
                    <a:stretch>
                      <a:fillRect/>
                    </a:stretch>
                  </pic:blipFill>
                  <pic:spPr>
                    <a:xfrm>
                      <a:off x="0" y="0"/>
                      <a:ext cx="5268595" cy="3512185"/>
                    </a:xfrm>
                    <a:prstGeom prst="rect">
                      <a:avLst/>
                    </a:prstGeom>
                    <a:noFill/>
                    <a:ln>
                      <a:noFill/>
                    </a:ln>
                  </pic:spPr>
                </pic:pic>
              </a:graphicData>
            </a:graphic>
          </wp:inline>
        </w:drawing>
      </w:r>
    </w:p>
    <w:p/>
    <w:p>
      <w:pPr>
        <w:rPr>
          <w:rFonts w:hint="default"/>
          <w:lang w:val="en-US"/>
        </w:rPr>
      </w:pPr>
    </w:p>
    <w:p>
      <w:pPr>
        <w:rPr>
          <w:rFonts w:hint="default"/>
          <w:lang w:val="en-US"/>
        </w:rPr>
      </w:pPr>
      <w:r>
        <w:rPr>
          <w:rFonts w:hint="default"/>
          <w:lang w:val="en-US"/>
        </w:rPr>
        <w:t>Màn hình Triệu chứng: quản lý các chức năng thêm, sửa, xóa triệu chứng</w:t>
      </w:r>
    </w:p>
    <w:p/>
    <w:p>
      <w:r>
        <w:drawing>
          <wp:inline distT="0" distB="0" distL="114300" distR="114300">
            <wp:extent cx="5273675" cy="2413000"/>
            <wp:effectExtent l="0" t="0" r="3175" b="635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2"/>
                    <a:stretch>
                      <a:fillRect/>
                    </a:stretch>
                  </pic:blipFill>
                  <pic:spPr>
                    <a:xfrm>
                      <a:off x="0" y="0"/>
                      <a:ext cx="5273675" cy="2413000"/>
                    </a:xfrm>
                    <a:prstGeom prst="rect">
                      <a:avLst/>
                    </a:prstGeom>
                    <a:noFill/>
                    <a:ln>
                      <a:noFill/>
                    </a:ln>
                  </pic:spPr>
                </pic:pic>
              </a:graphicData>
            </a:graphic>
          </wp:inline>
        </w:drawing>
      </w:r>
    </w:p>
    <w:p/>
    <w:p>
      <w:pPr>
        <w:rPr>
          <w:rFonts w:hint="default"/>
          <w:lang w:val="en-US"/>
        </w:rPr>
      </w:pPr>
      <w:r>
        <w:rPr>
          <w:rFonts w:hint="default"/>
          <w:lang w:val="en-US"/>
        </w:rPr>
        <w:t>Màn hình Trọng số: quản lý các chức năng thêm, sửa, xóa trọng số</w:t>
      </w:r>
    </w:p>
    <w:p>
      <w:pPr>
        <w:rPr>
          <w:rFonts w:hint="default"/>
          <w:lang w:val="en-US"/>
        </w:rPr>
      </w:pPr>
      <w:r>
        <w:drawing>
          <wp:inline distT="0" distB="0" distL="114300" distR="114300">
            <wp:extent cx="5274310" cy="2393950"/>
            <wp:effectExtent l="0" t="0" r="2540" b="635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3"/>
                    <a:stretch>
                      <a:fillRect/>
                    </a:stretch>
                  </pic:blipFill>
                  <pic:spPr>
                    <a:xfrm>
                      <a:off x="0" y="0"/>
                      <a:ext cx="5274310" cy="2393950"/>
                    </a:xfrm>
                    <a:prstGeom prst="rect">
                      <a:avLst/>
                    </a:prstGeom>
                    <a:noFill/>
                    <a:ln>
                      <a:noFill/>
                    </a:ln>
                  </pic:spPr>
                </pic:pic>
              </a:graphicData>
            </a:graphic>
          </wp:inline>
        </w:drawing>
      </w:r>
    </w:p>
    <w:p>
      <w:pPr>
        <w:rPr>
          <w:rFonts w:hint="default"/>
          <w:lang w:val="en-US"/>
        </w:rPr>
      </w:pPr>
    </w:p>
    <w:p>
      <w:pPr>
        <w:pStyle w:val="4"/>
        <w:bidi w:val="0"/>
        <w:rPr>
          <w:rFonts w:hint="default"/>
        </w:rPr>
      </w:pPr>
      <w:r>
        <w:rPr>
          <w:rFonts w:hint="default"/>
          <w:lang w:val="en-US"/>
        </w:rPr>
        <w:t xml:space="preserve">7, </w:t>
      </w:r>
      <w:r>
        <w:rPr>
          <w:rFonts w:hint="default"/>
        </w:rPr>
        <w:t>Giải thích các chi tiết trong hệ thống tương ứng với các tri thức đã tìm hiểu được.</w:t>
      </w:r>
    </w:p>
    <w:p>
      <w:pPr>
        <w:rPr>
          <w:rFonts w:hint="default"/>
        </w:rPr>
      </w:pPr>
    </w:p>
    <w:p>
      <w:pPr>
        <w:rPr>
          <w:rFonts w:hint="default"/>
        </w:rPr>
      </w:pPr>
    </w:p>
    <w:p>
      <w:pPr>
        <w:rPr>
          <w:rFonts w:hint="default"/>
          <w:lang w:val="en-US"/>
        </w:rPr>
      </w:pPr>
      <w:r>
        <w:rPr>
          <w:rFonts w:hint="default"/>
          <w:lang w:val="en-US"/>
        </w:rPr>
        <w:t>Chi tiết thuật toán Case Base Resoning:</w:t>
      </w:r>
    </w:p>
    <w:p>
      <w:pPr>
        <w:rPr>
          <w:rFonts w:hint="default"/>
          <w:lang w:val="en-US"/>
        </w:rPr>
      </w:pPr>
      <w:r>
        <w:rPr>
          <w:rFonts w:hint="default"/>
          <w:lang w:val="en-US"/>
        </w:rPr>
        <w:t>Bước 1: Truy vấn list bệnh có khả năng mắc trong các triệu chứng đã nhập</w:t>
      </w:r>
    </w:p>
    <w:p>
      <w:pPr>
        <w:rPr>
          <w:rFonts w:hint="default"/>
          <w:lang w:val="en-US"/>
        </w:rPr>
      </w:pPr>
      <w:r>
        <w:rPr>
          <w:rFonts w:hint="default"/>
          <w:lang w:val="en-US"/>
        </w:rPr>
        <w:t>Bước 2: Tính toán khả năng mắc mỗi bệnh dựa vào thuật toán cbr</w:t>
      </w:r>
    </w:p>
    <w:p>
      <w:pPr>
        <w:rPr>
          <w:rFonts w:hint="default"/>
          <w:lang w:val="en-US"/>
        </w:rPr>
      </w:pPr>
      <w:r>
        <w:rPr>
          <w:rFonts w:hint="default"/>
          <w:lang w:val="en-US"/>
        </w:rPr>
        <w:t>Bước 3: Sắp xếp phần trăm mắc bệnh đã tìm được</w:t>
      </w:r>
    </w:p>
    <w:p>
      <w:pPr>
        <w:rPr>
          <w:rFonts w:hint="default"/>
          <w:lang w:val="en-US"/>
        </w:rPr>
      </w:pPr>
    </w:p>
    <w:p>
      <w:pPr>
        <w:rPr>
          <w:rFonts w:hint="default"/>
          <w:lang w:val="en-US"/>
        </w:rPr>
      </w:pPr>
    </w:p>
    <w:p>
      <w:pPr>
        <w:rPr>
          <w:rFonts w:hint="default"/>
          <w:lang w:val="en-US"/>
        </w:rPr>
      </w:pPr>
      <w:r>
        <w:drawing>
          <wp:inline distT="0" distB="0" distL="114300" distR="114300">
            <wp:extent cx="5270500" cy="245554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70500" cy="245554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275274"/>
    <w:rsid w:val="0D3B378D"/>
    <w:rsid w:val="0E097DD0"/>
    <w:rsid w:val="18AF6826"/>
    <w:rsid w:val="1A1700BD"/>
    <w:rsid w:val="25876DEE"/>
    <w:rsid w:val="2A7B6229"/>
    <w:rsid w:val="2CD20DE5"/>
    <w:rsid w:val="31F52CC7"/>
    <w:rsid w:val="36055AC2"/>
    <w:rsid w:val="36CB203C"/>
    <w:rsid w:val="3A9A1A52"/>
    <w:rsid w:val="406D12E5"/>
    <w:rsid w:val="48412529"/>
    <w:rsid w:val="49D113E9"/>
    <w:rsid w:val="4AF91C61"/>
    <w:rsid w:val="4B98229E"/>
    <w:rsid w:val="4C980F9A"/>
    <w:rsid w:val="5BC3287A"/>
    <w:rsid w:val="5BDE50A7"/>
    <w:rsid w:val="64BF6664"/>
    <w:rsid w:val="652476FF"/>
    <w:rsid w:val="654C4DBB"/>
    <w:rsid w:val="69BA6219"/>
    <w:rsid w:val="6ABF25B1"/>
    <w:rsid w:val="6C0846DE"/>
    <w:rsid w:val="6E8F141E"/>
    <w:rsid w:val="75144BAF"/>
    <w:rsid w:val="780D1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Office_11.2.0.10387_F1E327BC-269C-435d-A152-05C5408002CA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2021-11-18T10:07:00Z</dcterms:created>
  <dc:creator>phanv</dc:creator>
  <cp:lastModifiedBy>phanmanh0502</cp:lastModifiedBy>
  <dcterms:modified xsi:type="dcterms:W3CDTF">2021-11-21T16:08:56Z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1033-11.2.0.10387</vt:lpwstr>
  </property>
  <property fmtid="{D5CDD505-2E9C-101B-9397-08002B2CF9AE}" pid="3" name="ICV">
    <vt:lpwstr>AD65C4490C894933B4372A0F2DE7220C</vt:lpwstr>
  </property>
</Properties>
</file>