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parser development fixture</w:t>
      </w:r>
    </w:p>
    <w:p>
      <w:r>
        <w:t>Self-authored QA. Not a lecture, student work or held-out benchmark.</w:t>
      </w:r>
    </w:p>
    <w:p>
      <w:pPr>
        <w:pStyle w:val="Heading1"/>
      </w:pPr>
      <w:r>
        <w:t>Networking</w:t>
      </w:r>
    </w:p>
    <w:p>
      <w:r>
        <w:t>Native text before the embedded image: Networking</w:t>
      </w:r>
    </w:p>
    <w:p>
      <w:r>
        <w:drawing>
          <wp:inline xmlns:a="http://schemas.openxmlformats.org/drawingml/2006/main" xmlns:pic="http://schemas.openxmlformats.org/drawingml/2006/picture">
            <wp:extent cx="5486400" cy="2633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Native text after the embedded image: Networking</w:t>
      </w:r>
    </w:p>
    <w:p>
      <w:pPr>
        <w:pStyle w:val="Heading1"/>
      </w:pPr>
      <w:r>
        <w:t>Calculus</w:t>
      </w:r>
    </w:p>
    <w:p>
      <w:r>
        <w:t>Native text before the embedded image: Calculus</w:t>
      </w:r>
    </w:p>
    <w:p>
      <w:r>
        <w:drawing>
          <wp:inline xmlns:a="http://schemas.openxmlformats.org/drawingml/2006/main" xmlns:pic="http://schemas.openxmlformats.org/drawingml/2006/picture">
            <wp:extent cx="5486400" cy="263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Native text after the embedded image: Calculus</w:t>
      </w:r>
    </w:p>
    <w:p>
      <w:pPr>
        <w:pStyle w:val="Heading1"/>
      </w:pPr>
      <w:r>
        <w:t>Psychology</w:t>
      </w:r>
    </w:p>
    <w:p>
      <w:r>
        <w:t>Native text before the embedded image: Psychology</w:t>
      </w:r>
    </w:p>
    <w:p>
      <w:r>
        <w:drawing>
          <wp:inline xmlns:a="http://schemas.openxmlformats.org/drawingml/2006/main" xmlns:pic="http://schemas.openxmlformats.org/drawingml/2006/picture">
            <wp:extent cx="548640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ych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Native text after the embedded image: Psychology</w:t>
      </w:r>
    </w:p>
    <w:p>
      <w:pPr>
        <w:pStyle w:val="Heading1"/>
      </w:pPr>
      <w:r>
        <w:t>Native Office Math</w:t>
      </w:r>
    </w:p>
    <w:p>
      <w:r>
        <w:t xml:space="preserve">Exact native formula: </w:t>
      </w:r>
      <m:oMath>
        <m:nary>
          <m:naryPr>
            <m:chr m:val="∫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dx</m:t>
            </m:r>
          </m:e>
        </m:nary>
        <m:r>
          <m:t>=</m:t>
        </m:r>
        <m:f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end of native formula.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