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BDE" w:rsidRPr="00597BDE" w:rsidRDefault="00597BDE" w:rsidP="00597BDE">
      <w:pPr>
        <w:shd w:val="clear" w:color="auto" w:fill="F8F8F8"/>
        <w:spacing w:after="0" w:line="240" w:lineRule="auto"/>
        <w:jc w:val="both"/>
        <w:rPr>
          <w:rFonts w:ascii="Verdana" w:eastAsia="Times New Roman" w:hAnsi="Verdana" w:cs="Times New Roman"/>
          <w:color w:val="000000"/>
          <w:sz w:val="17"/>
          <w:szCs w:val="17"/>
        </w:rPr>
      </w:pPr>
      <w:r w:rsidRPr="00597BDE">
        <w:rPr>
          <w:rFonts w:ascii="Tahoma" w:eastAsia="Times New Roman" w:hAnsi="Tahoma" w:cs="Tahoma"/>
          <w:b/>
          <w:bCs/>
          <w:color w:val="339966"/>
          <w:sz w:val="26"/>
          <w:szCs w:val="26"/>
        </w:rPr>
        <w:t>1. Giới Thiệu về Trà </w:t>
      </w:r>
      <w:r w:rsidRPr="00597BDE">
        <w:rPr>
          <w:rFonts w:ascii="Tahoma" w:eastAsia="Times New Roman" w:hAnsi="Tahoma" w:cs="Tahoma"/>
          <w:b/>
          <w:bCs/>
          <w:color w:val="339966"/>
          <w:sz w:val="26"/>
          <w:szCs w:val="26"/>
          <w:lang w:val="vi-VN"/>
        </w:rPr>
        <w:t>Cà Gai Leo</w:t>
      </w:r>
      <w:r w:rsidRPr="00597BDE">
        <w:rPr>
          <w:rFonts w:ascii="Tahoma" w:eastAsia="Times New Roman" w:hAnsi="Tahoma" w:cs="Tahoma"/>
          <w:b/>
          <w:bCs/>
          <w:color w:val="339966"/>
          <w:sz w:val="26"/>
          <w:szCs w:val="26"/>
        </w:rPr>
        <w:t> Lava:</w:t>
      </w:r>
    </w:p>
    <w:p w:rsidR="00597BDE" w:rsidRPr="00597BDE" w:rsidRDefault="00597BDE" w:rsidP="00597BDE">
      <w:pPr>
        <w:shd w:val="clear" w:color="auto" w:fill="F8F8F8"/>
        <w:spacing w:before="100" w:beforeAutospacing="1" w:after="0" w:line="240" w:lineRule="auto"/>
        <w:jc w:val="both"/>
        <w:rPr>
          <w:rFonts w:ascii="Times New Roman" w:eastAsia="Times New Roman" w:hAnsi="Times New Roman" w:cs="Times New Roman"/>
          <w:color w:val="000000"/>
          <w:sz w:val="24"/>
          <w:szCs w:val="24"/>
        </w:rPr>
      </w:pPr>
      <w:r w:rsidRPr="00597BDE">
        <w:rPr>
          <w:rFonts w:ascii="Arial" w:eastAsia="Times New Roman" w:hAnsi="Arial" w:cs="Arial"/>
          <w:b/>
          <w:bCs/>
          <w:color w:val="222222"/>
          <w:sz w:val="26"/>
          <w:szCs w:val="26"/>
        </w:rPr>
        <w:t>Cà Gai Leo t</w:t>
      </w:r>
      <w:r w:rsidRPr="00597BDE">
        <w:rPr>
          <w:rFonts w:ascii="Arial" w:eastAsia="Times New Roman" w:hAnsi="Arial" w:cs="Arial"/>
          <w:color w:val="222222"/>
          <w:sz w:val="26"/>
          <w:szCs w:val="26"/>
        </w:rPr>
        <w:t>ác dụng đặc biệt trong hỗ trợ điều trị </w:t>
      </w:r>
      <w:r w:rsidRPr="00597BDE">
        <w:rPr>
          <w:rFonts w:ascii="Arial" w:eastAsia="Times New Roman" w:hAnsi="Arial" w:cs="Arial"/>
          <w:b/>
          <w:bCs/>
          <w:color w:val="222222"/>
          <w:sz w:val="26"/>
          <w:szCs w:val="26"/>
        </w:rPr>
        <w:t>viêm gan B</w:t>
      </w:r>
      <w:r w:rsidRPr="00597BDE">
        <w:rPr>
          <w:rFonts w:ascii="Arial" w:eastAsia="Times New Roman" w:hAnsi="Arial" w:cs="Arial"/>
          <w:color w:val="222222"/>
          <w:sz w:val="26"/>
          <w:szCs w:val="26"/>
        </w:rPr>
        <w:t>, </w:t>
      </w:r>
      <w:r w:rsidRPr="00597BDE">
        <w:rPr>
          <w:rFonts w:ascii="Arial" w:eastAsia="Times New Roman" w:hAnsi="Arial" w:cs="Arial"/>
          <w:b/>
          <w:bCs/>
          <w:color w:val="222222"/>
          <w:sz w:val="26"/>
          <w:szCs w:val="26"/>
        </w:rPr>
        <w:t>hạ men gan</w:t>
      </w:r>
      <w:r w:rsidRPr="00597BDE">
        <w:rPr>
          <w:rFonts w:ascii="Arial" w:eastAsia="Times New Roman" w:hAnsi="Arial" w:cs="Arial"/>
          <w:color w:val="222222"/>
          <w:sz w:val="26"/>
          <w:szCs w:val="26"/>
        </w:rPr>
        <w:t> do rối loạn, làm thuyên giảm các triệu chứng của bệnh gan như đau tức hạ sườn, </w:t>
      </w:r>
      <w:r w:rsidRPr="00597BDE">
        <w:rPr>
          <w:rFonts w:ascii="Arial" w:eastAsia="Times New Roman" w:hAnsi="Arial" w:cs="Arial"/>
          <w:b/>
          <w:bCs/>
          <w:color w:val="222222"/>
          <w:sz w:val="26"/>
          <w:szCs w:val="26"/>
        </w:rPr>
        <w:t>vàng da</w:t>
      </w:r>
      <w:r w:rsidRPr="00597BDE">
        <w:rPr>
          <w:rFonts w:ascii="Arial" w:eastAsia="Times New Roman" w:hAnsi="Arial" w:cs="Arial"/>
          <w:color w:val="222222"/>
          <w:sz w:val="26"/>
          <w:szCs w:val="26"/>
        </w:rPr>
        <w:t>, mệt mỏi.</w:t>
      </w:r>
    </w:p>
    <w:p w:rsidR="00597BDE" w:rsidRPr="00597BDE" w:rsidRDefault="00597BDE" w:rsidP="00597BDE">
      <w:pPr>
        <w:shd w:val="clear" w:color="auto" w:fill="F8F8F8"/>
        <w:spacing w:before="100" w:beforeAutospacing="1" w:after="0" w:line="240" w:lineRule="auto"/>
        <w:jc w:val="both"/>
        <w:rPr>
          <w:rFonts w:ascii="Times New Roman" w:eastAsia="Times New Roman" w:hAnsi="Times New Roman" w:cs="Times New Roman"/>
          <w:color w:val="000000"/>
          <w:sz w:val="24"/>
          <w:szCs w:val="24"/>
        </w:rPr>
      </w:pPr>
      <w:r w:rsidRPr="00597BDE">
        <w:rPr>
          <w:rFonts w:ascii="Arial" w:eastAsia="Times New Roman" w:hAnsi="Arial" w:cs="Arial"/>
          <w:b/>
          <w:bCs/>
          <w:color w:val="222222"/>
          <w:sz w:val="26"/>
          <w:szCs w:val="26"/>
        </w:rPr>
        <w:t>Cà Gai Leo</w:t>
      </w:r>
      <w:r w:rsidRPr="00597BDE">
        <w:rPr>
          <w:rFonts w:ascii="Arial" w:eastAsia="Times New Roman" w:hAnsi="Arial" w:cs="Arial"/>
          <w:color w:val="222222"/>
          <w:sz w:val="26"/>
          <w:szCs w:val="26"/>
        </w:rPr>
        <w:t> túi lọc của LAVA giúp sử dụng tiện lợi, bảo</w:t>
      </w:r>
      <w:r w:rsidRPr="00597BDE">
        <w:rPr>
          <w:rFonts w:ascii="Arial" w:eastAsia="Times New Roman" w:hAnsi="Arial" w:cs="Arial"/>
          <w:color w:val="000000"/>
          <w:sz w:val="26"/>
          <w:szCs w:val="26"/>
        </w:rPr>
        <w:t> quản dược tính và hương vị lâu hơn. 100% Nguyền gốc </w:t>
      </w:r>
      <w:r w:rsidRPr="00597BDE">
        <w:rPr>
          <w:rFonts w:ascii="Arial" w:eastAsia="Times New Roman" w:hAnsi="Arial" w:cs="Arial"/>
          <w:b/>
          <w:bCs/>
          <w:color w:val="000000"/>
          <w:sz w:val="26"/>
          <w:szCs w:val="26"/>
        </w:rPr>
        <w:t>Cà Gai Leo Miền trung</w:t>
      </w:r>
      <w:r w:rsidRPr="00597BDE">
        <w:rPr>
          <w:rFonts w:ascii="Arial" w:eastAsia="Times New Roman" w:hAnsi="Arial" w:cs="Arial"/>
          <w:color w:val="000000"/>
          <w:sz w:val="26"/>
          <w:szCs w:val="26"/>
        </w:rPr>
        <w:t>, tốt nhất cho điều trị bệnh gan.</w:t>
      </w:r>
    </w:p>
    <w:p w:rsidR="00597BDE" w:rsidRPr="00597BDE" w:rsidRDefault="00597BDE" w:rsidP="00597BDE">
      <w:pPr>
        <w:shd w:val="clear" w:color="auto" w:fill="EEEEEE"/>
        <w:spacing w:after="0" w:line="240" w:lineRule="auto"/>
        <w:textAlignment w:val="bottom"/>
        <w:rPr>
          <w:rFonts w:ascii="Verdana" w:eastAsia="Times New Roman" w:hAnsi="Verdana" w:cs="Times New Roman"/>
          <w:color w:val="000000"/>
          <w:sz w:val="17"/>
          <w:szCs w:val="17"/>
        </w:rPr>
      </w:pPr>
      <w:r w:rsidRPr="00597BDE">
        <w:rPr>
          <w:rFonts w:ascii="Verdana" w:eastAsia="Times New Roman" w:hAnsi="Verdana" w:cs="Times New Roman"/>
          <w:color w:val="000000"/>
          <w:sz w:val="17"/>
          <w:szCs w:val="17"/>
        </w:rPr>
        <w:t>Giá </w:t>
      </w:r>
      <w:r w:rsidRPr="00597BDE">
        <w:rPr>
          <w:rFonts w:ascii="Verdana" w:eastAsia="Times New Roman" w:hAnsi="Verdana" w:cs="Times New Roman"/>
          <w:b/>
          <w:bCs/>
          <w:color w:val="942000"/>
          <w:sz w:val="26"/>
          <w:szCs w:val="26"/>
        </w:rPr>
        <w:t>58,000₫</w:t>
      </w:r>
    </w:p>
    <w:p w:rsidR="00597BDE" w:rsidRPr="00597BDE" w:rsidRDefault="00597BDE" w:rsidP="00597BDE">
      <w:pPr>
        <w:shd w:val="clear" w:color="auto" w:fill="EEEEEE"/>
        <w:spacing w:after="0" w:line="240" w:lineRule="auto"/>
        <w:textAlignment w:val="bottom"/>
        <w:rPr>
          <w:rFonts w:ascii="Verdana" w:eastAsia="Times New Roman" w:hAnsi="Verdana" w:cs="Times New Roman"/>
          <w:color w:val="000000"/>
          <w:sz w:val="17"/>
          <w:szCs w:val="17"/>
        </w:rPr>
      </w:pPr>
      <w:r w:rsidRPr="00597BDE">
        <w:rPr>
          <w:rFonts w:ascii="Verdana" w:eastAsia="Times New Roman" w:hAnsi="Verdana" w:cs="Times New Roman"/>
          <w:color w:val="000000"/>
          <w:sz w:val="17"/>
          <w:szCs w:val="17"/>
        </w:rPr>
        <w:t>Mua hàng</w:t>
      </w:r>
      <w:r w:rsidRPr="00597BDE">
        <w:rPr>
          <w:rFonts w:ascii="Verdana" w:eastAsia="Times New Roman" w:hAnsi="Verdana" w:cs="Times New Roman"/>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1.1pt;height:18.4pt" o:ole="">
            <v:imagedata r:id="rId6" o:title=""/>
          </v:shape>
          <w:control r:id="rId7" w:name="DefaultOcxName" w:shapeid="_x0000_i1029"/>
        </w:object>
      </w:r>
      <w:r w:rsidRPr="00597BDE">
        <w:rPr>
          <w:rFonts w:ascii="Verdana" w:eastAsia="Times New Roman" w:hAnsi="Verdana" w:cs="Times New Roman"/>
          <w:color w:val="000000"/>
          <w:sz w:val="17"/>
          <w:szCs w:val="17"/>
        </w:rPr>
        <w:t> </w:t>
      </w:r>
      <w:hyperlink r:id="rId8" w:history="1">
        <w:r w:rsidRPr="00597BDE">
          <w:rPr>
            <w:rFonts w:ascii="Verdana" w:eastAsia="Times New Roman" w:hAnsi="Verdana" w:cs="Times New Roman"/>
            <w:b/>
            <w:bCs/>
            <w:color w:val="004000"/>
            <w:sz w:val="17"/>
            <w:szCs w:val="17"/>
            <w:bdr w:val="single" w:sz="6" w:space="4" w:color="AAAAAA" w:frame="1"/>
            <w:shd w:val="clear" w:color="auto" w:fill="FFFFFF"/>
          </w:rPr>
          <w:t>Mua hàng</w:t>
        </w:r>
      </w:hyperlink>
    </w:p>
    <w:p w:rsidR="00597BDE" w:rsidRPr="00597BDE" w:rsidRDefault="00597BDE" w:rsidP="00597BDE">
      <w:pPr>
        <w:numPr>
          <w:ilvl w:val="0"/>
          <w:numId w:val="1"/>
        </w:numPr>
        <w:shd w:val="clear" w:color="auto" w:fill="004000"/>
        <w:spacing w:after="0" w:line="240" w:lineRule="auto"/>
        <w:ind w:right="30"/>
        <w:rPr>
          <w:rFonts w:ascii="Verdana" w:eastAsia="Times New Roman" w:hAnsi="Verdana" w:cs="Times New Roman"/>
          <w:color w:val="000000"/>
          <w:sz w:val="17"/>
          <w:szCs w:val="17"/>
        </w:rPr>
      </w:pPr>
      <w:hyperlink r:id="rId9" w:anchor="detail" w:history="1">
        <w:r w:rsidRPr="00597BDE">
          <w:rPr>
            <w:rFonts w:ascii="Verdana" w:eastAsia="Times New Roman" w:hAnsi="Verdana" w:cs="Times New Roman"/>
            <w:color w:val="000000"/>
            <w:sz w:val="20"/>
            <w:szCs w:val="20"/>
            <w:bdr w:val="none" w:sz="0" w:space="0" w:color="auto" w:frame="1"/>
            <w:shd w:val="clear" w:color="auto" w:fill="FFFFFF"/>
          </w:rPr>
          <w:t>Chi tiết</w:t>
        </w:r>
      </w:hyperlink>
    </w:p>
    <w:p w:rsidR="00597BDE" w:rsidRPr="00597BDE" w:rsidRDefault="00597BDE" w:rsidP="00597BDE">
      <w:pPr>
        <w:numPr>
          <w:ilvl w:val="0"/>
          <w:numId w:val="1"/>
        </w:numPr>
        <w:shd w:val="clear" w:color="auto" w:fill="004000"/>
        <w:spacing w:after="0" w:line="240" w:lineRule="auto"/>
        <w:ind w:right="30"/>
        <w:rPr>
          <w:rFonts w:ascii="Verdana" w:eastAsia="Times New Roman" w:hAnsi="Verdana" w:cs="Times New Roman"/>
          <w:color w:val="000000"/>
          <w:sz w:val="17"/>
          <w:szCs w:val="17"/>
        </w:rPr>
      </w:pPr>
      <w:hyperlink r:id="rId10" w:anchor="other" w:history="1">
        <w:r w:rsidRPr="00597BDE">
          <w:rPr>
            <w:rFonts w:ascii="Verdana" w:eastAsia="Times New Roman" w:hAnsi="Verdana" w:cs="Times New Roman"/>
            <w:color w:val="FFFFFF"/>
            <w:sz w:val="20"/>
            <w:szCs w:val="20"/>
            <w:bdr w:val="none" w:sz="0" w:space="0" w:color="auto" w:frame="1"/>
            <w:shd w:val="clear" w:color="auto" w:fill="009000"/>
          </w:rPr>
          <w:t>Sản phẩm khác</w:t>
        </w:r>
      </w:hyperlink>
    </w:p>
    <w:p w:rsidR="00597BDE" w:rsidRPr="00597BDE" w:rsidRDefault="00597BDE" w:rsidP="00597BDE">
      <w:pPr>
        <w:numPr>
          <w:ilvl w:val="0"/>
          <w:numId w:val="1"/>
        </w:numPr>
        <w:shd w:val="clear" w:color="auto" w:fill="004000"/>
        <w:spacing w:after="0" w:line="240" w:lineRule="auto"/>
        <w:ind w:right="30"/>
        <w:rPr>
          <w:rFonts w:ascii="Verdana" w:eastAsia="Times New Roman" w:hAnsi="Verdana" w:cs="Times New Roman"/>
          <w:color w:val="000000"/>
          <w:sz w:val="17"/>
          <w:szCs w:val="17"/>
        </w:rPr>
      </w:pPr>
      <w:hyperlink r:id="rId11" w:anchor="contact" w:history="1">
        <w:r w:rsidRPr="00597BDE">
          <w:rPr>
            <w:rFonts w:ascii="Verdana" w:eastAsia="Times New Roman" w:hAnsi="Verdana" w:cs="Times New Roman"/>
            <w:color w:val="FFFFFF"/>
            <w:sz w:val="20"/>
            <w:szCs w:val="20"/>
            <w:bdr w:val="none" w:sz="0" w:space="0" w:color="auto" w:frame="1"/>
            <w:shd w:val="clear" w:color="auto" w:fill="009000"/>
          </w:rPr>
          <w:t>Liên hệ</w:t>
        </w:r>
      </w:hyperlink>
    </w:p>
    <w:p w:rsidR="00597BDE" w:rsidRPr="00597BDE" w:rsidRDefault="00597BDE" w:rsidP="00597BDE">
      <w:pPr>
        <w:shd w:val="clear" w:color="auto" w:fill="FFFFFF"/>
        <w:spacing w:after="0" w:line="240" w:lineRule="auto"/>
        <w:rPr>
          <w:rFonts w:ascii="Verdana" w:eastAsia="Times New Roman" w:hAnsi="Verdana" w:cs="Times New Roman"/>
          <w:color w:val="000000"/>
          <w:sz w:val="17"/>
          <w:szCs w:val="17"/>
        </w:rPr>
      </w:pPr>
      <w:r w:rsidRPr="00597BDE">
        <w:rPr>
          <w:rFonts w:ascii="Arial" w:eastAsia="Times New Roman" w:hAnsi="Arial" w:cs="Arial"/>
          <w:b/>
          <w:bCs/>
          <w:color w:val="339966"/>
          <w:sz w:val="26"/>
          <w:szCs w:val="26"/>
        </w:rPr>
        <w:t>Thành phần: </w:t>
      </w:r>
      <w:r w:rsidRPr="00597BDE">
        <w:rPr>
          <w:rFonts w:ascii="Arial" w:eastAsia="Times New Roman" w:hAnsi="Arial" w:cs="Arial"/>
          <w:b/>
          <w:bCs/>
          <w:color w:val="000000"/>
          <w:sz w:val="26"/>
          <w:szCs w:val="26"/>
        </w:rPr>
        <w:t>Trà </w:t>
      </w:r>
      <w:r w:rsidRPr="00597BDE">
        <w:rPr>
          <w:rFonts w:ascii="Arial" w:eastAsia="Times New Roman" w:hAnsi="Arial" w:cs="Arial"/>
          <w:b/>
          <w:bCs/>
          <w:color w:val="000000"/>
          <w:sz w:val="26"/>
          <w:szCs w:val="26"/>
          <w:lang w:val="vi-VN"/>
        </w:rPr>
        <w:t>Gai Leo</w:t>
      </w:r>
      <w:r w:rsidRPr="00597BDE">
        <w:rPr>
          <w:rFonts w:ascii="Arial" w:eastAsia="Times New Roman" w:hAnsi="Arial" w:cs="Arial"/>
          <w:b/>
          <w:bCs/>
          <w:color w:val="000000"/>
          <w:sz w:val="26"/>
          <w:szCs w:val="26"/>
        </w:rPr>
        <w:t> 100%</w:t>
      </w:r>
      <w:r w:rsidRPr="00597BDE">
        <w:rPr>
          <w:rFonts w:ascii="Arial" w:eastAsia="Times New Roman" w:hAnsi="Arial" w:cs="Arial"/>
          <w:b/>
          <w:bCs/>
          <w:color w:val="000000"/>
          <w:sz w:val="26"/>
          <w:szCs w:val="26"/>
          <w:lang w:val="vi-VN"/>
        </w:rPr>
        <w:t>, không hóa chất, phụ gia.</w:t>
      </w:r>
    </w:p>
    <w:p w:rsidR="00597BDE" w:rsidRPr="00597BDE" w:rsidRDefault="00597BDE" w:rsidP="00597BD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97BDE">
        <w:rPr>
          <w:rFonts w:ascii="Times New Roman" w:eastAsia="Times New Roman" w:hAnsi="Times New Roman" w:cs="Times New Roman"/>
          <w:color w:val="000000"/>
          <w:sz w:val="24"/>
          <w:szCs w:val="24"/>
        </w:rPr>
        <w:t> </w:t>
      </w:r>
    </w:p>
    <w:p w:rsidR="00597BDE" w:rsidRPr="00597BDE" w:rsidRDefault="00597BDE" w:rsidP="00597BD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rPr>
        <w:t>2. Tác dụng của </w:t>
      </w:r>
      <w:r w:rsidRPr="00597BDE">
        <w:rPr>
          <w:rFonts w:ascii="Tahoma" w:eastAsia="Times New Roman" w:hAnsi="Tahoma" w:cs="Tahoma"/>
          <w:b/>
          <w:bCs/>
          <w:color w:val="339966"/>
          <w:sz w:val="26"/>
          <w:szCs w:val="26"/>
          <w:lang w:val="vi-VN"/>
        </w:rPr>
        <w:t>Cà Gai Leo</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 Hỗ trợ hiệu quả điều trị </w:t>
      </w:r>
      <w:r w:rsidRPr="00597BDE">
        <w:rPr>
          <w:rFonts w:ascii="Arial" w:eastAsia="Times New Roman" w:hAnsi="Arial" w:cs="Arial"/>
          <w:b/>
          <w:bCs/>
          <w:color w:val="222222"/>
          <w:sz w:val="26"/>
          <w:szCs w:val="26"/>
          <w:lang w:val="vi-VN"/>
        </w:rPr>
        <w:t>viêm gan A, B, C</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 Điều trị </w:t>
      </w:r>
      <w:r w:rsidRPr="00597BDE">
        <w:rPr>
          <w:rFonts w:ascii="Arial" w:eastAsia="Times New Roman" w:hAnsi="Arial" w:cs="Arial"/>
          <w:b/>
          <w:bCs/>
          <w:color w:val="222222"/>
          <w:sz w:val="26"/>
          <w:szCs w:val="26"/>
          <w:lang w:val="vi-VN"/>
        </w:rPr>
        <w:t>men gan tăng cao </w:t>
      </w:r>
      <w:r w:rsidRPr="00597BDE">
        <w:rPr>
          <w:rFonts w:ascii="Arial" w:eastAsia="Times New Roman" w:hAnsi="Arial" w:cs="Arial"/>
          <w:color w:val="222222"/>
          <w:sz w:val="26"/>
          <w:szCs w:val="26"/>
          <w:lang w:val="vi-VN"/>
        </w:rPr>
        <w:t>(hiệu quả rõ rệt sau 1 tháng sử dụng), làm thuyên giảm các triệu chứng của bệnh gan như đau tức, vàng da, mệt mỏi.</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 Phòng ngừa và kìm hãm sự phát triển xơ gan, ung thư gan</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Tăng cường giải độc gan, hạn chế tổn thương tế bào gan do rượu, hóa chất độc hại.</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lang w:val="vi-VN"/>
        </w:rPr>
        <w:lastRenderedPageBreak/>
        <w:t> </w:t>
      </w:r>
      <w:r>
        <w:rPr>
          <w:rFonts w:ascii="Times New Roman" w:eastAsia="Times New Roman" w:hAnsi="Times New Roman" w:cs="Times New Roman"/>
          <w:noProof/>
          <w:color w:val="000000"/>
          <w:sz w:val="24"/>
          <w:szCs w:val="24"/>
        </w:rPr>
        <w:drawing>
          <wp:inline distT="0" distB="0" distL="0" distR="0">
            <wp:extent cx="3806190" cy="3806190"/>
            <wp:effectExtent l="0" t="0" r="3810" b="3810"/>
            <wp:docPr id="1" name="Picture 1" descr="Trà Cà Gai Leo- Hỗ trợ điều trị về gan  Tra Ca Gai Leo- Ho tro dieu tri ve 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à Cà Gai Leo- Hỗ trợ điều trị về gan  Tra Ca Gai Leo- Ho tro dieu tri ve g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imes New Roman" w:eastAsia="Times New Roman" w:hAnsi="Times New Roman" w:cs="Times New Roman"/>
          <w:color w:val="000000"/>
          <w:sz w:val="24"/>
          <w:szCs w:val="24"/>
        </w:rPr>
        <w:t> </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imes New Roman" w:eastAsia="Times New Roman" w:hAnsi="Times New Roman" w:cs="Times New Roman"/>
          <w:color w:val="000000"/>
          <w:sz w:val="24"/>
          <w:szCs w:val="24"/>
        </w:rPr>
        <w:t>                         </w:t>
      </w:r>
      <w:r w:rsidRPr="00597BDE">
        <w:rPr>
          <w:rFonts w:ascii="Tahoma" w:eastAsia="Times New Roman" w:hAnsi="Tahoma" w:cs="Tahoma"/>
          <w:b/>
          <w:bCs/>
          <w:color w:val="339966"/>
          <w:sz w:val="26"/>
          <w:szCs w:val="26"/>
          <w:lang w:val="vi-VN"/>
        </w:rPr>
        <w:t>Giá:</w:t>
      </w:r>
      <w:r w:rsidRPr="00597BDE">
        <w:rPr>
          <w:rFonts w:ascii="Arial" w:eastAsia="Times New Roman" w:hAnsi="Arial" w:cs="Arial"/>
          <w:color w:val="222222"/>
          <w:sz w:val="26"/>
          <w:szCs w:val="26"/>
          <w:lang w:val="vi-VN"/>
        </w:rPr>
        <w:t> </w:t>
      </w:r>
      <w:r w:rsidRPr="00597BDE">
        <w:rPr>
          <w:rFonts w:ascii="Arial" w:eastAsia="Times New Roman" w:hAnsi="Arial" w:cs="Arial"/>
          <w:b/>
          <w:bCs/>
          <w:color w:val="222222"/>
          <w:sz w:val="26"/>
          <w:szCs w:val="26"/>
          <w:lang w:val="vi-VN"/>
        </w:rPr>
        <w:t>58.000 đồng/hộp</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imes New Roman" w:eastAsia="Times New Roman" w:hAnsi="Times New Roman" w:cs="Times New Roman"/>
          <w:color w:val="000000"/>
          <w:sz w:val="24"/>
          <w:szCs w:val="24"/>
        </w:rPr>
        <w:t> </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lang w:val="vi-VN"/>
        </w:rPr>
        <w:t>3. Đối tượng:</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Dùng cho người bị viêm gan vi rút A B C, xơ gan, u gan, men gan tăng cao, uống nhiều bia rượu, mẩn ngứa, nỗi mề đay, ăn uống kém, khó tiêu.</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 </w:t>
      </w:r>
      <w:r w:rsidRPr="00597BDE">
        <w:rPr>
          <w:rFonts w:ascii="Arial" w:eastAsia="Times New Roman" w:hAnsi="Arial" w:cs="Arial"/>
          <w:b/>
          <w:bCs/>
          <w:color w:val="339966"/>
          <w:sz w:val="26"/>
          <w:szCs w:val="26"/>
          <w:lang w:val="vi-VN"/>
        </w:rPr>
        <w:t>4. Vì sao chọn Cà Gai Leo LAVA</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Cà Gai Leo tương đối phổ biến ở nhiều vùng nước ta, nhưng với khí hậu khô cằn ở Miền trung ( Quảng Trị) Cà Gai Leo cho dược tính tốt nhất trong điều trị bệnh.</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t>Có thể dùng Ca Gai Leo phơi khô nấu nước uống nhưng hiệu quả không cao vì quá trình thu hái, bảo quản, sơ chế rất thô sơ làm mất đi dược tính quý trong Cà Gai Leo, thêm vào đó sử dụng Cà Gai Leo cần sử dụng định lượng chính xác để điều trị hiệu quả cao.</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Arial" w:eastAsia="Times New Roman" w:hAnsi="Arial" w:cs="Arial"/>
          <w:color w:val="222222"/>
          <w:sz w:val="26"/>
          <w:szCs w:val="26"/>
          <w:lang w:val="vi-VN"/>
        </w:rPr>
        <w:lastRenderedPageBreak/>
        <w:t>Trà túi lọc Cà Gai Leo LAVA có 30 gói * 5gram, dùng mỗi ngày 6 gói làm nước uống hằng ngày cho hiệu quả cao nhất. Với công nghệ hiện đại và đơn vị sản xuất lâu năm nhiều kinh nghiệm, Cà Gai Leo LAVA mang lại giá trị ưu việt để bạn lựa chọn bảo vệ cho gan của mình và người thân.</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lang w:val="vi-VN"/>
        </w:rPr>
        <w:t>Cách dùng</w:t>
      </w:r>
      <w:r w:rsidRPr="00597BDE">
        <w:rPr>
          <w:rFonts w:ascii="Arial" w:eastAsia="Times New Roman" w:hAnsi="Arial" w:cs="Arial"/>
          <w:color w:val="222222"/>
          <w:sz w:val="26"/>
          <w:szCs w:val="26"/>
          <w:lang w:val="vi-VN"/>
        </w:rPr>
        <w:t>: Ngâm 3 túi với 1 lít nước nóng. Ngày dùng 6 túi làm nước uống hằng ngày</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lang w:val="vi-VN"/>
        </w:rPr>
        <w:t>Bảo quản</w:t>
      </w:r>
      <w:r w:rsidRPr="00597BDE">
        <w:rPr>
          <w:rFonts w:ascii="Arial" w:eastAsia="Times New Roman" w:hAnsi="Arial" w:cs="Arial"/>
          <w:color w:val="222222"/>
          <w:sz w:val="26"/>
          <w:szCs w:val="26"/>
          <w:lang w:val="vi-VN"/>
        </w:rPr>
        <w:t>: Nơi khô ráo và thoáng mát, tránh ánh nắng trực tiếp.</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lang w:val="vi-VN"/>
        </w:rPr>
        <w:t>Thời hạn bảo quản</w:t>
      </w:r>
      <w:r w:rsidRPr="00597BDE">
        <w:rPr>
          <w:rFonts w:ascii="Arial" w:eastAsia="Times New Roman" w:hAnsi="Arial" w:cs="Arial"/>
          <w:color w:val="222222"/>
          <w:sz w:val="26"/>
          <w:szCs w:val="26"/>
          <w:lang w:val="vi-VN"/>
        </w:rPr>
        <w:t>: 24 tháng. </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lang w:val="vi-VN"/>
        </w:rPr>
        <w:t>Khối lượng tịnh:</w:t>
      </w:r>
      <w:r w:rsidRPr="00597BDE">
        <w:rPr>
          <w:rFonts w:ascii="Arial" w:eastAsia="Times New Roman" w:hAnsi="Arial" w:cs="Arial"/>
          <w:color w:val="222222"/>
          <w:sz w:val="26"/>
          <w:szCs w:val="26"/>
          <w:lang w:val="vi-VN"/>
        </w:rPr>
        <w:t> 30 túi * 5 gram</w:t>
      </w:r>
    </w:p>
    <w:p w:rsidR="00597BDE" w:rsidRPr="00597BDE" w:rsidRDefault="00597BDE" w:rsidP="00597BDE">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597BDE">
        <w:rPr>
          <w:rFonts w:ascii="Tahoma" w:eastAsia="Times New Roman" w:hAnsi="Tahoma" w:cs="Tahoma"/>
          <w:b/>
          <w:bCs/>
          <w:color w:val="339966"/>
          <w:sz w:val="26"/>
          <w:szCs w:val="26"/>
          <w:lang w:val="vi-VN"/>
        </w:rPr>
        <w:t>Giá:</w:t>
      </w:r>
      <w:r w:rsidRPr="00597BDE">
        <w:rPr>
          <w:rFonts w:ascii="Arial" w:eastAsia="Times New Roman" w:hAnsi="Arial" w:cs="Arial"/>
          <w:color w:val="222222"/>
          <w:sz w:val="26"/>
          <w:szCs w:val="26"/>
          <w:lang w:val="vi-VN"/>
        </w:rPr>
        <w:t> 58.000 đồng/hộp</w:t>
      </w:r>
    </w:p>
    <w:p w:rsidR="005D6B1A" w:rsidRDefault="005D6B1A">
      <w:bookmarkStart w:id="0" w:name="_GoBack"/>
      <w:bookmarkEnd w:id="0"/>
    </w:p>
    <w:sectPr w:rsidR="005D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4236A"/>
    <w:multiLevelType w:val="multilevel"/>
    <w:tmpl w:val="B7C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AD"/>
    <w:rsid w:val="00597BDE"/>
    <w:rsid w:val="005D6B1A"/>
    <w:rsid w:val="00A9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BDE"/>
    <w:rPr>
      <w:b/>
      <w:bCs/>
    </w:rPr>
  </w:style>
  <w:style w:type="character" w:customStyle="1" w:styleId="apple-converted-space">
    <w:name w:val="apple-converted-space"/>
    <w:basedOn w:val="DefaultParagraphFont"/>
    <w:rsid w:val="00597BDE"/>
  </w:style>
  <w:style w:type="character" w:customStyle="1" w:styleId="price-label">
    <w:name w:val="price-label"/>
    <w:basedOn w:val="DefaultParagraphFont"/>
    <w:rsid w:val="00597BDE"/>
  </w:style>
  <w:style w:type="character" w:customStyle="1" w:styleId="discount-price">
    <w:name w:val="discount-price"/>
    <w:basedOn w:val="DefaultParagraphFont"/>
    <w:rsid w:val="00597BDE"/>
  </w:style>
  <w:style w:type="character" w:styleId="Hyperlink">
    <w:name w:val="Hyperlink"/>
    <w:basedOn w:val="DefaultParagraphFont"/>
    <w:uiPriority w:val="99"/>
    <w:semiHidden/>
    <w:unhideWhenUsed/>
    <w:rsid w:val="00597BDE"/>
    <w:rPr>
      <w:color w:val="0000FF"/>
      <w:u w:val="single"/>
    </w:rPr>
  </w:style>
  <w:style w:type="paragraph" w:styleId="BalloonText">
    <w:name w:val="Balloon Text"/>
    <w:basedOn w:val="Normal"/>
    <w:link w:val="BalloonTextChar"/>
    <w:uiPriority w:val="99"/>
    <w:semiHidden/>
    <w:unhideWhenUsed/>
    <w:rsid w:val="0059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B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BDE"/>
    <w:rPr>
      <w:b/>
      <w:bCs/>
    </w:rPr>
  </w:style>
  <w:style w:type="character" w:customStyle="1" w:styleId="apple-converted-space">
    <w:name w:val="apple-converted-space"/>
    <w:basedOn w:val="DefaultParagraphFont"/>
    <w:rsid w:val="00597BDE"/>
  </w:style>
  <w:style w:type="character" w:customStyle="1" w:styleId="price-label">
    <w:name w:val="price-label"/>
    <w:basedOn w:val="DefaultParagraphFont"/>
    <w:rsid w:val="00597BDE"/>
  </w:style>
  <w:style w:type="character" w:customStyle="1" w:styleId="discount-price">
    <w:name w:val="discount-price"/>
    <w:basedOn w:val="DefaultParagraphFont"/>
    <w:rsid w:val="00597BDE"/>
  </w:style>
  <w:style w:type="character" w:styleId="Hyperlink">
    <w:name w:val="Hyperlink"/>
    <w:basedOn w:val="DefaultParagraphFont"/>
    <w:uiPriority w:val="99"/>
    <w:semiHidden/>
    <w:unhideWhenUsed/>
    <w:rsid w:val="00597BDE"/>
    <w:rPr>
      <w:color w:val="0000FF"/>
      <w:u w:val="single"/>
    </w:rPr>
  </w:style>
  <w:style w:type="paragraph" w:styleId="BalloonText">
    <w:name w:val="Balloon Text"/>
    <w:basedOn w:val="Normal"/>
    <w:link w:val="BalloonTextChar"/>
    <w:uiPriority w:val="99"/>
    <w:semiHidden/>
    <w:unhideWhenUsed/>
    <w:rsid w:val="0059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B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486240">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7">
          <w:marLeft w:val="0"/>
          <w:marRight w:val="0"/>
          <w:marTop w:val="0"/>
          <w:marBottom w:val="0"/>
          <w:divBdr>
            <w:top w:val="none" w:sz="0" w:space="0" w:color="auto"/>
            <w:left w:val="none" w:sz="0" w:space="0" w:color="auto"/>
            <w:bottom w:val="none" w:sz="0" w:space="0" w:color="auto"/>
            <w:right w:val="none" w:sz="0" w:space="0" w:color="auto"/>
          </w:divBdr>
        </w:div>
        <w:div w:id="175730239">
          <w:marLeft w:val="0"/>
          <w:marRight w:val="0"/>
          <w:marTop w:val="0"/>
          <w:marBottom w:val="0"/>
          <w:divBdr>
            <w:top w:val="single" w:sz="6" w:space="4" w:color="CCCCCC"/>
            <w:left w:val="single" w:sz="6" w:space="8" w:color="CCCCCC"/>
            <w:bottom w:val="single" w:sz="6" w:space="4" w:color="CCCCCC"/>
            <w:right w:val="single" w:sz="6" w:space="8" w:color="CCCCCC"/>
          </w:divBdr>
          <w:divsChild>
            <w:div w:id="1437209938">
              <w:marLeft w:val="0"/>
              <w:marRight w:val="0"/>
              <w:marTop w:val="0"/>
              <w:marBottom w:val="0"/>
              <w:divBdr>
                <w:top w:val="none" w:sz="0" w:space="0" w:color="auto"/>
                <w:left w:val="none" w:sz="0" w:space="0" w:color="auto"/>
                <w:bottom w:val="none" w:sz="0" w:space="0" w:color="auto"/>
                <w:right w:val="none" w:sz="0" w:space="0" w:color="auto"/>
              </w:divBdr>
            </w:div>
            <w:div w:id="2122139199">
              <w:marLeft w:val="0"/>
              <w:marRight w:val="0"/>
              <w:marTop w:val="0"/>
              <w:marBottom w:val="0"/>
              <w:divBdr>
                <w:top w:val="none" w:sz="0" w:space="0" w:color="auto"/>
                <w:left w:val="none" w:sz="0" w:space="0" w:color="auto"/>
                <w:bottom w:val="none" w:sz="0" w:space="0" w:color="auto"/>
                <w:right w:val="none" w:sz="0" w:space="0" w:color="auto"/>
              </w:divBdr>
            </w:div>
          </w:divsChild>
        </w:div>
        <w:div w:id="2111662959">
          <w:marLeft w:val="0"/>
          <w:marRight w:val="0"/>
          <w:marTop w:val="0"/>
          <w:marBottom w:val="0"/>
          <w:divBdr>
            <w:top w:val="none" w:sz="0" w:space="0" w:color="004000"/>
            <w:left w:val="none" w:sz="0" w:space="0" w:color="004000"/>
            <w:bottom w:val="none" w:sz="0" w:space="0" w:color="004000"/>
            <w:right w:val="none" w:sz="0" w:space="0" w:color="004000"/>
          </w:divBdr>
          <w:divsChild>
            <w:div w:id="1792358230">
              <w:marLeft w:val="0"/>
              <w:marRight w:val="0"/>
              <w:marTop w:val="0"/>
              <w:marBottom w:val="0"/>
              <w:divBdr>
                <w:top w:val="single" w:sz="2" w:space="11" w:color="auto"/>
                <w:left w:val="single" w:sz="6" w:space="8" w:color="auto"/>
                <w:bottom w:val="single" w:sz="6" w:space="11" w:color="auto"/>
                <w:right w:val="single" w:sz="6" w:space="8" w:color="auto"/>
              </w:divBdr>
              <w:divsChild>
                <w:div w:id="1373310463">
                  <w:marLeft w:val="0"/>
                  <w:marRight w:val="0"/>
                  <w:marTop w:val="0"/>
                  <w:marBottom w:val="0"/>
                  <w:divBdr>
                    <w:top w:val="none" w:sz="0" w:space="0" w:color="auto"/>
                    <w:left w:val="none" w:sz="0" w:space="0" w:color="auto"/>
                    <w:bottom w:val="none" w:sz="0" w:space="0" w:color="auto"/>
                    <w:right w:val="none" w:sz="0" w:space="0" w:color="auto"/>
                  </w:divBdr>
                  <w:divsChild>
                    <w:div w:id="10328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vaviet.com/AddToCart-164595.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lavaviet.com/Tra-Ca-Gai-Leo-Ho-tro-dieu-tri-ve-gan-p164595.html" TargetMode="External"/><Relationship Id="rId5" Type="http://schemas.openxmlformats.org/officeDocument/2006/relationships/webSettings" Target="webSettings.xml"/><Relationship Id="rId10" Type="http://schemas.openxmlformats.org/officeDocument/2006/relationships/hyperlink" Target="http://lavaviet.com/Tra-Ca-Gai-Leo-Ho-tro-dieu-tri-ve-gan-p164595.html" TargetMode="External"/><Relationship Id="rId4" Type="http://schemas.openxmlformats.org/officeDocument/2006/relationships/settings" Target="settings.xml"/><Relationship Id="rId9" Type="http://schemas.openxmlformats.org/officeDocument/2006/relationships/hyperlink" Target="http://lavaviet.com/Tra-Ca-Gai-Leo-Ho-tro-dieu-tri-ve-gan-p164595.html"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2016-07-11T23:05:00Z</dcterms:created>
  <dcterms:modified xsi:type="dcterms:W3CDTF">2016-07-11T23:05:00Z</dcterms:modified>
</cp:coreProperties>
</file>