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D71" w:rsidRPr="00D30D71" w:rsidRDefault="00D30D71" w:rsidP="00D30D71">
      <w:pPr>
        <w:pBdr>
          <w:bottom w:val="single" w:sz="36" w:space="0" w:color="F1F4FB"/>
        </w:pBdr>
        <w:shd w:val="clear" w:color="auto" w:fill="FFFFFF"/>
        <w:spacing w:after="150" w:line="375" w:lineRule="atLeast"/>
        <w:outlineLvl w:val="2"/>
        <w:rPr>
          <w:rFonts w:ascii="Arial" w:eastAsia="Times New Roman" w:hAnsi="Arial" w:cs="Arial"/>
          <w:b/>
          <w:bCs/>
          <w:caps/>
          <w:color w:val="007DC4"/>
          <w:sz w:val="26"/>
          <w:szCs w:val="26"/>
        </w:rPr>
      </w:pPr>
      <w:r w:rsidRPr="00D30D71">
        <w:rPr>
          <w:rFonts w:ascii="Arial" w:eastAsia="Times New Roman" w:hAnsi="Arial" w:cs="Arial"/>
          <w:b/>
          <w:bCs/>
          <w:caps/>
          <w:color w:val="007DC4"/>
          <w:sz w:val="26"/>
          <w:szCs w:val="26"/>
          <w:shd w:val="clear" w:color="auto" w:fill="FFFFFF"/>
        </w:rPr>
        <w:t>THÔNG TIN CHI TIẾT</w:t>
      </w:r>
    </w:p>
    <w:p w:rsidR="00D30D71" w:rsidRPr="00D30D71" w:rsidRDefault="00D30D71" w:rsidP="00D30D71">
      <w:pPr>
        <w:shd w:val="clear" w:color="auto" w:fill="FFFFFF"/>
        <w:spacing w:before="300" w:after="150" w:line="240" w:lineRule="auto"/>
        <w:jc w:val="both"/>
        <w:outlineLvl w:val="1"/>
        <w:rPr>
          <w:rFonts w:ascii="inherit" w:eastAsia="Times New Roman" w:hAnsi="inherit" w:cs="Arial"/>
          <w:color w:val="333333"/>
          <w:sz w:val="24"/>
          <w:szCs w:val="24"/>
        </w:rPr>
      </w:pPr>
      <w:r w:rsidRPr="00D30D71">
        <w:rPr>
          <w:rFonts w:ascii="inherit" w:eastAsia="Times New Roman" w:hAnsi="inherit" w:cs="Arial"/>
          <w:b/>
          <w:bCs/>
          <w:color w:val="333333"/>
          <w:sz w:val="24"/>
          <w:szCs w:val="24"/>
        </w:rPr>
        <w:t>Hộp chia sữa Munchkin</w:t>
      </w:r>
    </w:p>
    <w:p w:rsidR="00D30D71" w:rsidRPr="00D30D71" w:rsidRDefault="00D30D71" w:rsidP="00D30D71">
      <w:pPr>
        <w:shd w:val="clear" w:color="auto" w:fill="FFFFFF"/>
        <w:spacing w:after="150" w:line="375" w:lineRule="atLeast"/>
        <w:jc w:val="both"/>
        <w:rPr>
          <w:rFonts w:ascii="Arial" w:eastAsia="Times New Roman" w:hAnsi="Arial" w:cs="Arial"/>
          <w:color w:val="333333"/>
          <w:sz w:val="23"/>
          <w:szCs w:val="23"/>
        </w:rPr>
      </w:pPr>
      <w:r w:rsidRPr="00D30D71">
        <w:rPr>
          <w:rFonts w:ascii="Arial" w:eastAsia="Times New Roman" w:hAnsi="Arial" w:cs="Arial"/>
          <w:color w:val="333333"/>
          <w:sz w:val="23"/>
          <w:szCs w:val="23"/>
        </w:rPr>
        <w:t>Luôn phấn đấu và nổ lực để đem đến những sản phẩm thông minh, tiện dụng và đạt chuẩn chất lượng nhất để phục vụ tối đa các nhu cầu của mẹ và bé Munchkin là một trong những thương hiệu hàng đầu tại Mỹ được đông đảo các bậc phụ huynh tại Việt Nam và trên thế giới lựa chọn cho bé yêu của mình. </w:t>
      </w:r>
      <w:hyperlink r:id="rId6" w:tooltip="hộp chia sữa" w:history="1">
        <w:r w:rsidRPr="00D30D71">
          <w:rPr>
            <w:rFonts w:ascii="Arial" w:eastAsia="Times New Roman" w:hAnsi="Arial" w:cs="Arial"/>
            <w:color w:val="1A75CF"/>
            <w:sz w:val="23"/>
            <w:szCs w:val="23"/>
          </w:rPr>
          <w:t>Hộp chia sữa</w:t>
        </w:r>
      </w:hyperlink>
      <w:r w:rsidRPr="00D30D71">
        <w:rPr>
          <w:rFonts w:ascii="Arial" w:eastAsia="Times New Roman" w:hAnsi="Arial" w:cs="Arial"/>
          <w:color w:val="333333"/>
          <w:sz w:val="23"/>
          <w:szCs w:val="23"/>
        </w:rPr>
        <w:t> Munchkin là minh chứng hiệu quả cho dòng sản phẩm thông minh, an toàn ấy. Không giúp mẹ chăm sóc bé một cách khoa học, bài bản mà còn giúp mẹ tiết kiệm được một khối lượng thời gian đáng kể.</w:t>
      </w:r>
    </w:p>
    <w:p w:rsidR="00D30D71" w:rsidRPr="00D30D71" w:rsidRDefault="00D30D71" w:rsidP="00D30D71">
      <w:pPr>
        <w:shd w:val="clear" w:color="auto" w:fill="FFFFFF"/>
        <w:spacing w:after="150" w:line="375" w:lineRule="atLeast"/>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4763135" cy="3413125"/>
            <wp:effectExtent l="0" t="0" r="0" b="0"/>
            <wp:docPr id="4" name="Picture 4" descr="http://c.kidsplaza.vn/media/catalog/product/h/o/hop-chia-su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kidsplaza.vn/media/catalog/product/h/o/hop-chia-sua-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3413125"/>
                    </a:xfrm>
                    <a:prstGeom prst="rect">
                      <a:avLst/>
                    </a:prstGeom>
                    <a:noFill/>
                    <a:ln>
                      <a:noFill/>
                    </a:ln>
                  </pic:spPr>
                </pic:pic>
              </a:graphicData>
            </a:graphic>
          </wp:inline>
        </w:drawing>
      </w:r>
    </w:p>
    <w:p w:rsidR="00D30D71" w:rsidRPr="00D30D71" w:rsidRDefault="00D30D71" w:rsidP="00D30D71">
      <w:pPr>
        <w:shd w:val="clear" w:color="auto" w:fill="FFFFFF"/>
        <w:spacing w:after="150" w:line="375" w:lineRule="atLeast"/>
        <w:jc w:val="both"/>
        <w:rPr>
          <w:rFonts w:ascii="Arial" w:eastAsia="Times New Roman" w:hAnsi="Arial" w:cs="Arial"/>
          <w:color w:val="333333"/>
          <w:sz w:val="23"/>
          <w:szCs w:val="23"/>
        </w:rPr>
      </w:pPr>
      <w:r w:rsidRPr="00D30D71">
        <w:rPr>
          <w:rFonts w:ascii="Arial" w:eastAsia="Times New Roman" w:hAnsi="Arial" w:cs="Arial"/>
          <w:b/>
          <w:bCs/>
          <w:color w:val="333333"/>
          <w:sz w:val="23"/>
          <w:szCs w:val="23"/>
        </w:rPr>
        <w:t>Chất liệu:</w:t>
      </w:r>
    </w:p>
    <w:p w:rsidR="00D30D71" w:rsidRPr="00D30D71" w:rsidRDefault="00D30D71" w:rsidP="00D30D71">
      <w:pPr>
        <w:numPr>
          <w:ilvl w:val="0"/>
          <w:numId w:val="1"/>
        </w:numPr>
        <w:shd w:val="clear" w:color="auto" w:fill="FFFFFF"/>
        <w:spacing w:after="150" w:line="375" w:lineRule="atLeast"/>
        <w:ind w:left="285"/>
        <w:jc w:val="both"/>
        <w:rPr>
          <w:rFonts w:ascii="Arial" w:eastAsia="Times New Roman" w:hAnsi="Arial" w:cs="Arial"/>
          <w:color w:val="333333"/>
          <w:sz w:val="23"/>
          <w:szCs w:val="23"/>
        </w:rPr>
      </w:pPr>
      <w:r w:rsidRPr="00D30D71">
        <w:rPr>
          <w:rFonts w:ascii="Arial" w:eastAsia="Times New Roman" w:hAnsi="Arial" w:cs="Arial"/>
          <w:color w:val="333333"/>
          <w:sz w:val="23"/>
          <w:szCs w:val="23"/>
        </w:rPr>
        <w:t>Trải qua quy trình chọn lọc chất liệu khắt khe Hộp chia sữa Munchkin hoàn toàn không chứa hóa chất độc hại, an toàn cho sức khỏe của bé và thân thiện với môi trường.</w:t>
      </w:r>
    </w:p>
    <w:p w:rsidR="00D30D71" w:rsidRPr="00D30D71" w:rsidRDefault="00D30D71" w:rsidP="00D30D71">
      <w:pPr>
        <w:numPr>
          <w:ilvl w:val="0"/>
          <w:numId w:val="1"/>
        </w:numPr>
        <w:shd w:val="clear" w:color="auto" w:fill="FFFFFF"/>
        <w:spacing w:after="150" w:line="375" w:lineRule="atLeast"/>
        <w:ind w:left="285"/>
        <w:jc w:val="both"/>
        <w:rPr>
          <w:rFonts w:ascii="Arial" w:eastAsia="Times New Roman" w:hAnsi="Arial" w:cs="Arial"/>
          <w:color w:val="333333"/>
          <w:sz w:val="23"/>
          <w:szCs w:val="23"/>
        </w:rPr>
      </w:pPr>
      <w:r w:rsidRPr="00D30D71">
        <w:rPr>
          <w:rFonts w:ascii="Arial" w:eastAsia="Times New Roman" w:hAnsi="Arial" w:cs="Arial"/>
          <w:color w:val="333333"/>
          <w:sz w:val="23"/>
          <w:szCs w:val="23"/>
        </w:rPr>
        <w:t>Chất liệu còn bền đẹp, nhẹ nhàng, có khả năng chịu va đập tốt và dễ dàng vệ sinh làm sạch.</w:t>
      </w:r>
    </w:p>
    <w:p w:rsidR="00D30D71" w:rsidRPr="00D30D71" w:rsidRDefault="00D30D71" w:rsidP="00D30D71">
      <w:pPr>
        <w:shd w:val="clear" w:color="auto" w:fill="FFFFFF"/>
        <w:spacing w:after="150" w:line="375" w:lineRule="atLeast"/>
        <w:rPr>
          <w:rFonts w:ascii="Arial" w:eastAsia="Times New Roman" w:hAnsi="Arial" w:cs="Arial"/>
          <w:color w:val="333333"/>
          <w:sz w:val="23"/>
          <w:szCs w:val="23"/>
        </w:rPr>
      </w:pPr>
      <w:r>
        <w:rPr>
          <w:rFonts w:ascii="Arial" w:eastAsia="Times New Roman" w:hAnsi="Arial" w:cs="Arial"/>
          <w:noProof/>
          <w:color w:val="333333"/>
          <w:sz w:val="23"/>
          <w:szCs w:val="23"/>
        </w:rPr>
        <w:lastRenderedPageBreak/>
        <w:drawing>
          <wp:inline distT="0" distB="0" distL="0" distR="0">
            <wp:extent cx="4763135" cy="4135755"/>
            <wp:effectExtent l="0" t="0" r="0" b="0"/>
            <wp:docPr id="3" name="Picture 3" descr="http://c.kidsplaza.vn/media/catalog/product/h/o/hop-chia-su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kidsplaza.vn/media/catalog/product/h/o/hop-chia-sua-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4135755"/>
                    </a:xfrm>
                    <a:prstGeom prst="rect">
                      <a:avLst/>
                    </a:prstGeom>
                    <a:noFill/>
                    <a:ln>
                      <a:noFill/>
                    </a:ln>
                  </pic:spPr>
                </pic:pic>
              </a:graphicData>
            </a:graphic>
          </wp:inline>
        </w:drawing>
      </w:r>
    </w:p>
    <w:p w:rsidR="00D30D71" w:rsidRPr="00D30D71" w:rsidRDefault="00D30D71" w:rsidP="00D30D71">
      <w:pPr>
        <w:shd w:val="clear" w:color="auto" w:fill="FFFFFF"/>
        <w:spacing w:after="150" w:line="375" w:lineRule="atLeast"/>
        <w:jc w:val="both"/>
        <w:rPr>
          <w:rFonts w:ascii="Arial" w:eastAsia="Times New Roman" w:hAnsi="Arial" w:cs="Arial"/>
          <w:color w:val="333333"/>
          <w:sz w:val="23"/>
          <w:szCs w:val="23"/>
        </w:rPr>
      </w:pPr>
      <w:r w:rsidRPr="00D30D71">
        <w:rPr>
          <w:rFonts w:ascii="Arial" w:eastAsia="Times New Roman" w:hAnsi="Arial" w:cs="Arial"/>
          <w:b/>
          <w:bCs/>
          <w:color w:val="333333"/>
          <w:sz w:val="23"/>
          <w:szCs w:val="23"/>
        </w:rPr>
        <w:t>Thiết kế:</w:t>
      </w:r>
    </w:p>
    <w:p w:rsidR="00D30D71" w:rsidRPr="00D30D71" w:rsidRDefault="00D30D71" w:rsidP="00D30D71">
      <w:pPr>
        <w:numPr>
          <w:ilvl w:val="0"/>
          <w:numId w:val="2"/>
        </w:numPr>
        <w:shd w:val="clear" w:color="auto" w:fill="FFFFFF"/>
        <w:spacing w:after="150" w:line="375" w:lineRule="atLeast"/>
        <w:ind w:left="285"/>
        <w:jc w:val="both"/>
        <w:rPr>
          <w:rFonts w:ascii="Arial" w:eastAsia="Times New Roman" w:hAnsi="Arial" w:cs="Arial"/>
          <w:color w:val="333333"/>
          <w:sz w:val="23"/>
          <w:szCs w:val="23"/>
        </w:rPr>
      </w:pPr>
      <w:r w:rsidRPr="00D30D71">
        <w:rPr>
          <w:rFonts w:ascii="Arial" w:eastAsia="Times New Roman" w:hAnsi="Arial" w:cs="Arial"/>
          <w:color w:val="333333"/>
          <w:sz w:val="23"/>
          <w:szCs w:val="23"/>
        </w:rPr>
        <w:t>Được thiết kế với 3 ngăn chia tiện lợi nên mẹ có thể phân loại theo từng móc thời gian cho bé uống khi mẹ không có ở nhà.</w:t>
      </w:r>
    </w:p>
    <w:p w:rsidR="00D30D71" w:rsidRPr="00D30D71" w:rsidRDefault="00D30D71" w:rsidP="00D30D71">
      <w:pPr>
        <w:numPr>
          <w:ilvl w:val="0"/>
          <w:numId w:val="2"/>
        </w:numPr>
        <w:shd w:val="clear" w:color="auto" w:fill="FFFFFF"/>
        <w:spacing w:after="150" w:line="375" w:lineRule="atLeast"/>
        <w:ind w:left="285"/>
        <w:jc w:val="both"/>
        <w:rPr>
          <w:rFonts w:ascii="Arial" w:eastAsia="Times New Roman" w:hAnsi="Arial" w:cs="Arial"/>
          <w:color w:val="333333"/>
          <w:sz w:val="23"/>
          <w:szCs w:val="23"/>
        </w:rPr>
      </w:pPr>
      <w:r w:rsidRPr="00D30D71">
        <w:rPr>
          <w:rFonts w:ascii="Arial" w:eastAsia="Times New Roman" w:hAnsi="Arial" w:cs="Arial"/>
          <w:color w:val="333333"/>
          <w:sz w:val="23"/>
          <w:szCs w:val="23"/>
        </w:rPr>
        <w:t>Đặc biệt, sản phẩm có nắp đậy kín đảm bảo không cho các vi khuẩn xâm nhập, tấn công.</w:t>
      </w:r>
    </w:p>
    <w:p w:rsidR="00D30D71" w:rsidRPr="00D30D71" w:rsidRDefault="00D30D71" w:rsidP="00D30D71">
      <w:pPr>
        <w:numPr>
          <w:ilvl w:val="0"/>
          <w:numId w:val="2"/>
        </w:numPr>
        <w:shd w:val="clear" w:color="auto" w:fill="FFFFFF"/>
        <w:spacing w:after="150" w:line="375" w:lineRule="atLeast"/>
        <w:ind w:left="285"/>
        <w:jc w:val="both"/>
        <w:rPr>
          <w:rFonts w:ascii="Arial" w:eastAsia="Times New Roman" w:hAnsi="Arial" w:cs="Arial"/>
          <w:color w:val="333333"/>
          <w:sz w:val="23"/>
          <w:szCs w:val="23"/>
        </w:rPr>
      </w:pPr>
      <w:r w:rsidRPr="00D30D71">
        <w:rPr>
          <w:rFonts w:ascii="Arial" w:eastAsia="Times New Roman" w:hAnsi="Arial" w:cs="Arial"/>
          <w:color w:val="333333"/>
          <w:sz w:val="23"/>
          <w:szCs w:val="23"/>
        </w:rPr>
        <w:t>Ở nắp đậy có thêm một nút đóng mở nhỏ gọn nên mẹ không cần phải tháo cả nắp đậy mà vẫn lấy được sữa cho bé.</w:t>
      </w:r>
    </w:p>
    <w:p w:rsidR="00D30D71" w:rsidRPr="00D30D71" w:rsidRDefault="00D30D71" w:rsidP="00D30D71">
      <w:pPr>
        <w:shd w:val="clear" w:color="auto" w:fill="FFFFFF"/>
        <w:spacing w:after="150" w:line="375" w:lineRule="atLeast"/>
        <w:rPr>
          <w:rFonts w:ascii="Arial" w:eastAsia="Times New Roman" w:hAnsi="Arial" w:cs="Arial"/>
          <w:color w:val="333333"/>
          <w:sz w:val="23"/>
          <w:szCs w:val="23"/>
        </w:rPr>
      </w:pPr>
      <w:r>
        <w:rPr>
          <w:rFonts w:ascii="Arial" w:eastAsia="Times New Roman" w:hAnsi="Arial" w:cs="Arial"/>
          <w:noProof/>
          <w:color w:val="333333"/>
          <w:sz w:val="23"/>
          <w:szCs w:val="23"/>
        </w:rPr>
        <w:lastRenderedPageBreak/>
        <w:drawing>
          <wp:inline distT="0" distB="0" distL="0" distR="0">
            <wp:extent cx="4763135" cy="4763135"/>
            <wp:effectExtent l="0" t="0" r="0" b="0"/>
            <wp:docPr id="2" name="Picture 2" descr="http://c.kidsplaza.vn/media/catalog/product/h/o/hop-chia-su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kidsplaza.vn/media/catalog/product/h/o/hop-chia-sua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rsidR="00D30D71" w:rsidRPr="00D30D71" w:rsidRDefault="00D30D71" w:rsidP="00D30D71">
      <w:pPr>
        <w:numPr>
          <w:ilvl w:val="0"/>
          <w:numId w:val="3"/>
        </w:numPr>
        <w:shd w:val="clear" w:color="auto" w:fill="FFFFFF"/>
        <w:spacing w:after="150" w:line="375" w:lineRule="atLeast"/>
        <w:ind w:left="285"/>
        <w:jc w:val="both"/>
        <w:rPr>
          <w:rFonts w:ascii="Arial" w:eastAsia="Times New Roman" w:hAnsi="Arial" w:cs="Arial"/>
          <w:color w:val="333333"/>
          <w:sz w:val="23"/>
          <w:szCs w:val="23"/>
        </w:rPr>
      </w:pPr>
      <w:r w:rsidRPr="00D30D71">
        <w:rPr>
          <w:rFonts w:ascii="Arial" w:eastAsia="Times New Roman" w:hAnsi="Arial" w:cs="Arial"/>
          <w:color w:val="333333"/>
          <w:sz w:val="23"/>
          <w:szCs w:val="23"/>
        </w:rPr>
        <w:t>Với 4 màu nắp cơ bản là xanh dương, xanh lá cây, vàng và hồng bố mẹ có thể tự do lựa chọn màu sắc mà bé yêu thích.</w:t>
      </w:r>
    </w:p>
    <w:p w:rsidR="00D30D71" w:rsidRPr="00D30D71" w:rsidRDefault="00D30D71" w:rsidP="00D30D71">
      <w:pPr>
        <w:numPr>
          <w:ilvl w:val="0"/>
          <w:numId w:val="3"/>
        </w:numPr>
        <w:shd w:val="clear" w:color="auto" w:fill="FFFFFF"/>
        <w:spacing w:after="150" w:line="375" w:lineRule="atLeast"/>
        <w:ind w:left="285"/>
        <w:jc w:val="both"/>
        <w:rPr>
          <w:rFonts w:ascii="Arial" w:eastAsia="Times New Roman" w:hAnsi="Arial" w:cs="Arial"/>
          <w:color w:val="333333"/>
          <w:sz w:val="23"/>
          <w:szCs w:val="23"/>
        </w:rPr>
      </w:pPr>
      <w:r w:rsidRPr="00D30D71">
        <w:rPr>
          <w:rFonts w:ascii="Arial" w:eastAsia="Times New Roman" w:hAnsi="Arial" w:cs="Arial"/>
          <w:color w:val="333333"/>
          <w:sz w:val="23"/>
          <w:szCs w:val="23"/>
        </w:rPr>
        <w:t>Ngoài ra, khi bé không còn sử dụng nữa có bố mẹ có thể thận dụng để đựng kẹo bánh, hạt hướng dương vào các ngày lễ, Tết cũng rất hợp. Vì với thân trong suốt bạn dễ dàng quan sát vật đựng ở trong và nắp đậy màu sắc cho sản phẩm thêm sinh động, độc đáo.</w:t>
      </w:r>
    </w:p>
    <w:p w:rsidR="00D30D71" w:rsidRPr="00D30D71" w:rsidRDefault="00D30D71" w:rsidP="00D30D71">
      <w:pPr>
        <w:shd w:val="clear" w:color="auto" w:fill="FFFFFF"/>
        <w:spacing w:after="150" w:line="375" w:lineRule="atLeast"/>
        <w:rPr>
          <w:rFonts w:ascii="Arial" w:eastAsia="Times New Roman" w:hAnsi="Arial" w:cs="Arial"/>
          <w:color w:val="333333"/>
          <w:sz w:val="23"/>
          <w:szCs w:val="23"/>
        </w:rPr>
      </w:pPr>
      <w:r>
        <w:rPr>
          <w:rFonts w:ascii="Arial" w:eastAsia="Times New Roman" w:hAnsi="Arial" w:cs="Arial"/>
          <w:noProof/>
          <w:color w:val="333333"/>
          <w:sz w:val="23"/>
          <w:szCs w:val="23"/>
        </w:rPr>
        <w:lastRenderedPageBreak/>
        <w:drawing>
          <wp:inline distT="0" distB="0" distL="0" distR="0">
            <wp:extent cx="4763135" cy="4763135"/>
            <wp:effectExtent l="0" t="0" r="0" b="0"/>
            <wp:docPr id="1" name="Picture 1" descr="http://c.kidsplaza.vn/media/catalog/product/h/o/hop-chia-sua-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kidsplaza.vn/media/catalog/product/h/o/hop-chia-sua-1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rsidR="00D30D71" w:rsidRPr="00D30D71" w:rsidRDefault="00D30D71" w:rsidP="00D30D71">
      <w:pPr>
        <w:shd w:val="clear" w:color="auto" w:fill="FFFFFF"/>
        <w:spacing w:after="150" w:line="375" w:lineRule="atLeast"/>
        <w:jc w:val="both"/>
        <w:rPr>
          <w:rFonts w:ascii="Arial" w:eastAsia="Times New Roman" w:hAnsi="Arial" w:cs="Arial"/>
          <w:color w:val="333333"/>
          <w:sz w:val="23"/>
          <w:szCs w:val="23"/>
        </w:rPr>
      </w:pPr>
      <w:r w:rsidRPr="00D30D71">
        <w:rPr>
          <w:rFonts w:ascii="Arial" w:eastAsia="Times New Roman" w:hAnsi="Arial" w:cs="Arial"/>
          <w:b/>
          <w:bCs/>
          <w:color w:val="333333"/>
          <w:sz w:val="23"/>
          <w:szCs w:val="23"/>
        </w:rPr>
        <w:t>Thông tin sản phẩm:</w:t>
      </w:r>
    </w:p>
    <w:p w:rsidR="00D30D71" w:rsidRPr="00D30D71" w:rsidRDefault="00D30D71" w:rsidP="00D30D71">
      <w:pPr>
        <w:numPr>
          <w:ilvl w:val="0"/>
          <w:numId w:val="4"/>
        </w:numPr>
        <w:shd w:val="clear" w:color="auto" w:fill="FFFFFF"/>
        <w:spacing w:after="150" w:line="375" w:lineRule="atLeast"/>
        <w:ind w:left="285"/>
        <w:jc w:val="both"/>
        <w:rPr>
          <w:rFonts w:ascii="Arial" w:eastAsia="Times New Roman" w:hAnsi="Arial" w:cs="Arial"/>
          <w:color w:val="333333"/>
          <w:sz w:val="23"/>
          <w:szCs w:val="23"/>
        </w:rPr>
      </w:pPr>
      <w:r w:rsidRPr="00D30D71">
        <w:rPr>
          <w:rFonts w:ascii="Arial" w:eastAsia="Times New Roman" w:hAnsi="Arial" w:cs="Arial"/>
          <w:color w:val="333333"/>
          <w:sz w:val="23"/>
          <w:szCs w:val="23"/>
        </w:rPr>
        <w:t>Là hàng nhập khẩu từ Mỹ</w:t>
      </w:r>
    </w:p>
    <w:p w:rsidR="00D30D71" w:rsidRPr="00D30D71" w:rsidRDefault="00D30D71" w:rsidP="00D30D71">
      <w:pPr>
        <w:numPr>
          <w:ilvl w:val="0"/>
          <w:numId w:val="4"/>
        </w:numPr>
        <w:shd w:val="clear" w:color="auto" w:fill="FFFFFF"/>
        <w:spacing w:after="150" w:line="375" w:lineRule="atLeast"/>
        <w:ind w:left="285"/>
        <w:jc w:val="both"/>
        <w:rPr>
          <w:rFonts w:ascii="Arial" w:eastAsia="Times New Roman" w:hAnsi="Arial" w:cs="Arial"/>
          <w:color w:val="333333"/>
          <w:sz w:val="23"/>
          <w:szCs w:val="23"/>
        </w:rPr>
      </w:pPr>
      <w:r w:rsidRPr="00D30D71">
        <w:rPr>
          <w:rFonts w:ascii="Arial" w:eastAsia="Times New Roman" w:hAnsi="Arial" w:cs="Arial"/>
          <w:color w:val="333333"/>
          <w:sz w:val="23"/>
          <w:szCs w:val="23"/>
        </w:rPr>
        <w:t>Dành cho bé 0 tháng tuổi trở lên</w:t>
      </w:r>
    </w:p>
    <w:p w:rsidR="00204E8B" w:rsidRDefault="00204E8B">
      <w:bookmarkStart w:id="0" w:name="_GoBack"/>
      <w:bookmarkEnd w:id="0"/>
    </w:p>
    <w:sectPr w:rsidR="00204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5AF6"/>
    <w:multiLevelType w:val="multilevel"/>
    <w:tmpl w:val="C57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4C7FC9"/>
    <w:multiLevelType w:val="multilevel"/>
    <w:tmpl w:val="4C18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3B723C"/>
    <w:multiLevelType w:val="multilevel"/>
    <w:tmpl w:val="66BA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4542ED"/>
    <w:multiLevelType w:val="multilevel"/>
    <w:tmpl w:val="762C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866"/>
    <w:rsid w:val="00204E8B"/>
    <w:rsid w:val="00420866"/>
    <w:rsid w:val="00D3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0D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0D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D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0D71"/>
    <w:rPr>
      <w:rFonts w:ascii="Times New Roman" w:eastAsia="Times New Roman" w:hAnsi="Times New Roman" w:cs="Times New Roman"/>
      <w:b/>
      <w:bCs/>
      <w:sz w:val="27"/>
      <w:szCs w:val="27"/>
    </w:rPr>
  </w:style>
  <w:style w:type="character" w:styleId="Strong">
    <w:name w:val="Strong"/>
    <w:basedOn w:val="DefaultParagraphFont"/>
    <w:uiPriority w:val="22"/>
    <w:qFormat/>
    <w:rsid w:val="00D30D71"/>
    <w:rPr>
      <w:b/>
      <w:bCs/>
    </w:rPr>
  </w:style>
  <w:style w:type="paragraph" w:styleId="NormalWeb">
    <w:name w:val="Normal (Web)"/>
    <w:basedOn w:val="Normal"/>
    <w:uiPriority w:val="99"/>
    <w:semiHidden/>
    <w:unhideWhenUsed/>
    <w:rsid w:val="00D30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0D71"/>
  </w:style>
  <w:style w:type="character" w:styleId="Hyperlink">
    <w:name w:val="Hyperlink"/>
    <w:basedOn w:val="DefaultParagraphFont"/>
    <w:uiPriority w:val="99"/>
    <w:semiHidden/>
    <w:unhideWhenUsed/>
    <w:rsid w:val="00D30D71"/>
    <w:rPr>
      <w:color w:val="0000FF"/>
      <w:u w:val="single"/>
    </w:rPr>
  </w:style>
  <w:style w:type="paragraph" w:styleId="BalloonText">
    <w:name w:val="Balloon Text"/>
    <w:basedOn w:val="Normal"/>
    <w:link w:val="BalloonTextChar"/>
    <w:uiPriority w:val="99"/>
    <w:semiHidden/>
    <w:unhideWhenUsed/>
    <w:rsid w:val="00D3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D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0D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0D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D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0D71"/>
    <w:rPr>
      <w:rFonts w:ascii="Times New Roman" w:eastAsia="Times New Roman" w:hAnsi="Times New Roman" w:cs="Times New Roman"/>
      <w:b/>
      <w:bCs/>
      <w:sz w:val="27"/>
      <w:szCs w:val="27"/>
    </w:rPr>
  </w:style>
  <w:style w:type="character" w:styleId="Strong">
    <w:name w:val="Strong"/>
    <w:basedOn w:val="DefaultParagraphFont"/>
    <w:uiPriority w:val="22"/>
    <w:qFormat/>
    <w:rsid w:val="00D30D71"/>
    <w:rPr>
      <w:b/>
      <w:bCs/>
    </w:rPr>
  </w:style>
  <w:style w:type="paragraph" w:styleId="NormalWeb">
    <w:name w:val="Normal (Web)"/>
    <w:basedOn w:val="Normal"/>
    <w:uiPriority w:val="99"/>
    <w:semiHidden/>
    <w:unhideWhenUsed/>
    <w:rsid w:val="00D30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0D71"/>
  </w:style>
  <w:style w:type="character" w:styleId="Hyperlink">
    <w:name w:val="Hyperlink"/>
    <w:basedOn w:val="DefaultParagraphFont"/>
    <w:uiPriority w:val="99"/>
    <w:semiHidden/>
    <w:unhideWhenUsed/>
    <w:rsid w:val="00D30D71"/>
    <w:rPr>
      <w:color w:val="0000FF"/>
      <w:u w:val="single"/>
    </w:rPr>
  </w:style>
  <w:style w:type="paragraph" w:styleId="BalloonText">
    <w:name w:val="Balloon Text"/>
    <w:basedOn w:val="Normal"/>
    <w:link w:val="BalloonTextChar"/>
    <w:uiPriority w:val="99"/>
    <w:semiHidden/>
    <w:unhideWhenUsed/>
    <w:rsid w:val="00D3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D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890225">
      <w:bodyDiv w:val="1"/>
      <w:marLeft w:val="0"/>
      <w:marRight w:val="0"/>
      <w:marTop w:val="0"/>
      <w:marBottom w:val="0"/>
      <w:divBdr>
        <w:top w:val="none" w:sz="0" w:space="0" w:color="auto"/>
        <w:left w:val="none" w:sz="0" w:space="0" w:color="auto"/>
        <w:bottom w:val="none" w:sz="0" w:space="0" w:color="auto"/>
        <w:right w:val="none" w:sz="0" w:space="0" w:color="auto"/>
      </w:divBdr>
      <w:divsChild>
        <w:div w:id="60060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idsplaza.vn/chia-sua-chia-thuc-a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2016-07-09T13:07:00Z</dcterms:created>
  <dcterms:modified xsi:type="dcterms:W3CDTF">2016-07-09T13:07:00Z</dcterms:modified>
</cp:coreProperties>
</file>