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Inter" w:hAnsi="Inter"/>
          <w:color w:val="2563EB"/>
          <w:sz w:val="2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Be Vietnam Pro" w:hAnsi="Be Vietnam Pro"/>
          <w:b/>
          <w:i w:val="0"/>
          <w:color w:val="2563EB"/>
          <w:sz w:val="18"/>
        </w:rPr>
        <w:t>AN BÌNH FOODS</w:t>
      </w:r>
    </w:p>
    <w:p>
      <w:pPr>
        <w:spacing w:after="200"/>
        <w:jc w:val="center"/>
      </w:pPr>
      <w:r>
        <w:rPr>
          <w:rFonts w:ascii="Inter" w:hAnsi="Inter"/>
          <w:b w:val="0"/>
          <w:i w:val="0"/>
          <w:color w:val="94A3B8"/>
          <w:sz w:val="14"/>
        </w:rPr>
        <w:t>AN BINH FOODS JSC</w:t>
      </w:r>
    </w:p>
    <w:p>
      <w:pPr>
        <w:spacing w:after="80"/>
        <w:jc w:val="center"/>
      </w:pPr>
      <w:r>
        <w:rPr>
          <w:rFonts w:ascii="Be Vietnam Pro" w:hAnsi="Be Vietnam Pro"/>
          <w:b/>
          <w:color w:val="0F233A"/>
          <w:sz w:val="44"/>
        </w:rPr>
        <w:t>Bản rút gọn — Dùng AI cho công việc văn phòng</w:t>
      </w:r>
    </w:p>
    <w:p>
      <w:pPr>
        <w:spacing w:after="200"/>
        <w:jc w:val="center"/>
      </w:pPr>
      <w:r>
        <w:rPr>
          <w:rFonts w:ascii="Inter" w:hAnsi="Inter"/>
          <w:i/>
          <w:color w:val="64748B"/>
          <w:sz w:val="20"/>
        </w:rPr>
        <w:t>4 trang  ·  Cỡ chữ 14pt  ·  In đen trắng được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</w:tblGrid>
      <w:tr>
        <w:tc>
          <w:tcPr>
            <w:tcW w:type="dxa" w:w="10512"/>
            <w:shd w:val="clear" w:color="auto" w:fill="EFF6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color w:val="334155"/>
                <w:sz w:val="15"/>
              </w:rPr>
              <w:t>An Bình Foods  ·  Lưu hành nội bộ  ·  v2.0 — 09/2026</w:t>
            </w:r>
          </w:p>
          <w:p>
            <w:pPr>
              <w:jc w:val="center"/>
            </w:pPr>
            <w:r>
              <w:rPr>
                <w:rFonts w:ascii="Inter" w:hAnsi="Inter"/>
                <w:color w:val="334155"/>
                <w:sz w:val="15"/>
              </w:rPr>
              <w:t>Dành cho người không quen đọc tài liệu dài, người lớn tuổi</w:t>
            </w:r>
          </w:p>
          <w:p>
            <w:pPr>
              <w:jc w:val="center"/>
            </w:pPr>
            <w:r>
              <w:rPr>
                <w:rFonts w:ascii="Inter" w:hAnsi="Inter"/>
                <w:color w:val="334155"/>
                <w:sz w:val="15"/>
              </w:rPr>
              <w:t>Mọi ví dụ đều dùng được ngay — thay phần trong [ngoặc vuông]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Inter" w:hAnsi="Inter"/>
          <w:color w:val="2563EB"/>
          <w:sz w:val="2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Be Vietnam Pro" w:hAnsi="Be Vietnam Pro"/>
          <w:color w:val="0F233A"/>
        </w:rPr>
        <w:t>Trang 1 — Hỏi AI thế nào cho ra việc?</w:t>
      </w:r>
    </w:p>
    <w:p>
      <w:pPr>
        <w:pStyle w:val="Heading2"/>
      </w:pPr>
      <w:r>
        <w:rPr>
          <w:rFonts w:ascii="Be Vietnam Pro" w:hAnsi="Be Vietnam Pro"/>
          <w:color w:val="0F233A"/>
        </w:rPr>
        <w:t>Trước khi gõ, trả lời 3 câu (30 giây):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Tôi muốn AI làm gì? — động từ rõ: soạn, tóm tắt, biên tập, gợi ý, dịch, tạo ảnh...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Ai sẽ đọc kết quả? — sếp, khách, đồng nghiệp, đăng Facebook — mỗi đối tượng cần giọng khác.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Kết quả trông thế nào là đạt? — độ dài, định dạng, giọng văn.</w:t>
      </w:r>
    </w:p>
    <w:p>
      <w:pPr>
        <w:pStyle w:val="Heading2"/>
      </w:pPr>
      <w:r>
        <w:rPr>
          <w:rFonts w:ascii="Be Vietnam Pro" w:hAnsi="Be Vietnam Pro"/>
          <w:color w:val="0F233A"/>
        </w:rPr>
        <w:t>Công thức kiểm tra (quy ước nội bộ, không phải chuẩn hãng):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Vai trò — AI đóng vai ai?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Bối cảnh — Việc gì, cho ai, vì sao?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Nhiệm vụ — Làm gì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Ràng buộc — bao nhiêu chữ, giọng gì, không làm gì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Định dạng — email, bảng, bullet...</w:t>
      </w:r>
    </w:p>
    <w:p>
      <w:pPr>
        <w:pStyle w:val="Heading2"/>
      </w:pPr>
      <w:r>
        <w:rPr>
          <w:rFonts w:ascii="Be Vietnam Pro" w:hAnsi="Be Vietnam Pro"/>
          <w:color w:val="0F233A"/>
        </w:rPr>
        <w:t>Ví dụ dở vs hay: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Dở: "Viết giúp tôi email gửi khách hàng." → thiếu hết, AI đoán mò.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Hay: "Bạn là NVKD. Soạn email cho siêu thị TP.HCM về giao chậm 2 ngày do mưa bão, giọng chân thành, bù 5% đơn sau, 150 chữ, có tiêu đề + chữ ký."</w:t>
      </w:r>
    </w:p>
    <w:p>
      <w:pPr>
        <w:pStyle w:val="Heading2"/>
      </w:pPr>
      <w:r>
        <w:rPr>
          <w:rFonts w:ascii="Be Vietnam Pro" w:hAnsi="Be Vietnam Pro"/>
          <w:color w:val="0F233A"/>
        </w:rPr>
        <w:t>4 mẹo: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Đóng vai: "Bạn là [vai], hãy..."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Đưa tài liệu: tải file lên rồi "Dựa vào file đính kèm, hãy..."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Cho ví dụ: dán 1-2 mẫu → "Viết theo phong cách này cho [SP mới]."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Chia nhỏ: việc lớn → 3 bước; xong nói "Ngắn hơn 30%, giọng trang trọng hơn."</w:t>
      </w:r>
    </w:p>
    <w:p>
      <w:pPr>
        <w:pStyle w:val="Heading2"/>
      </w:pPr>
      <w:r>
        <w:rPr>
          <w:rFonts w:ascii="Be Vietnam Pro" w:hAnsi="Be Vietnam Pro"/>
          <w:color w:val="0F233A"/>
        </w:rPr>
        <w:t>Ba câu để AI tự kiểm tra (dán vào cuối prompt):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"Nếu thiếu thông tin, hãy hỏi lại thay vì đoán."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"Hãy tự chê 3 điểm yếu của câu trả lời vừa rồi."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"Mọi số liệu/điều luật phải có nguồn kèm link; không có thì ghi 'chưa kiểm chứng'."</w:t>
      </w:r>
    </w:p>
    <w:p>
      <w:pPr>
        <w:pStyle w:val="Heading1"/>
      </w:pPr>
      <w:r>
        <w:rPr>
          <w:rFonts w:ascii="Be Vietnam Pro" w:hAnsi="Be Vietnam Pro"/>
          <w:color w:val="0F233A"/>
        </w:rPr>
        <w:t>Trang 2 — Quy trình &amp; tạo văn bản</w:t>
      </w:r>
    </w:p>
    <w:p>
      <w:pPr>
        <w:pStyle w:val="Heading2"/>
      </w:pPr>
      <w:r>
        <w:rPr>
          <w:rFonts w:ascii="Be Vietnam Pro" w:hAnsi="Be Vietnam Pro"/>
          <w:color w:val="0F233A"/>
        </w:rPr>
        <w:t>Quy trình 4 bước — dán ở bàn: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1. BẠN RA Ý (5-10'): bullet ý chính, mục đích, đối tượng, 3-5 ý phải có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2. AI VIẾT NHÁP (2-3'): dán prompt 5 ô → AI viết nháp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3. BẠN KIỂM (10-15') ★ — số liệu đúng? tên đúng? điều luật có thật? giọng hợp người nhận? Sửa trực tiếp.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4. AI LÀM MỊN (2-3'): "Biên tập mượt, giữ nguyên số liệu tôi đã sửa." → Gửi đi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★ TUYỆT ĐỐI KHÔNG BỎ BƯỚC 3. Bạn là người ký, bạn chịu trách nhiệm.</w:t>
      </w:r>
    </w:p>
    <w:p>
      <w:pPr>
        <w:pStyle w:val="Heading2"/>
      </w:pPr>
      <w:r>
        <w:rPr>
          <w:rFonts w:ascii="Be Vietnam Pro" w:hAnsi="Be Vietnam Pro"/>
          <w:color w:val="0F233A"/>
        </w:rPr>
        <w:t>Checklist trước khi gửi: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Số liệu đúng chưa? · Tên/đơn vị đúng chưa? · Điều luật có tồn tại không? · Giọng hợp người nhận chưa? · Còn dữ liệu nhạy cảm nào lộ không?</w:t>
      </w:r>
    </w:p>
    <w:p>
      <w:pPr>
        <w:pStyle w:val="Heading2"/>
      </w:pPr>
      <w:r>
        <w:rPr>
          <w:rFonts w:ascii="Be Vietnam Pro" w:hAnsi="Be Vietnam Pro"/>
          <w:color w:val="0F233A"/>
        </w:rPr>
        <w:t>5 prompt dùng ngay: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Email: "Bạn là NVHC. Soạn email cho [đối tượng] về [việc], [số] chữ, giọng [trang trọng/thân thiện], có tiêu đề + chữ ký."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Tóm tắt họp: Tải biên bản lên, prompt "Tóm tắt 3 phần: (1) Quyết định chính (5 bullet), (2) Bảng Việc | Người | Hạn, (3) Việc chưa chốt. Thiếu hạn → 'chưa rõ'."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Báo cáo tuần: "Dựa vào ghi chú: [dán]. Viết báo cáo tuần cho BGĐ: Tiêu đề, Tóm tắt 3 dòng, Kết quả, Khó khăn, Đề xuất. Dưới 400 chữ."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Dịch: "Dịch đoạn sau sang tiếng Anh thương mại, giữ số liệu/tên riêng. Sau bản dịch, giải thích 3 cụm từ quan trọng."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Biên tập: "Biên tập đoạn sau cho mượt, sửa chính tả, thống nhất giọng [trang trọng/thân thiện], GIỮ NGUYÊN số liệu. Đoạn: [dán]."</w:t>
      </w:r>
    </w:p>
    <w:p>
      <w:pPr>
        <w:pStyle w:val="Heading1"/>
      </w:pPr>
      <w:r>
        <w:rPr>
          <w:rFonts w:ascii="Be Vietnam Pro" w:hAnsi="Be Vietnam Pro"/>
          <w:color w:val="0F233A"/>
        </w:rPr>
        <w:t>Trang 3 — Tạo ảnh &amp; dữ liệu phải ẩn</w:t>
      </w:r>
    </w:p>
    <w:p>
      <w:pPr>
        <w:pStyle w:val="Heading2"/>
      </w:pPr>
      <w:r>
        <w:rPr>
          <w:rFonts w:ascii="Be Vietnam Pro" w:hAnsi="Be Vietnam Pro"/>
          <w:color w:val="0F233A"/>
        </w:rPr>
        <w:t>Tạo ảnh — prompt nên có: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[Chủ thể] + [bối cảnh] + [phong cách] + [ánh sáng/màu] + [tỷ lệ] + [điều loại trừ]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Hay: "Túi mít sấy 100g trên bàn gỗ sáng, cạnh vài lát mít tươi và lọ mật ong nhỏ, tối giản, ánh sáng tự nhiên ấm, nền mờ, 4:5, không chữ."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Dở: "Tạo ảnh mít sấy đẹp." → chung chung, khó dùng.</w:t>
      </w:r>
    </w:p>
    <w:p>
      <w:pPr>
        <w:pStyle w:val="Heading2"/>
      </w:pPr>
      <w:r>
        <w:rPr>
          <w:rFonts w:ascii="Be Vietnam Pro" w:hAnsi="Be Vietnam Pro"/>
          <w:color w:val="0F233A"/>
        </w:rPr>
        <w:t>Ba giới hạn: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Chữ trong ảnh: tiếng Việt có dấu hay sai/lệch; càng dài càng dễ sai (kinh nghiệm cộng đồng, không phải spec hãng). Xử lý: tạo ảnh không chữ, ghép chữ bằng Canva/PowerPoint.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Logo/SP: đừng bắt AI vẽ lại logo — sẽ ra bản gần giống nhưng sai. Dùng ảnh chụp thật, chỉ nhờ AI tạo bối cảnh.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Dùng ảnh AI: không dùng cho bao bì chính thức, chứng nhận, quảng cáo cam kết thành phần/xuất xứ. Dùng cho MXH → ghi "Ảnh minh họa".</w:t>
      </w:r>
    </w:p>
    <w:p>
      <w:pPr>
        <w:pStyle w:val="Heading2"/>
      </w:pPr>
      <w:r>
        <w:rPr>
          <w:rFonts w:ascii="Be Vietnam Pro" w:hAnsi="Be Vietnam Pro"/>
          <w:color w:val="0F233A"/>
        </w:rPr>
        <w:t>Tỷ lệ khung hình: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16:9 slide · 1:1 bài vuông · 4:5 ảnh dọc · 9:16 Reels. Gemini hỗ trợ trực tiếp; với ChatGPT, 4:5 thường phải crop.</w:t>
      </w:r>
    </w:p>
    <w:p>
      <w:pPr>
        <w:pStyle w:val="Heading2"/>
      </w:pPr>
      <w:r>
        <w:rPr>
          <w:rFonts w:ascii="Be Vietnam Pro" w:hAnsi="Be Vietnam Pro"/>
          <w:color w:val="0F233A"/>
        </w:rPr>
        <w:t>Dữ liệu phải ẩn trước khi dán vào AI: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Tên khách hàng → "Khách A", "Đại lý miền Bắc"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Số tiền thật → tỷ lệ %, hoặc "X đồng"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CCCD/mã số thuế → xóa hẳn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Công thức SP → "sản phẩm sấy giòn vị mật ong"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Danh sách NV → số lượng + vị trí, không tên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Giá vốn/báo giá mật → "phân khúc trung cấp"</w:t>
      </w:r>
    </w:p>
    <w:p>
      <w:pPr>
        <w:pStyle w:val="Heading1"/>
      </w:pPr>
      <w:r>
        <w:rPr>
          <w:rFonts w:ascii="Be Vietnam Pro" w:hAnsi="Be Vietnam Pro"/>
          <w:color w:val="0F233A"/>
        </w:rPr>
        <w:t>Trang 4 — 5 điều cấm &amp; khi lỡ dán nhạy cảm</w:t>
      </w:r>
    </w:p>
    <w:p>
      <w:pPr>
        <w:pStyle w:val="Heading2"/>
      </w:pPr>
      <w:r>
        <w:rPr>
          <w:rFonts w:ascii="Be Vietnam Pro" w:hAnsi="Be Vietnam Pro"/>
          <w:color w:val="0F233A"/>
        </w:rPr>
        <w:t>5 điều cấm (tài khoản cá nhân):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1. Họ tên + CCCD, lương, HĐLĐ, sức khỏe NV → đổi "Anh A", che số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2. Giá vốn, công thức, DS khách hàng, HĐ/báo giá mật → mô tả chung chung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3. TK ngân hàng, MST, tờ khai, BCTC chưa công bố → chỉ dùng tỷ lệ/%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4. Giao AI quyết định nhân sự, lương, kỷ luật, ký thay VB pháp lý → AI chỉ soạn nháp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5. Đăng ra ngoài nội dung AI tạo chưa kiểm chứng → kiểm xong mới gửi</w:t>
      </w:r>
    </w:p>
    <w:p>
      <w:pPr>
        <w:pStyle w:val="Heading2"/>
      </w:pPr>
      <w:r>
        <w:rPr>
          <w:rFonts w:ascii="Be Vietnam Pro" w:hAnsi="Be Vietnam Pro"/>
          <w:color w:val="0F233A"/>
        </w:rPr>
        <w:t>Bật/tắt chia sẻ huấn luyện (làm một lần):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ChatGPT: avatar → Settings → Data controls → tắt "Improve the model for everyone" (chỉ ảnh hưởng hội thoại sau khi tắt)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Gemini: vào activity của tài khoản Google để quản lý lịch sử</w:t>
      </w:r>
    </w:p>
    <w:p>
      <w:pPr>
        <w:pStyle w:val="Heading2"/>
      </w:pPr>
      <w:r>
        <w:rPr>
          <w:rFonts w:ascii="Be Vietnam Pro" w:hAnsi="Be Vietnam Pro"/>
          <w:color w:val="0F233A"/>
        </w:rPr>
        <w:t>Lỡ dán nhạy cảm thì sao?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1. Xóa hội thoại ngay (ChatGPT: ... → Delete; Gemini: xóa ở Activity)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2. Đổi mật khẩu nếu đã dán thông tin đăng nhập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3. Báo quản lý trực tiếp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4. Về sau luôn thử bằng dữ liệu giả</w:t>
      </w:r>
    </w:p>
    <w:p>
      <w:pPr>
        <w:pStyle w:val="Heading2"/>
      </w:pPr>
      <w:r>
        <w:rPr>
          <w:rFonts w:ascii="Be Vietnam Pro" w:hAnsi="Be Vietnam Pro"/>
          <w:color w:val="0F233A"/>
        </w:rPr>
        <w:t>Dấu hiệu AI đang bịa &amp; cách bắt lỗi: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Nêu điều luật rất cụ thể nhưng tìm Google không ra; số liệu "theo Tổng cục TK" nhưng không có link; trả lời quá mượt, không nói "tôi không chắc".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Cách bắt: bắt AI trích nguồn có link → tự mở link kiểm tra; yêu cầu "hãy tìm trên mạng và chỉ trả lời dựa trên kết quả"; hỏi vặn "Bạn có chắc không? Không chắc thì nói 'tôi không chắc'."</w:t>
      </w:r>
    </w:p>
    <w:p>
      <w:pPr>
        <w:pStyle w:val="Heading2"/>
      </w:pPr>
      <w:r>
        <w:rPr>
          <w:rFonts w:ascii="Be Vietnam Pro" w:hAnsi="Be Vietnam Pro"/>
          <w:color w:val="0F233A"/>
        </w:rPr>
        <w:t>Tuyệt đối không giao cho AI một mình:</w:t>
      </w:r>
    </w:p>
    <w:p>
      <w:pPr>
        <w:pStyle w:val="ListBullet"/>
        <w:spacing w:after="20"/>
      </w:pPr>
      <w:r>
        <w:rPr>
          <w:rFonts w:ascii="Inter" w:hAnsi="Inter"/>
          <w:b w:val="0"/>
          <w:i w:val="0"/>
          <w:color w:val="334155"/>
          <w:sz w:val="17"/>
        </w:rPr>
        <w:t>Tính lương, quyết định nhân sự để kỷ luật, lập BCTC/tờ khai để nộp, soạn HĐ không qua chuyên môn, hứa với khách về chất lượng/hạn dùng/chứng nhận — phải dựa trên hồ sơ QC thật.</w:t>
      </w:r>
    </w:p>
    <w:p>
      <w:pPr>
        <w:spacing w:after="80"/>
        <w:jc w:val="center"/>
      </w:pPr>
      <w:r>
        <w:rPr>
          <w:rFonts w:ascii="Inter" w:hAnsi="Inter"/>
          <w:b w:val="0"/>
          <w:i/>
          <w:color w:val="64748B"/>
          <w:sz w:val="16"/>
        </w:rPr>
        <w:t>Hết bản rút gọn. Bản đầy đủ ~32 trang có 15 template, lộ trình 30 ngày, FAQ và nguồn tham khảo ở cẩm nang chính. Thắc mắc → nhóm Zalo "Hỗ trợ AI — An Bình Foods".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E2E8F0"/>
      </w:pBdr>
    </w:pPr>
    <w:r>
      <w:rPr>
        <w:rFonts w:ascii="Inter" w:hAnsi="Inter"/>
        <w:color w:val="94A3B8"/>
        <w:sz w:val="14"/>
      </w:rPr>
      <w:t>An Bình Foods  ·  Bản rút gọn 4 trang  ·  v2.0 — 09/2026  ·  Review: 12/2026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Inter" w:hAnsi="Inter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