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6B5" w:rsidRPr="00F42270" w:rsidRDefault="00EA46B5" w:rsidP="00EA46B5">
      <w:p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Câu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1: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Nêu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nội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dung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cơ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bản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phương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pháp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phân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tích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thế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hệ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lai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Menđen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>.</w:t>
      </w:r>
    </w:p>
    <w:p w:rsidR="00EA46B5" w:rsidRPr="00F42270" w:rsidRDefault="00EA46B5" w:rsidP="009C1BC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42270">
        <w:rPr>
          <w:rFonts w:asciiTheme="minorHAnsi" w:hAnsiTheme="minorHAnsi" w:cstheme="minorHAnsi"/>
          <w:sz w:val="20"/>
          <w:szCs w:val="20"/>
        </w:rPr>
        <w:t xml:space="preserve">Lai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các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cặp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bố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mẹ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khác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nhau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về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một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hay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một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số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cặp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tính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trạng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thuần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chủng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tương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phản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C1BC0" w:rsidRPr="00F42270" w:rsidRDefault="00EA46B5" w:rsidP="009C1BC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42270">
        <w:rPr>
          <w:rFonts w:asciiTheme="minorHAnsi" w:hAnsiTheme="minorHAnsi" w:cstheme="minorHAnsi"/>
          <w:sz w:val="20"/>
          <w:szCs w:val="20"/>
        </w:rPr>
        <w:t xml:space="preserve">Theo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dõi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sự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truyền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riêng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rẽ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của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từng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cặp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tính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trạng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đó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trên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con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cháu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của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từng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cặp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bố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mẹ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A46B5" w:rsidRPr="00F42270" w:rsidRDefault="00EA46B5" w:rsidP="009C1BC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42270">
        <w:rPr>
          <w:rFonts w:asciiTheme="minorHAnsi" w:hAnsiTheme="minorHAnsi" w:cstheme="minorHAnsi"/>
          <w:sz w:val="20"/>
          <w:szCs w:val="20"/>
        </w:rPr>
        <w:t>Dùng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toán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thống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kê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để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phân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tích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các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số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liệu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thu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được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A46B5" w:rsidRPr="00F42270" w:rsidRDefault="00EA46B5" w:rsidP="00EA46B5">
      <w:p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Câu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2: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Nêu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nội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dung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quy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luật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phân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li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và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quy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luật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phân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li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độc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lập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Menđen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.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Nêu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ý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nghĩa</w:t>
      </w:r>
      <w:proofErr w:type="spellEnd"/>
      <w:r w:rsidR="00A41973"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quy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luật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phân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li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độc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lập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>.</w:t>
      </w:r>
    </w:p>
    <w:p w:rsidR="00A41973" w:rsidRPr="00F42270" w:rsidRDefault="00E43AD1" w:rsidP="00E43AD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F42270">
        <w:rPr>
          <w:rFonts w:cstheme="minorHAnsi"/>
          <w:sz w:val="20"/>
          <w:szCs w:val="20"/>
        </w:rPr>
        <w:t> </w:t>
      </w:r>
      <w:proofErr w:type="spellStart"/>
      <w:r w:rsidRPr="00F42270">
        <w:rPr>
          <w:rFonts w:cstheme="minorHAnsi"/>
          <w:sz w:val="20"/>
          <w:szCs w:val="20"/>
        </w:rPr>
        <w:t>Trong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quá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trình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phát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sinh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giao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tử</w:t>
      </w:r>
      <w:proofErr w:type="spellEnd"/>
      <w:r w:rsidRPr="00F42270">
        <w:rPr>
          <w:rFonts w:cstheme="minorHAnsi"/>
          <w:sz w:val="20"/>
          <w:szCs w:val="20"/>
        </w:rPr>
        <w:t xml:space="preserve">, </w:t>
      </w:r>
      <w:proofErr w:type="spellStart"/>
      <w:r w:rsidRPr="00F42270">
        <w:rPr>
          <w:rFonts w:cstheme="minorHAnsi"/>
          <w:sz w:val="20"/>
          <w:szCs w:val="20"/>
        </w:rPr>
        <w:t>mỗi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nhân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tố</w:t>
      </w:r>
      <w:proofErr w:type="spellEnd"/>
      <w:r w:rsidRPr="00F42270">
        <w:rPr>
          <w:rFonts w:cstheme="minorHAnsi"/>
          <w:sz w:val="20"/>
          <w:szCs w:val="20"/>
        </w:rPr>
        <w:t xml:space="preserve"> di </w:t>
      </w:r>
      <w:proofErr w:type="spellStart"/>
      <w:r w:rsidRPr="00F42270">
        <w:rPr>
          <w:rFonts w:cstheme="minorHAnsi"/>
          <w:sz w:val="20"/>
          <w:szCs w:val="20"/>
        </w:rPr>
        <w:t>truyền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trong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cặp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nhân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tố</w:t>
      </w:r>
      <w:proofErr w:type="spellEnd"/>
      <w:r w:rsidRPr="00F42270">
        <w:rPr>
          <w:rFonts w:cstheme="minorHAnsi"/>
          <w:sz w:val="20"/>
          <w:szCs w:val="20"/>
        </w:rPr>
        <w:t xml:space="preserve"> di </w:t>
      </w:r>
      <w:proofErr w:type="spellStart"/>
      <w:r w:rsidRPr="00F42270">
        <w:rPr>
          <w:rFonts w:cstheme="minorHAnsi"/>
          <w:sz w:val="20"/>
          <w:szCs w:val="20"/>
        </w:rPr>
        <w:t>truyền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phân</w:t>
      </w:r>
      <w:proofErr w:type="spellEnd"/>
      <w:r w:rsidRPr="00F42270">
        <w:rPr>
          <w:rFonts w:cstheme="minorHAnsi"/>
          <w:sz w:val="20"/>
          <w:szCs w:val="20"/>
        </w:rPr>
        <w:t xml:space="preserve"> li </w:t>
      </w:r>
      <w:proofErr w:type="spellStart"/>
      <w:r w:rsidRPr="00F42270">
        <w:rPr>
          <w:rFonts w:cstheme="minorHAnsi"/>
          <w:sz w:val="20"/>
          <w:szCs w:val="20"/>
        </w:rPr>
        <w:t>về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một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giao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tử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và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giữ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nguyên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bản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chất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như</w:t>
      </w:r>
      <w:proofErr w:type="spellEnd"/>
      <w:r w:rsidRPr="00F42270">
        <w:rPr>
          <w:rFonts w:cstheme="minorHAnsi"/>
          <w:sz w:val="20"/>
          <w:szCs w:val="20"/>
        </w:rPr>
        <w:t xml:space="preserve"> ở </w:t>
      </w:r>
      <w:proofErr w:type="spellStart"/>
      <w:r w:rsidRPr="00F42270">
        <w:rPr>
          <w:rFonts w:cstheme="minorHAnsi"/>
          <w:sz w:val="20"/>
          <w:szCs w:val="20"/>
        </w:rPr>
        <w:t>cơ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thuần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chủng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của</w:t>
      </w:r>
      <w:proofErr w:type="spellEnd"/>
      <w:r w:rsidRPr="00F42270">
        <w:rPr>
          <w:rFonts w:cstheme="minorHAnsi"/>
          <w:sz w:val="20"/>
          <w:szCs w:val="20"/>
        </w:rPr>
        <w:t xml:space="preserve"> P.</w:t>
      </w:r>
    </w:p>
    <w:p w:rsidR="00E43AD1" w:rsidRPr="00F42270" w:rsidRDefault="00E43AD1" w:rsidP="00E43AD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</w:rPr>
        <w:t>Khi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lai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bố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mẹ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khác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nhau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về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hai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cặp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thuần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chủng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tương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phản</w:t>
      </w:r>
      <w:proofErr w:type="spellEnd"/>
      <w:r w:rsidRPr="00F42270">
        <w:rPr>
          <w:rFonts w:cstheme="minorHAnsi"/>
          <w:sz w:val="20"/>
          <w:szCs w:val="20"/>
        </w:rPr>
        <w:t xml:space="preserve"> di </w:t>
      </w:r>
      <w:proofErr w:type="spellStart"/>
      <w:r w:rsidRPr="00F42270">
        <w:rPr>
          <w:rFonts w:cstheme="minorHAnsi"/>
          <w:sz w:val="20"/>
          <w:szCs w:val="20"/>
        </w:rPr>
        <w:t>truyền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độc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lập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với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nhau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cho</w:t>
      </w:r>
      <w:proofErr w:type="spellEnd"/>
      <w:r w:rsidRPr="00F42270">
        <w:rPr>
          <w:rFonts w:cstheme="minorHAnsi"/>
          <w:sz w:val="20"/>
          <w:szCs w:val="20"/>
        </w:rPr>
        <w:t xml:space="preserve"> F¬2 </w:t>
      </w:r>
      <w:proofErr w:type="spellStart"/>
      <w:r w:rsidRPr="00F42270">
        <w:rPr>
          <w:rFonts w:cstheme="minorHAnsi"/>
          <w:sz w:val="20"/>
          <w:szCs w:val="20"/>
        </w:rPr>
        <w:t>có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tỉ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lệ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mỗi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kiểu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hình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bằng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tích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tỉ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lệ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của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hợp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thành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nó</w:t>
      </w:r>
      <w:proofErr w:type="spellEnd"/>
      <w:r w:rsidRPr="00F42270">
        <w:rPr>
          <w:rFonts w:cstheme="minorHAnsi"/>
          <w:sz w:val="20"/>
          <w:szCs w:val="20"/>
        </w:rPr>
        <w:t>.</w:t>
      </w:r>
    </w:p>
    <w:p w:rsidR="00EA46B5" w:rsidRPr="00F42270" w:rsidRDefault="00EA46B5" w:rsidP="00EA46B5">
      <w:pPr>
        <w:rPr>
          <w:rFonts w:cstheme="minorHAnsi"/>
          <w:sz w:val="20"/>
          <w:szCs w:val="20"/>
          <w:highlight w:val="lightGray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Câu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3: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Để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xác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định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kiểu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gen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một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cơ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thể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mang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tính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trạng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trội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, ta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cần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làm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gì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?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Nêu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ý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nghĩa</w:t>
      </w:r>
      <w:proofErr w:type="spellEnd"/>
    </w:p>
    <w:p w:rsidR="00EA46B5" w:rsidRPr="00F42270" w:rsidRDefault="00EA46B5" w:rsidP="00EA46B5">
      <w:p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mối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tương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quan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trội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-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lặn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>.</w:t>
      </w:r>
    </w:p>
    <w:p w:rsidR="00E4782F" w:rsidRPr="00F42270" w:rsidRDefault="00EA46B5" w:rsidP="00E4782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</w:rPr>
        <w:t>Cá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có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kiểu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hình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trội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có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là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thuần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chủng</w:t>
      </w:r>
      <w:proofErr w:type="spellEnd"/>
      <w:r w:rsidRPr="00F42270">
        <w:rPr>
          <w:rFonts w:cstheme="minorHAnsi"/>
          <w:sz w:val="20"/>
          <w:szCs w:val="20"/>
        </w:rPr>
        <w:t xml:space="preserve"> (</w:t>
      </w:r>
      <w:proofErr w:type="spellStart"/>
      <w:r w:rsidRPr="00F42270">
        <w:rPr>
          <w:rFonts w:cstheme="minorHAnsi"/>
          <w:sz w:val="20"/>
          <w:szCs w:val="20"/>
        </w:rPr>
        <w:t>thể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đồng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hợp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trội</w:t>
      </w:r>
      <w:proofErr w:type="spellEnd"/>
      <w:r w:rsidRPr="00F42270">
        <w:rPr>
          <w:rFonts w:cstheme="minorHAnsi"/>
          <w:sz w:val="20"/>
          <w:szCs w:val="20"/>
        </w:rPr>
        <w:t xml:space="preserve">) </w:t>
      </w:r>
      <w:proofErr w:type="spellStart"/>
      <w:r w:rsidRPr="00F42270">
        <w:rPr>
          <w:rFonts w:cstheme="minorHAnsi"/>
          <w:sz w:val="20"/>
          <w:szCs w:val="20"/>
        </w:rPr>
        <w:t>hoặc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không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thuần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chủng</w:t>
      </w:r>
      <w:proofErr w:type="spellEnd"/>
      <w:r w:rsidRPr="00F42270">
        <w:rPr>
          <w:rFonts w:cstheme="minorHAnsi"/>
          <w:sz w:val="20"/>
          <w:szCs w:val="20"/>
        </w:rPr>
        <w:t xml:space="preserve"> (</w:t>
      </w:r>
      <w:proofErr w:type="spellStart"/>
      <w:r w:rsidRPr="00F42270">
        <w:rPr>
          <w:rFonts w:cstheme="minorHAnsi"/>
          <w:sz w:val="20"/>
          <w:szCs w:val="20"/>
        </w:rPr>
        <w:t>thể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dị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hợp</w:t>
      </w:r>
      <w:proofErr w:type="spellEnd"/>
      <w:r w:rsidRPr="00F42270">
        <w:rPr>
          <w:rFonts w:cstheme="minorHAnsi"/>
          <w:sz w:val="20"/>
          <w:szCs w:val="20"/>
        </w:rPr>
        <w:t xml:space="preserve">). </w:t>
      </w:r>
      <w:proofErr w:type="spellStart"/>
      <w:r w:rsidRPr="00F42270">
        <w:rPr>
          <w:rFonts w:cstheme="minorHAnsi"/>
          <w:sz w:val="20"/>
          <w:szCs w:val="20"/>
        </w:rPr>
        <w:t>Vì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vậy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xác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định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được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kiểu</w:t>
      </w:r>
      <w:proofErr w:type="spellEnd"/>
      <w:r w:rsidRPr="00F42270">
        <w:rPr>
          <w:rFonts w:cstheme="minorHAnsi"/>
          <w:sz w:val="20"/>
          <w:szCs w:val="20"/>
        </w:rPr>
        <w:t xml:space="preserve"> gen </w:t>
      </w:r>
      <w:proofErr w:type="spellStart"/>
      <w:r w:rsidRPr="00F42270">
        <w:rPr>
          <w:rFonts w:cstheme="minorHAnsi"/>
          <w:sz w:val="20"/>
          <w:szCs w:val="20"/>
        </w:rPr>
        <w:t>của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cơ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mang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trội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cần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tiến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hành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phép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lai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phân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tích</w:t>
      </w:r>
      <w:proofErr w:type="spellEnd"/>
      <w:r w:rsidRPr="00F42270">
        <w:rPr>
          <w:rFonts w:cstheme="minorHAnsi"/>
          <w:sz w:val="20"/>
          <w:szCs w:val="20"/>
        </w:rPr>
        <w:t xml:space="preserve">. Lai </w:t>
      </w:r>
      <w:proofErr w:type="spellStart"/>
      <w:r w:rsidRPr="00F42270">
        <w:rPr>
          <w:rFonts w:cstheme="minorHAnsi"/>
          <w:sz w:val="20"/>
          <w:szCs w:val="20"/>
        </w:rPr>
        <w:t>phân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tích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là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phép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lai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giữa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mang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trội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cần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xác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định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kiểu</w:t>
      </w:r>
      <w:proofErr w:type="spellEnd"/>
      <w:r w:rsidRPr="00F42270">
        <w:rPr>
          <w:rFonts w:cstheme="minorHAnsi"/>
          <w:sz w:val="20"/>
          <w:szCs w:val="20"/>
        </w:rPr>
        <w:t xml:space="preserve"> gen </w:t>
      </w:r>
      <w:proofErr w:type="spellStart"/>
      <w:r w:rsidRPr="00F42270">
        <w:rPr>
          <w:rFonts w:cstheme="minorHAnsi"/>
          <w:sz w:val="20"/>
          <w:szCs w:val="20"/>
        </w:rPr>
        <w:t>với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mang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lặn</w:t>
      </w:r>
      <w:proofErr w:type="spellEnd"/>
      <w:r w:rsidRPr="00F42270">
        <w:rPr>
          <w:rFonts w:cstheme="minorHAnsi"/>
          <w:sz w:val="20"/>
          <w:szCs w:val="20"/>
        </w:rPr>
        <w:t>.</w:t>
      </w:r>
      <w:r w:rsidR="009C1BC0" w:rsidRPr="00F42270">
        <w:rPr>
          <w:rFonts w:cstheme="minorHAnsi"/>
          <w:sz w:val="20"/>
          <w:szCs w:val="20"/>
        </w:rPr>
        <w:t xml:space="preserve"> </w:t>
      </w:r>
    </w:p>
    <w:p w:rsidR="00EA46B5" w:rsidRPr="00F42270" w:rsidRDefault="009C1BC0" w:rsidP="005250C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42270">
        <w:rPr>
          <w:rFonts w:cstheme="minorHAnsi"/>
          <w:sz w:val="20"/>
          <w:szCs w:val="20"/>
        </w:rPr>
        <w:t>T</w:t>
      </w:r>
      <w:proofErr w:type="spellStart"/>
      <w:r w:rsidRPr="00F42270">
        <w:rPr>
          <w:rFonts w:cstheme="minorHAnsi"/>
          <w:sz w:val="20"/>
          <w:szCs w:val="20"/>
        </w:rPr>
        <w:t>ương quan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trội</w:t>
      </w:r>
      <w:proofErr w:type="spellEnd"/>
      <w:r w:rsidRPr="00F42270">
        <w:rPr>
          <w:rFonts w:cstheme="minorHAnsi"/>
          <w:sz w:val="20"/>
          <w:szCs w:val="20"/>
        </w:rPr>
        <w:t xml:space="preserve"> – </w:t>
      </w:r>
      <w:proofErr w:type="spellStart"/>
      <w:r w:rsidRPr="00F42270">
        <w:rPr>
          <w:rFonts w:cstheme="minorHAnsi"/>
          <w:sz w:val="20"/>
          <w:szCs w:val="20"/>
        </w:rPr>
        <w:t>lặn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là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hiện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tượng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phổ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biến</w:t>
      </w:r>
      <w:proofErr w:type="spellEnd"/>
      <w:r w:rsidRPr="00F42270">
        <w:rPr>
          <w:rFonts w:cstheme="minorHAnsi"/>
          <w:sz w:val="20"/>
          <w:szCs w:val="20"/>
        </w:rPr>
        <w:t xml:space="preserve"> ở </w:t>
      </w:r>
      <w:proofErr w:type="spellStart"/>
      <w:r w:rsidRPr="00F42270">
        <w:rPr>
          <w:rFonts w:cstheme="minorHAnsi"/>
          <w:sz w:val="20"/>
          <w:szCs w:val="20"/>
        </w:rPr>
        <w:t>thế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giới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sinh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vật</w:t>
      </w:r>
      <w:proofErr w:type="spellEnd"/>
      <w:r w:rsidRPr="00F42270">
        <w:rPr>
          <w:rFonts w:cstheme="minorHAnsi"/>
          <w:sz w:val="20"/>
          <w:szCs w:val="20"/>
        </w:rPr>
        <w:t xml:space="preserve">, </w:t>
      </w:r>
      <w:proofErr w:type="spellStart"/>
      <w:r w:rsidRPr="00F42270">
        <w:rPr>
          <w:rFonts w:cstheme="minorHAnsi"/>
          <w:sz w:val="20"/>
          <w:szCs w:val="20"/>
        </w:rPr>
        <w:t>trong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đó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trội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thường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có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lợi</w:t>
      </w:r>
      <w:proofErr w:type="spellEnd"/>
      <w:r w:rsidRPr="00F42270">
        <w:rPr>
          <w:rFonts w:cstheme="minorHAnsi"/>
          <w:sz w:val="20"/>
          <w:szCs w:val="20"/>
        </w:rPr>
        <w:t xml:space="preserve">. </w:t>
      </w:r>
      <w:proofErr w:type="spellStart"/>
      <w:r w:rsidRPr="00F42270">
        <w:rPr>
          <w:rFonts w:cstheme="minorHAnsi"/>
          <w:sz w:val="20"/>
          <w:szCs w:val="20"/>
        </w:rPr>
        <w:t>Vì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vậy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trong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chọn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giống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cần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phát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hiện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trội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để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tập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trung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các</w:t>
      </w:r>
      <w:proofErr w:type="spellEnd"/>
      <w:r w:rsidRPr="00F42270">
        <w:rPr>
          <w:rFonts w:cstheme="minorHAnsi"/>
          <w:sz w:val="20"/>
          <w:szCs w:val="20"/>
        </w:rPr>
        <w:t xml:space="preserve"> gen </w:t>
      </w:r>
      <w:proofErr w:type="spellStart"/>
      <w:r w:rsidRPr="00F42270">
        <w:rPr>
          <w:rFonts w:cstheme="minorHAnsi"/>
          <w:sz w:val="20"/>
          <w:szCs w:val="20"/>
        </w:rPr>
        <w:t>trội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về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cùng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một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kiểu</w:t>
      </w:r>
      <w:proofErr w:type="spellEnd"/>
      <w:r w:rsidRPr="00F42270">
        <w:rPr>
          <w:rFonts w:cstheme="minorHAnsi"/>
          <w:sz w:val="20"/>
          <w:szCs w:val="20"/>
        </w:rPr>
        <w:t xml:space="preserve"> gen </w:t>
      </w:r>
      <w:proofErr w:type="spellStart"/>
      <w:r w:rsidRPr="00F42270">
        <w:rPr>
          <w:rFonts w:cstheme="minorHAnsi"/>
          <w:sz w:val="20"/>
          <w:szCs w:val="20"/>
        </w:rPr>
        <w:t>nhằm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tạo</w:t>
      </w:r>
      <w:proofErr w:type="spellEnd"/>
      <w:r w:rsidRPr="00F42270">
        <w:rPr>
          <w:rFonts w:cstheme="minorHAnsi"/>
          <w:sz w:val="20"/>
          <w:szCs w:val="20"/>
        </w:rPr>
        <w:t xml:space="preserve"> ra </w:t>
      </w:r>
      <w:proofErr w:type="spellStart"/>
      <w:r w:rsidRPr="00F42270">
        <w:rPr>
          <w:rFonts w:cstheme="minorHAnsi"/>
          <w:sz w:val="20"/>
          <w:szCs w:val="20"/>
        </w:rPr>
        <w:t>giống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có</w:t>
      </w:r>
      <w:proofErr w:type="spellEnd"/>
      <w:r w:rsidRPr="00F42270">
        <w:rPr>
          <w:rFonts w:cstheme="minorHAnsi"/>
          <w:sz w:val="20"/>
          <w:szCs w:val="20"/>
        </w:rPr>
        <w:t xml:space="preserve"> ý </w:t>
      </w:r>
      <w:proofErr w:type="spellStart"/>
      <w:r w:rsidRPr="00F42270">
        <w:rPr>
          <w:rFonts w:cstheme="minorHAnsi"/>
          <w:sz w:val="20"/>
          <w:szCs w:val="20"/>
        </w:rPr>
        <w:t>nghĩa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kinh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tế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cao</w:t>
      </w:r>
      <w:proofErr w:type="spellEnd"/>
      <w:r w:rsidRPr="00F42270">
        <w:rPr>
          <w:rFonts w:cstheme="minorHAnsi"/>
          <w:sz w:val="20"/>
          <w:szCs w:val="20"/>
        </w:rPr>
        <w:t>.</w:t>
      </w:r>
    </w:p>
    <w:p w:rsidR="00EA46B5" w:rsidRPr="00F42270" w:rsidRDefault="00EA46B5" w:rsidP="00EA46B5">
      <w:p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Câu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4: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Biến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dị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tổ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hợp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là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gì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?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Nêu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ý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nghĩa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biến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dị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tổ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hợp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>.</w:t>
      </w:r>
    </w:p>
    <w:p w:rsidR="009C1BC0" w:rsidRPr="00F42270" w:rsidRDefault="009C1BC0" w:rsidP="009C1BC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</w:rPr>
        <w:t>Sự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phân</w:t>
      </w:r>
      <w:proofErr w:type="spellEnd"/>
      <w:r w:rsidRPr="00F42270">
        <w:rPr>
          <w:rFonts w:cstheme="minorHAnsi"/>
          <w:sz w:val="20"/>
          <w:szCs w:val="20"/>
        </w:rPr>
        <w:t xml:space="preserve"> li </w:t>
      </w:r>
      <w:proofErr w:type="spellStart"/>
      <w:r w:rsidRPr="00F42270">
        <w:rPr>
          <w:rFonts w:cstheme="minorHAnsi"/>
          <w:sz w:val="20"/>
          <w:szCs w:val="20"/>
        </w:rPr>
        <w:t>độc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lập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của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cặp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đã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đưa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đến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sự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tổ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hợp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lại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tính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trạng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của</w:t>
      </w:r>
      <w:proofErr w:type="spellEnd"/>
      <w:r w:rsidRPr="00F42270">
        <w:rPr>
          <w:rFonts w:cstheme="minorHAnsi"/>
          <w:sz w:val="20"/>
          <w:szCs w:val="20"/>
        </w:rPr>
        <w:t xml:space="preserve"> P, </w:t>
      </w:r>
      <w:proofErr w:type="spellStart"/>
      <w:r w:rsidRPr="00F42270">
        <w:rPr>
          <w:rFonts w:cstheme="minorHAnsi"/>
          <w:sz w:val="20"/>
          <w:szCs w:val="20"/>
        </w:rPr>
        <w:t>làm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xuất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hiện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kiểu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hình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khác</w:t>
      </w:r>
      <w:proofErr w:type="spellEnd"/>
      <w:r w:rsidRPr="00F42270">
        <w:rPr>
          <w:rFonts w:cstheme="minorHAnsi"/>
          <w:sz w:val="20"/>
          <w:szCs w:val="20"/>
        </w:rPr>
        <w:t xml:space="preserve"> P, </w:t>
      </w:r>
      <w:proofErr w:type="spellStart"/>
      <w:r w:rsidRPr="00F42270">
        <w:rPr>
          <w:rFonts w:cstheme="minorHAnsi"/>
          <w:sz w:val="20"/>
          <w:szCs w:val="20"/>
        </w:rPr>
        <w:t>kiểu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hình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này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gọi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là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biến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dị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tổ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hợp</w:t>
      </w:r>
      <w:proofErr w:type="spellEnd"/>
      <w:r w:rsidRPr="00F42270">
        <w:rPr>
          <w:rFonts w:cstheme="minorHAnsi"/>
          <w:sz w:val="20"/>
          <w:szCs w:val="20"/>
        </w:rPr>
        <w:t>.</w:t>
      </w:r>
    </w:p>
    <w:p w:rsidR="009C1BC0" w:rsidRPr="00F42270" w:rsidRDefault="009C1BC0" w:rsidP="009C1BC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</w:rPr>
        <w:t>Biến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dị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tổ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hợp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cung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cấp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nguồn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nguyên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liệu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phong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phú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cho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quá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trình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chọn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giống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và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tiến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hóa</w:t>
      </w:r>
      <w:proofErr w:type="spellEnd"/>
      <w:r w:rsidRPr="00F42270">
        <w:rPr>
          <w:rFonts w:cstheme="minorHAnsi"/>
          <w:sz w:val="20"/>
          <w:szCs w:val="20"/>
        </w:rPr>
        <w:t>.</w:t>
      </w:r>
    </w:p>
    <w:p w:rsidR="00E4782F" w:rsidRPr="00F42270" w:rsidRDefault="00EA46B5" w:rsidP="00E4782F">
      <w:p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Câu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5: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Nêu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tính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đặc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trưng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bộ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NST.</w:t>
      </w:r>
    </w:p>
    <w:p w:rsidR="00E4782F" w:rsidRPr="00F42270" w:rsidRDefault="00E4782F" w:rsidP="00E4782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Trong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tế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bào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sinh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dưỡng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(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tế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bào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xôma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),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nhiễm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sắc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thể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(NST)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tồn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tại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thành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từng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cặp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tương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đồng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(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giống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nhau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vể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hình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thái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kích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thước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).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Trong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cặp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NST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tương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đồng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một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NST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có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nguồn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gốc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từ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bố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một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NST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có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nguồn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gốc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từ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>mẹ</w:t>
      </w:r>
      <w:proofErr w:type="spellEnd"/>
      <w:r w:rsidRPr="00F42270">
        <w:rPr>
          <w:rFonts w:eastAsia="Times New Roman" w:cstheme="minorHAnsi"/>
          <w:bCs/>
          <w:kern w:val="0"/>
          <w:sz w:val="20"/>
          <w:szCs w:val="20"/>
          <w14:ligatures w14:val="none"/>
        </w:rPr>
        <w:t xml:space="preserve">. </w:t>
      </w:r>
    </w:p>
    <w:p w:rsidR="00EA46B5" w:rsidRPr="00F42270" w:rsidRDefault="00EA46B5" w:rsidP="00EA46B5">
      <w:pPr>
        <w:rPr>
          <w:rFonts w:cstheme="minorHAnsi"/>
          <w:sz w:val="20"/>
          <w:szCs w:val="20"/>
          <w:highlight w:val="lightGray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Câu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6: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Trình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bày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sự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phát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sinh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giao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tử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. So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sánh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sự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giống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và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khác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nhau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giữa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quá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trình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phát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sinh</w:t>
      </w:r>
      <w:proofErr w:type="spellEnd"/>
    </w:p>
    <w:p w:rsidR="00EA46B5" w:rsidRPr="00F42270" w:rsidRDefault="00EA46B5" w:rsidP="00EA46B5">
      <w:p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giao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tử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đực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và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giao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tử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cái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>.</w:t>
      </w:r>
      <w:bookmarkStart w:id="0" w:name="_GoBack"/>
      <w:bookmarkEnd w:id="0"/>
    </w:p>
    <w:p w:rsidR="00E4782F" w:rsidRPr="00F42270" w:rsidRDefault="00E4782F" w:rsidP="00E4782F">
      <w:pPr>
        <w:pStyle w:val="Heading2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Trong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quá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trình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phát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sinh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giao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từ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cái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các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tế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bào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mầm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cũng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nguyên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phân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liên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tiếp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nhiều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lần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tạo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ra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nhiều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noãn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nguyên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bào</w:t>
      </w:r>
      <w:proofErr w:type="spellEnd"/>
      <w:r w:rsidRPr="00F42270">
        <w:rPr>
          <w:rStyle w:val="Strong"/>
          <w:rFonts w:asciiTheme="minorHAnsi" w:hAnsiTheme="minorHAnsi" w:cstheme="minorHAnsi"/>
          <w:bCs/>
          <w:sz w:val="20"/>
          <w:szCs w:val="20"/>
        </w:rPr>
        <w:t>.</w:t>
      </w:r>
    </w:p>
    <w:p w:rsidR="00EA46B5" w:rsidRPr="00F42270" w:rsidRDefault="00EA46B5" w:rsidP="00EA46B5">
      <w:p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  <w:highlight w:val="lightGray"/>
        </w:rPr>
        <w:t>Câu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7: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Thụ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tinh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là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gì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?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Nêu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ý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nghĩa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của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giảm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phân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và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thụ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F42270">
        <w:rPr>
          <w:rFonts w:cstheme="minorHAnsi"/>
          <w:sz w:val="20"/>
          <w:szCs w:val="20"/>
          <w:highlight w:val="lightGray"/>
        </w:rPr>
        <w:t>tinh</w:t>
      </w:r>
      <w:proofErr w:type="spellEnd"/>
      <w:r w:rsidRPr="00F42270">
        <w:rPr>
          <w:rFonts w:cstheme="minorHAnsi"/>
          <w:sz w:val="20"/>
          <w:szCs w:val="20"/>
          <w:highlight w:val="lightGray"/>
        </w:rPr>
        <w:t>.</w:t>
      </w:r>
    </w:p>
    <w:p w:rsidR="005250C1" w:rsidRPr="00F42270" w:rsidRDefault="005250C1" w:rsidP="005250C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F42270">
        <w:rPr>
          <w:rFonts w:cstheme="minorHAnsi"/>
          <w:sz w:val="20"/>
          <w:szCs w:val="20"/>
        </w:rPr>
        <w:t>Thụ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tinh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là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sự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kết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hợp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giữa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một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giao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tử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đực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với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một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giao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tử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cái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Ịmột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tinh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trùng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với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một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tế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bào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trứng</w:t>
      </w:r>
      <w:proofErr w:type="spellEnd"/>
      <w:r w:rsidRPr="00F42270">
        <w:rPr>
          <w:rFonts w:cstheme="minorHAnsi"/>
          <w:sz w:val="20"/>
          <w:szCs w:val="20"/>
        </w:rPr>
        <w:t xml:space="preserve">) </w:t>
      </w:r>
      <w:proofErr w:type="spellStart"/>
      <w:r w:rsidRPr="00F42270">
        <w:rPr>
          <w:rFonts w:cstheme="minorHAnsi"/>
          <w:sz w:val="20"/>
          <w:szCs w:val="20"/>
        </w:rPr>
        <w:t>và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tạo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thành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hợp</w:t>
      </w:r>
      <w:proofErr w:type="spellEnd"/>
      <w:r w:rsidRPr="00F42270">
        <w:rPr>
          <w:rFonts w:cstheme="minorHAnsi"/>
          <w:sz w:val="20"/>
          <w:szCs w:val="20"/>
        </w:rPr>
        <w:t xml:space="preserve"> </w:t>
      </w:r>
      <w:proofErr w:type="spellStart"/>
      <w:r w:rsidRPr="00F42270">
        <w:rPr>
          <w:rFonts w:cstheme="minorHAnsi"/>
          <w:sz w:val="20"/>
          <w:szCs w:val="20"/>
        </w:rPr>
        <w:t>tử</w:t>
      </w:r>
      <w:proofErr w:type="spellEnd"/>
      <w:r w:rsidRPr="00F42270">
        <w:rPr>
          <w:rFonts w:cstheme="minorHAnsi"/>
          <w:sz w:val="20"/>
          <w:szCs w:val="20"/>
        </w:rPr>
        <w:t>.</w:t>
      </w:r>
    </w:p>
    <w:p w:rsidR="00892500" w:rsidRPr="00F42270" w:rsidRDefault="005250C1" w:rsidP="00EA46B5">
      <w:pPr>
        <w:pStyle w:val="bodytext1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F42270">
        <w:rPr>
          <w:rFonts w:asciiTheme="minorHAnsi" w:hAnsiTheme="minorHAnsi" w:cstheme="minorHAnsi"/>
          <w:sz w:val="20"/>
          <w:szCs w:val="20"/>
        </w:rPr>
        <w:t>Nhờ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có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giảm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phân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giao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từ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được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tạo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thành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mang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bộ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NST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đơn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bội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. Qua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thụ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tinh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giữa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giao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tử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đực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và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giao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tử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cái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bộ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NST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lưỡng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bội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được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phục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hồi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>.</w:t>
      </w:r>
      <w:r w:rsidR="0011238B"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Như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vậy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sự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phối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hợp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các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quá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trình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nguyên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phân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giảm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phân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và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thụ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tinh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đã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đảm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bảo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duy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trì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ổn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định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NST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đặc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trưng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của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những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loài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sinh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sản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hữu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tính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qua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các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thế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hệ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cơ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42270">
        <w:rPr>
          <w:rFonts w:asciiTheme="minorHAnsi" w:hAnsiTheme="minorHAnsi" w:cstheme="minorHAnsi"/>
          <w:sz w:val="20"/>
          <w:szCs w:val="20"/>
        </w:rPr>
        <w:t>thể</w:t>
      </w:r>
      <w:proofErr w:type="spellEnd"/>
      <w:r w:rsidRPr="00F42270">
        <w:rPr>
          <w:rFonts w:asciiTheme="minorHAnsi" w:hAnsiTheme="minorHAnsi" w:cstheme="minorHAnsi"/>
          <w:sz w:val="20"/>
          <w:szCs w:val="20"/>
        </w:rPr>
        <w:t>.</w:t>
      </w:r>
    </w:p>
    <w:sectPr w:rsidR="00892500" w:rsidRPr="00F4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A24"/>
    <w:multiLevelType w:val="hybridMultilevel"/>
    <w:tmpl w:val="834ECF4A"/>
    <w:lvl w:ilvl="0" w:tplc="26A6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2058"/>
    <w:multiLevelType w:val="hybridMultilevel"/>
    <w:tmpl w:val="04B6F58E"/>
    <w:lvl w:ilvl="0" w:tplc="26A6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52EA"/>
    <w:multiLevelType w:val="hybridMultilevel"/>
    <w:tmpl w:val="20441A5E"/>
    <w:lvl w:ilvl="0" w:tplc="26A6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04C0C"/>
    <w:multiLevelType w:val="hybridMultilevel"/>
    <w:tmpl w:val="357AD642"/>
    <w:lvl w:ilvl="0" w:tplc="26A6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B5"/>
    <w:rsid w:val="0011238B"/>
    <w:rsid w:val="005250C1"/>
    <w:rsid w:val="00574782"/>
    <w:rsid w:val="005B6B1B"/>
    <w:rsid w:val="00892500"/>
    <w:rsid w:val="009C1BC0"/>
    <w:rsid w:val="00A41973"/>
    <w:rsid w:val="00D90B64"/>
    <w:rsid w:val="00E43AD1"/>
    <w:rsid w:val="00E4782F"/>
    <w:rsid w:val="00EA46B5"/>
    <w:rsid w:val="00F4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D87"/>
  <w15:chartTrackingRefBased/>
  <w15:docId w15:val="{84C8D821-70D1-40DF-96E4-F00DB60C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C1BC0"/>
    <w:pPr>
      <w:ind w:left="720"/>
      <w:contextualSpacing/>
    </w:pPr>
  </w:style>
  <w:style w:type="paragraph" w:customStyle="1" w:styleId="bodytext1">
    <w:name w:val="bodytext1"/>
    <w:basedOn w:val="Normal"/>
    <w:rsid w:val="0052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782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E47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5</cp:revision>
  <dcterms:created xsi:type="dcterms:W3CDTF">2023-10-18T15:03:00Z</dcterms:created>
  <dcterms:modified xsi:type="dcterms:W3CDTF">2023-10-18T16:06:00Z</dcterms:modified>
</cp:coreProperties>
</file>