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315" w:rsidRDefault="00D36315" w:rsidP="00D36315">
      <w:pPr>
        <w:spacing w:before="160" w:line="360" w:lineRule="auto"/>
        <w:jc w:val="center"/>
        <w:rPr>
          <w:b/>
          <w:bCs/>
          <w:noProof/>
          <w:sz w:val="40"/>
          <w:szCs w:val="40"/>
          <w:lang w:val="vi-VN"/>
        </w:rPr>
      </w:pPr>
      <w:r w:rsidRPr="641AF19B">
        <w:rPr>
          <w:b/>
          <w:bCs/>
          <w:noProof/>
          <w:sz w:val="40"/>
          <w:szCs w:val="40"/>
          <w:lang w:val="vi-VN"/>
        </w:rPr>
        <w:t>Trường Đại Học Bách Khoa Hà Nội</w:t>
      </w:r>
    </w:p>
    <w:p w:rsidR="00D36315" w:rsidRPr="00BB6DDE" w:rsidRDefault="00D36315" w:rsidP="00D36315">
      <w:pPr>
        <w:spacing w:before="160" w:line="360" w:lineRule="auto"/>
        <w:jc w:val="center"/>
        <w:rPr>
          <w:b/>
          <w:bCs/>
          <w:noProof/>
          <w:sz w:val="40"/>
          <w:szCs w:val="40"/>
        </w:rPr>
      </w:pPr>
      <w:r w:rsidRPr="641AF19B">
        <w:rPr>
          <w:b/>
          <w:bCs/>
          <w:noProof/>
          <w:sz w:val="40"/>
          <w:szCs w:val="40"/>
          <w:lang w:val="vi-VN"/>
        </w:rPr>
        <w:t xml:space="preserve">Viện </w:t>
      </w:r>
      <w:r>
        <w:rPr>
          <w:b/>
          <w:bCs/>
          <w:noProof/>
          <w:sz w:val="40"/>
          <w:szCs w:val="40"/>
        </w:rPr>
        <w:t>Công nghệ Thông Tin và Truyền Thông</w:t>
      </w:r>
    </w:p>
    <w:p w:rsidR="00D36315" w:rsidRDefault="00D36315" w:rsidP="00D36315">
      <w:pPr>
        <w:spacing w:before="160" w:line="360" w:lineRule="auto"/>
        <w:jc w:val="center"/>
        <w:rPr>
          <w:noProof/>
          <w:sz w:val="28"/>
          <w:szCs w:val="28"/>
          <w:lang w:val="vi-VN"/>
        </w:rPr>
      </w:pPr>
      <w:r w:rsidRPr="641AF19B">
        <w:rPr>
          <w:noProof/>
          <w:sz w:val="28"/>
          <w:szCs w:val="28"/>
          <w:lang w:val="vi-VN"/>
        </w:rPr>
        <w:t>-----------***-----------</w:t>
      </w:r>
    </w:p>
    <w:p w:rsidR="00D36315" w:rsidRDefault="00D36315" w:rsidP="00D36315">
      <w:pPr>
        <w:spacing w:before="160" w:line="360" w:lineRule="auto"/>
        <w:jc w:val="center"/>
        <w:rPr>
          <w:noProof/>
          <w:lang w:val="vi-VN"/>
        </w:rPr>
      </w:pPr>
      <w:r>
        <w:rPr>
          <w:noProof/>
        </w:rPr>
        <w:drawing>
          <wp:inline distT="0" distB="0" distL="0" distR="0" wp14:anchorId="260BA5B7" wp14:editId="27E11647">
            <wp:extent cx="1200216" cy="1545280"/>
            <wp:effectExtent l="0" t="0" r="0" b="0"/>
            <wp:docPr id="1679487387" name="Hình ảnh 167948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200216" cy="1545280"/>
                    </a:xfrm>
                    <a:prstGeom prst="rect">
                      <a:avLst/>
                    </a:prstGeom>
                  </pic:spPr>
                </pic:pic>
              </a:graphicData>
            </a:graphic>
          </wp:inline>
        </w:drawing>
      </w:r>
    </w:p>
    <w:p w:rsidR="00D36315" w:rsidRDefault="00D36315" w:rsidP="00D36315">
      <w:pPr>
        <w:spacing w:before="160" w:line="360" w:lineRule="auto"/>
        <w:jc w:val="center"/>
        <w:rPr>
          <w:noProof/>
          <w:lang w:val="vi-VN"/>
        </w:rPr>
      </w:pPr>
    </w:p>
    <w:p w:rsidR="00D36315" w:rsidRPr="00BB6DDE" w:rsidRDefault="00D36315" w:rsidP="00D36315">
      <w:pPr>
        <w:spacing w:before="160" w:line="360" w:lineRule="auto"/>
        <w:jc w:val="center"/>
        <w:rPr>
          <w:noProof/>
          <w:sz w:val="40"/>
          <w:szCs w:val="40"/>
        </w:rPr>
      </w:pPr>
      <w:r>
        <w:rPr>
          <w:noProof/>
          <w:sz w:val="40"/>
          <w:szCs w:val="40"/>
        </w:rPr>
        <w:t xml:space="preserve">Báo cáo bài thực hành số </w:t>
      </w:r>
      <w:r w:rsidR="00C8249C">
        <w:rPr>
          <w:noProof/>
          <w:sz w:val="40"/>
          <w:szCs w:val="40"/>
        </w:rPr>
        <w:t>5</w:t>
      </w:r>
    </w:p>
    <w:p w:rsidR="00D36315" w:rsidRDefault="00D36315" w:rsidP="00D36315">
      <w:pPr>
        <w:spacing w:before="160" w:line="360" w:lineRule="auto"/>
        <w:jc w:val="center"/>
        <w:rPr>
          <w:noProof/>
          <w:sz w:val="40"/>
          <w:szCs w:val="40"/>
        </w:rPr>
      </w:pPr>
      <w:r w:rsidRPr="641AF19B">
        <w:rPr>
          <w:noProof/>
          <w:sz w:val="40"/>
          <w:szCs w:val="40"/>
          <w:lang w:val="vi-VN"/>
        </w:rPr>
        <w:t xml:space="preserve">Môn: </w:t>
      </w:r>
      <w:r>
        <w:rPr>
          <w:noProof/>
          <w:sz w:val="40"/>
          <w:szCs w:val="40"/>
        </w:rPr>
        <w:t>Thiết kế và triển khai mạng IP</w:t>
      </w:r>
    </w:p>
    <w:p w:rsidR="00D36315" w:rsidRDefault="00D36315" w:rsidP="00D36315">
      <w:pPr>
        <w:spacing w:before="160" w:line="360" w:lineRule="auto"/>
        <w:rPr>
          <w:noProof/>
          <w:sz w:val="40"/>
          <w:szCs w:val="40"/>
        </w:rPr>
      </w:pPr>
      <w:r>
        <w:rPr>
          <w:noProof/>
          <w:sz w:val="40"/>
          <w:szCs w:val="40"/>
        </w:rPr>
        <w:t>Họ và tên sinh viên : Phan Thành Đạt</w:t>
      </w:r>
    </w:p>
    <w:p w:rsidR="00D36315" w:rsidRDefault="00D36315" w:rsidP="00D36315">
      <w:pPr>
        <w:spacing w:before="160" w:line="360" w:lineRule="auto"/>
        <w:rPr>
          <w:noProof/>
          <w:sz w:val="40"/>
          <w:szCs w:val="40"/>
        </w:rPr>
      </w:pPr>
      <w:r>
        <w:rPr>
          <w:noProof/>
          <w:sz w:val="40"/>
          <w:szCs w:val="40"/>
        </w:rPr>
        <w:t>MSSV : 20173001</w:t>
      </w:r>
    </w:p>
    <w:p w:rsidR="00446CF0" w:rsidRDefault="00D36315" w:rsidP="00446CF0">
      <w:pPr>
        <w:spacing w:before="160" w:line="360" w:lineRule="auto"/>
        <w:rPr>
          <w:noProof/>
          <w:sz w:val="40"/>
          <w:szCs w:val="40"/>
        </w:rPr>
      </w:pPr>
      <w:r>
        <w:rPr>
          <w:noProof/>
          <w:sz w:val="40"/>
          <w:szCs w:val="40"/>
        </w:rPr>
        <w:t>Lớp : CNTT08</w:t>
      </w:r>
      <w:r>
        <w:rPr>
          <w:noProof/>
          <w:sz w:val="40"/>
          <w:szCs w:val="40"/>
        </w:rPr>
        <w:br/>
        <w:t>Khóa : 62</w:t>
      </w:r>
    </w:p>
    <w:p w:rsidR="00446CF0" w:rsidRDefault="00446CF0">
      <w:pPr>
        <w:rPr>
          <w:noProof/>
          <w:sz w:val="40"/>
          <w:szCs w:val="40"/>
        </w:rPr>
      </w:pPr>
      <w:r>
        <w:rPr>
          <w:noProof/>
          <w:sz w:val="40"/>
          <w:szCs w:val="40"/>
        </w:rPr>
        <w:br w:type="page"/>
      </w:r>
    </w:p>
    <w:p w:rsidR="00446CF0" w:rsidRPr="00E81EF6" w:rsidRDefault="00446CF0" w:rsidP="00E81EF6">
      <w:pPr>
        <w:pStyle w:val="u1"/>
        <w:numPr>
          <w:ilvl w:val="0"/>
          <w:numId w:val="14"/>
        </w:numPr>
        <w:rPr>
          <w:sz w:val="44"/>
          <w:szCs w:val="44"/>
        </w:rPr>
      </w:pPr>
      <w:r w:rsidRPr="00E81EF6">
        <w:rPr>
          <w:sz w:val="44"/>
          <w:szCs w:val="44"/>
        </w:rPr>
        <w:lastRenderedPageBreak/>
        <w:t>Bài 1: Thiết lập môi trường IPv6 và cấu hình routing tĩnh</w:t>
      </w:r>
    </w:p>
    <w:p w:rsidR="00446CF0" w:rsidRDefault="00446CF0" w:rsidP="00446CF0">
      <w:pPr>
        <w:pStyle w:val="ThngthngWeb"/>
        <w:shd w:val="clear" w:color="auto" w:fill="FFFFFF"/>
        <w:spacing w:line="343" w:lineRule="atLeast"/>
        <w:jc w:val="both"/>
        <w:rPr>
          <w:color w:val="222222"/>
          <w:sz w:val="26"/>
          <w:szCs w:val="26"/>
        </w:rPr>
      </w:pPr>
      <w:r>
        <w:rPr>
          <w:noProof/>
          <w:color w:val="222222"/>
          <w:sz w:val="26"/>
          <w:szCs w:val="26"/>
        </w:rPr>
        <w:drawing>
          <wp:inline distT="0" distB="0" distL="0" distR="0">
            <wp:extent cx="5943600" cy="20574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446CF0" w:rsidRDefault="00446CF0" w:rsidP="00446CF0">
      <w:pPr>
        <w:pStyle w:val="ThngthngWeb"/>
        <w:shd w:val="clear" w:color="auto" w:fill="FFFFFF"/>
        <w:spacing w:line="343" w:lineRule="atLeast"/>
        <w:jc w:val="both"/>
        <w:rPr>
          <w:color w:val="222222"/>
          <w:sz w:val="26"/>
          <w:szCs w:val="26"/>
        </w:rPr>
      </w:pPr>
      <w:r>
        <w:rPr>
          <w:color w:val="222222"/>
          <w:sz w:val="26"/>
          <w:szCs w:val="26"/>
        </w:rPr>
        <w:t>Bài này thực hiện cài đặt &amp; cấu hình hệ thống mạng IPv6 như hình vẽ bên trên với hệ điều hành CentOS. Các bước tiến hành như sau:</w:t>
      </w:r>
    </w:p>
    <w:p w:rsidR="00446CF0" w:rsidRDefault="00446CF0" w:rsidP="00446CF0">
      <w:pPr>
        <w:numPr>
          <w:ilvl w:val="0"/>
          <w:numId w:val="12"/>
        </w:numPr>
        <w:shd w:val="clear" w:color="auto" w:fill="FFFFFF"/>
        <w:spacing w:before="100" w:beforeAutospacing="1" w:after="100" w:afterAutospacing="1" w:line="343" w:lineRule="atLeast"/>
        <w:jc w:val="both"/>
        <w:rPr>
          <w:color w:val="222222"/>
          <w:sz w:val="26"/>
          <w:szCs w:val="26"/>
        </w:rPr>
      </w:pPr>
      <w:r>
        <w:rPr>
          <w:rStyle w:val="Nhnmanh"/>
          <w:color w:val="222222"/>
          <w:sz w:val="26"/>
          <w:szCs w:val="26"/>
        </w:rPr>
        <w:t>Bước 1:</w:t>
      </w:r>
      <w:r>
        <w:rPr>
          <w:color w:val="222222"/>
          <w:sz w:val="26"/>
          <w:szCs w:val="26"/>
        </w:rPr>
        <w:t> Kiểm tra các thông số hệ thống hỗ trợ IPv6 trên hệ điều hành CentOS.</w:t>
      </w:r>
    </w:p>
    <w:p w:rsidR="00446CF0" w:rsidRDefault="00446CF0" w:rsidP="00446CF0">
      <w:pPr>
        <w:numPr>
          <w:ilvl w:val="0"/>
          <w:numId w:val="12"/>
        </w:numPr>
        <w:shd w:val="clear" w:color="auto" w:fill="FFFFFF"/>
        <w:spacing w:before="100" w:beforeAutospacing="1" w:after="100" w:afterAutospacing="1" w:line="343" w:lineRule="atLeast"/>
        <w:jc w:val="both"/>
        <w:rPr>
          <w:color w:val="222222"/>
          <w:sz w:val="26"/>
          <w:szCs w:val="26"/>
        </w:rPr>
      </w:pPr>
      <w:r>
        <w:rPr>
          <w:rStyle w:val="Nhnmanh"/>
          <w:color w:val="222222"/>
          <w:sz w:val="26"/>
          <w:szCs w:val="26"/>
        </w:rPr>
        <w:t>Bước 2:</w:t>
      </w:r>
      <w:r>
        <w:rPr>
          <w:color w:val="222222"/>
          <w:sz w:val="26"/>
          <w:szCs w:val="26"/>
        </w:rPr>
        <w:t> Thiết lập các thông số cho router IPv6</w:t>
      </w:r>
    </w:p>
    <w:p w:rsidR="00446CF0" w:rsidRDefault="00446CF0" w:rsidP="00446CF0">
      <w:pPr>
        <w:numPr>
          <w:ilvl w:val="0"/>
          <w:numId w:val="12"/>
        </w:numPr>
        <w:shd w:val="clear" w:color="auto" w:fill="FFFFFF"/>
        <w:spacing w:before="100" w:beforeAutospacing="1" w:after="100" w:afterAutospacing="1" w:line="343" w:lineRule="atLeast"/>
        <w:jc w:val="both"/>
        <w:rPr>
          <w:color w:val="222222"/>
          <w:sz w:val="26"/>
          <w:szCs w:val="26"/>
        </w:rPr>
      </w:pPr>
      <w:r>
        <w:rPr>
          <w:rStyle w:val="Nhnmanh"/>
          <w:color w:val="222222"/>
          <w:sz w:val="26"/>
          <w:szCs w:val="26"/>
        </w:rPr>
        <w:t>Bước 3:</w:t>
      </w:r>
      <w:r>
        <w:rPr>
          <w:color w:val="222222"/>
          <w:sz w:val="26"/>
          <w:szCs w:val="26"/>
        </w:rPr>
        <w:t> Kiểm tra kết nối giữa các trạm</w:t>
      </w:r>
    </w:p>
    <w:p w:rsidR="00446CF0" w:rsidRDefault="00446CF0" w:rsidP="00446CF0">
      <w:pPr>
        <w:pStyle w:val="u4"/>
        <w:pBdr>
          <w:bottom w:val="single" w:sz="6" w:space="2" w:color="CCCCCC"/>
        </w:pBdr>
        <w:shd w:val="clear" w:color="auto" w:fill="FFFFFF"/>
        <w:spacing w:before="300" w:after="150"/>
        <w:ind w:left="-300" w:right="-300"/>
        <w:rPr>
          <w:rFonts w:ascii="Arial" w:hAnsi="Arial" w:cs="Arial"/>
          <w:color w:val="1A1A1A"/>
          <w:sz w:val="32"/>
          <w:szCs w:val="32"/>
        </w:rPr>
      </w:pPr>
      <w:bookmarkStart w:id="0" w:name="buoc1"/>
      <w:r>
        <w:rPr>
          <w:rFonts w:ascii="Arial" w:hAnsi="Arial" w:cs="Arial"/>
          <w:b/>
          <w:bCs/>
          <w:color w:val="0072AA"/>
          <w:sz w:val="32"/>
          <w:szCs w:val="32"/>
        </w:rPr>
        <w:t>Bước 1: Kiểm tra các thông số hệ thống hỗ trợ IPv6 trên hệ điều hành CentOS:</w:t>
      </w:r>
      <w:bookmarkEnd w:id="0"/>
    </w:p>
    <w:p w:rsidR="00446CF0" w:rsidRDefault="00446CF0" w:rsidP="00446CF0">
      <w:pPr>
        <w:pStyle w:val="ThngthngWeb"/>
        <w:shd w:val="clear" w:color="auto" w:fill="FFFFFF"/>
        <w:spacing w:line="343" w:lineRule="atLeast"/>
        <w:jc w:val="both"/>
        <w:rPr>
          <w:color w:val="222222"/>
          <w:sz w:val="26"/>
          <w:szCs w:val="26"/>
        </w:rPr>
      </w:pPr>
      <w:r>
        <w:rPr>
          <w:color w:val="222222"/>
          <w:sz w:val="26"/>
          <w:szCs w:val="26"/>
        </w:rPr>
        <w:t>Các thông số hệ thống liên quan đến IPv6 nằm trong gói </w:t>
      </w:r>
      <w:r>
        <w:rPr>
          <w:rStyle w:val="Nhnmanh"/>
          <w:color w:val="222222"/>
          <w:sz w:val="26"/>
          <w:szCs w:val="26"/>
        </w:rPr>
        <w:t>net.ipv6.conf</w:t>
      </w:r>
      <w:r>
        <w:rPr>
          <w:color w:val="222222"/>
          <w:sz w:val="26"/>
          <w:szCs w:val="26"/>
        </w:rPr>
        <w:t>:</w:t>
      </w:r>
    </w:p>
    <w:p w:rsidR="00E76D05" w:rsidRDefault="00E76D05"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0F52EE00" wp14:editId="0172BD95">
            <wp:extent cx="5943600" cy="4917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17440"/>
                    </a:xfrm>
                    <a:prstGeom prst="rect">
                      <a:avLst/>
                    </a:prstGeom>
                  </pic:spPr>
                </pic:pic>
              </a:graphicData>
            </a:graphic>
          </wp:inline>
        </w:drawing>
      </w:r>
    </w:p>
    <w:p w:rsidR="00446CF0" w:rsidRDefault="00DF03A1"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3A3FA45F" wp14:editId="54D2F75B">
            <wp:extent cx="5943600" cy="49936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93640"/>
                    </a:xfrm>
                    <a:prstGeom prst="rect">
                      <a:avLst/>
                    </a:prstGeom>
                  </pic:spPr>
                </pic:pic>
              </a:graphicData>
            </a:graphic>
          </wp:inline>
        </w:drawing>
      </w:r>
      <w:r w:rsidR="00446CF0">
        <w:rPr>
          <w:color w:val="222222"/>
          <w:sz w:val="26"/>
          <w:szCs w:val="26"/>
        </w:rPr>
        <w:t>Cũng có thể thiết lập các thông số này mặc định trong file config hệ thống </w:t>
      </w:r>
      <w:r w:rsidR="00670607">
        <w:rPr>
          <w:rStyle w:val="Nhnmanh"/>
          <w:color w:val="222222"/>
          <w:sz w:val="26"/>
          <w:szCs w:val="26"/>
          <w:lang w:val="en-US"/>
        </w:rPr>
        <w:t>IPv6.sh</w:t>
      </w:r>
      <w:r w:rsidR="00446CF0">
        <w:rPr>
          <w:color w:val="222222"/>
          <w:sz w:val="26"/>
          <w:szCs w:val="26"/>
        </w:rPr>
        <w:t>:</w:t>
      </w:r>
    </w:p>
    <w:p w:rsidR="00670607" w:rsidRDefault="00670607"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5C61B11A" wp14:editId="16338351">
            <wp:extent cx="5943600" cy="495300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53000"/>
                    </a:xfrm>
                    <a:prstGeom prst="rect">
                      <a:avLst/>
                    </a:prstGeom>
                  </pic:spPr>
                </pic:pic>
              </a:graphicData>
            </a:graphic>
          </wp:inline>
        </w:drawing>
      </w:r>
    </w:p>
    <w:p w:rsidR="004058A5" w:rsidRDefault="004058A5"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5720E2E7" wp14:editId="1910B133">
            <wp:extent cx="5943600" cy="488315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83150"/>
                    </a:xfrm>
                    <a:prstGeom prst="rect">
                      <a:avLst/>
                    </a:prstGeom>
                  </pic:spPr>
                </pic:pic>
              </a:graphicData>
            </a:graphic>
          </wp:inline>
        </w:drawing>
      </w:r>
    </w:p>
    <w:p w:rsidR="00446CF0" w:rsidRDefault="00446CF0" w:rsidP="00446CF0">
      <w:pPr>
        <w:pStyle w:val="ThngthngWeb"/>
        <w:shd w:val="clear" w:color="auto" w:fill="FFFFFF"/>
        <w:spacing w:line="343" w:lineRule="atLeast"/>
        <w:jc w:val="both"/>
        <w:rPr>
          <w:color w:val="222222"/>
          <w:sz w:val="26"/>
          <w:szCs w:val="26"/>
        </w:rPr>
      </w:pPr>
      <w:r>
        <w:rPr>
          <w:color w:val="222222"/>
          <w:sz w:val="26"/>
          <w:szCs w:val="26"/>
        </w:rPr>
        <w:t>Thiết lập địa chỉ IPv6 cho từng kết nối mạng mặc định trong file cấu hình </w:t>
      </w:r>
      <w:r>
        <w:rPr>
          <w:rStyle w:val="Nhnmanh"/>
          <w:color w:val="222222"/>
          <w:sz w:val="26"/>
          <w:szCs w:val="26"/>
        </w:rPr>
        <w:t>/etc/sysconfig/network-scripts/ifcfg-eth</w:t>
      </w:r>
      <w:r w:rsidR="00B03A53">
        <w:rPr>
          <w:rStyle w:val="Nhnmanh"/>
          <w:color w:val="222222"/>
          <w:sz w:val="26"/>
          <w:szCs w:val="26"/>
          <w:lang w:val="en-US"/>
        </w:rPr>
        <w:t>2</w:t>
      </w:r>
      <w:r w:rsidR="00E06B1D">
        <w:rPr>
          <w:rStyle w:val="Nhnmanh"/>
          <w:color w:val="222222"/>
          <w:sz w:val="26"/>
          <w:szCs w:val="26"/>
          <w:lang w:val="en-US"/>
        </w:rPr>
        <w:t xml:space="preserve"> </w:t>
      </w:r>
      <w:r w:rsidR="00E06B1D">
        <w:rPr>
          <w:rStyle w:val="Nhnmanh"/>
          <w:i w:val="0"/>
          <w:iCs w:val="0"/>
          <w:color w:val="222222"/>
          <w:sz w:val="26"/>
          <w:szCs w:val="26"/>
          <w:lang w:val="en-US"/>
        </w:rPr>
        <w:t>của R1</w:t>
      </w:r>
      <w:r>
        <w:rPr>
          <w:color w:val="222222"/>
          <w:sz w:val="26"/>
          <w:szCs w:val="26"/>
        </w:rPr>
        <w:t>:</w:t>
      </w:r>
    </w:p>
    <w:p w:rsidR="006A0823" w:rsidRDefault="006A0823"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12DA927F" wp14:editId="519F489B">
            <wp:extent cx="5943600" cy="5009515"/>
            <wp:effectExtent l="0" t="0" r="0" b="63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09515"/>
                    </a:xfrm>
                    <a:prstGeom prst="rect">
                      <a:avLst/>
                    </a:prstGeom>
                  </pic:spPr>
                </pic:pic>
              </a:graphicData>
            </a:graphic>
          </wp:inline>
        </w:drawing>
      </w:r>
    </w:p>
    <w:p w:rsidR="00446CF0" w:rsidRDefault="00446CF0" w:rsidP="00446CF0">
      <w:pPr>
        <w:pStyle w:val="ThngthngWeb"/>
        <w:shd w:val="clear" w:color="auto" w:fill="FFFFFF"/>
        <w:spacing w:line="343" w:lineRule="atLeast"/>
        <w:jc w:val="both"/>
        <w:rPr>
          <w:color w:val="222222"/>
          <w:sz w:val="26"/>
          <w:szCs w:val="26"/>
        </w:rPr>
      </w:pPr>
      <w:r>
        <w:rPr>
          <w:color w:val="222222"/>
          <w:sz w:val="26"/>
          <w:szCs w:val="26"/>
        </w:rPr>
        <w:t>Sau khi thay đổi các thông số cấu hình hệ thống, khởi động lại dịch vụ network để các thông số này được thiết lập và hệ thống:</w:t>
      </w:r>
    </w:p>
    <w:p w:rsidR="00EC1D58" w:rsidRDefault="00EC1D58"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4A50095E" wp14:editId="104903CF">
            <wp:extent cx="5943600" cy="4831715"/>
            <wp:effectExtent l="0" t="0" r="0" b="698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31715"/>
                    </a:xfrm>
                    <a:prstGeom prst="rect">
                      <a:avLst/>
                    </a:prstGeom>
                  </pic:spPr>
                </pic:pic>
              </a:graphicData>
            </a:graphic>
          </wp:inline>
        </w:drawing>
      </w:r>
    </w:p>
    <w:p w:rsidR="0023638E" w:rsidRDefault="0023638E"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2C796D35" wp14:editId="1AC8340D">
            <wp:extent cx="5943600" cy="4908550"/>
            <wp:effectExtent l="0" t="0" r="0" b="635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08550"/>
                    </a:xfrm>
                    <a:prstGeom prst="rect">
                      <a:avLst/>
                    </a:prstGeom>
                  </pic:spPr>
                </pic:pic>
              </a:graphicData>
            </a:graphic>
          </wp:inline>
        </w:drawing>
      </w:r>
    </w:p>
    <w:p w:rsidR="0023638E" w:rsidRDefault="0023638E" w:rsidP="00446CF0">
      <w:pPr>
        <w:pStyle w:val="ThngthngWeb"/>
        <w:shd w:val="clear" w:color="auto" w:fill="FFFFFF"/>
        <w:spacing w:line="343" w:lineRule="atLeast"/>
        <w:jc w:val="both"/>
        <w:rPr>
          <w:color w:val="222222"/>
          <w:sz w:val="26"/>
          <w:szCs w:val="26"/>
        </w:rPr>
      </w:pPr>
    </w:p>
    <w:p w:rsidR="00446CF0" w:rsidRDefault="00446CF0" w:rsidP="00446CF0">
      <w:pPr>
        <w:pStyle w:val="u4"/>
        <w:pBdr>
          <w:bottom w:val="single" w:sz="6" w:space="2" w:color="CCCCCC"/>
        </w:pBdr>
        <w:shd w:val="clear" w:color="auto" w:fill="FFFFFF"/>
        <w:spacing w:before="300" w:after="150"/>
        <w:ind w:left="-300" w:right="-300"/>
        <w:rPr>
          <w:rFonts w:ascii="Arial" w:hAnsi="Arial" w:cs="Arial"/>
          <w:color w:val="1A1A1A"/>
          <w:sz w:val="32"/>
          <w:szCs w:val="32"/>
        </w:rPr>
      </w:pPr>
      <w:bookmarkStart w:id="1" w:name="buoc2"/>
      <w:r>
        <w:rPr>
          <w:rFonts w:ascii="Arial" w:hAnsi="Arial" w:cs="Arial"/>
          <w:b/>
          <w:bCs/>
          <w:color w:val="0072AA"/>
          <w:sz w:val="32"/>
          <w:szCs w:val="32"/>
        </w:rPr>
        <w:t>Bước 2: Thiết lập các thông số cho router IPv6</w:t>
      </w:r>
      <w:bookmarkEnd w:id="1"/>
    </w:p>
    <w:p w:rsidR="0081423F" w:rsidRDefault="00446CF0" w:rsidP="0081423F">
      <w:pPr>
        <w:pStyle w:val="ThngthngWeb"/>
        <w:shd w:val="clear" w:color="auto" w:fill="FFFFFF"/>
        <w:spacing w:line="343" w:lineRule="atLeast"/>
        <w:jc w:val="both"/>
        <w:rPr>
          <w:color w:val="222222"/>
          <w:sz w:val="26"/>
          <w:szCs w:val="26"/>
        </w:rPr>
      </w:pPr>
      <w:r>
        <w:rPr>
          <w:color w:val="222222"/>
          <w:sz w:val="26"/>
          <w:szCs w:val="26"/>
        </w:rPr>
        <w:t>Tương tự như với IPv4, việc thiết lập thông số cho router IPv6 bao gồm thiết lập các địa chỉ IP cho các kết nối mạng và xây dựng bảng routing cho từng router. Mỗi khi một kết nối mạng được thiết lập địa chỉ IPv6, bảng routing được tự động bổ sung 2 dòng định tuyến trực tiếp:</w:t>
      </w:r>
    </w:p>
    <w:p w:rsidR="00027773" w:rsidRDefault="00027773" w:rsidP="0081423F">
      <w:pPr>
        <w:pStyle w:val="ThngthngWeb"/>
        <w:shd w:val="clear" w:color="auto" w:fill="FFFFFF"/>
        <w:spacing w:line="343" w:lineRule="atLeast"/>
        <w:jc w:val="both"/>
        <w:rPr>
          <w:color w:val="222222"/>
          <w:sz w:val="26"/>
          <w:szCs w:val="26"/>
        </w:rPr>
      </w:pPr>
      <w:r>
        <w:rPr>
          <w:noProof/>
        </w:rPr>
        <w:lastRenderedPageBreak/>
        <w:drawing>
          <wp:inline distT="0" distB="0" distL="0" distR="0" wp14:anchorId="2B03226B" wp14:editId="24BE86DD">
            <wp:extent cx="5943600" cy="4983480"/>
            <wp:effectExtent l="0" t="0" r="0" b="762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3480"/>
                    </a:xfrm>
                    <a:prstGeom prst="rect">
                      <a:avLst/>
                    </a:prstGeom>
                  </pic:spPr>
                </pic:pic>
              </a:graphicData>
            </a:graphic>
          </wp:inline>
        </w:drawing>
      </w:r>
    </w:p>
    <w:p w:rsidR="00446CF0" w:rsidRPr="0081423F" w:rsidRDefault="0081423F" w:rsidP="0081423F">
      <w:pPr>
        <w:pStyle w:val="ThngthngWeb"/>
        <w:shd w:val="clear" w:color="auto" w:fill="FFFFFF"/>
        <w:spacing w:line="343" w:lineRule="atLeast"/>
        <w:jc w:val="both"/>
        <w:rPr>
          <w:color w:val="222222"/>
          <w:sz w:val="26"/>
          <w:szCs w:val="26"/>
        </w:rPr>
      </w:pPr>
      <w:r>
        <w:rPr>
          <w:noProof/>
        </w:rPr>
        <w:lastRenderedPageBreak/>
        <w:drawing>
          <wp:inline distT="0" distB="0" distL="0" distR="0" wp14:anchorId="58E64DF4" wp14:editId="2B26EA99">
            <wp:extent cx="5943600" cy="499237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92370"/>
                    </a:xfrm>
                    <a:prstGeom prst="rect">
                      <a:avLst/>
                    </a:prstGeom>
                  </pic:spPr>
                </pic:pic>
              </a:graphicData>
            </a:graphic>
          </wp:inline>
        </w:drawing>
      </w:r>
      <w:r w:rsidR="00446CF0">
        <w:rPr>
          <w:color w:val="EFEFEF"/>
          <w:sz w:val="21"/>
          <w:szCs w:val="21"/>
        </w:rPr>
        <w:tab/>
      </w:r>
      <w:r w:rsidR="00446CF0">
        <w:rPr>
          <w:color w:val="EFEFEF"/>
          <w:sz w:val="21"/>
          <w:szCs w:val="21"/>
        </w:rPr>
        <w:tab/>
      </w:r>
      <w:r w:rsidR="00446CF0">
        <w:rPr>
          <w:color w:val="EFEFEF"/>
          <w:sz w:val="21"/>
          <w:szCs w:val="21"/>
        </w:rPr>
        <w:tab/>
        <w:t xml:space="preserve"> </w:t>
      </w:r>
    </w:p>
    <w:p w:rsidR="00446CF0" w:rsidRDefault="00446CF0" w:rsidP="00446CF0">
      <w:pPr>
        <w:pStyle w:val="ThngthngWeb"/>
        <w:shd w:val="clear" w:color="auto" w:fill="FFFFFF"/>
        <w:spacing w:line="343" w:lineRule="atLeast"/>
        <w:jc w:val="both"/>
        <w:rPr>
          <w:color w:val="222222"/>
          <w:sz w:val="26"/>
          <w:szCs w:val="26"/>
        </w:rPr>
      </w:pPr>
      <w:r>
        <w:rPr>
          <w:color w:val="222222"/>
          <w:sz w:val="26"/>
          <w:szCs w:val="26"/>
        </w:rPr>
        <w:t>Giống như thiết lập mặc định địa chỉ IP các kết nối mạng, các đường route tĩnh có thể được thiết lập mặc định trong các file cấu hình </w:t>
      </w:r>
      <w:r>
        <w:rPr>
          <w:rStyle w:val="Nhnmanh"/>
          <w:color w:val="222222"/>
          <w:sz w:val="26"/>
          <w:szCs w:val="26"/>
        </w:rPr>
        <w:t>/etc/sysconfig/network-scripts/route6-eth*</w:t>
      </w:r>
      <w:r>
        <w:rPr>
          <w:color w:val="222222"/>
          <w:sz w:val="26"/>
          <w:szCs w:val="26"/>
        </w:rPr>
        <w:t>:</w:t>
      </w:r>
    </w:p>
    <w:p w:rsidR="00AF4646" w:rsidRDefault="00AF4646" w:rsidP="00446CF0">
      <w:pPr>
        <w:pStyle w:val="ThngthngWeb"/>
        <w:shd w:val="clear" w:color="auto" w:fill="FFFFFF"/>
        <w:spacing w:line="343" w:lineRule="atLeast"/>
        <w:jc w:val="both"/>
        <w:rPr>
          <w:color w:val="222222"/>
          <w:sz w:val="26"/>
          <w:szCs w:val="26"/>
        </w:rPr>
      </w:pPr>
      <w:r>
        <w:rPr>
          <w:noProof/>
        </w:rPr>
        <w:lastRenderedPageBreak/>
        <w:drawing>
          <wp:inline distT="0" distB="0" distL="0" distR="0" wp14:anchorId="51CBFE20" wp14:editId="0695322D">
            <wp:extent cx="5943600" cy="440499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4995"/>
                    </a:xfrm>
                    <a:prstGeom prst="rect">
                      <a:avLst/>
                    </a:prstGeom>
                  </pic:spPr>
                </pic:pic>
              </a:graphicData>
            </a:graphic>
          </wp:inline>
        </w:drawing>
      </w:r>
    </w:p>
    <w:p w:rsidR="004844B8" w:rsidRDefault="00446CF0" w:rsidP="004844B8">
      <w:pPr>
        <w:pStyle w:val="ThngthngWeb"/>
        <w:shd w:val="clear" w:color="auto" w:fill="FFFFFF"/>
        <w:spacing w:line="343" w:lineRule="atLeast"/>
        <w:jc w:val="both"/>
        <w:rPr>
          <w:color w:val="222222"/>
          <w:sz w:val="26"/>
          <w:szCs w:val="26"/>
        </w:rPr>
      </w:pPr>
      <w:r>
        <w:rPr>
          <w:color w:val="222222"/>
          <w:sz w:val="26"/>
          <w:szCs w:val="26"/>
        </w:rPr>
        <w:t>Tiếp theo, cấu hình các đường định tuyến tĩnh từ R1 đến các mạng fec2::/64 và fec3::/64 đều đi qua R2. Cuối cùng, cấu hình đường định tuyến tĩnh mặc định (default) để đi ra Internet từ R1 thông qua R2:</w:t>
      </w:r>
    </w:p>
    <w:p w:rsidR="00446CF0" w:rsidRPr="004844B8" w:rsidRDefault="004844B8" w:rsidP="004844B8">
      <w:pPr>
        <w:pStyle w:val="ThngthngWeb"/>
        <w:shd w:val="clear" w:color="auto" w:fill="FFFFFF"/>
        <w:spacing w:line="343" w:lineRule="atLeast"/>
        <w:jc w:val="both"/>
        <w:rPr>
          <w:color w:val="222222"/>
          <w:sz w:val="26"/>
          <w:szCs w:val="26"/>
        </w:rPr>
      </w:pPr>
      <w:r>
        <w:rPr>
          <w:noProof/>
        </w:rPr>
        <w:lastRenderedPageBreak/>
        <w:drawing>
          <wp:inline distT="0" distB="0" distL="0" distR="0" wp14:anchorId="19061072" wp14:editId="06A32ADC">
            <wp:extent cx="5943600" cy="494919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49190"/>
                    </a:xfrm>
                    <a:prstGeom prst="rect">
                      <a:avLst/>
                    </a:prstGeom>
                  </pic:spPr>
                </pic:pic>
              </a:graphicData>
            </a:graphic>
          </wp:inline>
        </w:drawing>
      </w:r>
      <w:r w:rsidR="00446CF0">
        <w:rPr>
          <w:rFonts w:ascii="Courier New" w:hAnsi="Courier New" w:cs="Courier New"/>
          <w:color w:val="EFEFEF"/>
        </w:rPr>
        <w:t>hoplimit 4294967295</w:t>
      </w:r>
    </w:p>
    <w:p w:rsidR="00446CF0" w:rsidRDefault="00446CF0" w:rsidP="00446CF0">
      <w:pPr>
        <w:pStyle w:val="u4"/>
        <w:pBdr>
          <w:bottom w:val="single" w:sz="6" w:space="2" w:color="CCCCCC"/>
        </w:pBdr>
        <w:shd w:val="clear" w:color="auto" w:fill="FFFFFF"/>
        <w:spacing w:before="300" w:after="150"/>
        <w:ind w:left="-300" w:right="-300"/>
        <w:rPr>
          <w:rFonts w:ascii="Arial" w:hAnsi="Arial" w:cs="Arial"/>
          <w:color w:val="1A1A1A"/>
          <w:sz w:val="32"/>
          <w:szCs w:val="32"/>
        </w:rPr>
      </w:pPr>
      <w:bookmarkStart w:id="2" w:name="buoc3"/>
      <w:r>
        <w:rPr>
          <w:rFonts w:ascii="Arial" w:hAnsi="Arial" w:cs="Arial"/>
          <w:b/>
          <w:bCs/>
          <w:color w:val="0072AA"/>
          <w:sz w:val="32"/>
          <w:szCs w:val="32"/>
        </w:rPr>
        <w:t>Bước 3: Kiểm tra kết nối giữa các trạm</w:t>
      </w:r>
      <w:bookmarkEnd w:id="2"/>
    </w:p>
    <w:p w:rsidR="00446CF0" w:rsidRDefault="00446CF0" w:rsidP="00B271CD">
      <w:pPr>
        <w:pStyle w:val="ThngthngWeb"/>
        <w:shd w:val="clear" w:color="auto" w:fill="FFFFFF"/>
        <w:spacing w:line="343" w:lineRule="atLeast"/>
        <w:jc w:val="both"/>
        <w:rPr>
          <w:color w:val="222222"/>
          <w:sz w:val="26"/>
          <w:szCs w:val="26"/>
        </w:rPr>
      </w:pPr>
      <w:r>
        <w:rPr>
          <w:color w:val="222222"/>
          <w:sz w:val="26"/>
          <w:szCs w:val="26"/>
        </w:rPr>
        <w:t>Tương tự tham số cấu hình hệ thống </w:t>
      </w:r>
      <w:r>
        <w:rPr>
          <w:rStyle w:val="Nhnmanh"/>
          <w:color w:val="222222"/>
          <w:sz w:val="26"/>
          <w:szCs w:val="26"/>
        </w:rPr>
        <w:t>net.ipv4.ip_forward</w:t>
      </w:r>
      <w:r>
        <w:rPr>
          <w:color w:val="222222"/>
          <w:sz w:val="26"/>
          <w:szCs w:val="26"/>
        </w:rPr>
        <w:t> trong IPv4, lưu ý kiểm tra thông số cấu hình hệ thống </w:t>
      </w:r>
      <w:r>
        <w:rPr>
          <w:rStyle w:val="Nhnmanh"/>
          <w:color w:val="222222"/>
          <w:sz w:val="26"/>
          <w:szCs w:val="26"/>
        </w:rPr>
        <w:t>net.ipv6.conf.all.forwarding</w:t>
      </w:r>
      <w:r>
        <w:rPr>
          <w:color w:val="222222"/>
          <w:sz w:val="26"/>
          <w:szCs w:val="26"/>
        </w:rPr>
        <w:t> để đảm bảo máy chủ CentOS có chức năng chuyển tiếp gói tin IPv6 qua các kết nối mạng (chức năng routing). Ngoài ra, tạm thời tắt chức năng tường lửa IPv6 bằng cách tắt dịch vụ </w:t>
      </w:r>
      <w:r>
        <w:rPr>
          <w:rStyle w:val="Nhnmanh"/>
          <w:color w:val="222222"/>
          <w:sz w:val="26"/>
          <w:szCs w:val="26"/>
        </w:rPr>
        <w:t>ip6tables</w:t>
      </w:r>
      <w:r>
        <w:rPr>
          <w:color w:val="222222"/>
          <w:sz w:val="26"/>
          <w:szCs w:val="26"/>
        </w:rPr>
        <w:t>. Cuối cùng, thiết lập các địa chỉ IPv6 và bảng routing cho các router khác và kiểm tra kết nối hệ thống với lệnh </w:t>
      </w:r>
      <w:r>
        <w:rPr>
          <w:rStyle w:val="Nhnmanh"/>
          <w:color w:val="222222"/>
          <w:sz w:val="26"/>
          <w:szCs w:val="26"/>
        </w:rPr>
        <w:t>ping6</w:t>
      </w:r>
      <w:r>
        <w:rPr>
          <w:color w:val="222222"/>
          <w:sz w:val="26"/>
          <w:szCs w:val="26"/>
        </w:rPr>
        <w:t> và </w:t>
      </w:r>
      <w:r>
        <w:rPr>
          <w:rStyle w:val="Nhnmanh"/>
          <w:color w:val="222222"/>
          <w:sz w:val="26"/>
          <w:szCs w:val="26"/>
        </w:rPr>
        <w:t>traceroute -6</w:t>
      </w:r>
      <w:r>
        <w:rPr>
          <w:color w:val="222222"/>
          <w:sz w:val="26"/>
          <w:szCs w:val="26"/>
        </w:rPr>
        <w:t>.</w:t>
      </w:r>
    </w:p>
    <w:p w:rsidR="00B271CD" w:rsidRDefault="00B271CD" w:rsidP="00B271CD">
      <w:pPr>
        <w:pStyle w:val="ThngthngWeb"/>
        <w:shd w:val="clear" w:color="auto" w:fill="FFFFFF"/>
        <w:spacing w:line="343" w:lineRule="atLeast"/>
        <w:jc w:val="both"/>
        <w:rPr>
          <w:color w:val="222222"/>
          <w:sz w:val="26"/>
          <w:szCs w:val="26"/>
        </w:rPr>
      </w:pPr>
      <w:r>
        <w:rPr>
          <w:noProof/>
        </w:rPr>
        <w:lastRenderedPageBreak/>
        <w:drawing>
          <wp:inline distT="0" distB="0" distL="0" distR="0" wp14:anchorId="3F184FB7" wp14:editId="7C15FD9C">
            <wp:extent cx="5943600" cy="4585970"/>
            <wp:effectExtent l="0" t="0" r="0" b="508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85970"/>
                    </a:xfrm>
                    <a:prstGeom prst="rect">
                      <a:avLst/>
                    </a:prstGeom>
                  </pic:spPr>
                </pic:pic>
              </a:graphicData>
            </a:graphic>
          </wp:inline>
        </w:drawing>
      </w:r>
    </w:p>
    <w:p w:rsidR="00AE4741" w:rsidRDefault="00AE4741" w:rsidP="00B271CD">
      <w:pPr>
        <w:pStyle w:val="ThngthngWeb"/>
        <w:shd w:val="clear" w:color="auto" w:fill="FFFFFF"/>
        <w:spacing w:line="343" w:lineRule="atLeast"/>
        <w:jc w:val="both"/>
        <w:rPr>
          <w:color w:val="222222"/>
          <w:sz w:val="26"/>
          <w:szCs w:val="26"/>
        </w:rPr>
      </w:pPr>
      <w:r>
        <w:rPr>
          <w:noProof/>
        </w:rPr>
        <w:lastRenderedPageBreak/>
        <w:drawing>
          <wp:inline distT="0" distB="0" distL="0" distR="0" wp14:anchorId="0C0321B4" wp14:editId="534F43A5">
            <wp:extent cx="5943600" cy="4874895"/>
            <wp:effectExtent l="0" t="0" r="0" b="190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74895"/>
                    </a:xfrm>
                    <a:prstGeom prst="rect">
                      <a:avLst/>
                    </a:prstGeom>
                  </pic:spPr>
                </pic:pic>
              </a:graphicData>
            </a:graphic>
          </wp:inline>
        </w:drawing>
      </w:r>
    </w:p>
    <w:p w:rsidR="001A3D51" w:rsidRDefault="001A3D51" w:rsidP="001A3D51">
      <w:pPr>
        <w:pStyle w:val="u1"/>
        <w:numPr>
          <w:ilvl w:val="0"/>
          <w:numId w:val="14"/>
        </w:numPr>
        <w:rPr>
          <w:sz w:val="44"/>
          <w:szCs w:val="44"/>
        </w:rPr>
      </w:pPr>
      <w:r w:rsidRPr="001366BE">
        <w:rPr>
          <w:sz w:val="44"/>
          <w:szCs w:val="44"/>
        </w:rPr>
        <w:lastRenderedPageBreak/>
        <w:t>Kết nối BGP giữa các AS IPv6</w:t>
      </w:r>
    </w:p>
    <w:p w:rsidR="008E6D09" w:rsidRDefault="008E6D09" w:rsidP="008E6D09">
      <w:pPr>
        <w:pStyle w:val="ThngthngWeb"/>
        <w:spacing w:line="343" w:lineRule="atLeast"/>
        <w:jc w:val="both"/>
        <w:rPr>
          <w:color w:val="222222"/>
          <w:sz w:val="26"/>
          <w:szCs w:val="26"/>
        </w:rPr>
      </w:pPr>
      <w:r>
        <w:rPr>
          <w:noProof/>
          <w:color w:val="222222"/>
          <w:sz w:val="26"/>
          <w:szCs w:val="26"/>
        </w:rPr>
        <w:drawing>
          <wp:inline distT="0" distB="0" distL="0" distR="0">
            <wp:extent cx="5943600" cy="283845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8E6D09" w:rsidRDefault="008E6D09" w:rsidP="008E6D09">
      <w:pPr>
        <w:pStyle w:val="ThngthngWeb"/>
        <w:spacing w:line="343" w:lineRule="atLeast"/>
        <w:jc w:val="both"/>
        <w:rPr>
          <w:color w:val="222222"/>
          <w:sz w:val="26"/>
          <w:szCs w:val="26"/>
        </w:rPr>
      </w:pPr>
      <w:r>
        <w:rPr>
          <w:color w:val="222222"/>
          <w:sz w:val="26"/>
          <w:szCs w:val="26"/>
        </w:rPr>
        <w:t>Sử dụng phần mềm router XORP để thiết lập kết nối BGP giữa AS1 &amp; AS2 như hình vẽ bên trên. Các router R4 và R6 là các router biên của các AS. Bài này chỉ tập trung lan tỏa các thông tin định tuyến giữa các router biên nên không sử dụng IGP trong mỗi AS. Thay vào đó, phương pháp router tĩnh được sử dụng. Đương nhiên với router tĩnh, bảng định tuyến của các router nội bộ trong mỗi AS sẽ không được cập nhật tự động, tuy nhiên ta không quan tâm đến vấn đề đó trong bài thực hành này. Các bước tiến hành như sau:</w:t>
      </w:r>
    </w:p>
    <w:p w:rsidR="008E6D09" w:rsidRDefault="008E6D09" w:rsidP="008E6D09">
      <w:pPr>
        <w:numPr>
          <w:ilvl w:val="0"/>
          <w:numId w:val="15"/>
        </w:numPr>
        <w:spacing w:before="100" w:beforeAutospacing="1" w:after="100" w:afterAutospacing="1" w:line="343" w:lineRule="atLeast"/>
        <w:jc w:val="both"/>
        <w:rPr>
          <w:color w:val="222222"/>
          <w:sz w:val="26"/>
          <w:szCs w:val="26"/>
        </w:rPr>
      </w:pPr>
      <w:r>
        <w:rPr>
          <w:rStyle w:val="Nhnmanh"/>
          <w:color w:val="222222"/>
        </w:rPr>
        <w:t>Bước 1:</w:t>
      </w:r>
      <w:r>
        <w:rPr>
          <w:color w:val="222222"/>
          <w:sz w:val="26"/>
          <w:szCs w:val="26"/>
        </w:rPr>
        <w:t> Cài đặt XORP cho các router.</w:t>
      </w:r>
    </w:p>
    <w:p w:rsidR="008E6D09" w:rsidRDefault="008E6D09" w:rsidP="008E6D09">
      <w:pPr>
        <w:numPr>
          <w:ilvl w:val="0"/>
          <w:numId w:val="15"/>
        </w:numPr>
        <w:spacing w:before="100" w:beforeAutospacing="1" w:after="100" w:afterAutospacing="1" w:line="343" w:lineRule="atLeast"/>
        <w:jc w:val="both"/>
        <w:rPr>
          <w:color w:val="222222"/>
          <w:sz w:val="26"/>
          <w:szCs w:val="26"/>
        </w:rPr>
      </w:pPr>
      <w:r>
        <w:rPr>
          <w:rStyle w:val="Nhnmanh"/>
          <w:color w:val="222222"/>
        </w:rPr>
        <w:t>Bước 2:</w:t>
      </w:r>
      <w:r>
        <w:rPr>
          <w:color w:val="222222"/>
          <w:sz w:val="26"/>
          <w:szCs w:val="26"/>
        </w:rPr>
        <w:t> Thiết lập cấu hình các router XORP.</w:t>
      </w:r>
    </w:p>
    <w:p w:rsidR="008E6D09" w:rsidRDefault="008E6D09" w:rsidP="008E6D09">
      <w:pPr>
        <w:numPr>
          <w:ilvl w:val="0"/>
          <w:numId w:val="15"/>
        </w:numPr>
        <w:spacing w:before="100" w:beforeAutospacing="1" w:after="100" w:afterAutospacing="1" w:line="343" w:lineRule="atLeast"/>
        <w:jc w:val="both"/>
        <w:rPr>
          <w:color w:val="222222"/>
          <w:sz w:val="26"/>
          <w:szCs w:val="26"/>
        </w:rPr>
      </w:pPr>
      <w:r>
        <w:rPr>
          <w:rStyle w:val="Nhnmanh"/>
          <w:color w:val="222222"/>
        </w:rPr>
        <w:t>Bước 3:</w:t>
      </w:r>
      <w:r>
        <w:rPr>
          <w:color w:val="222222"/>
          <w:sz w:val="26"/>
          <w:szCs w:val="26"/>
        </w:rPr>
        <w:t> Vận hành BGP với router XORP.</w:t>
      </w:r>
    </w:p>
    <w:p w:rsidR="008E6D09" w:rsidRDefault="008E6D09" w:rsidP="008E6D09">
      <w:pPr>
        <w:pStyle w:val="u4"/>
        <w:pBdr>
          <w:bottom w:val="single" w:sz="6" w:space="2" w:color="CCCCCC"/>
        </w:pBdr>
        <w:shd w:val="clear" w:color="auto" w:fill="FFFFFF"/>
        <w:spacing w:before="300" w:after="150"/>
        <w:ind w:left="-300" w:right="-300"/>
        <w:rPr>
          <w:rFonts w:ascii="Arial" w:hAnsi="Arial" w:cs="Arial"/>
          <w:color w:val="1A1A1A"/>
          <w:sz w:val="32"/>
          <w:szCs w:val="32"/>
        </w:rPr>
      </w:pPr>
      <w:r>
        <w:rPr>
          <w:rFonts w:ascii="Arial" w:hAnsi="Arial" w:cs="Arial"/>
          <w:b/>
          <w:bCs/>
          <w:color w:val="0072AA"/>
          <w:sz w:val="32"/>
          <w:szCs w:val="32"/>
        </w:rPr>
        <w:t>Bước 1: Cài đặt XORP cho các router</w:t>
      </w:r>
    </w:p>
    <w:p w:rsidR="008E6D09" w:rsidRDefault="008E6D09" w:rsidP="008E6D09">
      <w:pPr>
        <w:pStyle w:val="ThngthngWeb"/>
        <w:spacing w:line="343" w:lineRule="atLeast"/>
        <w:jc w:val="both"/>
        <w:rPr>
          <w:color w:val="222222"/>
          <w:sz w:val="26"/>
          <w:szCs w:val="26"/>
        </w:rPr>
      </w:pPr>
      <w:r>
        <w:rPr>
          <w:color w:val="222222"/>
          <w:sz w:val="26"/>
          <w:szCs w:val="26"/>
        </w:rPr>
        <w:t>eXtensible Open Router Platform (</w:t>
      </w:r>
      <w:hyperlink r:id="rId22" w:history="1">
        <w:r>
          <w:rPr>
            <w:rStyle w:val="Siuktni"/>
            <w:color w:val="6363BB"/>
          </w:rPr>
          <w:t>XORP</w:t>
        </w:r>
      </w:hyperlink>
      <w:r>
        <w:rPr>
          <w:color w:val="222222"/>
          <w:sz w:val="26"/>
          <w:szCs w:val="26"/>
        </w:rPr>
        <w:t>) là router mã nguồn mở hỗ trợ BGP và các giao thức khác. Nó được trường đại học Berkeley xây dựng từ năm 2000 và hiện đang được trường University College Londonđã tiếp tục duy trì. XORP không được cung cấp theo các gói cài đặt sẵn với </w:t>
      </w:r>
      <w:r>
        <w:rPr>
          <w:rStyle w:val="Nhnmanh"/>
          <w:rFonts w:eastAsiaTheme="majorEastAsia"/>
          <w:color w:val="222222"/>
        </w:rPr>
        <w:t>yum</w:t>
      </w:r>
      <w:r>
        <w:rPr>
          <w:color w:val="222222"/>
          <w:sz w:val="26"/>
          <w:szCs w:val="26"/>
        </w:rPr>
        <w:t>, ta cần dịch và build router này từ mã nguồn. Làm theo các bước hướng dẫn như trên trang web của XORP để tải mã nguồn và cài đặt (</w:t>
      </w:r>
      <w:hyperlink r:id="rId23" w:history="1">
        <w:r>
          <w:rPr>
            <w:rStyle w:val="Siuktni"/>
            <w:color w:val="6363BB"/>
          </w:rPr>
          <w:t>http://xorp.run.montefiore.ulg.ac.be/latex2wiki/getting_started</w:t>
        </w:r>
      </w:hyperlink>
      <w:r>
        <w:rPr>
          <w:color w:val="222222"/>
          <w:sz w:val="26"/>
          <w:szCs w:val="26"/>
        </w:rPr>
        <w:t>):</w:t>
      </w:r>
      <w:r>
        <w:rPr>
          <w:color w:val="222222"/>
          <w:sz w:val="26"/>
          <w:szCs w:val="26"/>
        </w:rPr>
        <w:br/>
        <w:t>Cài đặt </w:t>
      </w:r>
      <w:r>
        <w:rPr>
          <w:rStyle w:val="Nhnmanh"/>
          <w:rFonts w:eastAsiaTheme="majorEastAsia"/>
          <w:color w:val="222222"/>
        </w:rPr>
        <w:t>git</w:t>
      </w:r>
      <w:r>
        <w:rPr>
          <w:color w:val="222222"/>
          <w:sz w:val="26"/>
          <w:szCs w:val="26"/>
        </w:rPr>
        <w:t> và tải mã nguồn XORP. Sau lệnh này, mã nguồn sẽ được tải về đặt trong thư mục </w:t>
      </w:r>
      <w:r>
        <w:rPr>
          <w:rStyle w:val="Nhnmanh"/>
          <w:rFonts w:eastAsiaTheme="majorEastAsia"/>
          <w:color w:val="222222"/>
        </w:rPr>
        <w:t>xorp</w:t>
      </w:r>
      <w:r>
        <w:rPr>
          <w:color w:val="222222"/>
          <w:sz w:val="26"/>
          <w:szCs w:val="26"/>
        </w:rPr>
        <w:t> trên thư mục home của user.</w:t>
      </w:r>
    </w:p>
    <w:p w:rsidR="00773600" w:rsidRDefault="00773600" w:rsidP="008E6D09">
      <w:pPr>
        <w:pStyle w:val="ThngthngWeb"/>
        <w:spacing w:line="343" w:lineRule="atLeast"/>
        <w:jc w:val="both"/>
        <w:rPr>
          <w:color w:val="222222"/>
          <w:sz w:val="26"/>
          <w:szCs w:val="26"/>
        </w:rPr>
      </w:pPr>
      <w:r>
        <w:rPr>
          <w:noProof/>
        </w:rPr>
        <w:lastRenderedPageBreak/>
        <w:drawing>
          <wp:inline distT="0" distB="0" distL="0" distR="0" wp14:anchorId="2B479CF9" wp14:editId="3DAE45A1">
            <wp:extent cx="5943600" cy="4888865"/>
            <wp:effectExtent l="0" t="0" r="0" b="698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88865"/>
                    </a:xfrm>
                    <a:prstGeom prst="rect">
                      <a:avLst/>
                    </a:prstGeom>
                  </pic:spPr>
                </pic:pic>
              </a:graphicData>
            </a:graphic>
          </wp:inline>
        </w:drawing>
      </w:r>
    </w:p>
    <w:p w:rsidR="00B10480" w:rsidRDefault="00B10480" w:rsidP="008E6D09">
      <w:pPr>
        <w:pStyle w:val="ThngthngWeb"/>
        <w:spacing w:line="343" w:lineRule="atLeast"/>
        <w:jc w:val="both"/>
        <w:rPr>
          <w:color w:val="222222"/>
          <w:sz w:val="26"/>
          <w:szCs w:val="26"/>
        </w:rPr>
      </w:pPr>
      <w:r>
        <w:rPr>
          <w:noProof/>
        </w:rPr>
        <w:lastRenderedPageBreak/>
        <w:drawing>
          <wp:inline distT="0" distB="0" distL="0" distR="0" wp14:anchorId="02B1B3C1" wp14:editId="0A6291D5">
            <wp:extent cx="5943600" cy="35496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9650"/>
                    </a:xfrm>
                    <a:prstGeom prst="rect">
                      <a:avLst/>
                    </a:prstGeom>
                  </pic:spPr>
                </pic:pic>
              </a:graphicData>
            </a:graphic>
          </wp:inline>
        </w:drawing>
      </w:r>
    </w:p>
    <w:p w:rsidR="00813408" w:rsidRDefault="00813408" w:rsidP="008E6D09">
      <w:pPr>
        <w:pStyle w:val="ThngthngWeb"/>
        <w:spacing w:line="343" w:lineRule="atLeast"/>
        <w:jc w:val="both"/>
        <w:rPr>
          <w:color w:val="222222"/>
          <w:sz w:val="26"/>
          <w:szCs w:val="26"/>
        </w:rPr>
      </w:pPr>
      <w:r>
        <w:rPr>
          <w:noProof/>
        </w:rPr>
        <w:drawing>
          <wp:inline distT="0" distB="0" distL="0" distR="0" wp14:anchorId="468EF53E" wp14:editId="0DEA73CE">
            <wp:extent cx="5943600" cy="3386455"/>
            <wp:effectExtent l="0" t="0" r="0" b="444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6455"/>
                    </a:xfrm>
                    <a:prstGeom prst="rect">
                      <a:avLst/>
                    </a:prstGeom>
                  </pic:spPr>
                </pic:pic>
              </a:graphicData>
            </a:graphic>
          </wp:inline>
        </w:drawing>
      </w:r>
    </w:p>
    <w:p w:rsidR="008E6D09" w:rsidRDefault="008E6D09" w:rsidP="008E6D09">
      <w:pPr>
        <w:pStyle w:val="ThngthngWeb"/>
        <w:spacing w:line="343" w:lineRule="atLeast"/>
        <w:jc w:val="both"/>
        <w:rPr>
          <w:color w:val="222222"/>
          <w:sz w:val="26"/>
          <w:szCs w:val="26"/>
        </w:rPr>
      </w:pPr>
      <w:r>
        <w:rPr>
          <w:color w:val="222222"/>
          <w:sz w:val="26"/>
          <w:szCs w:val="26"/>
        </w:rPr>
        <w:t>Cài đặt công cụ biên dịch </w:t>
      </w:r>
      <w:r>
        <w:rPr>
          <w:rStyle w:val="Nhnmanh"/>
          <w:rFonts w:eastAsiaTheme="majorEastAsia"/>
          <w:color w:val="222222"/>
        </w:rPr>
        <w:t>scons</w:t>
      </w:r>
      <w:r>
        <w:rPr>
          <w:color w:val="222222"/>
          <w:sz w:val="26"/>
          <w:szCs w:val="26"/>
        </w:rPr>
        <w:t> và các thư viện phần mềm cần thiết. Lưu ý rằng trên trang web của XORP đưa ra danh sách các phần mềm để dịch trên phiên bản Linux Fedora, để dịch được trên CentOS, cần các gói phần mềm tương đương:</w:t>
      </w:r>
    </w:p>
    <w:p w:rsidR="003A67F1" w:rsidRDefault="003A67F1" w:rsidP="008E6D09">
      <w:pPr>
        <w:pStyle w:val="ThngthngWeb"/>
        <w:spacing w:line="343" w:lineRule="atLeast"/>
        <w:jc w:val="both"/>
        <w:rPr>
          <w:color w:val="222222"/>
          <w:sz w:val="26"/>
          <w:szCs w:val="26"/>
        </w:rPr>
      </w:pPr>
      <w:r>
        <w:rPr>
          <w:noProof/>
        </w:rPr>
        <w:lastRenderedPageBreak/>
        <w:drawing>
          <wp:inline distT="0" distB="0" distL="0" distR="0" wp14:anchorId="5A9CC5FD" wp14:editId="55E3D53A">
            <wp:extent cx="5943600" cy="4537075"/>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37075"/>
                    </a:xfrm>
                    <a:prstGeom prst="rect">
                      <a:avLst/>
                    </a:prstGeom>
                  </pic:spPr>
                </pic:pic>
              </a:graphicData>
            </a:graphic>
          </wp:inline>
        </w:drawing>
      </w:r>
    </w:p>
    <w:p w:rsidR="007A2B6D" w:rsidRDefault="007A2B6D" w:rsidP="008E6D09">
      <w:pPr>
        <w:pStyle w:val="ThngthngWeb"/>
        <w:spacing w:line="343" w:lineRule="atLeast"/>
        <w:jc w:val="both"/>
        <w:rPr>
          <w:color w:val="222222"/>
          <w:sz w:val="26"/>
          <w:szCs w:val="26"/>
        </w:rPr>
      </w:pPr>
      <w:r>
        <w:rPr>
          <w:noProof/>
        </w:rPr>
        <w:lastRenderedPageBreak/>
        <w:drawing>
          <wp:inline distT="0" distB="0" distL="0" distR="0" wp14:anchorId="17E28946" wp14:editId="21EA1FCC">
            <wp:extent cx="5943600" cy="48577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57750"/>
                    </a:xfrm>
                    <a:prstGeom prst="rect">
                      <a:avLst/>
                    </a:prstGeom>
                  </pic:spPr>
                </pic:pic>
              </a:graphicData>
            </a:graphic>
          </wp:inline>
        </w:drawing>
      </w:r>
    </w:p>
    <w:p w:rsidR="00D2027A" w:rsidRDefault="00D2027A" w:rsidP="008E6D09">
      <w:pPr>
        <w:pStyle w:val="ThngthngWeb"/>
        <w:spacing w:line="343" w:lineRule="atLeast"/>
        <w:jc w:val="both"/>
        <w:rPr>
          <w:color w:val="222222"/>
          <w:sz w:val="26"/>
          <w:szCs w:val="26"/>
        </w:rPr>
      </w:pPr>
      <w:r>
        <w:rPr>
          <w:noProof/>
        </w:rPr>
        <w:lastRenderedPageBreak/>
        <w:drawing>
          <wp:inline distT="0" distB="0" distL="0" distR="0" wp14:anchorId="787DF93A" wp14:editId="29CE20CA">
            <wp:extent cx="5943600" cy="470598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05985"/>
                    </a:xfrm>
                    <a:prstGeom prst="rect">
                      <a:avLst/>
                    </a:prstGeom>
                  </pic:spPr>
                </pic:pic>
              </a:graphicData>
            </a:graphic>
          </wp:inline>
        </w:drawing>
      </w:r>
    </w:p>
    <w:p w:rsidR="00CB40C4" w:rsidRDefault="00CB40C4" w:rsidP="008E6D09">
      <w:pPr>
        <w:pStyle w:val="ThngthngWeb"/>
        <w:spacing w:line="343" w:lineRule="atLeast"/>
        <w:jc w:val="both"/>
        <w:rPr>
          <w:color w:val="222222"/>
          <w:sz w:val="26"/>
          <w:szCs w:val="26"/>
        </w:rPr>
      </w:pPr>
      <w:r>
        <w:rPr>
          <w:noProof/>
        </w:rPr>
        <w:lastRenderedPageBreak/>
        <w:drawing>
          <wp:inline distT="0" distB="0" distL="0" distR="0" wp14:anchorId="6E7BCD39" wp14:editId="76D69806">
            <wp:extent cx="5943600" cy="491617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16170"/>
                    </a:xfrm>
                    <a:prstGeom prst="rect">
                      <a:avLst/>
                    </a:prstGeom>
                  </pic:spPr>
                </pic:pic>
              </a:graphicData>
            </a:graphic>
          </wp:inline>
        </w:drawing>
      </w:r>
    </w:p>
    <w:p w:rsidR="008E6D09" w:rsidRDefault="008E6D09" w:rsidP="008E6D09">
      <w:pPr>
        <w:pStyle w:val="ThngthngWeb"/>
        <w:spacing w:line="343" w:lineRule="atLeast"/>
        <w:jc w:val="both"/>
        <w:rPr>
          <w:color w:val="222222"/>
          <w:sz w:val="26"/>
          <w:szCs w:val="26"/>
        </w:rPr>
      </w:pPr>
      <w:r>
        <w:rPr>
          <w:color w:val="222222"/>
          <w:sz w:val="26"/>
          <w:szCs w:val="26"/>
        </w:rPr>
        <w:t>Dịch và cài đặt XORP:</w:t>
      </w:r>
    </w:p>
    <w:p w:rsidR="0092202A" w:rsidRDefault="00675D9E" w:rsidP="008E6D09">
      <w:pPr>
        <w:pStyle w:val="ThngthngWeb"/>
        <w:spacing w:line="343" w:lineRule="atLeast"/>
        <w:jc w:val="both"/>
        <w:rPr>
          <w:color w:val="222222"/>
          <w:sz w:val="26"/>
          <w:szCs w:val="26"/>
        </w:rPr>
      </w:pPr>
      <w:r>
        <w:rPr>
          <w:noProof/>
        </w:rPr>
        <w:lastRenderedPageBreak/>
        <w:drawing>
          <wp:inline distT="0" distB="0" distL="0" distR="0" wp14:anchorId="3D961B5D" wp14:editId="70D6ADC8">
            <wp:extent cx="5943600" cy="50196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19675"/>
                    </a:xfrm>
                    <a:prstGeom prst="rect">
                      <a:avLst/>
                    </a:prstGeom>
                  </pic:spPr>
                </pic:pic>
              </a:graphicData>
            </a:graphic>
          </wp:inline>
        </w:drawing>
      </w:r>
    </w:p>
    <w:p w:rsidR="00B34D37" w:rsidRDefault="00B34D37" w:rsidP="008E6D09">
      <w:pPr>
        <w:pStyle w:val="ThngthngWeb"/>
        <w:spacing w:line="343" w:lineRule="atLeast"/>
        <w:jc w:val="both"/>
        <w:rPr>
          <w:color w:val="222222"/>
          <w:sz w:val="26"/>
          <w:szCs w:val="26"/>
        </w:rPr>
      </w:pPr>
      <w:r>
        <w:rPr>
          <w:noProof/>
        </w:rPr>
        <w:lastRenderedPageBreak/>
        <w:drawing>
          <wp:inline distT="0" distB="0" distL="0" distR="0" wp14:anchorId="56D241F5" wp14:editId="3BCFD85E">
            <wp:extent cx="5943600" cy="493966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39665"/>
                    </a:xfrm>
                    <a:prstGeom prst="rect">
                      <a:avLst/>
                    </a:prstGeom>
                  </pic:spPr>
                </pic:pic>
              </a:graphicData>
            </a:graphic>
          </wp:inline>
        </w:drawing>
      </w:r>
    </w:p>
    <w:p w:rsidR="00AB01B6" w:rsidRDefault="00AB01B6" w:rsidP="008E6D09">
      <w:pPr>
        <w:pStyle w:val="ThngthngWeb"/>
        <w:spacing w:line="343" w:lineRule="atLeast"/>
        <w:jc w:val="both"/>
        <w:rPr>
          <w:color w:val="222222"/>
          <w:sz w:val="26"/>
          <w:szCs w:val="26"/>
          <w:lang w:val="en-US"/>
        </w:rPr>
      </w:pPr>
      <w:r>
        <w:rPr>
          <w:noProof/>
        </w:rPr>
        <w:lastRenderedPageBreak/>
        <w:drawing>
          <wp:inline distT="0" distB="0" distL="0" distR="0" wp14:anchorId="53BAFA3C" wp14:editId="6E16AF97">
            <wp:extent cx="5943600" cy="505079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50790"/>
                    </a:xfrm>
                    <a:prstGeom prst="rect">
                      <a:avLst/>
                    </a:prstGeom>
                  </pic:spPr>
                </pic:pic>
              </a:graphicData>
            </a:graphic>
          </wp:inline>
        </w:drawing>
      </w:r>
    </w:p>
    <w:p w:rsidR="005A7F33" w:rsidRPr="00AB01B6" w:rsidRDefault="005A7F33" w:rsidP="008E6D09">
      <w:pPr>
        <w:pStyle w:val="ThngthngWeb"/>
        <w:spacing w:line="343" w:lineRule="atLeast"/>
        <w:jc w:val="both"/>
        <w:rPr>
          <w:color w:val="222222"/>
          <w:sz w:val="26"/>
          <w:szCs w:val="26"/>
          <w:lang w:val="en-US"/>
        </w:rPr>
      </w:pPr>
      <w:r>
        <w:rPr>
          <w:noProof/>
        </w:rPr>
        <w:lastRenderedPageBreak/>
        <w:drawing>
          <wp:inline distT="0" distB="0" distL="0" distR="0" wp14:anchorId="03B40294" wp14:editId="5C01B1D8">
            <wp:extent cx="5943600" cy="501205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12055"/>
                    </a:xfrm>
                    <a:prstGeom prst="rect">
                      <a:avLst/>
                    </a:prstGeom>
                  </pic:spPr>
                </pic:pic>
              </a:graphicData>
            </a:graphic>
          </wp:inline>
        </w:drawing>
      </w:r>
    </w:p>
    <w:p w:rsidR="008E6D09" w:rsidRDefault="008E6D09" w:rsidP="008E6D09">
      <w:pPr>
        <w:pStyle w:val="u3"/>
        <w:pBdr>
          <w:bottom w:val="single" w:sz="6" w:space="2" w:color="CCCCCC"/>
        </w:pBdr>
        <w:shd w:val="clear" w:color="auto" w:fill="FFFFFF"/>
        <w:spacing w:before="300" w:after="150"/>
        <w:ind w:left="-300" w:right="-300"/>
        <w:rPr>
          <w:rFonts w:ascii="Arial" w:hAnsi="Arial" w:cs="Arial"/>
          <w:color w:val="1A1A1A"/>
          <w:sz w:val="37"/>
          <w:szCs w:val="37"/>
        </w:rPr>
      </w:pPr>
      <w:r>
        <w:rPr>
          <w:rFonts w:ascii="Arial" w:hAnsi="Arial" w:cs="Arial"/>
          <w:b/>
          <w:bCs/>
          <w:color w:val="0072AA"/>
          <w:sz w:val="37"/>
          <w:szCs w:val="37"/>
        </w:rPr>
        <w:t>Bước 2: Thiết lập cấu hình các router XORP</w:t>
      </w:r>
    </w:p>
    <w:p w:rsidR="00AB01B6" w:rsidRDefault="008E6D09" w:rsidP="008E6D09">
      <w:pPr>
        <w:pStyle w:val="ThngthngWeb"/>
        <w:spacing w:line="343" w:lineRule="atLeast"/>
        <w:jc w:val="both"/>
        <w:rPr>
          <w:color w:val="222222"/>
          <w:sz w:val="26"/>
          <w:szCs w:val="26"/>
        </w:rPr>
      </w:pPr>
      <w:r>
        <w:rPr>
          <w:color w:val="222222"/>
          <w:sz w:val="26"/>
          <w:szCs w:val="26"/>
        </w:rPr>
        <w:t>Sau khi cài đặt, chương trình XORP được đưa vào thư mục </w:t>
      </w:r>
      <w:r>
        <w:rPr>
          <w:rStyle w:val="Nhnmanh"/>
          <w:rFonts w:eastAsiaTheme="majorEastAsia"/>
          <w:color w:val="222222"/>
        </w:rPr>
        <w:t>/usr/local/xorp</w:t>
      </w:r>
      <w:r>
        <w:rPr>
          <w:color w:val="222222"/>
          <w:sz w:val="26"/>
          <w:szCs w:val="26"/>
        </w:rPr>
        <w:t> cùng với một số file hỗ trợ vẫn nằm trong thư mục mã nguồn. Để vận hành router, cần chuẩn bị quyền truy nhập cần thiết cho user root:</w:t>
      </w:r>
    </w:p>
    <w:p w:rsidR="008E6D09" w:rsidRDefault="000F3C4C" w:rsidP="008E6D09">
      <w:pPr>
        <w:pStyle w:val="ThngthngWeb"/>
        <w:spacing w:line="343" w:lineRule="atLeast"/>
        <w:jc w:val="both"/>
        <w:rPr>
          <w:color w:val="222222"/>
          <w:sz w:val="26"/>
          <w:szCs w:val="26"/>
        </w:rPr>
      </w:pPr>
      <w:r>
        <w:rPr>
          <w:noProof/>
        </w:rPr>
        <w:lastRenderedPageBreak/>
        <w:drawing>
          <wp:inline distT="0" distB="0" distL="0" distR="0" wp14:anchorId="4E12D7A2" wp14:editId="40C4FD6E">
            <wp:extent cx="5943600" cy="498475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84750"/>
                    </a:xfrm>
                    <a:prstGeom prst="rect">
                      <a:avLst/>
                    </a:prstGeom>
                  </pic:spPr>
                </pic:pic>
              </a:graphicData>
            </a:graphic>
          </wp:inline>
        </w:drawing>
      </w:r>
      <w:r w:rsidR="008E6D09">
        <w:rPr>
          <w:color w:val="222222"/>
          <w:sz w:val="26"/>
          <w:szCs w:val="26"/>
        </w:rPr>
        <w:t> </w:t>
      </w:r>
      <w:r w:rsidR="008E6D09">
        <w:rPr>
          <w:color w:val="222222"/>
          <w:sz w:val="26"/>
          <w:szCs w:val="26"/>
        </w:rPr>
        <w:br/>
        <w:t>XORP được cung cấp với một số file cấu hình chuẩn để triển khai router này với các giao thức routing khác nhau như RIP, OSPF. Các file cấu hình này được để trong thư mục </w:t>
      </w:r>
      <w:r w:rsidR="008E6D09">
        <w:rPr>
          <w:rStyle w:val="Nhnmanh"/>
          <w:rFonts w:eastAsiaTheme="majorEastAsia"/>
          <w:color w:val="222222"/>
        </w:rPr>
        <w:t>xorp.ct/xorp/rtrmgr/config</w:t>
      </w:r>
      <w:r w:rsidR="008E6D09">
        <w:rPr>
          <w:color w:val="222222"/>
          <w:sz w:val="26"/>
          <w:szCs w:val="26"/>
        </w:rPr>
        <w:t>. Sử dụng file cấu hình </w:t>
      </w:r>
      <w:r w:rsidR="008E6D09">
        <w:rPr>
          <w:rStyle w:val="Nhnmanh"/>
          <w:rFonts w:eastAsiaTheme="majorEastAsia"/>
          <w:color w:val="222222"/>
        </w:rPr>
        <w:t>bgp.boot</w:t>
      </w:r>
      <w:r w:rsidR="008E6D09">
        <w:rPr>
          <w:color w:val="222222"/>
          <w:sz w:val="26"/>
          <w:szCs w:val="26"/>
        </w:rPr>
        <w:t> và sửa lại tên các giao diện kết nối mạng. File cấu hình GBP trên R6:</w:t>
      </w:r>
    </w:p>
    <w:p w:rsidR="003A5CD0" w:rsidRDefault="003A5CD0" w:rsidP="008E6D09">
      <w:pPr>
        <w:pStyle w:val="ThngthngWeb"/>
        <w:spacing w:line="343" w:lineRule="atLeast"/>
        <w:jc w:val="both"/>
        <w:rPr>
          <w:color w:val="222222"/>
          <w:sz w:val="26"/>
          <w:szCs w:val="26"/>
        </w:rPr>
      </w:pPr>
      <w:r>
        <w:rPr>
          <w:noProof/>
        </w:rPr>
        <w:lastRenderedPageBreak/>
        <w:drawing>
          <wp:inline distT="0" distB="0" distL="0" distR="0" wp14:anchorId="47DB7953" wp14:editId="3BE0982B">
            <wp:extent cx="5943600" cy="4890135"/>
            <wp:effectExtent l="0" t="0" r="0"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90135"/>
                    </a:xfrm>
                    <a:prstGeom prst="rect">
                      <a:avLst/>
                    </a:prstGeom>
                  </pic:spPr>
                </pic:pic>
              </a:graphicData>
            </a:graphic>
          </wp:inline>
        </w:drawing>
      </w:r>
    </w:p>
    <w:p w:rsidR="008E6D09" w:rsidRDefault="008E6D09" w:rsidP="008E6D09">
      <w:pPr>
        <w:pStyle w:val="ThngthngWeb"/>
        <w:spacing w:line="343" w:lineRule="atLeast"/>
        <w:jc w:val="both"/>
        <w:rPr>
          <w:color w:val="222222"/>
          <w:sz w:val="26"/>
          <w:szCs w:val="26"/>
        </w:rPr>
      </w:pPr>
      <w:r>
        <w:rPr>
          <w:color w:val="222222"/>
          <w:sz w:val="26"/>
          <w:szCs w:val="26"/>
        </w:rPr>
        <w:t>File cấu hình BGP trên R4:</w:t>
      </w:r>
    </w:p>
    <w:p w:rsidR="003A08F4" w:rsidRDefault="003A08F4" w:rsidP="008E6D09">
      <w:pPr>
        <w:pStyle w:val="ThngthngWeb"/>
        <w:spacing w:line="343" w:lineRule="atLeast"/>
        <w:jc w:val="both"/>
        <w:rPr>
          <w:color w:val="222222"/>
          <w:sz w:val="26"/>
          <w:szCs w:val="26"/>
        </w:rPr>
      </w:pPr>
      <w:r>
        <w:rPr>
          <w:noProof/>
        </w:rPr>
        <w:lastRenderedPageBreak/>
        <w:drawing>
          <wp:inline distT="0" distB="0" distL="0" distR="0" wp14:anchorId="5F843199" wp14:editId="3B78A35F">
            <wp:extent cx="5943600" cy="49625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62525"/>
                    </a:xfrm>
                    <a:prstGeom prst="rect">
                      <a:avLst/>
                    </a:prstGeom>
                  </pic:spPr>
                </pic:pic>
              </a:graphicData>
            </a:graphic>
          </wp:inline>
        </w:drawing>
      </w:r>
    </w:p>
    <w:p w:rsidR="008E6D09" w:rsidRDefault="008E6D09" w:rsidP="008E6D09">
      <w:pPr>
        <w:pStyle w:val="u3"/>
        <w:pBdr>
          <w:bottom w:val="single" w:sz="6" w:space="2" w:color="CCCCCC"/>
        </w:pBdr>
        <w:shd w:val="clear" w:color="auto" w:fill="FFFFFF"/>
        <w:spacing w:before="300" w:after="150"/>
        <w:ind w:left="-300" w:right="-300"/>
        <w:rPr>
          <w:rFonts w:ascii="Arial" w:hAnsi="Arial" w:cs="Arial"/>
          <w:color w:val="1A1A1A"/>
          <w:sz w:val="37"/>
          <w:szCs w:val="37"/>
        </w:rPr>
      </w:pPr>
      <w:r>
        <w:rPr>
          <w:rFonts w:ascii="Arial" w:hAnsi="Arial" w:cs="Arial"/>
          <w:b/>
          <w:bCs/>
          <w:color w:val="0072AA"/>
          <w:sz w:val="37"/>
          <w:szCs w:val="37"/>
        </w:rPr>
        <w:t>Bước 3: Vận hành BGP với router XORP</w:t>
      </w:r>
    </w:p>
    <w:p w:rsidR="008E6D09" w:rsidRDefault="008E6D09" w:rsidP="008E6D09">
      <w:pPr>
        <w:pStyle w:val="ThngthngWeb"/>
        <w:spacing w:line="343" w:lineRule="atLeast"/>
        <w:jc w:val="both"/>
        <w:rPr>
          <w:color w:val="222222"/>
          <w:sz w:val="26"/>
          <w:szCs w:val="26"/>
        </w:rPr>
      </w:pPr>
      <w:r>
        <w:rPr>
          <w:color w:val="222222"/>
          <w:sz w:val="26"/>
          <w:szCs w:val="26"/>
        </w:rPr>
        <w:t>Lưu ý rằng các thông tin routing tĩnh phải được khai báo trong cấu hình XORP thay vì khai báo trực tiếp trong  kernel Linux như trong bài thực hành số 1. Điều này cho phép XORP nhận được các bảng routinh tĩnh này và gửi đến router biên trong AS khác. Chạy các router XORP </w:t>
      </w:r>
      <w:r>
        <w:rPr>
          <w:rStyle w:val="Nhnmanh"/>
          <w:rFonts w:eastAsiaTheme="majorEastAsia"/>
          <w:color w:val="222222"/>
        </w:rPr>
        <w:t>(/usr/local/xorp/sbin/xorp_rtrmgr -b ./bgp.boot</w:t>
      </w:r>
      <w:r>
        <w:rPr>
          <w:color w:val="222222"/>
          <w:sz w:val="26"/>
          <w:szCs w:val="26"/>
        </w:rPr>
        <w:t>) với các file cấu hình trên các router biên rồi kiểm tra bảng định tuyến của chúng, các thông tin định tuyến đã được cập nhật từ AS láng riềng:</w:t>
      </w:r>
    </w:p>
    <w:p w:rsidR="0020569D" w:rsidRDefault="0020569D" w:rsidP="008E6D09">
      <w:pPr>
        <w:pStyle w:val="ThngthngWeb"/>
        <w:spacing w:line="343" w:lineRule="atLeast"/>
        <w:jc w:val="both"/>
        <w:rPr>
          <w:color w:val="222222"/>
          <w:sz w:val="26"/>
          <w:szCs w:val="26"/>
        </w:rPr>
      </w:pPr>
      <w:bookmarkStart w:id="3" w:name="_GoBack"/>
      <w:r>
        <w:rPr>
          <w:noProof/>
        </w:rPr>
        <w:lastRenderedPageBreak/>
        <w:drawing>
          <wp:inline distT="0" distB="0" distL="0" distR="0" wp14:anchorId="54881DF3" wp14:editId="235F62A5">
            <wp:extent cx="5943600" cy="5312410"/>
            <wp:effectExtent l="0" t="0" r="0" b="254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12410"/>
                    </a:xfrm>
                    <a:prstGeom prst="rect">
                      <a:avLst/>
                    </a:prstGeom>
                  </pic:spPr>
                </pic:pic>
              </a:graphicData>
            </a:graphic>
          </wp:inline>
        </w:drawing>
      </w:r>
      <w:bookmarkEnd w:id="3"/>
    </w:p>
    <w:p w:rsidR="008E6D09" w:rsidRDefault="008E6D09" w:rsidP="008E6D09">
      <w:pPr>
        <w:shd w:val="clear" w:color="auto" w:fill="1C4E63"/>
        <w:rPr>
          <w:rFonts w:ascii="Courier New" w:hAnsi="Courier New" w:cs="Courier New"/>
          <w:color w:val="EFEFEF"/>
          <w:sz w:val="24"/>
          <w:szCs w:val="24"/>
        </w:rPr>
      </w:pPr>
      <w:r>
        <w:rPr>
          <w:rFonts w:ascii="Courier New" w:hAnsi="Courier New" w:cs="Courier New"/>
          <w:color w:val="EFEFEF"/>
        </w:rPr>
        <w:t>[root@R6 ~]# </w:t>
      </w:r>
      <w:r>
        <w:rPr>
          <w:rStyle w:val="Manh"/>
          <w:rFonts w:ascii="Courier New" w:hAnsi="Courier New" w:cs="Courier New"/>
          <w:color w:val="EFEFEF"/>
        </w:rPr>
        <w:t>ip -6 route</w:t>
      </w:r>
      <w:r>
        <w:rPr>
          <w:rFonts w:ascii="Courier New" w:hAnsi="Courier New" w:cs="Courier New"/>
          <w:color w:val="EFEFEF"/>
        </w:rPr>
        <w:br/>
        <w:t>2000::/64 dev eth4  proto kernel  metric 256  mtu 1500</w:t>
      </w:r>
      <w:r>
        <w:rPr>
          <w:rFonts w:ascii="Courier New" w:hAnsi="Courier New" w:cs="Courier New"/>
          <w:color w:val="EFEFEF"/>
        </w:rPr>
        <w:br/>
        <w:t>fe80::/64 dev eth3  proto kernel  metric 256  mtu 1500</w:t>
      </w:r>
      <w:r>
        <w:rPr>
          <w:rFonts w:ascii="Courier New" w:hAnsi="Courier New" w:cs="Courier New"/>
          <w:color w:val="EFEFEF"/>
        </w:rPr>
        <w:br/>
        <w:t>fe80::/64 dev eth4  proto kernel  metric 256  mtu 1500</w:t>
      </w:r>
      <w:r>
        <w:rPr>
          <w:rFonts w:ascii="Courier New" w:hAnsi="Courier New" w:cs="Courier New"/>
          <w:color w:val="EFEFEF"/>
        </w:rPr>
        <w:br/>
        <w:t>fe80::/64 dev eth2  proto kernel  metric 256  mtu 1500</w:t>
      </w:r>
      <w:r>
        <w:rPr>
          <w:rFonts w:ascii="Courier New" w:hAnsi="Courier New" w:cs="Courier New"/>
          <w:color w:val="EFEFEF"/>
        </w:rPr>
        <w:br/>
        <w:t>fe80::/64 dev eth1  proto kernel  metric 256  mtu 1500</w:t>
      </w:r>
      <w:r>
        <w:rPr>
          <w:rFonts w:ascii="Courier New" w:hAnsi="Courier New" w:cs="Courier New"/>
          <w:color w:val="EFEFEF"/>
        </w:rPr>
        <w:br/>
        <w:t>fec0::/64 via 2000::1 dev eth4  proto xorp  metric 1024  mtu 1500</w:t>
      </w:r>
      <w:r>
        <w:rPr>
          <w:rFonts w:ascii="Courier New" w:hAnsi="Courier New" w:cs="Courier New"/>
          <w:color w:val="EFEFEF"/>
        </w:rPr>
        <w:br/>
        <w:t>fec1::/64 via 2000::1 dev eth4  proto xorp  metric 1024  mtu 1500</w:t>
      </w:r>
      <w:r>
        <w:rPr>
          <w:rFonts w:ascii="Courier New" w:hAnsi="Courier New" w:cs="Courier New"/>
          <w:color w:val="EFEFEF"/>
        </w:rPr>
        <w:br/>
        <w:t>fec2::/64 via 2000::1 dev eth4  proto xorp  metric 1024  mtu 1500</w:t>
      </w:r>
      <w:r>
        <w:rPr>
          <w:rFonts w:ascii="Courier New" w:hAnsi="Courier New" w:cs="Courier New"/>
          <w:color w:val="EFEFEF"/>
        </w:rPr>
        <w:br/>
        <w:t>fec6::/64 dev eth3  proto kernel  metric 256  mtu 1500</w:t>
      </w:r>
      <w:r>
        <w:rPr>
          <w:rFonts w:ascii="Courier New" w:hAnsi="Courier New" w:cs="Courier New"/>
          <w:color w:val="EFEFEF"/>
        </w:rPr>
        <w:br/>
        <w:t>default dev eth3  proto static  metric 1  mtu 1500</w:t>
      </w:r>
    </w:p>
    <w:p w:rsidR="008E6D09" w:rsidRDefault="008E6D09" w:rsidP="008E6D09">
      <w:pPr>
        <w:pStyle w:val="ThngthngWeb"/>
        <w:spacing w:line="343" w:lineRule="atLeast"/>
        <w:jc w:val="both"/>
        <w:rPr>
          <w:color w:val="222222"/>
          <w:sz w:val="26"/>
          <w:szCs w:val="26"/>
        </w:rPr>
      </w:pPr>
      <w:r>
        <w:rPr>
          <w:color w:val="222222"/>
          <w:sz w:val="26"/>
          <w:szCs w:val="26"/>
        </w:rPr>
        <w:t>Các thông tin vận hành BGP có thể được kiểm tra với lệnh </w:t>
      </w:r>
      <w:r>
        <w:rPr>
          <w:rStyle w:val="Nhnmanh"/>
          <w:rFonts w:eastAsiaTheme="majorEastAsia"/>
          <w:color w:val="222222"/>
        </w:rPr>
        <w:t>show bgp peer</w:t>
      </w:r>
      <w:r>
        <w:rPr>
          <w:color w:val="222222"/>
          <w:sz w:val="26"/>
          <w:szCs w:val="26"/>
        </w:rPr>
        <w:t>:</w:t>
      </w:r>
    </w:p>
    <w:p w:rsidR="008E6D09" w:rsidRDefault="008E6D09" w:rsidP="008E6D09">
      <w:pPr>
        <w:shd w:val="clear" w:color="auto" w:fill="1C4E63"/>
        <w:rPr>
          <w:rFonts w:ascii="Courier New" w:hAnsi="Courier New" w:cs="Courier New"/>
          <w:color w:val="EFEFEF"/>
          <w:sz w:val="24"/>
          <w:szCs w:val="24"/>
        </w:rPr>
      </w:pPr>
      <w:r>
        <w:rPr>
          <w:rFonts w:ascii="Courier New" w:hAnsi="Courier New" w:cs="Courier New"/>
          <w:color w:val="EFEFEF"/>
        </w:rPr>
        <w:lastRenderedPageBreak/>
        <w:t>[root@R6&gt; </w:t>
      </w:r>
      <w:r>
        <w:rPr>
          <w:rStyle w:val="Manh"/>
          <w:rFonts w:ascii="Courier New" w:hAnsi="Courier New" w:cs="Courier New"/>
          <w:color w:val="EFEFEF"/>
        </w:rPr>
        <w:t>show bgp peers</w:t>
      </w:r>
      <w:r>
        <w:rPr>
          <w:rFonts w:ascii="Courier New" w:hAnsi="Courier New" w:cs="Courier New"/>
          <w:color w:val="EFEFEF"/>
        </w:rPr>
        <w:br/>
        <w:t>Peer 1: local 2000::3/179 remote 2000::1/179</w:t>
      </w:r>
    </w:p>
    <w:p w:rsidR="008E6D09" w:rsidRDefault="008E6D09" w:rsidP="008E6D09">
      <w:pPr>
        <w:pStyle w:val="ThngthngWeb"/>
        <w:shd w:val="clear" w:color="auto" w:fill="1C4E63"/>
        <w:spacing w:line="254" w:lineRule="atLeast"/>
        <w:jc w:val="both"/>
        <w:rPr>
          <w:rFonts w:ascii="Courier New" w:hAnsi="Courier New" w:cs="Courier New"/>
          <w:color w:val="EFEFEF"/>
        </w:rPr>
      </w:pPr>
      <w:r>
        <w:rPr>
          <w:rFonts w:ascii="Courier New" w:hAnsi="Courier New" w:cs="Courier New"/>
          <w:color w:val="EFEFEF"/>
        </w:rPr>
        <w:t>root@R6&gt; </w:t>
      </w:r>
      <w:r>
        <w:rPr>
          <w:rStyle w:val="Manh"/>
          <w:rFonts w:ascii="Courier New" w:hAnsi="Courier New" w:cs="Courier New"/>
          <w:color w:val="EFEFEF"/>
        </w:rPr>
        <w:t>show route table ipv6 unicast ebgp</w:t>
      </w:r>
      <w:r>
        <w:rPr>
          <w:rFonts w:ascii="Courier New" w:hAnsi="Courier New" w:cs="Courier New"/>
          <w:color w:val="EFEFEF"/>
        </w:rPr>
        <w:br/>
        <w:t>fec0::/64       [ebgp(20)/0]</w:t>
      </w:r>
      <w:r>
        <w:rPr>
          <w:rFonts w:ascii="Courier New" w:hAnsi="Courier New" w:cs="Courier New"/>
          <w:color w:val="EFEFEF"/>
        </w:rPr>
        <w:br/>
        <w:t>&gt; to 2000::1 via eth4/eth4</w:t>
      </w:r>
      <w:r>
        <w:rPr>
          <w:rFonts w:ascii="Courier New" w:hAnsi="Courier New" w:cs="Courier New"/>
          <w:color w:val="EFEFEF"/>
        </w:rPr>
        <w:br/>
        <w:t>fec1::/64       [ebgp(20)/0]</w:t>
      </w:r>
      <w:r>
        <w:rPr>
          <w:rFonts w:ascii="Courier New" w:hAnsi="Courier New" w:cs="Courier New"/>
          <w:color w:val="EFEFEF"/>
        </w:rPr>
        <w:br/>
        <w:t>&gt; to 2000::1 via eth4/eth4</w:t>
      </w:r>
      <w:r>
        <w:rPr>
          <w:rFonts w:ascii="Courier New" w:hAnsi="Courier New" w:cs="Courier New"/>
          <w:color w:val="EFEFEF"/>
        </w:rPr>
        <w:br/>
        <w:t>fec2::/64       [ebgp(20)/0]</w:t>
      </w:r>
      <w:r>
        <w:rPr>
          <w:rFonts w:ascii="Courier New" w:hAnsi="Courier New" w:cs="Courier New"/>
          <w:color w:val="EFEFEF"/>
        </w:rPr>
        <w:br/>
        <w:t>&gt; to 2000::1 via eth4/eth4</w:t>
      </w:r>
    </w:p>
    <w:p w:rsidR="008E6D09" w:rsidRPr="008E6D09" w:rsidRDefault="008E6D09" w:rsidP="008E6D09"/>
    <w:sectPr w:rsidR="008E6D09" w:rsidRPr="008E6D09" w:rsidSect="00173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F30F0"/>
    <w:multiLevelType w:val="hybridMultilevel"/>
    <w:tmpl w:val="5794605C"/>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92717D8"/>
    <w:multiLevelType w:val="multilevel"/>
    <w:tmpl w:val="FCC0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11551"/>
    <w:multiLevelType w:val="hybridMultilevel"/>
    <w:tmpl w:val="CFF8FBD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51D5867"/>
    <w:multiLevelType w:val="multilevel"/>
    <w:tmpl w:val="3BC0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26225C"/>
    <w:multiLevelType w:val="hybridMultilevel"/>
    <w:tmpl w:val="97CE408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F514BE6"/>
    <w:multiLevelType w:val="hybridMultilevel"/>
    <w:tmpl w:val="8F84587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547A19FB"/>
    <w:multiLevelType w:val="multilevel"/>
    <w:tmpl w:val="B45819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67F2B"/>
    <w:multiLevelType w:val="hybridMultilevel"/>
    <w:tmpl w:val="D3DAE07E"/>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88A7ECD"/>
    <w:multiLevelType w:val="hybridMultilevel"/>
    <w:tmpl w:val="3912F1F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25D6376"/>
    <w:multiLevelType w:val="multilevel"/>
    <w:tmpl w:val="D35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B577CC"/>
    <w:multiLevelType w:val="hybridMultilevel"/>
    <w:tmpl w:val="2E40991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39C2704"/>
    <w:multiLevelType w:val="hybridMultilevel"/>
    <w:tmpl w:val="1B1A0852"/>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8B07965"/>
    <w:multiLevelType w:val="hybridMultilevel"/>
    <w:tmpl w:val="1B84F55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0C877B6"/>
    <w:multiLevelType w:val="hybridMultilevel"/>
    <w:tmpl w:val="DB944F5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4B351B8"/>
    <w:multiLevelType w:val="hybridMultilevel"/>
    <w:tmpl w:val="EABA6D8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4"/>
  </w:num>
  <w:num w:numId="3">
    <w:abstractNumId w:val="12"/>
  </w:num>
  <w:num w:numId="4">
    <w:abstractNumId w:val="2"/>
  </w:num>
  <w:num w:numId="5">
    <w:abstractNumId w:val="13"/>
  </w:num>
  <w:num w:numId="6">
    <w:abstractNumId w:val="5"/>
  </w:num>
  <w:num w:numId="7">
    <w:abstractNumId w:val="4"/>
  </w:num>
  <w:num w:numId="8">
    <w:abstractNumId w:val="8"/>
  </w:num>
  <w:num w:numId="9">
    <w:abstractNumId w:val="7"/>
  </w:num>
  <w:num w:numId="10">
    <w:abstractNumId w:val="10"/>
  </w:num>
  <w:num w:numId="11">
    <w:abstractNumId w:val="9"/>
  </w:num>
  <w:num w:numId="12">
    <w:abstractNumId w:val="3"/>
  </w:num>
  <w:num w:numId="13">
    <w:abstractNumId w:val="6"/>
  </w:num>
  <w:num w:numId="14">
    <w:abstractNumId w:val="0"/>
  </w:num>
  <w:num w:numId="15">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DE"/>
    <w:rsid w:val="00017933"/>
    <w:rsid w:val="00027773"/>
    <w:rsid w:val="00035947"/>
    <w:rsid w:val="00036144"/>
    <w:rsid w:val="00075D6C"/>
    <w:rsid w:val="00076B96"/>
    <w:rsid w:val="00080A04"/>
    <w:rsid w:val="00092364"/>
    <w:rsid w:val="000949ED"/>
    <w:rsid w:val="000B7832"/>
    <w:rsid w:val="000C2FCB"/>
    <w:rsid w:val="000C6DBE"/>
    <w:rsid w:val="000C6DF0"/>
    <w:rsid w:val="000D0170"/>
    <w:rsid w:val="000E5B53"/>
    <w:rsid w:val="000F3C4C"/>
    <w:rsid w:val="00104FB7"/>
    <w:rsid w:val="00115A57"/>
    <w:rsid w:val="001202B0"/>
    <w:rsid w:val="001366BE"/>
    <w:rsid w:val="00142042"/>
    <w:rsid w:val="001713D3"/>
    <w:rsid w:val="001739BC"/>
    <w:rsid w:val="001818B5"/>
    <w:rsid w:val="001A3D51"/>
    <w:rsid w:val="001B4064"/>
    <w:rsid w:val="001E270A"/>
    <w:rsid w:val="001E2CFD"/>
    <w:rsid w:val="001F1E97"/>
    <w:rsid w:val="00204344"/>
    <w:rsid w:val="0020569D"/>
    <w:rsid w:val="0020681A"/>
    <w:rsid w:val="00222319"/>
    <w:rsid w:val="00233581"/>
    <w:rsid w:val="0023638E"/>
    <w:rsid w:val="00247FF4"/>
    <w:rsid w:val="00253F4D"/>
    <w:rsid w:val="00256B54"/>
    <w:rsid w:val="002613DA"/>
    <w:rsid w:val="00265081"/>
    <w:rsid w:val="0027265C"/>
    <w:rsid w:val="0028003D"/>
    <w:rsid w:val="00286257"/>
    <w:rsid w:val="002A3966"/>
    <w:rsid w:val="002C6320"/>
    <w:rsid w:val="002E77CC"/>
    <w:rsid w:val="0031043F"/>
    <w:rsid w:val="00323879"/>
    <w:rsid w:val="00347910"/>
    <w:rsid w:val="003561EF"/>
    <w:rsid w:val="00382525"/>
    <w:rsid w:val="003A06C4"/>
    <w:rsid w:val="003A08F4"/>
    <w:rsid w:val="003A5CD0"/>
    <w:rsid w:val="003A67F1"/>
    <w:rsid w:val="003C1FF3"/>
    <w:rsid w:val="003C50DD"/>
    <w:rsid w:val="003D4C23"/>
    <w:rsid w:val="003F0A8B"/>
    <w:rsid w:val="003F60A2"/>
    <w:rsid w:val="004058A5"/>
    <w:rsid w:val="00405CC8"/>
    <w:rsid w:val="00410C4A"/>
    <w:rsid w:val="00446CF0"/>
    <w:rsid w:val="00464ABC"/>
    <w:rsid w:val="0046522D"/>
    <w:rsid w:val="004802CF"/>
    <w:rsid w:val="004844B8"/>
    <w:rsid w:val="004924D5"/>
    <w:rsid w:val="004A0813"/>
    <w:rsid w:val="004A56E0"/>
    <w:rsid w:val="004B2AD8"/>
    <w:rsid w:val="004D4AFC"/>
    <w:rsid w:val="004E3EE8"/>
    <w:rsid w:val="00501F8C"/>
    <w:rsid w:val="00512878"/>
    <w:rsid w:val="00513C2D"/>
    <w:rsid w:val="00530511"/>
    <w:rsid w:val="005334B9"/>
    <w:rsid w:val="00537A71"/>
    <w:rsid w:val="005559D3"/>
    <w:rsid w:val="00572635"/>
    <w:rsid w:val="00583B27"/>
    <w:rsid w:val="005845FC"/>
    <w:rsid w:val="00597251"/>
    <w:rsid w:val="005A4107"/>
    <w:rsid w:val="005A719B"/>
    <w:rsid w:val="005A7F33"/>
    <w:rsid w:val="005B4BCB"/>
    <w:rsid w:val="005D14D7"/>
    <w:rsid w:val="005E49A6"/>
    <w:rsid w:val="005F1C72"/>
    <w:rsid w:val="00601585"/>
    <w:rsid w:val="00611C6E"/>
    <w:rsid w:val="00620D83"/>
    <w:rsid w:val="00621E52"/>
    <w:rsid w:val="0062281D"/>
    <w:rsid w:val="00624DC3"/>
    <w:rsid w:val="00630B3D"/>
    <w:rsid w:val="00654D14"/>
    <w:rsid w:val="00670081"/>
    <w:rsid w:val="00670607"/>
    <w:rsid w:val="00675D9E"/>
    <w:rsid w:val="00694AA9"/>
    <w:rsid w:val="006A0823"/>
    <w:rsid w:val="006B7C1D"/>
    <w:rsid w:val="006D5166"/>
    <w:rsid w:val="006E0448"/>
    <w:rsid w:val="006F66D2"/>
    <w:rsid w:val="0071268B"/>
    <w:rsid w:val="0073116E"/>
    <w:rsid w:val="00767054"/>
    <w:rsid w:val="00773600"/>
    <w:rsid w:val="007756A0"/>
    <w:rsid w:val="00775EE9"/>
    <w:rsid w:val="0079039A"/>
    <w:rsid w:val="007A2B6D"/>
    <w:rsid w:val="007A7624"/>
    <w:rsid w:val="007D197B"/>
    <w:rsid w:val="007F14EE"/>
    <w:rsid w:val="008117FE"/>
    <w:rsid w:val="00813408"/>
    <w:rsid w:val="0081423F"/>
    <w:rsid w:val="00825EB6"/>
    <w:rsid w:val="00843E2A"/>
    <w:rsid w:val="0085554E"/>
    <w:rsid w:val="00861C38"/>
    <w:rsid w:val="00862DCA"/>
    <w:rsid w:val="00873629"/>
    <w:rsid w:val="00873946"/>
    <w:rsid w:val="00896B6D"/>
    <w:rsid w:val="008B22B5"/>
    <w:rsid w:val="008D31BF"/>
    <w:rsid w:val="008D56E5"/>
    <w:rsid w:val="008E4D45"/>
    <w:rsid w:val="008E6B48"/>
    <w:rsid w:val="008E6D09"/>
    <w:rsid w:val="008E7753"/>
    <w:rsid w:val="00911131"/>
    <w:rsid w:val="00915694"/>
    <w:rsid w:val="0092202A"/>
    <w:rsid w:val="0092217B"/>
    <w:rsid w:val="00925286"/>
    <w:rsid w:val="009437AC"/>
    <w:rsid w:val="00947E40"/>
    <w:rsid w:val="00964036"/>
    <w:rsid w:val="00964AEA"/>
    <w:rsid w:val="009774F4"/>
    <w:rsid w:val="00985915"/>
    <w:rsid w:val="009903DA"/>
    <w:rsid w:val="009959F6"/>
    <w:rsid w:val="009A499C"/>
    <w:rsid w:val="009B06AC"/>
    <w:rsid w:val="009D6293"/>
    <w:rsid w:val="009F5834"/>
    <w:rsid w:val="00A07846"/>
    <w:rsid w:val="00A36C7E"/>
    <w:rsid w:val="00A44287"/>
    <w:rsid w:val="00A45BC0"/>
    <w:rsid w:val="00A518DF"/>
    <w:rsid w:val="00A5308D"/>
    <w:rsid w:val="00A63DB0"/>
    <w:rsid w:val="00A7095D"/>
    <w:rsid w:val="00A97873"/>
    <w:rsid w:val="00AB01B6"/>
    <w:rsid w:val="00AC70B5"/>
    <w:rsid w:val="00AE4741"/>
    <w:rsid w:val="00AE4E02"/>
    <w:rsid w:val="00AF4646"/>
    <w:rsid w:val="00AF553B"/>
    <w:rsid w:val="00AF65B9"/>
    <w:rsid w:val="00B03A53"/>
    <w:rsid w:val="00B10480"/>
    <w:rsid w:val="00B271CD"/>
    <w:rsid w:val="00B3153F"/>
    <w:rsid w:val="00B34853"/>
    <w:rsid w:val="00B34D37"/>
    <w:rsid w:val="00B41560"/>
    <w:rsid w:val="00B450F8"/>
    <w:rsid w:val="00B73E7D"/>
    <w:rsid w:val="00B82B8B"/>
    <w:rsid w:val="00B87185"/>
    <w:rsid w:val="00BB6DDE"/>
    <w:rsid w:val="00BD1A79"/>
    <w:rsid w:val="00BE0514"/>
    <w:rsid w:val="00BF3EC4"/>
    <w:rsid w:val="00BF78E6"/>
    <w:rsid w:val="00C02D11"/>
    <w:rsid w:val="00C05180"/>
    <w:rsid w:val="00C119B9"/>
    <w:rsid w:val="00C13D05"/>
    <w:rsid w:val="00C276EF"/>
    <w:rsid w:val="00C44EBB"/>
    <w:rsid w:val="00C630F4"/>
    <w:rsid w:val="00C8249C"/>
    <w:rsid w:val="00C867EC"/>
    <w:rsid w:val="00C96678"/>
    <w:rsid w:val="00C974D8"/>
    <w:rsid w:val="00CB40C4"/>
    <w:rsid w:val="00CE3371"/>
    <w:rsid w:val="00CF49D5"/>
    <w:rsid w:val="00CF6225"/>
    <w:rsid w:val="00D01EE1"/>
    <w:rsid w:val="00D07C7F"/>
    <w:rsid w:val="00D2027A"/>
    <w:rsid w:val="00D2502F"/>
    <w:rsid w:val="00D34E8D"/>
    <w:rsid w:val="00D36315"/>
    <w:rsid w:val="00D36D8C"/>
    <w:rsid w:val="00D65FB3"/>
    <w:rsid w:val="00D67E5C"/>
    <w:rsid w:val="00D70F8D"/>
    <w:rsid w:val="00D7226E"/>
    <w:rsid w:val="00D723C9"/>
    <w:rsid w:val="00D740EA"/>
    <w:rsid w:val="00D91397"/>
    <w:rsid w:val="00DA3707"/>
    <w:rsid w:val="00DB1209"/>
    <w:rsid w:val="00DB2038"/>
    <w:rsid w:val="00DD75A2"/>
    <w:rsid w:val="00DF03A1"/>
    <w:rsid w:val="00E06B1D"/>
    <w:rsid w:val="00E119AA"/>
    <w:rsid w:val="00E160E1"/>
    <w:rsid w:val="00E2028D"/>
    <w:rsid w:val="00E2326A"/>
    <w:rsid w:val="00E26C89"/>
    <w:rsid w:val="00E27740"/>
    <w:rsid w:val="00E3288E"/>
    <w:rsid w:val="00E56FE3"/>
    <w:rsid w:val="00E76457"/>
    <w:rsid w:val="00E76D05"/>
    <w:rsid w:val="00E81EF6"/>
    <w:rsid w:val="00E94BE2"/>
    <w:rsid w:val="00E97C53"/>
    <w:rsid w:val="00E97CCA"/>
    <w:rsid w:val="00EA24A1"/>
    <w:rsid w:val="00EA3A48"/>
    <w:rsid w:val="00EA50C9"/>
    <w:rsid w:val="00EC1D58"/>
    <w:rsid w:val="00EC4C7D"/>
    <w:rsid w:val="00EC5B60"/>
    <w:rsid w:val="00EE43BC"/>
    <w:rsid w:val="00EE77CC"/>
    <w:rsid w:val="00F13CF7"/>
    <w:rsid w:val="00F161D5"/>
    <w:rsid w:val="00F24B01"/>
    <w:rsid w:val="00F25234"/>
    <w:rsid w:val="00F34231"/>
    <w:rsid w:val="00F353D5"/>
    <w:rsid w:val="00F8674A"/>
    <w:rsid w:val="00FB0B86"/>
    <w:rsid w:val="00FC02E9"/>
    <w:rsid w:val="00FC14A8"/>
    <w:rsid w:val="00FC7CC6"/>
    <w:rsid w:val="00FE0A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0D9EA"/>
  <w15:chartTrackingRefBased/>
  <w15:docId w15:val="{C19B8013-904D-4EFD-A7EB-BE134F10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BB6DDE"/>
    <w:rPr>
      <w:lang w:val="en-US"/>
    </w:rPr>
  </w:style>
  <w:style w:type="paragraph" w:styleId="u1">
    <w:name w:val="heading 1"/>
    <w:basedOn w:val="Binhthng"/>
    <w:next w:val="Binhthng"/>
    <w:link w:val="u1Char"/>
    <w:uiPriority w:val="9"/>
    <w:qFormat/>
    <w:rsid w:val="00076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076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7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EA24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BngLiNhat">
    <w:name w:val="Grid Table Light"/>
    <w:basedOn w:val="BangThngthng"/>
    <w:uiPriority w:val="40"/>
    <w:rsid w:val="00BB6DDE"/>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1Char">
    <w:name w:val="Đầu đề 1 Char"/>
    <w:basedOn w:val="Phngmcinhcuaoanvn"/>
    <w:link w:val="u1"/>
    <w:uiPriority w:val="9"/>
    <w:rsid w:val="00076B96"/>
    <w:rPr>
      <w:rFonts w:asciiTheme="majorHAnsi" w:eastAsiaTheme="majorEastAsia" w:hAnsiTheme="majorHAnsi" w:cstheme="majorBidi"/>
      <w:color w:val="2F5496" w:themeColor="accent1" w:themeShade="BF"/>
      <w:sz w:val="32"/>
      <w:szCs w:val="32"/>
      <w:lang w:val="en-US"/>
    </w:rPr>
  </w:style>
  <w:style w:type="character" w:customStyle="1" w:styleId="u2Char">
    <w:name w:val="Đầu đề 2 Char"/>
    <w:basedOn w:val="Phngmcinhcuaoanvn"/>
    <w:link w:val="u2"/>
    <w:uiPriority w:val="9"/>
    <w:rsid w:val="00076B96"/>
    <w:rPr>
      <w:rFonts w:asciiTheme="majorHAnsi" w:eastAsiaTheme="majorEastAsia" w:hAnsiTheme="majorHAnsi" w:cstheme="majorBidi"/>
      <w:color w:val="2F5496" w:themeColor="accent1" w:themeShade="BF"/>
      <w:sz w:val="26"/>
      <w:szCs w:val="26"/>
      <w:lang w:val="en-US"/>
    </w:rPr>
  </w:style>
  <w:style w:type="character" w:customStyle="1" w:styleId="u3Char">
    <w:name w:val="Đầu đề 3 Char"/>
    <w:basedOn w:val="Phngmcinhcuaoanvn"/>
    <w:link w:val="u3"/>
    <w:uiPriority w:val="9"/>
    <w:rsid w:val="00076B96"/>
    <w:rPr>
      <w:rFonts w:asciiTheme="majorHAnsi" w:eastAsiaTheme="majorEastAsia" w:hAnsiTheme="majorHAnsi" w:cstheme="majorBidi"/>
      <w:color w:val="1F3763" w:themeColor="accent1" w:themeShade="7F"/>
      <w:sz w:val="24"/>
      <w:szCs w:val="24"/>
      <w:lang w:val="en-US"/>
    </w:rPr>
  </w:style>
  <w:style w:type="character" w:customStyle="1" w:styleId="fontstyle01">
    <w:name w:val="fontstyle01"/>
    <w:basedOn w:val="Phngmcinhcuaoanvn"/>
    <w:rsid w:val="00DB2038"/>
    <w:rPr>
      <w:rFonts w:ascii="Calibri-Light" w:hAnsi="Calibri-Light" w:hint="default"/>
      <w:b w:val="0"/>
      <w:bCs w:val="0"/>
      <w:i w:val="0"/>
      <w:iCs w:val="0"/>
      <w:color w:val="2F5496"/>
      <w:sz w:val="26"/>
      <w:szCs w:val="26"/>
    </w:rPr>
  </w:style>
  <w:style w:type="paragraph" w:styleId="oancuaDanhsach">
    <w:name w:val="List Paragraph"/>
    <w:basedOn w:val="Binhthng"/>
    <w:uiPriority w:val="34"/>
    <w:qFormat/>
    <w:rsid w:val="00DB2038"/>
    <w:pPr>
      <w:ind w:left="720"/>
      <w:contextualSpacing/>
    </w:pPr>
  </w:style>
  <w:style w:type="character" w:customStyle="1" w:styleId="fontstyle21">
    <w:name w:val="fontstyle21"/>
    <w:basedOn w:val="Phngmcinhcuaoanvn"/>
    <w:rsid w:val="00E97CCA"/>
    <w:rPr>
      <w:rFonts w:ascii="Calibri-Italic" w:hAnsi="Calibri-Italic" w:hint="default"/>
      <w:b w:val="0"/>
      <w:bCs w:val="0"/>
      <w:i/>
      <w:iCs/>
      <w:color w:val="000000"/>
      <w:sz w:val="22"/>
      <w:szCs w:val="22"/>
    </w:rPr>
  </w:style>
  <w:style w:type="paragraph" w:styleId="uMucluc">
    <w:name w:val="TOC Heading"/>
    <w:basedOn w:val="u1"/>
    <w:next w:val="Binhthng"/>
    <w:uiPriority w:val="39"/>
    <w:unhideWhenUsed/>
    <w:qFormat/>
    <w:rsid w:val="009959F6"/>
    <w:pPr>
      <w:outlineLvl w:val="9"/>
    </w:pPr>
    <w:rPr>
      <w:lang w:val="vi-VN" w:eastAsia="vi-VN"/>
    </w:rPr>
  </w:style>
  <w:style w:type="paragraph" w:styleId="Mucluc1">
    <w:name w:val="toc 1"/>
    <w:basedOn w:val="Binhthng"/>
    <w:next w:val="Binhthng"/>
    <w:autoRedefine/>
    <w:uiPriority w:val="39"/>
    <w:unhideWhenUsed/>
    <w:rsid w:val="009959F6"/>
    <w:pPr>
      <w:spacing w:after="100"/>
    </w:pPr>
  </w:style>
  <w:style w:type="paragraph" w:styleId="Mucluc2">
    <w:name w:val="toc 2"/>
    <w:basedOn w:val="Binhthng"/>
    <w:next w:val="Binhthng"/>
    <w:autoRedefine/>
    <w:uiPriority w:val="39"/>
    <w:unhideWhenUsed/>
    <w:rsid w:val="009959F6"/>
    <w:pPr>
      <w:spacing w:after="100"/>
      <w:ind w:left="220"/>
    </w:pPr>
  </w:style>
  <w:style w:type="paragraph" w:styleId="Mucluc3">
    <w:name w:val="toc 3"/>
    <w:basedOn w:val="Binhthng"/>
    <w:next w:val="Binhthng"/>
    <w:autoRedefine/>
    <w:uiPriority w:val="39"/>
    <w:unhideWhenUsed/>
    <w:rsid w:val="009959F6"/>
    <w:pPr>
      <w:spacing w:after="100"/>
      <w:ind w:left="440"/>
    </w:pPr>
  </w:style>
  <w:style w:type="character" w:styleId="Siuktni">
    <w:name w:val="Hyperlink"/>
    <w:basedOn w:val="Phngmcinhcuaoanvn"/>
    <w:uiPriority w:val="99"/>
    <w:unhideWhenUsed/>
    <w:rsid w:val="009959F6"/>
    <w:rPr>
      <w:color w:val="0563C1" w:themeColor="hyperlink"/>
      <w:u w:val="single"/>
    </w:rPr>
  </w:style>
  <w:style w:type="character" w:customStyle="1" w:styleId="u4Char">
    <w:name w:val="Đầu đề 4 Char"/>
    <w:basedOn w:val="Phngmcinhcuaoanvn"/>
    <w:link w:val="u4"/>
    <w:uiPriority w:val="9"/>
    <w:rsid w:val="00EA24A1"/>
    <w:rPr>
      <w:rFonts w:asciiTheme="majorHAnsi" w:eastAsiaTheme="majorEastAsia" w:hAnsiTheme="majorHAnsi" w:cstheme="majorBidi"/>
      <w:i/>
      <w:iCs/>
      <w:color w:val="2F5496" w:themeColor="accent1" w:themeShade="BF"/>
      <w:lang w:val="en-US"/>
    </w:rPr>
  </w:style>
  <w:style w:type="character" w:styleId="Nhnmanh">
    <w:name w:val="Emphasis"/>
    <w:basedOn w:val="Phngmcinhcuaoanvn"/>
    <w:uiPriority w:val="20"/>
    <w:qFormat/>
    <w:rsid w:val="00E76457"/>
    <w:rPr>
      <w:i/>
      <w:iCs/>
    </w:rPr>
  </w:style>
  <w:style w:type="paragraph" w:customStyle="1" w:styleId="right">
    <w:name w:val="right"/>
    <w:basedOn w:val="Binhthng"/>
    <w:rsid w:val="00446CF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Manh">
    <w:name w:val="Strong"/>
    <w:basedOn w:val="Phngmcinhcuaoanvn"/>
    <w:uiPriority w:val="22"/>
    <w:qFormat/>
    <w:rsid w:val="00446CF0"/>
    <w:rPr>
      <w:b/>
      <w:bCs/>
    </w:rPr>
  </w:style>
  <w:style w:type="paragraph" w:styleId="ThngthngWeb">
    <w:name w:val="Normal (Web)"/>
    <w:basedOn w:val="Binhthng"/>
    <w:uiPriority w:val="99"/>
    <w:unhideWhenUsed/>
    <w:rsid w:val="00446CF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TMLinhdangtrc">
    <w:name w:val="HTML Preformatted"/>
    <w:basedOn w:val="Binhthng"/>
    <w:link w:val="HTMLinhdangtrcChar"/>
    <w:uiPriority w:val="99"/>
    <w:semiHidden/>
    <w:unhideWhenUsed/>
    <w:rsid w:val="00446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446CF0"/>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8398">
      <w:bodyDiv w:val="1"/>
      <w:marLeft w:val="0"/>
      <w:marRight w:val="0"/>
      <w:marTop w:val="0"/>
      <w:marBottom w:val="0"/>
      <w:divBdr>
        <w:top w:val="none" w:sz="0" w:space="0" w:color="auto"/>
        <w:left w:val="none" w:sz="0" w:space="0" w:color="auto"/>
        <w:bottom w:val="none" w:sz="0" w:space="0" w:color="auto"/>
        <w:right w:val="none" w:sz="0" w:space="0" w:color="auto"/>
      </w:divBdr>
    </w:div>
    <w:div w:id="205601759">
      <w:bodyDiv w:val="1"/>
      <w:marLeft w:val="0"/>
      <w:marRight w:val="0"/>
      <w:marTop w:val="0"/>
      <w:marBottom w:val="0"/>
      <w:divBdr>
        <w:top w:val="none" w:sz="0" w:space="0" w:color="auto"/>
        <w:left w:val="none" w:sz="0" w:space="0" w:color="auto"/>
        <w:bottom w:val="none" w:sz="0" w:space="0" w:color="auto"/>
        <w:right w:val="none" w:sz="0" w:space="0" w:color="auto"/>
      </w:divBdr>
    </w:div>
    <w:div w:id="229729103">
      <w:bodyDiv w:val="1"/>
      <w:marLeft w:val="0"/>
      <w:marRight w:val="0"/>
      <w:marTop w:val="0"/>
      <w:marBottom w:val="0"/>
      <w:divBdr>
        <w:top w:val="none" w:sz="0" w:space="0" w:color="auto"/>
        <w:left w:val="none" w:sz="0" w:space="0" w:color="auto"/>
        <w:bottom w:val="none" w:sz="0" w:space="0" w:color="auto"/>
        <w:right w:val="none" w:sz="0" w:space="0" w:color="auto"/>
      </w:divBdr>
      <w:divsChild>
        <w:div w:id="187989751">
          <w:marLeft w:val="0"/>
          <w:marRight w:val="0"/>
          <w:marTop w:val="0"/>
          <w:marBottom w:val="0"/>
          <w:divBdr>
            <w:top w:val="none" w:sz="0" w:space="0" w:color="auto"/>
            <w:left w:val="none" w:sz="0" w:space="0" w:color="auto"/>
            <w:bottom w:val="none" w:sz="0" w:space="0" w:color="auto"/>
            <w:right w:val="none" w:sz="0" w:space="0" w:color="auto"/>
          </w:divBdr>
        </w:div>
        <w:div w:id="2142306464">
          <w:marLeft w:val="0"/>
          <w:marRight w:val="0"/>
          <w:marTop w:val="0"/>
          <w:marBottom w:val="0"/>
          <w:divBdr>
            <w:top w:val="none" w:sz="0" w:space="0" w:color="auto"/>
            <w:left w:val="none" w:sz="0" w:space="0" w:color="auto"/>
            <w:bottom w:val="none" w:sz="0" w:space="0" w:color="auto"/>
            <w:right w:val="none" w:sz="0" w:space="0" w:color="auto"/>
          </w:divBdr>
        </w:div>
        <w:div w:id="287316704">
          <w:marLeft w:val="0"/>
          <w:marRight w:val="0"/>
          <w:marTop w:val="0"/>
          <w:marBottom w:val="0"/>
          <w:divBdr>
            <w:top w:val="none" w:sz="0" w:space="0" w:color="auto"/>
            <w:left w:val="none" w:sz="0" w:space="0" w:color="auto"/>
            <w:bottom w:val="none" w:sz="0" w:space="0" w:color="auto"/>
            <w:right w:val="none" w:sz="0" w:space="0" w:color="auto"/>
          </w:divBdr>
        </w:div>
        <w:div w:id="604463814">
          <w:marLeft w:val="0"/>
          <w:marRight w:val="0"/>
          <w:marTop w:val="0"/>
          <w:marBottom w:val="0"/>
          <w:divBdr>
            <w:top w:val="none" w:sz="0" w:space="0" w:color="auto"/>
            <w:left w:val="none" w:sz="0" w:space="0" w:color="auto"/>
            <w:bottom w:val="none" w:sz="0" w:space="0" w:color="auto"/>
            <w:right w:val="none" w:sz="0" w:space="0" w:color="auto"/>
          </w:divBdr>
        </w:div>
        <w:div w:id="1521049058">
          <w:marLeft w:val="0"/>
          <w:marRight w:val="0"/>
          <w:marTop w:val="0"/>
          <w:marBottom w:val="0"/>
          <w:divBdr>
            <w:top w:val="none" w:sz="0" w:space="0" w:color="auto"/>
            <w:left w:val="none" w:sz="0" w:space="0" w:color="auto"/>
            <w:bottom w:val="none" w:sz="0" w:space="0" w:color="auto"/>
            <w:right w:val="none" w:sz="0" w:space="0" w:color="auto"/>
          </w:divBdr>
        </w:div>
        <w:div w:id="995181606">
          <w:marLeft w:val="0"/>
          <w:marRight w:val="0"/>
          <w:marTop w:val="0"/>
          <w:marBottom w:val="0"/>
          <w:divBdr>
            <w:top w:val="none" w:sz="0" w:space="0" w:color="auto"/>
            <w:left w:val="none" w:sz="0" w:space="0" w:color="auto"/>
            <w:bottom w:val="none" w:sz="0" w:space="0" w:color="auto"/>
            <w:right w:val="none" w:sz="0" w:space="0" w:color="auto"/>
          </w:divBdr>
        </w:div>
      </w:divsChild>
    </w:div>
    <w:div w:id="273757007">
      <w:bodyDiv w:val="1"/>
      <w:marLeft w:val="0"/>
      <w:marRight w:val="0"/>
      <w:marTop w:val="0"/>
      <w:marBottom w:val="0"/>
      <w:divBdr>
        <w:top w:val="none" w:sz="0" w:space="0" w:color="auto"/>
        <w:left w:val="none" w:sz="0" w:space="0" w:color="auto"/>
        <w:bottom w:val="none" w:sz="0" w:space="0" w:color="auto"/>
        <w:right w:val="none" w:sz="0" w:space="0" w:color="auto"/>
      </w:divBdr>
      <w:divsChild>
        <w:div w:id="1337149884">
          <w:marLeft w:val="0"/>
          <w:marRight w:val="0"/>
          <w:marTop w:val="0"/>
          <w:marBottom w:val="0"/>
          <w:divBdr>
            <w:top w:val="none" w:sz="0" w:space="0" w:color="auto"/>
            <w:left w:val="none" w:sz="0" w:space="0" w:color="auto"/>
            <w:bottom w:val="none" w:sz="0" w:space="0" w:color="auto"/>
            <w:right w:val="none" w:sz="0" w:space="0" w:color="auto"/>
          </w:divBdr>
        </w:div>
        <w:div w:id="1340618128">
          <w:marLeft w:val="0"/>
          <w:marRight w:val="0"/>
          <w:marTop w:val="0"/>
          <w:marBottom w:val="0"/>
          <w:divBdr>
            <w:top w:val="none" w:sz="0" w:space="0" w:color="auto"/>
            <w:left w:val="none" w:sz="0" w:space="0" w:color="auto"/>
            <w:bottom w:val="none" w:sz="0" w:space="0" w:color="auto"/>
            <w:right w:val="none" w:sz="0" w:space="0" w:color="auto"/>
          </w:divBdr>
        </w:div>
        <w:div w:id="2139953878">
          <w:marLeft w:val="0"/>
          <w:marRight w:val="0"/>
          <w:marTop w:val="0"/>
          <w:marBottom w:val="0"/>
          <w:divBdr>
            <w:top w:val="none" w:sz="0" w:space="0" w:color="auto"/>
            <w:left w:val="none" w:sz="0" w:space="0" w:color="auto"/>
            <w:bottom w:val="none" w:sz="0" w:space="0" w:color="auto"/>
            <w:right w:val="none" w:sz="0" w:space="0" w:color="auto"/>
          </w:divBdr>
        </w:div>
        <w:div w:id="364326673">
          <w:marLeft w:val="0"/>
          <w:marRight w:val="0"/>
          <w:marTop w:val="0"/>
          <w:marBottom w:val="0"/>
          <w:divBdr>
            <w:top w:val="none" w:sz="0" w:space="0" w:color="auto"/>
            <w:left w:val="none" w:sz="0" w:space="0" w:color="auto"/>
            <w:bottom w:val="none" w:sz="0" w:space="0" w:color="auto"/>
            <w:right w:val="none" w:sz="0" w:space="0" w:color="auto"/>
          </w:divBdr>
        </w:div>
        <w:div w:id="675688947">
          <w:marLeft w:val="0"/>
          <w:marRight w:val="0"/>
          <w:marTop w:val="0"/>
          <w:marBottom w:val="0"/>
          <w:divBdr>
            <w:top w:val="none" w:sz="0" w:space="0" w:color="auto"/>
            <w:left w:val="none" w:sz="0" w:space="0" w:color="auto"/>
            <w:bottom w:val="none" w:sz="0" w:space="0" w:color="auto"/>
            <w:right w:val="none" w:sz="0" w:space="0" w:color="auto"/>
          </w:divBdr>
        </w:div>
        <w:div w:id="1543009992">
          <w:marLeft w:val="0"/>
          <w:marRight w:val="0"/>
          <w:marTop w:val="0"/>
          <w:marBottom w:val="0"/>
          <w:divBdr>
            <w:top w:val="none" w:sz="0" w:space="0" w:color="auto"/>
            <w:left w:val="none" w:sz="0" w:space="0" w:color="auto"/>
            <w:bottom w:val="none" w:sz="0" w:space="0" w:color="auto"/>
            <w:right w:val="none" w:sz="0" w:space="0" w:color="auto"/>
          </w:divBdr>
        </w:div>
      </w:divsChild>
    </w:div>
    <w:div w:id="276527667">
      <w:bodyDiv w:val="1"/>
      <w:marLeft w:val="0"/>
      <w:marRight w:val="0"/>
      <w:marTop w:val="0"/>
      <w:marBottom w:val="0"/>
      <w:divBdr>
        <w:top w:val="none" w:sz="0" w:space="0" w:color="auto"/>
        <w:left w:val="none" w:sz="0" w:space="0" w:color="auto"/>
        <w:bottom w:val="none" w:sz="0" w:space="0" w:color="auto"/>
        <w:right w:val="none" w:sz="0" w:space="0" w:color="auto"/>
      </w:divBdr>
    </w:div>
    <w:div w:id="285083519">
      <w:bodyDiv w:val="1"/>
      <w:marLeft w:val="0"/>
      <w:marRight w:val="0"/>
      <w:marTop w:val="0"/>
      <w:marBottom w:val="0"/>
      <w:divBdr>
        <w:top w:val="none" w:sz="0" w:space="0" w:color="auto"/>
        <w:left w:val="none" w:sz="0" w:space="0" w:color="auto"/>
        <w:bottom w:val="none" w:sz="0" w:space="0" w:color="auto"/>
        <w:right w:val="none" w:sz="0" w:space="0" w:color="auto"/>
      </w:divBdr>
    </w:div>
    <w:div w:id="328483848">
      <w:bodyDiv w:val="1"/>
      <w:marLeft w:val="0"/>
      <w:marRight w:val="0"/>
      <w:marTop w:val="0"/>
      <w:marBottom w:val="0"/>
      <w:divBdr>
        <w:top w:val="none" w:sz="0" w:space="0" w:color="auto"/>
        <w:left w:val="none" w:sz="0" w:space="0" w:color="auto"/>
        <w:bottom w:val="none" w:sz="0" w:space="0" w:color="auto"/>
        <w:right w:val="none" w:sz="0" w:space="0" w:color="auto"/>
      </w:divBdr>
    </w:div>
    <w:div w:id="346104238">
      <w:bodyDiv w:val="1"/>
      <w:marLeft w:val="0"/>
      <w:marRight w:val="0"/>
      <w:marTop w:val="0"/>
      <w:marBottom w:val="0"/>
      <w:divBdr>
        <w:top w:val="none" w:sz="0" w:space="0" w:color="auto"/>
        <w:left w:val="none" w:sz="0" w:space="0" w:color="auto"/>
        <w:bottom w:val="none" w:sz="0" w:space="0" w:color="auto"/>
        <w:right w:val="none" w:sz="0" w:space="0" w:color="auto"/>
      </w:divBdr>
    </w:div>
    <w:div w:id="352877076">
      <w:bodyDiv w:val="1"/>
      <w:marLeft w:val="0"/>
      <w:marRight w:val="0"/>
      <w:marTop w:val="0"/>
      <w:marBottom w:val="0"/>
      <w:divBdr>
        <w:top w:val="none" w:sz="0" w:space="0" w:color="auto"/>
        <w:left w:val="none" w:sz="0" w:space="0" w:color="auto"/>
        <w:bottom w:val="none" w:sz="0" w:space="0" w:color="auto"/>
        <w:right w:val="none" w:sz="0" w:space="0" w:color="auto"/>
      </w:divBdr>
    </w:div>
    <w:div w:id="365257789">
      <w:bodyDiv w:val="1"/>
      <w:marLeft w:val="0"/>
      <w:marRight w:val="0"/>
      <w:marTop w:val="0"/>
      <w:marBottom w:val="0"/>
      <w:divBdr>
        <w:top w:val="none" w:sz="0" w:space="0" w:color="auto"/>
        <w:left w:val="none" w:sz="0" w:space="0" w:color="auto"/>
        <w:bottom w:val="none" w:sz="0" w:space="0" w:color="auto"/>
        <w:right w:val="none" w:sz="0" w:space="0" w:color="auto"/>
      </w:divBdr>
    </w:div>
    <w:div w:id="377634945">
      <w:bodyDiv w:val="1"/>
      <w:marLeft w:val="0"/>
      <w:marRight w:val="0"/>
      <w:marTop w:val="0"/>
      <w:marBottom w:val="0"/>
      <w:divBdr>
        <w:top w:val="none" w:sz="0" w:space="0" w:color="auto"/>
        <w:left w:val="none" w:sz="0" w:space="0" w:color="auto"/>
        <w:bottom w:val="none" w:sz="0" w:space="0" w:color="auto"/>
        <w:right w:val="none" w:sz="0" w:space="0" w:color="auto"/>
      </w:divBdr>
    </w:div>
    <w:div w:id="407196948">
      <w:bodyDiv w:val="1"/>
      <w:marLeft w:val="0"/>
      <w:marRight w:val="0"/>
      <w:marTop w:val="0"/>
      <w:marBottom w:val="0"/>
      <w:divBdr>
        <w:top w:val="none" w:sz="0" w:space="0" w:color="auto"/>
        <w:left w:val="none" w:sz="0" w:space="0" w:color="auto"/>
        <w:bottom w:val="none" w:sz="0" w:space="0" w:color="auto"/>
        <w:right w:val="none" w:sz="0" w:space="0" w:color="auto"/>
      </w:divBdr>
    </w:div>
    <w:div w:id="407701743">
      <w:bodyDiv w:val="1"/>
      <w:marLeft w:val="0"/>
      <w:marRight w:val="0"/>
      <w:marTop w:val="0"/>
      <w:marBottom w:val="0"/>
      <w:divBdr>
        <w:top w:val="none" w:sz="0" w:space="0" w:color="auto"/>
        <w:left w:val="none" w:sz="0" w:space="0" w:color="auto"/>
        <w:bottom w:val="none" w:sz="0" w:space="0" w:color="auto"/>
        <w:right w:val="none" w:sz="0" w:space="0" w:color="auto"/>
      </w:divBdr>
    </w:div>
    <w:div w:id="417097206">
      <w:bodyDiv w:val="1"/>
      <w:marLeft w:val="0"/>
      <w:marRight w:val="0"/>
      <w:marTop w:val="0"/>
      <w:marBottom w:val="0"/>
      <w:divBdr>
        <w:top w:val="none" w:sz="0" w:space="0" w:color="auto"/>
        <w:left w:val="none" w:sz="0" w:space="0" w:color="auto"/>
        <w:bottom w:val="none" w:sz="0" w:space="0" w:color="auto"/>
        <w:right w:val="none" w:sz="0" w:space="0" w:color="auto"/>
      </w:divBdr>
    </w:div>
    <w:div w:id="422457364">
      <w:bodyDiv w:val="1"/>
      <w:marLeft w:val="0"/>
      <w:marRight w:val="0"/>
      <w:marTop w:val="0"/>
      <w:marBottom w:val="0"/>
      <w:divBdr>
        <w:top w:val="none" w:sz="0" w:space="0" w:color="auto"/>
        <w:left w:val="none" w:sz="0" w:space="0" w:color="auto"/>
        <w:bottom w:val="none" w:sz="0" w:space="0" w:color="auto"/>
        <w:right w:val="none" w:sz="0" w:space="0" w:color="auto"/>
      </w:divBdr>
    </w:div>
    <w:div w:id="446119883">
      <w:bodyDiv w:val="1"/>
      <w:marLeft w:val="0"/>
      <w:marRight w:val="0"/>
      <w:marTop w:val="0"/>
      <w:marBottom w:val="0"/>
      <w:divBdr>
        <w:top w:val="none" w:sz="0" w:space="0" w:color="auto"/>
        <w:left w:val="none" w:sz="0" w:space="0" w:color="auto"/>
        <w:bottom w:val="none" w:sz="0" w:space="0" w:color="auto"/>
        <w:right w:val="none" w:sz="0" w:space="0" w:color="auto"/>
      </w:divBdr>
    </w:div>
    <w:div w:id="466555492">
      <w:bodyDiv w:val="1"/>
      <w:marLeft w:val="0"/>
      <w:marRight w:val="0"/>
      <w:marTop w:val="0"/>
      <w:marBottom w:val="0"/>
      <w:divBdr>
        <w:top w:val="none" w:sz="0" w:space="0" w:color="auto"/>
        <w:left w:val="none" w:sz="0" w:space="0" w:color="auto"/>
        <w:bottom w:val="none" w:sz="0" w:space="0" w:color="auto"/>
        <w:right w:val="none" w:sz="0" w:space="0" w:color="auto"/>
      </w:divBdr>
    </w:div>
    <w:div w:id="475148192">
      <w:bodyDiv w:val="1"/>
      <w:marLeft w:val="0"/>
      <w:marRight w:val="0"/>
      <w:marTop w:val="0"/>
      <w:marBottom w:val="0"/>
      <w:divBdr>
        <w:top w:val="none" w:sz="0" w:space="0" w:color="auto"/>
        <w:left w:val="none" w:sz="0" w:space="0" w:color="auto"/>
        <w:bottom w:val="none" w:sz="0" w:space="0" w:color="auto"/>
        <w:right w:val="none" w:sz="0" w:space="0" w:color="auto"/>
      </w:divBdr>
    </w:div>
    <w:div w:id="477966528">
      <w:bodyDiv w:val="1"/>
      <w:marLeft w:val="0"/>
      <w:marRight w:val="0"/>
      <w:marTop w:val="0"/>
      <w:marBottom w:val="0"/>
      <w:divBdr>
        <w:top w:val="none" w:sz="0" w:space="0" w:color="auto"/>
        <w:left w:val="none" w:sz="0" w:space="0" w:color="auto"/>
        <w:bottom w:val="none" w:sz="0" w:space="0" w:color="auto"/>
        <w:right w:val="none" w:sz="0" w:space="0" w:color="auto"/>
      </w:divBdr>
    </w:div>
    <w:div w:id="490103148">
      <w:bodyDiv w:val="1"/>
      <w:marLeft w:val="0"/>
      <w:marRight w:val="0"/>
      <w:marTop w:val="0"/>
      <w:marBottom w:val="0"/>
      <w:divBdr>
        <w:top w:val="none" w:sz="0" w:space="0" w:color="auto"/>
        <w:left w:val="none" w:sz="0" w:space="0" w:color="auto"/>
        <w:bottom w:val="none" w:sz="0" w:space="0" w:color="auto"/>
        <w:right w:val="none" w:sz="0" w:space="0" w:color="auto"/>
      </w:divBdr>
    </w:div>
    <w:div w:id="551818561">
      <w:bodyDiv w:val="1"/>
      <w:marLeft w:val="0"/>
      <w:marRight w:val="0"/>
      <w:marTop w:val="0"/>
      <w:marBottom w:val="0"/>
      <w:divBdr>
        <w:top w:val="none" w:sz="0" w:space="0" w:color="auto"/>
        <w:left w:val="none" w:sz="0" w:space="0" w:color="auto"/>
        <w:bottom w:val="none" w:sz="0" w:space="0" w:color="auto"/>
        <w:right w:val="none" w:sz="0" w:space="0" w:color="auto"/>
      </w:divBdr>
    </w:div>
    <w:div w:id="594092519">
      <w:bodyDiv w:val="1"/>
      <w:marLeft w:val="0"/>
      <w:marRight w:val="0"/>
      <w:marTop w:val="0"/>
      <w:marBottom w:val="0"/>
      <w:divBdr>
        <w:top w:val="none" w:sz="0" w:space="0" w:color="auto"/>
        <w:left w:val="none" w:sz="0" w:space="0" w:color="auto"/>
        <w:bottom w:val="none" w:sz="0" w:space="0" w:color="auto"/>
        <w:right w:val="none" w:sz="0" w:space="0" w:color="auto"/>
      </w:divBdr>
    </w:div>
    <w:div w:id="604113217">
      <w:bodyDiv w:val="1"/>
      <w:marLeft w:val="0"/>
      <w:marRight w:val="0"/>
      <w:marTop w:val="0"/>
      <w:marBottom w:val="0"/>
      <w:divBdr>
        <w:top w:val="none" w:sz="0" w:space="0" w:color="auto"/>
        <w:left w:val="none" w:sz="0" w:space="0" w:color="auto"/>
        <w:bottom w:val="none" w:sz="0" w:space="0" w:color="auto"/>
        <w:right w:val="none" w:sz="0" w:space="0" w:color="auto"/>
      </w:divBdr>
    </w:div>
    <w:div w:id="604383663">
      <w:bodyDiv w:val="1"/>
      <w:marLeft w:val="0"/>
      <w:marRight w:val="0"/>
      <w:marTop w:val="0"/>
      <w:marBottom w:val="0"/>
      <w:divBdr>
        <w:top w:val="none" w:sz="0" w:space="0" w:color="auto"/>
        <w:left w:val="none" w:sz="0" w:space="0" w:color="auto"/>
        <w:bottom w:val="none" w:sz="0" w:space="0" w:color="auto"/>
        <w:right w:val="none" w:sz="0" w:space="0" w:color="auto"/>
      </w:divBdr>
    </w:div>
    <w:div w:id="606431764">
      <w:bodyDiv w:val="1"/>
      <w:marLeft w:val="0"/>
      <w:marRight w:val="0"/>
      <w:marTop w:val="0"/>
      <w:marBottom w:val="0"/>
      <w:divBdr>
        <w:top w:val="none" w:sz="0" w:space="0" w:color="auto"/>
        <w:left w:val="none" w:sz="0" w:space="0" w:color="auto"/>
        <w:bottom w:val="none" w:sz="0" w:space="0" w:color="auto"/>
        <w:right w:val="none" w:sz="0" w:space="0" w:color="auto"/>
      </w:divBdr>
    </w:div>
    <w:div w:id="609706955">
      <w:bodyDiv w:val="1"/>
      <w:marLeft w:val="0"/>
      <w:marRight w:val="0"/>
      <w:marTop w:val="0"/>
      <w:marBottom w:val="0"/>
      <w:divBdr>
        <w:top w:val="none" w:sz="0" w:space="0" w:color="auto"/>
        <w:left w:val="none" w:sz="0" w:space="0" w:color="auto"/>
        <w:bottom w:val="none" w:sz="0" w:space="0" w:color="auto"/>
        <w:right w:val="none" w:sz="0" w:space="0" w:color="auto"/>
      </w:divBdr>
    </w:div>
    <w:div w:id="628171945">
      <w:bodyDiv w:val="1"/>
      <w:marLeft w:val="0"/>
      <w:marRight w:val="0"/>
      <w:marTop w:val="0"/>
      <w:marBottom w:val="0"/>
      <w:divBdr>
        <w:top w:val="none" w:sz="0" w:space="0" w:color="auto"/>
        <w:left w:val="none" w:sz="0" w:space="0" w:color="auto"/>
        <w:bottom w:val="none" w:sz="0" w:space="0" w:color="auto"/>
        <w:right w:val="none" w:sz="0" w:space="0" w:color="auto"/>
      </w:divBdr>
      <w:divsChild>
        <w:div w:id="1969705287">
          <w:marLeft w:val="0"/>
          <w:marRight w:val="0"/>
          <w:marTop w:val="120"/>
          <w:marBottom w:val="288"/>
          <w:divBdr>
            <w:top w:val="none" w:sz="0" w:space="0" w:color="auto"/>
            <w:left w:val="none" w:sz="0" w:space="0" w:color="auto"/>
            <w:bottom w:val="single" w:sz="6" w:space="6" w:color="CCCCCC"/>
            <w:right w:val="none" w:sz="0" w:space="0" w:color="auto"/>
          </w:divBdr>
        </w:div>
        <w:div w:id="2018461650">
          <w:marLeft w:val="0"/>
          <w:marRight w:val="0"/>
          <w:marTop w:val="0"/>
          <w:marBottom w:val="0"/>
          <w:divBdr>
            <w:top w:val="none" w:sz="0" w:space="0" w:color="auto"/>
            <w:left w:val="none" w:sz="0" w:space="0" w:color="auto"/>
            <w:bottom w:val="none" w:sz="0" w:space="0" w:color="auto"/>
            <w:right w:val="none" w:sz="0" w:space="0" w:color="auto"/>
          </w:divBdr>
          <w:divsChild>
            <w:div w:id="1268198769">
              <w:marLeft w:val="0"/>
              <w:marRight w:val="0"/>
              <w:marTop w:val="0"/>
              <w:marBottom w:val="0"/>
              <w:divBdr>
                <w:top w:val="none" w:sz="0" w:space="0" w:color="auto"/>
                <w:left w:val="none" w:sz="0" w:space="0" w:color="auto"/>
                <w:bottom w:val="none" w:sz="0" w:space="0" w:color="auto"/>
                <w:right w:val="none" w:sz="0" w:space="0" w:color="auto"/>
              </w:divBdr>
              <w:divsChild>
                <w:div w:id="228809162">
                  <w:marLeft w:val="3450"/>
                  <w:marRight w:val="0"/>
                  <w:marTop w:val="0"/>
                  <w:marBottom w:val="0"/>
                  <w:divBdr>
                    <w:top w:val="none" w:sz="0" w:space="0" w:color="auto"/>
                    <w:left w:val="none" w:sz="0" w:space="0" w:color="auto"/>
                    <w:bottom w:val="none" w:sz="0" w:space="0" w:color="auto"/>
                    <w:right w:val="none" w:sz="0" w:space="0" w:color="auto"/>
                  </w:divBdr>
                  <w:divsChild>
                    <w:div w:id="478380031">
                      <w:marLeft w:val="0"/>
                      <w:marRight w:val="0"/>
                      <w:marTop w:val="0"/>
                      <w:marBottom w:val="0"/>
                      <w:divBdr>
                        <w:top w:val="none" w:sz="0" w:space="0" w:color="auto"/>
                        <w:left w:val="none" w:sz="0" w:space="0" w:color="auto"/>
                        <w:bottom w:val="none" w:sz="0" w:space="0" w:color="auto"/>
                        <w:right w:val="none" w:sz="0" w:space="0" w:color="auto"/>
                      </w:divBdr>
                      <w:divsChild>
                        <w:div w:id="267860765">
                          <w:marLeft w:val="0"/>
                          <w:marRight w:val="0"/>
                          <w:marTop w:val="0"/>
                          <w:marBottom w:val="0"/>
                          <w:divBdr>
                            <w:top w:val="none" w:sz="0" w:space="0" w:color="auto"/>
                            <w:left w:val="none" w:sz="0" w:space="0" w:color="auto"/>
                            <w:bottom w:val="none" w:sz="0" w:space="0" w:color="auto"/>
                            <w:right w:val="none" w:sz="0" w:space="0" w:color="auto"/>
                          </w:divBdr>
                        </w:div>
                        <w:div w:id="1861426897">
                          <w:marLeft w:val="0"/>
                          <w:marRight w:val="0"/>
                          <w:marTop w:val="0"/>
                          <w:marBottom w:val="0"/>
                          <w:divBdr>
                            <w:top w:val="none" w:sz="0" w:space="0" w:color="auto"/>
                            <w:left w:val="none" w:sz="0" w:space="0" w:color="auto"/>
                            <w:bottom w:val="none" w:sz="0" w:space="0" w:color="auto"/>
                            <w:right w:val="none" w:sz="0" w:space="0" w:color="auto"/>
                          </w:divBdr>
                        </w:div>
                        <w:div w:id="1386297545">
                          <w:marLeft w:val="0"/>
                          <w:marRight w:val="0"/>
                          <w:marTop w:val="0"/>
                          <w:marBottom w:val="0"/>
                          <w:divBdr>
                            <w:top w:val="none" w:sz="0" w:space="0" w:color="auto"/>
                            <w:left w:val="none" w:sz="0" w:space="0" w:color="auto"/>
                            <w:bottom w:val="none" w:sz="0" w:space="0" w:color="auto"/>
                            <w:right w:val="none" w:sz="0" w:space="0" w:color="auto"/>
                          </w:divBdr>
                        </w:div>
                        <w:div w:id="573974200">
                          <w:marLeft w:val="0"/>
                          <w:marRight w:val="0"/>
                          <w:marTop w:val="0"/>
                          <w:marBottom w:val="0"/>
                          <w:divBdr>
                            <w:top w:val="none" w:sz="0" w:space="0" w:color="auto"/>
                            <w:left w:val="none" w:sz="0" w:space="0" w:color="auto"/>
                            <w:bottom w:val="none" w:sz="0" w:space="0" w:color="auto"/>
                            <w:right w:val="none" w:sz="0" w:space="0" w:color="auto"/>
                          </w:divBdr>
                        </w:div>
                        <w:div w:id="2000183837">
                          <w:marLeft w:val="0"/>
                          <w:marRight w:val="0"/>
                          <w:marTop w:val="0"/>
                          <w:marBottom w:val="0"/>
                          <w:divBdr>
                            <w:top w:val="none" w:sz="0" w:space="0" w:color="auto"/>
                            <w:left w:val="none" w:sz="0" w:space="0" w:color="auto"/>
                            <w:bottom w:val="none" w:sz="0" w:space="0" w:color="auto"/>
                            <w:right w:val="none" w:sz="0" w:space="0" w:color="auto"/>
                          </w:divBdr>
                        </w:div>
                        <w:div w:id="126436471">
                          <w:marLeft w:val="0"/>
                          <w:marRight w:val="0"/>
                          <w:marTop w:val="0"/>
                          <w:marBottom w:val="0"/>
                          <w:divBdr>
                            <w:top w:val="none" w:sz="0" w:space="0" w:color="auto"/>
                            <w:left w:val="none" w:sz="0" w:space="0" w:color="auto"/>
                            <w:bottom w:val="none" w:sz="0" w:space="0" w:color="auto"/>
                            <w:right w:val="none" w:sz="0" w:space="0" w:color="auto"/>
                          </w:divBdr>
                        </w:div>
                        <w:div w:id="390424847">
                          <w:marLeft w:val="0"/>
                          <w:marRight w:val="0"/>
                          <w:marTop w:val="0"/>
                          <w:marBottom w:val="0"/>
                          <w:divBdr>
                            <w:top w:val="none" w:sz="0" w:space="0" w:color="auto"/>
                            <w:left w:val="none" w:sz="0" w:space="0" w:color="auto"/>
                            <w:bottom w:val="none" w:sz="0" w:space="0" w:color="auto"/>
                            <w:right w:val="none" w:sz="0" w:space="0" w:color="auto"/>
                          </w:divBdr>
                        </w:div>
                        <w:div w:id="2072193507">
                          <w:marLeft w:val="0"/>
                          <w:marRight w:val="0"/>
                          <w:marTop w:val="0"/>
                          <w:marBottom w:val="0"/>
                          <w:divBdr>
                            <w:top w:val="none" w:sz="0" w:space="0" w:color="auto"/>
                            <w:left w:val="none" w:sz="0" w:space="0" w:color="auto"/>
                            <w:bottom w:val="none" w:sz="0" w:space="0" w:color="auto"/>
                            <w:right w:val="none" w:sz="0" w:space="0" w:color="auto"/>
                          </w:divBdr>
                        </w:div>
                        <w:div w:id="1102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598">
              <w:marLeft w:val="-19575"/>
              <w:marRight w:val="0"/>
              <w:marTop w:val="0"/>
              <w:marBottom w:val="0"/>
              <w:divBdr>
                <w:top w:val="none" w:sz="0" w:space="0" w:color="auto"/>
                <w:left w:val="none" w:sz="0" w:space="0" w:color="auto"/>
                <w:bottom w:val="none" w:sz="0" w:space="0" w:color="auto"/>
                <w:right w:val="none" w:sz="0" w:space="0" w:color="auto"/>
              </w:divBdr>
              <w:divsChild>
                <w:div w:id="1634291341">
                  <w:marLeft w:val="0"/>
                  <w:marRight w:val="0"/>
                  <w:marTop w:val="0"/>
                  <w:marBottom w:val="0"/>
                  <w:divBdr>
                    <w:top w:val="none" w:sz="0" w:space="0" w:color="auto"/>
                    <w:left w:val="none" w:sz="0" w:space="0" w:color="auto"/>
                    <w:bottom w:val="none" w:sz="0" w:space="0" w:color="auto"/>
                    <w:right w:val="none" w:sz="0" w:space="0" w:color="auto"/>
                  </w:divBdr>
                </w:div>
                <w:div w:id="521672957">
                  <w:marLeft w:val="3270"/>
                  <w:marRight w:val="0"/>
                  <w:marTop w:val="0"/>
                  <w:marBottom w:val="0"/>
                  <w:divBdr>
                    <w:top w:val="none" w:sz="0" w:space="0" w:color="auto"/>
                    <w:left w:val="single" w:sz="6" w:space="0" w:color="FFFFFF"/>
                    <w:bottom w:val="none" w:sz="0" w:space="0" w:color="auto"/>
                    <w:right w:val="none" w:sz="0" w:space="0" w:color="auto"/>
                  </w:divBdr>
                </w:div>
              </w:divsChild>
            </w:div>
          </w:divsChild>
        </w:div>
        <w:div w:id="1730609353">
          <w:marLeft w:val="0"/>
          <w:marRight w:val="150"/>
          <w:marTop w:val="0"/>
          <w:marBottom w:val="0"/>
          <w:divBdr>
            <w:top w:val="none" w:sz="0" w:space="0" w:color="auto"/>
            <w:left w:val="none" w:sz="0" w:space="0" w:color="auto"/>
            <w:bottom w:val="none" w:sz="0" w:space="0" w:color="auto"/>
            <w:right w:val="none" w:sz="0" w:space="0" w:color="auto"/>
          </w:divBdr>
        </w:div>
      </w:divsChild>
    </w:div>
    <w:div w:id="661811965">
      <w:bodyDiv w:val="1"/>
      <w:marLeft w:val="0"/>
      <w:marRight w:val="0"/>
      <w:marTop w:val="0"/>
      <w:marBottom w:val="0"/>
      <w:divBdr>
        <w:top w:val="none" w:sz="0" w:space="0" w:color="auto"/>
        <w:left w:val="none" w:sz="0" w:space="0" w:color="auto"/>
        <w:bottom w:val="none" w:sz="0" w:space="0" w:color="auto"/>
        <w:right w:val="none" w:sz="0" w:space="0" w:color="auto"/>
      </w:divBdr>
    </w:div>
    <w:div w:id="662244639">
      <w:bodyDiv w:val="1"/>
      <w:marLeft w:val="0"/>
      <w:marRight w:val="0"/>
      <w:marTop w:val="0"/>
      <w:marBottom w:val="0"/>
      <w:divBdr>
        <w:top w:val="none" w:sz="0" w:space="0" w:color="auto"/>
        <w:left w:val="none" w:sz="0" w:space="0" w:color="auto"/>
        <w:bottom w:val="none" w:sz="0" w:space="0" w:color="auto"/>
        <w:right w:val="none" w:sz="0" w:space="0" w:color="auto"/>
      </w:divBdr>
    </w:div>
    <w:div w:id="699891097">
      <w:bodyDiv w:val="1"/>
      <w:marLeft w:val="0"/>
      <w:marRight w:val="0"/>
      <w:marTop w:val="0"/>
      <w:marBottom w:val="0"/>
      <w:divBdr>
        <w:top w:val="none" w:sz="0" w:space="0" w:color="auto"/>
        <w:left w:val="none" w:sz="0" w:space="0" w:color="auto"/>
        <w:bottom w:val="none" w:sz="0" w:space="0" w:color="auto"/>
        <w:right w:val="none" w:sz="0" w:space="0" w:color="auto"/>
      </w:divBdr>
    </w:div>
    <w:div w:id="734663712">
      <w:bodyDiv w:val="1"/>
      <w:marLeft w:val="0"/>
      <w:marRight w:val="0"/>
      <w:marTop w:val="0"/>
      <w:marBottom w:val="0"/>
      <w:divBdr>
        <w:top w:val="none" w:sz="0" w:space="0" w:color="auto"/>
        <w:left w:val="none" w:sz="0" w:space="0" w:color="auto"/>
        <w:bottom w:val="none" w:sz="0" w:space="0" w:color="auto"/>
        <w:right w:val="none" w:sz="0" w:space="0" w:color="auto"/>
      </w:divBdr>
    </w:div>
    <w:div w:id="735200391">
      <w:bodyDiv w:val="1"/>
      <w:marLeft w:val="0"/>
      <w:marRight w:val="0"/>
      <w:marTop w:val="0"/>
      <w:marBottom w:val="0"/>
      <w:divBdr>
        <w:top w:val="none" w:sz="0" w:space="0" w:color="auto"/>
        <w:left w:val="none" w:sz="0" w:space="0" w:color="auto"/>
        <w:bottom w:val="none" w:sz="0" w:space="0" w:color="auto"/>
        <w:right w:val="none" w:sz="0" w:space="0" w:color="auto"/>
      </w:divBdr>
    </w:div>
    <w:div w:id="743644914">
      <w:bodyDiv w:val="1"/>
      <w:marLeft w:val="0"/>
      <w:marRight w:val="0"/>
      <w:marTop w:val="0"/>
      <w:marBottom w:val="0"/>
      <w:divBdr>
        <w:top w:val="none" w:sz="0" w:space="0" w:color="auto"/>
        <w:left w:val="none" w:sz="0" w:space="0" w:color="auto"/>
        <w:bottom w:val="none" w:sz="0" w:space="0" w:color="auto"/>
        <w:right w:val="none" w:sz="0" w:space="0" w:color="auto"/>
      </w:divBdr>
    </w:div>
    <w:div w:id="771972737">
      <w:bodyDiv w:val="1"/>
      <w:marLeft w:val="0"/>
      <w:marRight w:val="0"/>
      <w:marTop w:val="0"/>
      <w:marBottom w:val="0"/>
      <w:divBdr>
        <w:top w:val="none" w:sz="0" w:space="0" w:color="auto"/>
        <w:left w:val="none" w:sz="0" w:space="0" w:color="auto"/>
        <w:bottom w:val="none" w:sz="0" w:space="0" w:color="auto"/>
        <w:right w:val="none" w:sz="0" w:space="0" w:color="auto"/>
      </w:divBdr>
    </w:div>
    <w:div w:id="803351608">
      <w:bodyDiv w:val="1"/>
      <w:marLeft w:val="0"/>
      <w:marRight w:val="0"/>
      <w:marTop w:val="0"/>
      <w:marBottom w:val="0"/>
      <w:divBdr>
        <w:top w:val="none" w:sz="0" w:space="0" w:color="auto"/>
        <w:left w:val="none" w:sz="0" w:space="0" w:color="auto"/>
        <w:bottom w:val="none" w:sz="0" w:space="0" w:color="auto"/>
        <w:right w:val="none" w:sz="0" w:space="0" w:color="auto"/>
      </w:divBdr>
    </w:div>
    <w:div w:id="914319986">
      <w:bodyDiv w:val="1"/>
      <w:marLeft w:val="0"/>
      <w:marRight w:val="0"/>
      <w:marTop w:val="0"/>
      <w:marBottom w:val="0"/>
      <w:divBdr>
        <w:top w:val="none" w:sz="0" w:space="0" w:color="auto"/>
        <w:left w:val="none" w:sz="0" w:space="0" w:color="auto"/>
        <w:bottom w:val="none" w:sz="0" w:space="0" w:color="auto"/>
        <w:right w:val="none" w:sz="0" w:space="0" w:color="auto"/>
      </w:divBdr>
    </w:div>
    <w:div w:id="925726732">
      <w:bodyDiv w:val="1"/>
      <w:marLeft w:val="0"/>
      <w:marRight w:val="0"/>
      <w:marTop w:val="0"/>
      <w:marBottom w:val="0"/>
      <w:divBdr>
        <w:top w:val="none" w:sz="0" w:space="0" w:color="auto"/>
        <w:left w:val="none" w:sz="0" w:space="0" w:color="auto"/>
        <w:bottom w:val="none" w:sz="0" w:space="0" w:color="auto"/>
        <w:right w:val="none" w:sz="0" w:space="0" w:color="auto"/>
      </w:divBdr>
    </w:div>
    <w:div w:id="1033117136">
      <w:bodyDiv w:val="1"/>
      <w:marLeft w:val="0"/>
      <w:marRight w:val="0"/>
      <w:marTop w:val="0"/>
      <w:marBottom w:val="0"/>
      <w:divBdr>
        <w:top w:val="none" w:sz="0" w:space="0" w:color="auto"/>
        <w:left w:val="none" w:sz="0" w:space="0" w:color="auto"/>
        <w:bottom w:val="none" w:sz="0" w:space="0" w:color="auto"/>
        <w:right w:val="none" w:sz="0" w:space="0" w:color="auto"/>
      </w:divBdr>
    </w:div>
    <w:div w:id="1069500946">
      <w:bodyDiv w:val="1"/>
      <w:marLeft w:val="0"/>
      <w:marRight w:val="0"/>
      <w:marTop w:val="0"/>
      <w:marBottom w:val="0"/>
      <w:divBdr>
        <w:top w:val="none" w:sz="0" w:space="0" w:color="auto"/>
        <w:left w:val="none" w:sz="0" w:space="0" w:color="auto"/>
        <w:bottom w:val="none" w:sz="0" w:space="0" w:color="auto"/>
        <w:right w:val="none" w:sz="0" w:space="0" w:color="auto"/>
      </w:divBdr>
    </w:div>
    <w:div w:id="1079672108">
      <w:bodyDiv w:val="1"/>
      <w:marLeft w:val="0"/>
      <w:marRight w:val="0"/>
      <w:marTop w:val="0"/>
      <w:marBottom w:val="0"/>
      <w:divBdr>
        <w:top w:val="none" w:sz="0" w:space="0" w:color="auto"/>
        <w:left w:val="none" w:sz="0" w:space="0" w:color="auto"/>
        <w:bottom w:val="none" w:sz="0" w:space="0" w:color="auto"/>
        <w:right w:val="none" w:sz="0" w:space="0" w:color="auto"/>
      </w:divBdr>
    </w:div>
    <w:div w:id="1102648161">
      <w:bodyDiv w:val="1"/>
      <w:marLeft w:val="0"/>
      <w:marRight w:val="0"/>
      <w:marTop w:val="0"/>
      <w:marBottom w:val="0"/>
      <w:divBdr>
        <w:top w:val="none" w:sz="0" w:space="0" w:color="auto"/>
        <w:left w:val="none" w:sz="0" w:space="0" w:color="auto"/>
        <w:bottom w:val="none" w:sz="0" w:space="0" w:color="auto"/>
        <w:right w:val="none" w:sz="0" w:space="0" w:color="auto"/>
      </w:divBdr>
    </w:div>
    <w:div w:id="1111557114">
      <w:bodyDiv w:val="1"/>
      <w:marLeft w:val="0"/>
      <w:marRight w:val="0"/>
      <w:marTop w:val="0"/>
      <w:marBottom w:val="0"/>
      <w:divBdr>
        <w:top w:val="none" w:sz="0" w:space="0" w:color="auto"/>
        <w:left w:val="none" w:sz="0" w:space="0" w:color="auto"/>
        <w:bottom w:val="none" w:sz="0" w:space="0" w:color="auto"/>
        <w:right w:val="none" w:sz="0" w:space="0" w:color="auto"/>
      </w:divBdr>
    </w:div>
    <w:div w:id="1138300807">
      <w:bodyDiv w:val="1"/>
      <w:marLeft w:val="0"/>
      <w:marRight w:val="0"/>
      <w:marTop w:val="0"/>
      <w:marBottom w:val="0"/>
      <w:divBdr>
        <w:top w:val="none" w:sz="0" w:space="0" w:color="auto"/>
        <w:left w:val="none" w:sz="0" w:space="0" w:color="auto"/>
        <w:bottom w:val="none" w:sz="0" w:space="0" w:color="auto"/>
        <w:right w:val="none" w:sz="0" w:space="0" w:color="auto"/>
      </w:divBdr>
    </w:div>
    <w:div w:id="1174495363">
      <w:bodyDiv w:val="1"/>
      <w:marLeft w:val="0"/>
      <w:marRight w:val="0"/>
      <w:marTop w:val="0"/>
      <w:marBottom w:val="0"/>
      <w:divBdr>
        <w:top w:val="none" w:sz="0" w:space="0" w:color="auto"/>
        <w:left w:val="none" w:sz="0" w:space="0" w:color="auto"/>
        <w:bottom w:val="none" w:sz="0" w:space="0" w:color="auto"/>
        <w:right w:val="none" w:sz="0" w:space="0" w:color="auto"/>
      </w:divBdr>
    </w:div>
    <w:div w:id="1272274090">
      <w:bodyDiv w:val="1"/>
      <w:marLeft w:val="0"/>
      <w:marRight w:val="0"/>
      <w:marTop w:val="0"/>
      <w:marBottom w:val="0"/>
      <w:divBdr>
        <w:top w:val="none" w:sz="0" w:space="0" w:color="auto"/>
        <w:left w:val="none" w:sz="0" w:space="0" w:color="auto"/>
        <w:bottom w:val="none" w:sz="0" w:space="0" w:color="auto"/>
        <w:right w:val="none" w:sz="0" w:space="0" w:color="auto"/>
      </w:divBdr>
    </w:div>
    <w:div w:id="1279339780">
      <w:bodyDiv w:val="1"/>
      <w:marLeft w:val="0"/>
      <w:marRight w:val="0"/>
      <w:marTop w:val="0"/>
      <w:marBottom w:val="0"/>
      <w:divBdr>
        <w:top w:val="none" w:sz="0" w:space="0" w:color="auto"/>
        <w:left w:val="none" w:sz="0" w:space="0" w:color="auto"/>
        <w:bottom w:val="none" w:sz="0" w:space="0" w:color="auto"/>
        <w:right w:val="none" w:sz="0" w:space="0" w:color="auto"/>
      </w:divBdr>
    </w:div>
    <w:div w:id="1296255516">
      <w:bodyDiv w:val="1"/>
      <w:marLeft w:val="0"/>
      <w:marRight w:val="0"/>
      <w:marTop w:val="0"/>
      <w:marBottom w:val="0"/>
      <w:divBdr>
        <w:top w:val="none" w:sz="0" w:space="0" w:color="auto"/>
        <w:left w:val="none" w:sz="0" w:space="0" w:color="auto"/>
        <w:bottom w:val="none" w:sz="0" w:space="0" w:color="auto"/>
        <w:right w:val="none" w:sz="0" w:space="0" w:color="auto"/>
      </w:divBdr>
    </w:div>
    <w:div w:id="1310982694">
      <w:bodyDiv w:val="1"/>
      <w:marLeft w:val="0"/>
      <w:marRight w:val="0"/>
      <w:marTop w:val="0"/>
      <w:marBottom w:val="0"/>
      <w:divBdr>
        <w:top w:val="none" w:sz="0" w:space="0" w:color="auto"/>
        <w:left w:val="none" w:sz="0" w:space="0" w:color="auto"/>
        <w:bottom w:val="none" w:sz="0" w:space="0" w:color="auto"/>
        <w:right w:val="none" w:sz="0" w:space="0" w:color="auto"/>
      </w:divBdr>
    </w:div>
    <w:div w:id="1365324132">
      <w:bodyDiv w:val="1"/>
      <w:marLeft w:val="0"/>
      <w:marRight w:val="0"/>
      <w:marTop w:val="0"/>
      <w:marBottom w:val="0"/>
      <w:divBdr>
        <w:top w:val="none" w:sz="0" w:space="0" w:color="auto"/>
        <w:left w:val="none" w:sz="0" w:space="0" w:color="auto"/>
        <w:bottom w:val="none" w:sz="0" w:space="0" w:color="auto"/>
        <w:right w:val="none" w:sz="0" w:space="0" w:color="auto"/>
      </w:divBdr>
    </w:div>
    <w:div w:id="1392728461">
      <w:bodyDiv w:val="1"/>
      <w:marLeft w:val="0"/>
      <w:marRight w:val="0"/>
      <w:marTop w:val="0"/>
      <w:marBottom w:val="0"/>
      <w:divBdr>
        <w:top w:val="none" w:sz="0" w:space="0" w:color="auto"/>
        <w:left w:val="none" w:sz="0" w:space="0" w:color="auto"/>
        <w:bottom w:val="none" w:sz="0" w:space="0" w:color="auto"/>
        <w:right w:val="none" w:sz="0" w:space="0" w:color="auto"/>
      </w:divBdr>
    </w:div>
    <w:div w:id="1420326750">
      <w:bodyDiv w:val="1"/>
      <w:marLeft w:val="0"/>
      <w:marRight w:val="0"/>
      <w:marTop w:val="0"/>
      <w:marBottom w:val="0"/>
      <w:divBdr>
        <w:top w:val="none" w:sz="0" w:space="0" w:color="auto"/>
        <w:left w:val="none" w:sz="0" w:space="0" w:color="auto"/>
        <w:bottom w:val="none" w:sz="0" w:space="0" w:color="auto"/>
        <w:right w:val="none" w:sz="0" w:space="0" w:color="auto"/>
      </w:divBdr>
    </w:div>
    <w:div w:id="1423531489">
      <w:bodyDiv w:val="1"/>
      <w:marLeft w:val="0"/>
      <w:marRight w:val="0"/>
      <w:marTop w:val="0"/>
      <w:marBottom w:val="0"/>
      <w:divBdr>
        <w:top w:val="none" w:sz="0" w:space="0" w:color="auto"/>
        <w:left w:val="none" w:sz="0" w:space="0" w:color="auto"/>
        <w:bottom w:val="none" w:sz="0" w:space="0" w:color="auto"/>
        <w:right w:val="none" w:sz="0" w:space="0" w:color="auto"/>
      </w:divBdr>
    </w:div>
    <w:div w:id="1456682242">
      <w:bodyDiv w:val="1"/>
      <w:marLeft w:val="0"/>
      <w:marRight w:val="0"/>
      <w:marTop w:val="0"/>
      <w:marBottom w:val="0"/>
      <w:divBdr>
        <w:top w:val="none" w:sz="0" w:space="0" w:color="auto"/>
        <w:left w:val="none" w:sz="0" w:space="0" w:color="auto"/>
        <w:bottom w:val="none" w:sz="0" w:space="0" w:color="auto"/>
        <w:right w:val="none" w:sz="0" w:space="0" w:color="auto"/>
      </w:divBdr>
    </w:div>
    <w:div w:id="1457721806">
      <w:bodyDiv w:val="1"/>
      <w:marLeft w:val="0"/>
      <w:marRight w:val="0"/>
      <w:marTop w:val="0"/>
      <w:marBottom w:val="0"/>
      <w:divBdr>
        <w:top w:val="none" w:sz="0" w:space="0" w:color="auto"/>
        <w:left w:val="none" w:sz="0" w:space="0" w:color="auto"/>
        <w:bottom w:val="none" w:sz="0" w:space="0" w:color="auto"/>
        <w:right w:val="none" w:sz="0" w:space="0" w:color="auto"/>
      </w:divBdr>
    </w:div>
    <w:div w:id="1486703687">
      <w:bodyDiv w:val="1"/>
      <w:marLeft w:val="0"/>
      <w:marRight w:val="0"/>
      <w:marTop w:val="0"/>
      <w:marBottom w:val="0"/>
      <w:divBdr>
        <w:top w:val="none" w:sz="0" w:space="0" w:color="auto"/>
        <w:left w:val="none" w:sz="0" w:space="0" w:color="auto"/>
        <w:bottom w:val="none" w:sz="0" w:space="0" w:color="auto"/>
        <w:right w:val="none" w:sz="0" w:space="0" w:color="auto"/>
      </w:divBdr>
    </w:div>
    <w:div w:id="1553269686">
      <w:bodyDiv w:val="1"/>
      <w:marLeft w:val="0"/>
      <w:marRight w:val="0"/>
      <w:marTop w:val="0"/>
      <w:marBottom w:val="0"/>
      <w:divBdr>
        <w:top w:val="none" w:sz="0" w:space="0" w:color="auto"/>
        <w:left w:val="none" w:sz="0" w:space="0" w:color="auto"/>
        <w:bottom w:val="none" w:sz="0" w:space="0" w:color="auto"/>
        <w:right w:val="none" w:sz="0" w:space="0" w:color="auto"/>
      </w:divBdr>
    </w:div>
    <w:div w:id="1554656174">
      <w:bodyDiv w:val="1"/>
      <w:marLeft w:val="0"/>
      <w:marRight w:val="0"/>
      <w:marTop w:val="0"/>
      <w:marBottom w:val="0"/>
      <w:divBdr>
        <w:top w:val="none" w:sz="0" w:space="0" w:color="auto"/>
        <w:left w:val="none" w:sz="0" w:space="0" w:color="auto"/>
        <w:bottom w:val="none" w:sz="0" w:space="0" w:color="auto"/>
        <w:right w:val="none" w:sz="0" w:space="0" w:color="auto"/>
      </w:divBdr>
    </w:div>
    <w:div w:id="1556819610">
      <w:bodyDiv w:val="1"/>
      <w:marLeft w:val="0"/>
      <w:marRight w:val="0"/>
      <w:marTop w:val="0"/>
      <w:marBottom w:val="0"/>
      <w:divBdr>
        <w:top w:val="none" w:sz="0" w:space="0" w:color="auto"/>
        <w:left w:val="none" w:sz="0" w:space="0" w:color="auto"/>
        <w:bottom w:val="none" w:sz="0" w:space="0" w:color="auto"/>
        <w:right w:val="none" w:sz="0" w:space="0" w:color="auto"/>
      </w:divBdr>
    </w:div>
    <w:div w:id="1578974194">
      <w:bodyDiv w:val="1"/>
      <w:marLeft w:val="0"/>
      <w:marRight w:val="0"/>
      <w:marTop w:val="0"/>
      <w:marBottom w:val="0"/>
      <w:divBdr>
        <w:top w:val="none" w:sz="0" w:space="0" w:color="auto"/>
        <w:left w:val="none" w:sz="0" w:space="0" w:color="auto"/>
        <w:bottom w:val="none" w:sz="0" w:space="0" w:color="auto"/>
        <w:right w:val="none" w:sz="0" w:space="0" w:color="auto"/>
      </w:divBdr>
    </w:div>
    <w:div w:id="1662583910">
      <w:bodyDiv w:val="1"/>
      <w:marLeft w:val="0"/>
      <w:marRight w:val="0"/>
      <w:marTop w:val="0"/>
      <w:marBottom w:val="0"/>
      <w:divBdr>
        <w:top w:val="none" w:sz="0" w:space="0" w:color="auto"/>
        <w:left w:val="none" w:sz="0" w:space="0" w:color="auto"/>
        <w:bottom w:val="none" w:sz="0" w:space="0" w:color="auto"/>
        <w:right w:val="none" w:sz="0" w:space="0" w:color="auto"/>
      </w:divBdr>
    </w:div>
    <w:div w:id="1696997504">
      <w:bodyDiv w:val="1"/>
      <w:marLeft w:val="0"/>
      <w:marRight w:val="0"/>
      <w:marTop w:val="0"/>
      <w:marBottom w:val="0"/>
      <w:divBdr>
        <w:top w:val="none" w:sz="0" w:space="0" w:color="auto"/>
        <w:left w:val="none" w:sz="0" w:space="0" w:color="auto"/>
        <w:bottom w:val="none" w:sz="0" w:space="0" w:color="auto"/>
        <w:right w:val="none" w:sz="0" w:space="0" w:color="auto"/>
      </w:divBdr>
    </w:div>
    <w:div w:id="1743792608">
      <w:bodyDiv w:val="1"/>
      <w:marLeft w:val="0"/>
      <w:marRight w:val="0"/>
      <w:marTop w:val="0"/>
      <w:marBottom w:val="0"/>
      <w:divBdr>
        <w:top w:val="none" w:sz="0" w:space="0" w:color="auto"/>
        <w:left w:val="none" w:sz="0" w:space="0" w:color="auto"/>
        <w:bottom w:val="none" w:sz="0" w:space="0" w:color="auto"/>
        <w:right w:val="none" w:sz="0" w:space="0" w:color="auto"/>
      </w:divBdr>
    </w:div>
    <w:div w:id="1833905182">
      <w:bodyDiv w:val="1"/>
      <w:marLeft w:val="0"/>
      <w:marRight w:val="0"/>
      <w:marTop w:val="0"/>
      <w:marBottom w:val="0"/>
      <w:divBdr>
        <w:top w:val="none" w:sz="0" w:space="0" w:color="auto"/>
        <w:left w:val="none" w:sz="0" w:space="0" w:color="auto"/>
        <w:bottom w:val="none" w:sz="0" w:space="0" w:color="auto"/>
        <w:right w:val="none" w:sz="0" w:space="0" w:color="auto"/>
      </w:divBdr>
    </w:div>
    <w:div w:id="1889871742">
      <w:bodyDiv w:val="1"/>
      <w:marLeft w:val="0"/>
      <w:marRight w:val="0"/>
      <w:marTop w:val="0"/>
      <w:marBottom w:val="0"/>
      <w:divBdr>
        <w:top w:val="none" w:sz="0" w:space="0" w:color="auto"/>
        <w:left w:val="none" w:sz="0" w:space="0" w:color="auto"/>
        <w:bottom w:val="none" w:sz="0" w:space="0" w:color="auto"/>
        <w:right w:val="none" w:sz="0" w:space="0" w:color="auto"/>
      </w:divBdr>
    </w:div>
    <w:div w:id="2055813171">
      <w:bodyDiv w:val="1"/>
      <w:marLeft w:val="0"/>
      <w:marRight w:val="0"/>
      <w:marTop w:val="0"/>
      <w:marBottom w:val="0"/>
      <w:divBdr>
        <w:top w:val="none" w:sz="0" w:space="0" w:color="auto"/>
        <w:left w:val="none" w:sz="0" w:space="0" w:color="auto"/>
        <w:bottom w:val="none" w:sz="0" w:space="0" w:color="auto"/>
        <w:right w:val="none" w:sz="0" w:space="0" w:color="auto"/>
      </w:divBdr>
    </w:div>
    <w:div w:id="2084597853">
      <w:bodyDiv w:val="1"/>
      <w:marLeft w:val="0"/>
      <w:marRight w:val="0"/>
      <w:marTop w:val="0"/>
      <w:marBottom w:val="0"/>
      <w:divBdr>
        <w:top w:val="none" w:sz="0" w:space="0" w:color="auto"/>
        <w:left w:val="none" w:sz="0" w:space="0" w:color="auto"/>
        <w:bottom w:val="none" w:sz="0" w:space="0" w:color="auto"/>
        <w:right w:val="none" w:sz="0" w:space="0" w:color="auto"/>
      </w:divBdr>
    </w:div>
    <w:div w:id="2088840169">
      <w:bodyDiv w:val="1"/>
      <w:marLeft w:val="0"/>
      <w:marRight w:val="0"/>
      <w:marTop w:val="0"/>
      <w:marBottom w:val="0"/>
      <w:divBdr>
        <w:top w:val="none" w:sz="0" w:space="0" w:color="auto"/>
        <w:left w:val="none" w:sz="0" w:space="0" w:color="auto"/>
        <w:bottom w:val="none" w:sz="0" w:space="0" w:color="auto"/>
        <w:right w:val="none" w:sz="0" w:space="0" w:color="auto"/>
      </w:divBdr>
    </w:div>
    <w:div w:id="2098363973">
      <w:bodyDiv w:val="1"/>
      <w:marLeft w:val="0"/>
      <w:marRight w:val="0"/>
      <w:marTop w:val="0"/>
      <w:marBottom w:val="0"/>
      <w:divBdr>
        <w:top w:val="none" w:sz="0" w:space="0" w:color="auto"/>
        <w:left w:val="none" w:sz="0" w:space="0" w:color="auto"/>
        <w:bottom w:val="none" w:sz="0" w:space="0" w:color="auto"/>
        <w:right w:val="none" w:sz="0" w:space="0" w:color="auto"/>
      </w:divBdr>
    </w:div>
    <w:div w:id="211814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xorp.run.montefiore.ulg.ac.be/latex2wiki/getting_started"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xorp.org/"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F45BA-E86E-4698-9870-A5FD0DC5F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31</Pages>
  <Words>903</Words>
  <Characters>5152</Characters>
  <Application>Microsoft Office Word</Application>
  <DocSecurity>0</DocSecurity>
  <Lines>42</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Dat 20173001</dc:creator>
  <cp:keywords/>
  <dc:description/>
  <cp:lastModifiedBy>Phan Thanh Dat 20173001</cp:lastModifiedBy>
  <cp:revision>235</cp:revision>
  <dcterms:created xsi:type="dcterms:W3CDTF">2020-04-20T13:44:00Z</dcterms:created>
  <dcterms:modified xsi:type="dcterms:W3CDTF">2020-06-09T16:06:00Z</dcterms:modified>
</cp:coreProperties>
</file>