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EA11" w14:textId="195B3D9D" w:rsidR="00CE6B35" w:rsidRPr="000D58B0" w:rsidRDefault="0090157B" w:rsidP="000D58B0">
      <w:pPr>
        <w:rPr>
          <w:sz w:val="30"/>
          <w:szCs w:val="30"/>
          <w:lang w:val="en-US"/>
        </w:rPr>
      </w:pPr>
      <w:r w:rsidRPr="0090157B">
        <w:rPr>
          <w:sz w:val="30"/>
          <w:szCs w:val="30"/>
          <w:lang w:val="en-US"/>
        </w:rPr>
        <w:t xml:space="preserve">Leasing is Better than buying a </w:t>
      </w:r>
      <w:r w:rsidR="00194BB9" w:rsidRPr="0090157B">
        <w:rPr>
          <w:sz w:val="30"/>
          <w:szCs w:val="30"/>
          <w:lang w:val="en-US"/>
        </w:rPr>
        <w:t>Car.</w:t>
      </w:r>
    </w:p>
    <w:p w14:paraId="04DBE8F5" w14:textId="77777777" w:rsidR="003D7974" w:rsidRPr="003D7974" w:rsidRDefault="00CE6B35" w:rsidP="003D7974">
      <w:pPr>
        <w:spacing w:line="480" w:lineRule="auto"/>
        <w:jc w:val="both"/>
        <w:rPr>
          <w:rFonts w:ascii="Arial" w:hAnsi="Arial" w:cs="Arial"/>
          <w:sz w:val="24"/>
          <w:szCs w:val="24"/>
          <w:lang w:val="en-US"/>
        </w:rPr>
      </w:pPr>
      <w:r>
        <w:rPr>
          <w:rFonts w:ascii="Arial" w:hAnsi="Arial" w:cs="Arial"/>
          <w:sz w:val="24"/>
          <w:szCs w:val="24"/>
          <w:lang w:val="en-US"/>
        </w:rPr>
        <w:tab/>
      </w:r>
      <w:r w:rsidR="003F274A">
        <w:rPr>
          <w:rFonts w:ascii="Arial" w:hAnsi="Arial" w:cs="Arial"/>
          <w:sz w:val="24"/>
          <w:szCs w:val="24"/>
          <w:lang w:val="en-US"/>
        </w:rPr>
        <w:t xml:space="preserve"> </w:t>
      </w:r>
      <w:r w:rsidR="003D7974" w:rsidRPr="003D7974">
        <w:rPr>
          <w:rFonts w:ascii="Arial" w:hAnsi="Arial" w:cs="Arial"/>
          <w:sz w:val="24"/>
          <w:szCs w:val="24"/>
          <w:lang w:val="en-US"/>
        </w:rPr>
        <w:t>Leasing or buying a car is always a tough option for everyone and there is a lot of discussion about it, including arguments about the pros and cons of each side. According to Scotty Kilmer, who is a well-known mechanic on YouTube for giving his view advice about fixing, diagnosis, car selection and knowledge about cars, there are some circumstances where leasing is a better option than buying a new car. The video is a contrast between leasing and buying but in my opinion, there are some good points I can agree with under some specific conditions and for the rest of them, there is some argument I can argue about</w:t>
      </w:r>
    </w:p>
    <w:p w14:paraId="155EE6FB" w14:textId="0384BDCC" w:rsidR="00046579" w:rsidRDefault="003D7974" w:rsidP="003D7974">
      <w:pPr>
        <w:spacing w:line="480" w:lineRule="auto"/>
        <w:jc w:val="both"/>
        <w:rPr>
          <w:rFonts w:ascii="Arial" w:hAnsi="Arial" w:cs="Arial"/>
          <w:sz w:val="24"/>
          <w:szCs w:val="24"/>
          <w:lang w:val="en-US"/>
        </w:rPr>
      </w:pPr>
      <w:r w:rsidRPr="003D7974">
        <w:rPr>
          <w:rFonts w:ascii="Arial" w:hAnsi="Arial" w:cs="Arial"/>
          <w:sz w:val="24"/>
          <w:szCs w:val="24"/>
          <w:lang w:val="en-US"/>
        </w:rPr>
        <w:t xml:space="preserve">            Firstly, the only agreement that I can make with Scotty is about leasing the car in the short term. Business </w:t>
      </w:r>
      <w:proofErr w:type="spellStart"/>
      <w:r w:rsidRPr="003D7974">
        <w:rPr>
          <w:rFonts w:ascii="Arial" w:hAnsi="Arial" w:cs="Arial"/>
          <w:sz w:val="24"/>
          <w:szCs w:val="24"/>
          <w:lang w:val="en-US"/>
        </w:rPr>
        <w:t>travellers</w:t>
      </w:r>
      <w:proofErr w:type="spellEnd"/>
      <w:r w:rsidRPr="003D7974">
        <w:rPr>
          <w:rFonts w:ascii="Arial" w:hAnsi="Arial" w:cs="Arial"/>
          <w:sz w:val="24"/>
          <w:szCs w:val="24"/>
          <w:lang w:val="en-US"/>
        </w:rPr>
        <w:t xml:space="preserve"> or people who will stay for work in the short-term might want to consider leasing a new car to avoid the hassle of reselling, maintenance, and repair in case something goes wrong when on the other hand, it solves their problem about transportation. The short-term leasing also applies to the person who wants to test and experience the car first before giving a decision about it.</w:t>
      </w:r>
    </w:p>
    <w:p w14:paraId="240B2990" w14:textId="77777777" w:rsidR="003D7974" w:rsidRPr="003D7974" w:rsidRDefault="003F274A" w:rsidP="003D7974">
      <w:pPr>
        <w:spacing w:line="480" w:lineRule="auto"/>
        <w:jc w:val="both"/>
        <w:rPr>
          <w:rFonts w:ascii="Arial" w:hAnsi="Arial" w:cs="Arial"/>
          <w:sz w:val="24"/>
          <w:szCs w:val="24"/>
          <w:lang w:val="en-US"/>
        </w:rPr>
      </w:pPr>
      <w:r>
        <w:rPr>
          <w:rFonts w:ascii="Arial" w:hAnsi="Arial" w:cs="Arial"/>
          <w:sz w:val="24"/>
          <w:szCs w:val="24"/>
          <w:lang w:val="en-US"/>
        </w:rPr>
        <w:tab/>
      </w:r>
      <w:r w:rsidR="003D7974" w:rsidRPr="003D7974">
        <w:rPr>
          <w:rFonts w:ascii="Arial" w:hAnsi="Arial" w:cs="Arial"/>
          <w:sz w:val="24"/>
          <w:szCs w:val="24"/>
          <w:lang w:val="en-US"/>
        </w:rPr>
        <w:t xml:space="preserve">One reason I think Scotty is taking it for granted is about the credit approved for leasing would be easier compared to buying. Most people would think that is true in the fact that, dealing with a bank is always difficult and lots of headaches, while the dealer is not. The idea would be true if their lease term is short, such as 6 months or 1 year. When leasing a car beyond the short-term length, the dealer will have to assess the leaser for their potential of payments, their previous history (payments, renting,) and many more. Remember that leasing will also have an interest rate, so every dealer will need to do a check to determine the rate. Because of that, I would think Scotty might need to do some </w:t>
      </w:r>
      <w:r w:rsidR="003D7974" w:rsidRPr="003D7974">
        <w:rPr>
          <w:rFonts w:ascii="Arial" w:hAnsi="Arial" w:cs="Arial"/>
          <w:sz w:val="24"/>
          <w:szCs w:val="24"/>
          <w:lang w:val="en-US"/>
        </w:rPr>
        <w:lastRenderedPageBreak/>
        <w:t xml:space="preserve">more research about this. One more reason that I think Scotty is also assuming is about the monthly payment. Leasing might sound as good and interest as car dealers advertise, but it is not always for everyone. According to my personal experience with leasing, most of the time the price they are advertising is for the car that is in the current year model but has been leased by someone else previously, so there are some conditions that leasers must meet before they can lease at that price. If you want to lease a new car, with the option that you want, the price often goes up by 30% or even 50% more, not to mention any optional warranty. Dealers often “scare” leaser with the return condition that they must be good and new as when they lend the car to leaser, but what would be a good condition in their standard? Because of that, most leasers will sign up for an “extra warranty” that according to the dealer “will cover them from any extra fee at the end of term”. When we add those numbers up, sometimes it is about the same amount as you finance for a car. I have done some research and found that many people give up with their leasing after several months when they realize it will not save them much compared with buying option. </w:t>
      </w:r>
    </w:p>
    <w:p w14:paraId="5B464164" w14:textId="5F02134E" w:rsidR="003D7974" w:rsidRPr="003D7974" w:rsidRDefault="003D7974" w:rsidP="003D7974">
      <w:pPr>
        <w:spacing w:line="480" w:lineRule="auto"/>
        <w:ind w:firstLine="720"/>
        <w:jc w:val="both"/>
        <w:rPr>
          <w:rFonts w:ascii="Arial" w:hAnsi="Arial" w:cs="Arial"/>
          <w:sz w:val="24"/>
          <w:szCs w:val="24"/>
          <w:lang w:val="en-US"/>
        </w:rPr>
      </w:pPr>
      <w:r w:rsidRPr="003D7974">
        <w:rPr>
          <w:rFonts w:ascii="Arial" w:hAnsi="Arial" w:cs="Arial"/>
          <w:sz w:val="24"/>
          <w:szCs w:val="24"/>
          <w:lang w:val="en-US"/>
        </w:rPr>
        <w:t xml:space="preserve">There are some cases where leasing would make sense too, but under some conditions, such as the leaser’s intention is only leasing the car for the same or lesser than the car warranty’s length. That way, they can save money by avoiding any unnecessary repair or maintenance costs, which could be heavy on new cars. It would not make much sense to lease a used car that does not have any warranty too, except for very short-term usage. Because of that, I would think Scotty could add or modify his argument so that this would only be true when leasing a new car. </w:t>
      </w:r>
    </w:p>
    <w:p w14:paraId="76F191BB" w14:textId="5F5DD1B3" w:rsidR="00247B30" w:rsidRDefault="003D7974" w:rsidP="003D7974">
      <w:pPr>
        <w:spacing w:line="480" w:lineRule="auto"/>
        <w:ind w:firstLine="720"/>
        <w:jc w:val="both"/>
        <w:rPr>
          <w:rFonts w:ascii="Arial" w:hAnsi="Arial" w:cs="Arial"/>
          <w:sz w:val="24"/>
          <w:szCs w:val="24"/>
          <w:lang w:val="en-US"/>
        </w:rPr>
      </w:pPr>
      <w:r w:rsidRPr="003D7974">
        <w:rPr>
          <w:rFonts w:ascii="Arial" w:hAnsi="Arial" w:cs="Arial"/>
          <w:sz w:val="24"/>
          <w:szCs w:val="24"/>
          <w:lang w:val="en-US"/>
        </w:rPr>
        <w:t xml:space="preserve">Leasers should never consider a lease when their reason is just wanting to avoid the hassle of selling the car after that. Understandably, the process of buying and selling </w:t>
      </w:r>
      <w:r w:rsidRPr="003D7974">
        <w:rPr>
          <w:rFonts w:ascii="Arial" w:hAnsi="Arial" w:cs="Arial"/>
          <w:sz w:val="24"/>
          <w:szCs w:val="24"/>
          <w:lang w:val="en-US"/>
        </w:rPr>
        <w:lastRenderedPageBreak/>
        <w:t xml:space="preserve">does take a lot of time, but when it comes to selling a car, it is much easier than buying. There is always a market for car selling, even from the very old, heavily used car to a brand new, expensive car, there is always a place. The only hassle that some people </w:t>
      </w:r>
      <w:r w:rsidRPr="003D7974">
        <w:rPr>
          <w:rFonts w:ascii="Arial" w:hAnsi="Arial" w:cs="Arial"/>
          <w:sz w:val="24"/>
          <w:szCs w:val="24"/>
          <w:lang w:val="en-US"/>
        </w:rPr>
        <w:t>fear</w:t>
      </w:r>
      <w:r w:rsidRPr="003D7974">
        <w:rPr>
          <w:rFonts w:ascii="Arial" w:hAnsi="Arial" w:cs="Arial"/>
          <w:sz w:val="24"/>
          <w:szCs w:val="24"/>
          <w:lang w:val="en-US"/>
        </w:rPr>
        <w:t xml:space="preserve"> is about pricing and paper works, but it should be doable. </w:t>
      </w:r>
      <w:r w:rsidR="00E07AD0">
        <w:rPr>
          <w:rFonts w:ascii="Arial" w:hAnsi="Arial" w:cs="Arial"/>
          <w:sz w:val="24"/>
          <w:szCs w:val="24"/>
          <w:lang w:val="en-US"/>
        </w:rPr>
        <w:t xml:space="preserve"> </w:t>
      </w:r>
    </w:p>
    <w:p w14:paraId="7C5228BB" w14:textId="76B5D83C" w:rsidR="00247B30" w:rsidRDefault="009D077F" w:rsidP="009D077F">
      <w:pPr>
        <w:spacing w:line="480" w:lineRule="auto"/>
        <w:ind w:firstLine="720"/>
        <w:jc w:val="both"/>
        <w:rPr>
          <w:rFonts w:ascii="Arial" w:hAnsi="Arial" w:cs="Arial"/>
          <w:sz w:val="24"/>
          <w:szCs w:val="24"/>
          <w:lang w:val="en-US"/>
        </w:rPr>
      </w:pPr>
      <w:r w:rsidRPr="009D077F">
        <w:rPr>
          <w:rFonts w:ascii="Arial" w:hAnsi="Arial" w:cs="Arial"/>
          <w:sz w:val="24"/>
          <w:szCs w:val="24"/>
          <w:lang w:val="en-US"/>
        </w:rPr>
        <w:t>With the above arguments and debate, I would conclude that leasing is only a better option when leaser want to lease the car for a short-term, usually 3 years or less, anything more than that, leaser should consider buying as they can sell the car after that without losing much compared with leasing. Buying a car, whether it is used or new, is always a good option as there is no restriction and fear as to what you might face when leasing. Although there might be some cost from repair and maintenance, by the time it occurs, all the payments have been made and it is much financial to repair the car and use it than leasing for a new car with a fear of repair and maintenance.</w:t>
      </w:r>
    </w:p>
    <w:p w14:paraId="03E5B883" w14:textId="1EE4249A" w:rsidR="00CE6B35" w:rsidRDefault="00CE6B35" w:rsidP="000D58B0">
      <w:pPr>
        <w:spacing w:line="480" w:lineRule="auto"/>
        <w:jc w:val="both"/>
        <w:rPr>
          <w:rFonts w:ascii="Arial" w:hAnsi="Arial" w:cs="Arial"/>
          <w:sz w:val="24"/>
          <w:szCs w:val="24"/>
          <w:lang w:val="en-US"/>
        </w:rPr>
      </w:pPr>
    </w:p>
    <w:p w14:paraId="315CE576" w14:textId="77777777" w:rsidR="00CE6B35" w:rsidRDefault="00CE6B35" w:rsidP="000D58B0">
      <w:pPr>
        <w:spacing w:line="480" w:lineRule="auto"/>
        <w:jc w:val="both"/>
        <w:rPr>
          <w:rFonts w:ascii="Arial" w:hAnsi="Arial" w:cs="Arial"/>
          <w:sz w:val="24"/>
          <w:szCs w:val="24"/>
          <w:lang w:val="en-US"/>
        </w:rPr>
      </w:pPr>
    </w:p>
    <w:p w14:paraId="3F9979A4" w14:textId="06785FD4" w:rsidR="001D5F68" w:rsidRPr="001D5F68" w:rsidRDefault="00CE6B35" w:rsidP="001D5F68">
      <w:pPr>
        <w:spacing w:line="480" w:lineRule="auto"/>
        <w:rPr>
          <w:rFonts w:ascii="Arial" w:hAnsi="Arial" w:cs="Arial"/>
          <w:sz w:val="24"/>
          <w:szCs w:val="24"/>
          <w:lang w:val="en-US"/>
        </w:rPr>
      </w:pPr>
      <w:hyperlink r:id="rId5" w:history="1">
        <w:r w:rsidRPr="008532C9">
          <w:rPr>
            <w:rStyle w:val="Hyperlink"/>
            <w:rFonts w:ascii="Arial" w:hAnsi="Arial" w:cs="Arial"/>
            <w:sz w:val="24"/>
            <w:szCs w:val="24"/>
            <w:lang w:val="en-US"/>
          </w:rPr>
          <w:t>https://www.youtube.com/watch?v=5yB02E4-87g</w:t>
        </w:r>
      </w:hyperlink>
      <w:r w:rsidR="008736D1">
        <w:rPr>
          <w:rFonts w:ascii="Arial" w:hAnsi="Arial" w:cs="Arial"/>
          <w:sz w:val="24"/>
          <w:szCs w:val="24"/>
          <w:lang w:val="en-US"/>
        </w:rPr>
        <w:t xml:space="preserve"> </w:t>
      </w:r>
    </w:p>
    <w:sectPr w:rsidR="001D5F68" w:rsidRPr="001D5F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A7CE9"/>
    <w:multiLevelType w:val="hybridMultilevel"/>
    <w:tmpl w:val="D55A54D4"/>
    <w:lvl w:ilvl="0" w:tplc="8CCE3A3E">
      <w:start w:val="1"/>
      <w:numFmt w:val="bullet"/>
      <w:lvlText w:val="-"/>
      <w:lvlJc w:val="left"/>
      <w:pPr>
        <w:ind w:left="1080" w:hanging="360"/>
      </w:pPr>
      <w:rPr>
        <w:rFonts w:ascii="Arial" w:eastAsiaTheme="minorEastAsia"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60C193F"/>
    <w:multiLevelType w:val="hybridMultilevel"/>
    <w:tmpl w:val="B9E4FE5E"/>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2357669"/>
    <w:multiLevelType w:val="hybridMultilevel"/>
    <w:tmpl w:val="17B60A94"/>
    <w:lvl w:ilvl="0" w:tplc="4D88C11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1876A6"/>
    <w:multiLevelType w:val="hybridMultilevel"/>
    <w:tmpl w:val="1F2C1D3E"/>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0DF059E"/>
    <w:multiLevelType w:val="hybridMultilevel"/>
    <w:tmpl w:val="6BF8AA2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5EE2FAF"/>
    <w:multiLevelType w:val="hybridMultilevel"/>
    <w:tmpl w:val="31F035C4"/>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0E25EF3"/>
    <w:multiLevelType w:val="hybridMultilevel"/>
    <w:tmpl w:val="53B22BB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729C15BA"/>
    <w:multiLevelType w:val="hybridMultilevel"/>
    <w:tmpl w:val="92927430"/>
    <w:lvl w:ilvl="0" w:tplc="E7E4CEBA">
      <w:start w:val="1"/>
      <w:numFmt w:val="decimal"/>
      <w:lvlText w:val="%1."/>
      <w:lvlJc w:val="left"/>
      <w:pPr>
        <w:ind w:left="1080" w:hanging="360"/>
      </w:pPr>
      <w:rPr>
        <w:rFonts w:ascii="Arial" w:eastAsiaTheme="minorEastAsia" w:hAnsi="Arial" w:cs="Arial"/>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7"/>
  </w:num>
  <w:num w:numId="4">
    <w:abstractNumId w:val="5"/>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7B"/>
    <w:rsid w:val="00042713"/>
    <w:rsid w:val="00046579"/>
    <w:rsid w:val="000D58B0"/>
    <w:rsid w:val="00194BB9"/>
    <w:rsid w:val="001A0759"/>
    <w:rsid w:val="001D5F68"/>
    <w:rsid w:val="00247B30"/>
    <w:rsid w:val="003D7974"/>
    <w:rsid w:val="003F274A"/>
    <w:rsid w:val="00441269"/>
    <w:rsid w:val="00463F0C"/>
    <w:rsid w:val="00483BE4"/>
    <w:rsid w:val="005B5A30"/>
    <w:rsid w:val="005D6394"/>
    <w:rsid w:val="006474C5"/>
    <w:rsid w:val="008736D1"/>
    <w:rsid w:val="008852A7"/>
    <w:rsid w:val="0090157B"/>
    <w:rsid w:val="009D077F"/>
    <w:rsid w:val="00A72E01"/>
    <w:rsid w:val="00AC4AC1"/>
    <w:rsid w:val="00B160C1"/>
    <w:rsid w:val="00B4505E"/>
    <w:rsid w:val="00CE6B35"/>
    <w:rsid w:val="00D72776"/>
    <w:rsid w:val="00DE6EFA"/>
    <w:rsid w:val="00DF1037"/>
    <w:rsid w:val="00E07AD0"/>
    <w:rsid w:val="00E77F3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F751"/>
  <w15:chartTrackingRefBased/>
  <w15:docId w15:val="{6ABA9E2E-AF86-4831-B1BD-D43A4BBA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57B"/>
    <w:pPr>
      <w:ind w:left="720"/>
      <w:contextualSpacing/>
    </w:pPr>
  </w:style>
  <w:style w:type="character" w:styleId="Hyperlink">
    <w:name w:val="Hyperlink"/>
    <w:basedOn w:val="DefaultParagraphFont"/>
    <w:uiPriority w:val="99"/>
    <w:unhideWhenUsed/>
    <w:rsid w:val="008736D1"/>
    <w:rPr>
      <w:color w:val="0563C1" w:themeColor="hyperlink"/>
      <w:u w:val="single"/>
    </w:rPr>
  </w:style>
  <w:style w:type="character" w:styleId="UnresolvedMention">
    <w:name w:val="Unresolved Mention"/>
    <w:basedOn w:val="DefaultParagraphFont"/>
    <w:uiPriority w:val="99"/>
    <w:semiHidden/>
    <w:unhideWhenUsed/>
    <w:rsid w:val="00873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5yB02E4-87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5</cp:revision>
  <dcterms:created xsi:type="dcterms:W3CDTF">2021-06-08T20:50:00Z</dcterms:created>
  <dcterms:modified xsi:type="dcterms:W3CDTF">2021-07-03T04:33:00Z</dcterms:modified>
</cp:coreProperties>
</file>