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14CC" w14:textId="605777B7" w:rsidR="00081D9E" w:rsidRPr="005C23C9" w:rsidRDefault="00081D9E" w:rsidP="00081D9E">
      <w:pPr>
        <w:spacing w:line="480" w:lineRule="auto"/>
        <w:jc w:val="both"/>
        <w:rPr>
          <w:rFonts w:eastAsia="Times New Roman"/>
          <w:sz w:val="24"/>
          <w:szCs w:val="24"/>
        </w:rPr>
      </w:pPr>
      <w:r w:rsidRPr="005C23C9">
        <w:rPr>
          <w:rFonts w:eastAsia="Times New Roman"/>
          <w:sz w:val="24"/>
          <w:szCs w:val="24"/>
        </w:rPr>
        <w:t>Khai Phan Thanh (100901164)</w:t>
      </w:r>
    </w:p>
    <w:p w14:paraId="3B62C7ED" w14:textId="06CDFCF2" w:rsidR="00081D9E" w:rsidRPr="005C23C9" w:rsidRDefault="00081D9E" w:rsidP="00081D9E">
      <w:pPr>
        <w:spacing w:line="480" w:lineRule="auto"/>
        <w:jc w:val="both"/>
        <w:rPr>
          <w:rFonts w:eastAsia="Times New Roman"/>
          <w:sz w:val="24"/>
          <w:szCs w:val="24"/>
        </w:rPr>
      </w:pPr>
      <w:r w:rsidRPr="005C23C9">
        <w:rPr>
          <w:rFonts w:eastAsia="Times New Roman"/>
          <w:sz w:val="24"/>
          <w:szCs w:val="24"/>
        </w:rPr>
        <w:t>July 25</w:t>
      </w:r>
      <w:r w:rsidRPr="005C23C9">
        <w:rPr>
          <w:rFonts w:eastAsia="Times New Roman"/>
          <w:sz w:val="24"/>
          <w:szCs w:val="24"/>
          <w:vertAlign w:val="superscript"/>
        </w:rPr>
        <w:t>th</w:t>
      </w:r>
      <w:r w:rsidRPr="005C23C9">
        <w:rPr>
          <w:rFonts w:eastAsia="Times New Roman"/>
          <w:sz w:val="24"/>
          <w:szCs w:val="24"/>
        </w:rPr>
        <w:t>, 2021</w:t>
      </w:r>
    </w:p>
    <w:p w14:paraId="579CA590" w14:textId="4BD17D0C" w:rsidR="00081D9E" w:rsidRPr="005C23C9" w:rsidRDefault="00081D9E" w:rsidP="00081D9E">
      <w:pPr>
        <w:spacing w:line="480" w:lineRule="auto"/>
        <w:jc w:val="both"/>
        <w:rPr>
          <w:rFonts w:eastAsia="Times New Roman"/>
          <w:sz w:val="24"/>
          <w:szCs w:val="24"/>
        </w:rPr>
      </w:pPr>
      <w:r w:rsidRPr="005C23C9">
        <w:rPr>
          <w:rFonts w:eastAsia="Times New Roman"/>
          <w:sz w:val="24"/>
          <w:szCs w:val="24"/>
        </w:rPr>
        <w:t>BTS830</w:t>
      </w:r>
    </w:p>
    <w:p w14:paraId="16D6EBC9" w14:textId="0C5467BE" w:rsidR="00081D9E" w:rsidRPr="005C23C9" w:rsidRDefault="00081D9E" w:rsidP="00081D9E">
      <w:pPr>
        <w:spacing w:line="480" w:lineRule="auto"/>
        <w:jc w:val="both"/>
        <w:rPr>
          <w:rFonts w:eastAsia="Times New Roman"/>
          <w:sz w:val="24"/>
          <w:szCs w:val="24"/>
        </w:rPr>
      </w:pPr>
      <w:r w:rsidRPr="005C23C9">
        <w:rPr>
          <w:rFonts w:eastAsia="Times New Roman"/>
          <w:sz w:val="24"/>
          <w:szCs w:val="24"/>
        </w:rPr>
        <w:t>Professor Bill Letterio</w:t>
      </w:r>
    </w:p>
    <w:p w14:paraId="1D1C8B10" w14:textId="6B0FB0A3" w:rsidR="005C23C9" w:rsidRPr="005C23C9" w:rsidRDefault="005C23C9" w:rsidP="00081D9E">
      <w:pPr>
        <w:spacing w:line="480" w:lineRule="auto"/>
        <w:jc w:val="both"/>
        <w:rPr>
          <w:rFonts w:eastAsia="Times New Roman"/>
          <w:sz w:val="24"/>
          <w:szCs w:val="24"/>
        </w:rPr>
      </w:pPr>
    </w:p>
    <w:p w14:paraId="53F85686" w14:textId="659E63D4" w:rsidR="005C23C9" w:rsidRDefault="005C23C9" w:rsidP="005C23C9">
      <w:pPr>
        <w:spacing w:line="480" w:lineRule="auto"/>
        <w:jc w:val="center"/>
        <w:rPr>
          <w:rFonts w:eastAsia="Times New Roman"/>
          <w:sz w:val="32"/>
          <w:szCs w:val="32"/>
        </w:rPr>
      </w:pPr>
      <w:r w:rsidRPr="005C23C9">
        <w:rPr>
          <w:rFonts w:eastAsia="Times New Roman"/>
          <w:sz w:val="32"/>
          <w:szCs w:val="32"/>
        </w:rPr>
        <w:t>Delivering Business Value with IT at Hefty Hardware</w:t>
      </w:r>
    </w:p>
    <w:p w14:paraId="6853F3D3" w14:textId="4D119A24" w:rsidR="005C23C9" w:rsidRPr="00F867BF" w:rsidRDefault="005C23C9" w:rsidP="00F867BF">
      <w:pPr>
        <w:pStyle w:val="ListParagraph"/>
        <w:numPr>
          <w:ilvl w:val="0"/>
          <w:numId w:val="2"/>
        </w:numPr>
        <w:spacing w:line="480" w:lineRule="auto"/>
        <w:jc w:val="both"/>
        <w:rPr>
          <w:rFonts w:eastAsia="Times New Roman"/>
          <w:b/>
          <w:bCs/>
          <w:sz w:val="24"/>
          <w:szCs w:val="24"/>
        </w:rPr>
      </w:pPr>
      <w:r w:rsidRPr="00F867BF">
        <w:rPr>
          <w:rFonts w:eastAsia="Times New Roman"/>
          <w:b/>
          <w:bCs/>
          <w:sz w:val="24"/>
          <w:szCs w:val="24"/>
        </w:rPr>
        <w:t>Overall, how effective is the partnership between IT and the business at Hefty Hardware</w:t>
      </w:r>
      <w:r w:rsidR="00521F34" w:rsidRPr="00F867BF">
        <w:rPr>
          <w:rFonts w:eastAsia="Times New Roman"/>
          <w:b/>
          <w:bCs/>
          <w:sz w:val="24"/>
          <w:szCs w:val="24"/>
        </w:rPr>
        <w:t>? Identify the shortcomings of both IT and the business.</w:t>
      </w:r>
    </w:p>
    <w:p w14:paraId="375341C7" w14:textId="4B0704C0" w:rsidR="00C353F3" w:rsidRDefault="009E4726" w:rsidP="00F867BF">
      <w:pPr>
        <w:pStyle w:val="ListParagraph"/>
        <w:numPr>
          <w:ilvl w:val="0"/>
          <w:numId w:val="3"/>
        </w:numPr>
        <w:spacing w:line="480" w:lineRule="auto"/>
        <w:jc w:val="both"/>
        <w:rPr>
          <w:rFonts w:eastAsia="Times New Roman"/>
        </w:rPr>
      </w:pPr>
      <w:r>
        <w:rPr>
          <w:rFonts w:eastAsia="Times New Roman"/>
        </w:rPr>
        <w:t>I</w:t>
      </w:r>
      <w:r w:rsidR="00C353F3" w:rsidRPr="005E5E75">
        <w:rPr>
          <w:rFonts w:eastAsia="Times New Roman"/>
        </w:rPr>
        <w:t>t seems like the Business Operation team and the IT are currently not cooperat</w:t>
      </w:r>
      <w:r>
        <w:rPr>
          <w:rFonts w:eastAsia="Times New Roman"/>
        </w:rPr>
        <w:t>ing</w:t>
      </w:r>
      <w:r w:rsidR="00C353F3" w:rsidRPr="005E5E75">
        <w:rPr>
          <w:rFonts w:eastAsia="Times New Roman"/>
        </w:rPr>
        <w:t xml:space="preserve">. Although the people in the Business Operation </w:t>
      </w:r>
      <w:r>
        <w:rPr>
          <w:rFonts w:eastAsia="Times New Roman"/>
        </w:rPr>
        <w:t xml:space="preserve">do </w:t>
      </w:r>
      <w:r w:rsidR="00C353F3" w:rsidRPr="005E5E75">
        <w:rPr>
          <w:rFonts w:eastAsia="Times New Roman"/>
        </w:rPr>
        <w:t>acknowledge the work and benefi</w:t>
      </w:r>
      <w:r>
        <w:rPr>
          <w:rFonts w:eastAsia="Times New Roman"/>
        </w:rPr>
        <w:t>ts</w:t>
      </w:r>
      <w:r w:rsidR="00C353F3" w:rsidRPr="005E5E75">
        <w:rPr>
          <w:rFonts w:eastAsia="Times New Roman"/>
        </w:rPr>
        <w:t xml:space="preserve"> that </w:t>
      </w:r>
      <w:r>
        <w:rPr>
          <w:rFonts w:eastAsia="Times New Roman"/>
        </w:rPr>
        <w:t xml:space="preserve">the </w:t>
      </w:r>
      <w:r w:rsidR="00C353F3" w:rsidRPr="005E5E75">
        <w:rPr>
          <w:rFonts w:eastAsia="Times New Roman"/>
        </w:rPr>
        <w:t xml:space="preserve">IT department has put into the company, </w:t>
      </w:r>
      <w:r>
        <w:rPr>
          <w:rFonts w:eastAsia="Times New Roman"/>
        </w:rPr>
        <w:t>there seems to be a miscommunication between the departments</w:t>
      </w:r>
      <w:r w:rsidR="00C353F3" w:rsidRPr="005E5E75">
        <w:rPr>
          <w:rFonts w:eastAsia="Times New Roman"/>
        </w:rPr>
        <w:t>.</w:t>
      </w:r>
      <w:r>
        <w:rPr>
          <w:rFonts w:eastAsia="Times New Roman"/>
        </w:rPr>
        <w:t xml:space="preserve"> T</w:t>
      </w:r>
      <w:r w:rsidR="00C353F3" w:rsidRPr="005E5E75">
        <w:rPr>
          <w:rFonts w:eastAsia="Times New Roman"/>
        </w:rPr>
        <w:t>he Business Operation team</w:t>
      </w:r>
      <w:r>
        <w:rPr>
          <w:rFonts w:eastAsia="Times New Roman"/>
        </w:rPr>
        <w:t xml:space="preserve"> </w:t>
      </w:r>
      <w:r w:rsidR="00C353F3" w:rsidRPr="005E5E75">
        <w:rPr>
          <w:rFonts w:eastAsia="Times New Roman"/>
        </w:rPr>
        <w:t>expect the IT team to come up with something that will help them</w:t>
      </w:r>
      <w:r>
        <w:rPr>
          <w:rFonts w:eastAsia="Times New Roman"/>
        </w:rPr>
        <w:t xml:space="preserve"> improve the stores, such as understand the operations and how things work in business inside the company.</w:t>
      </w:r>
      <w:r w:rsidR="00C353F3" w:rsidRPr="005E5E75">
        <w:rPr>
          <w:rFonts w:eastAsia="Times New Roman"/>
        </w:rPr>
        <w:t xml:space="preserve"> </w:t>
      </w:r>
      <w:r>
        <w:rPr>
          <w:rFonts w:eastAsia="Times New Roman"/>
        </w:rPr>
        <w:t>The IT team, however, did response and provide solutions on that, but it seems like the Business Operation people doesn’t understand how IT works and complain how inefficient they are, when it comes to technologies release and improvement.</w:t>
      </w:r>
    </w:p>
    <w:p w14:paraId="1A794B1E" w14:textId="0E5E4452" w:rsidR="00B23C27" w:rsidRPr="00FD7B70" w:rsidRDefault="00FD7B70" w:rsidP="00FD7B70">
      <w:pPr>
        <w:pStyle w:val="ListParagraph"/>
        <w:numPr>
          <w:ilvl w:val="0"/>
          <w:numId w:val="3"/>
        </w:numPr>
        <w:spacing w:line="480" w:lineRule="auto"/>
        <w:jc w:val="both"/>
        <w:rPr>
          <w:rFonts w:eastAsia="Times New Roman"/>
        </w:rPr>
      </w:pPr>
      <w:r>
        <w:rPr>
          <w:rFonts w:eastAsia="Times New Roman"/>
        </w:rPr>
        <w:t xml:space="preserve">Due to the inefficient communication, the IT is unable to meet with the Business Operation people for store visiting trip to note about the improvement that required in the store... Instead of sending someone who is known the work well, they </w:t>
      </w:r>
      <w:r w:rsidR="00B23C27" w:rsidRPr="00FD7B70">
        <w:rPr>
          <w:rFonts w:eastAsia="Times New Roman"/>
        </w:rPr>
        <w:t>sen</w:t>
      </w:r>
      <w:r>
        <w:rPr>
          <w:rFonts w:eastAsia="Times New Roman"/>
        </w:rPr>
        <w:t>t</w:t>
      </w:r>
      <w:r w:rsidR="00B23C27" w:rsidRPr="00FD7B70">
        <w:rPr>
          <w:rFonts w:eastAsia="Times New Roman"/>
        </w:rPr>
        <w:t xml:space="preserve"> a very limited knowledge person to the trip for </w:t>
      </w:r>
      <w:r>
        <w:rPr>
          <w:rFonts w:eastAsia="Times New Roman"/>
        </w:rPr>
        <w:t xml:space="preserve">the </w:t>
      </w:r>
      <w:r w:rsidR="00B23C27" w:rsidRPr="00FD7B70">
        <w:rPr>
          <w:rFonts w:eastAsia="Times New Roman"/>
        </w:rPr>
        <w:t>evaluation</w:t>
      </w:r>
      <w:r>
        <w:rPr>
          <w:rFonts w:eastAsia="Times New Roman"/>
        </w:rPr>
        <w:t>.</w:t>
      </w:r>
    </w:p>
    <w:p w14:paraId="3C31460C" w14:textId="4D478004" w:rsidR="009E4726" w:rsidRPr="00FD7B70" w:rsidRDefault="00F06B2F" w:rsidP="00FD7B70">
      <w:pPr>
        <w:pStyle w:val="ListParagraph"/>
        <w:numPr>
          <w:ilvl w:val="0"/>
          <w:numId w:val="3"/>
        </w:numPr>
        <w:spacing w:line="480" w:lineRule="auto"/>
        <w:jc w:val="both"/>
        <w:rPr>
          <w:rFonts w:eastAsia="Times New Roman"/>
        </w:rPr>
      </w:pPr>
      <w:r w:rsidRPr="005E5E75">
        <w:rPr>
          <w:rFonts w:eastAsia="Times New Roman"/>
        </w:rPr>
        <w:t xml:space="preserve">Another problem is when </w:t>
      </w:r>
      <w:r w:rsidR="009E4726">
        <w:rPr>
          <w:rFonts w:eastAsia="Times New Roman"/>
        </w:rPr>
        <w:t xml:space="preserve">the </w:t>
      </w:r>
      <w:r w:rsidRPr="005E5E75">
        <w:rPr>
          <w:rFonts w:eastAsia="Times New Roman"/>
        </w:rPr>
        <w:t xml:space="preserve">IT department see a future that can help the company to move forward </w:t>
      </w:r>
      <w:r w:rsidR="00057027" w:rsidRPr="005E5E75">
        <w:rPr>
          <w:rFonts w:eastAsia="Times New Roman"/>
        </w:rPr>
        <w:t>with the mobile development but at the time, Hefty company is satisfied with the current staff and strategy and couldn’t see the need and usage of mobile (at the meantime, mobile isn’t well-developed but the IT can see the future for it)</w:t>
      </w:r>
      <w:r w:rsidR="009E4726">
        <w:rPr>
          <w:rFonts w:eastAsia="Times New Roman"/>
        </w:rPr>
        <w:t>.</w:t>
      </w:r>
    </w:p>
    <w:p w14:paraId="4078F1D6" w14:textId="366333C5" w:rsidR="00521F34" w:rsidRPr="00F867BF" w:rsidRDefault="00521F34" w:rsidP="00F867BF">
      <w:pPr>
        <w:pStyle w:val="ListParagraph"/>
        <w:numPr>
          <w:ilvl w:val="0"/>
          <w:numId w:val="2"/>
        </w:numPr>
        <w:spacing w:line="480" w:lineRule="auto"/>
        <w:jc w:val="both"/>
        <w:rPr>
          <w:rFonts w:eastAsia="Times New Roman"/>
          <w:b/>
          <w:bCs/>
          <w:sz w:val="24"/>
          <w:szCs w:val="24"/>
        </w:rPr>
      </w:pPr>
      <w:r w:rsidRPr="00F867BF">
        <w:rPr>
          <w:rFonts w:eastAsia="Times New Roman"/>
          <w:b/>
          <w:bCs/>
          <w:sz w:val="24"/>
          <w:szCs w:val="24"/>
        </w:rPr>
        <w:lastRenderedPageBreak/>
        <w:t xml:space="preserve">Create a plan for how IT and the business can work collaboratively to deliver the Savvy Store program successfully. </w:t>
      </w:r>
    </w:p>
    <w:p w14:paraId="6C6A3568" w14:textId="2F034F45" w:rsidR="00057027" w:rsidRPr="005E5E75" w:rsidRDefault="00057027" w:rsidP="00F867BF">
      <w:pPr>
        <w:pStyle w:val="ListParagraph"/>
        <w:numPr>
          <w:ilvl w:val="0"/>
          <w:numId w:val="3"/>
        </w:numPr>
        <w:spacing w:line="480" w:lineRule="auto"/>
        <w:jc w:val="both"/>
        <w:rPr>
          <w:rFonts w:eastAsia="Times New Roman"/>
        </w:rPr>
      </w:pPr>
      <w:r w:rsidRPr="005E5E75">
        <w:rPr>
          <w:rFonts w:eastAsia="Times New Roman"/>
        </w:rPr>
        <w:t xml:space="preserve">Firstly, the IT team must understand which project is </w:t>
      </w:r>
      <w:r w:rsidR="00D86ADB">
        <w:rPr>
          <w:rFonts w:eastAsia="Times New Roman"/>
        </w:rPr>
        <w:t>their</w:t>
      </w:r>
      <w:r w:rsidR="009E4726">
        <w:rPr>
          <w:rFonts w:eastAsia="Times New Roman"/>
        </w:rPr>
        <w:t xml:space="preserve"> </w:t>
      </w:r>
      <w:r w:rsidRPr="005E5E75">
        <w:rPr>
          <w:rFonts w:eastAsia="Times New Roman"/>
        </w:rPr>
        <w:t>top priority</w:t>
      </w:r>
      <w:r w:rsidR="00D86ADB">
        <w:rPr>
          <w:rFonts w:eastAsia="Times New Roman"/>
        </w:rPr>
        <w:t xml:space="preserve"> and t</w:t>
      </w:r>
      <w:r w:rsidR="009E4726">
        <w:rPr>
          <w:rFonts w:eastAsia="Times New Roman"/>
        </w:rPr>
        <w:t xml:space="preserve">he </w:t>
      </w:r>
      <w:r w:rsidR="00D86ADB">
        <w:rPr>
          <w:rFonts w:eastAsia="Times New Roman"/>
        </w:rPr>
        <w:t>B</w:t>
      </w:r>
      <w:r w:rsidR="00175D5B" w:rsidRPr="005E5E75">
        <w:rPr>
          <w:rFonts w:eastAsia="Times New Roman"/>
        </w:rPr>
        <w:t xml:space="preserve">usiness Operation team should work with IT to clarify what will be their priority and </w:t>
      </w:r>
      <w:r w:rsidR="009E4726">
        <w:rPr>
          <w:rFonts w:eastAsia="Times New Roman"/>
        </w:rPr>
        <w:t xml:space="preserve">the </w:t>
      </w:r>
      <w:r w:rsidR="00175D5B" w:rsidRPr="005E5E75">
        <w:rPr>
          <w:rFonts w:eastAsia="Times New Roman"/>
        </w:rPr>
        <w:t>IT perspective on that</w:t>
      </w:r>
      <w:r w:rsidR="00F42B17" w:rsidRPr="005E5E75">
        <w:rPr>
          <w:rFonts w:eastAsia="Times New Roman"/>
        </w:rPr>
        <w:t xml:space="preserve">. When they know which project and area need to be </w:t>
      </w:r>
      <w:r w:rsidR="009E4726">
        <w:rPr>
          <w:rFonts w:eastAsia="Times New Roman"/>
        </w:rPr>
        <w:t xml:space="preserve">a </w:t>
      </w:r>
      <w:r w:rsidR="00F42B17" w:rsidRPr="005E5E75">
        <w:rPr>
          <w:rFonts w:eastAsia="Times New Roman"/>
        </w:rPr>
        <w:t>focus</w:t>
      </w:r>
      <w:r w:rsidR="009E4726">
        <w:rPr>
          <w:rFonts w:eastAsia="Times New Roman"/>
        </w:rPr>
        <w:t xml:space="preserve"> on</w:t>
      </w:r>
      <w:r w:rsidR="00F42B17" w:rsidRPr="005E5E75">
        <w:rPr>
          <w:rFonts w:eastAsia="Times New Roman"/>
        </w:rPr>
        <w:t xml:space="preserve">, </w:t>
      </w:r>
      <w:r w:rsidR="00175D5B" w:rsidRPr="005E5E75">
        <w:rPr>
          <w:rFonts w:eastAsia="Times New Roman"/>
        </w:rPr>
        <w:t xml:space="preserve">they should allocate some extra time for </w:t>
      </w:r>
      <w:r w:rsidR="00D86ADB" w:rsidRPr="005E5E75">
        <w:rPr>
          <w:rFonts w:eastAsia="Times New Roman"/>
        </w:rPr>
        <w:t>unexpected</w:t>
      </w:r>
      <w:r w:rsidR="00D86ADB" w:rsidRPr="005E5E75">
        <w:rPr>
          <w:rFonts w:eastAsia="Times New Roman"/>
        </w:rPr>
        <w:t xml:space="preserve"> </w:t>
      </w:r>
      <w:r w:rsidR="00D86ADB">
        <w:rPr>
          <w:rFonts w:eastAsia="Times New Roman"/>
        </w:rPr>
        <w:t xml:space="preserve"> </w:t>
      </w:r>
      <w:r w:rsidR="00175D5B" w:rsidRPr="005E5E75">
        <w:rPr>
          <w:rFonts w:eastAsia="Times New Roman"/>
        </w:rPr>
        <w:t xml:space="preserve">things, such as </w:t>
      </w:r>
      <w:r w:rsidR="00D86ADB">
        <w:rPr>
          <w:rFonts w:eastAsia="Times New Roman"/>
        </w:rPr>
        <w:t>site</w:t>
      </w:r>
      <w:r w:rsidR="00F85EFF" w:rsidRPr="005E5E75">
        <w:rPr>
          <w:rFonts w:eastAsia="Times New Roman"/>
        </w:rPr>
        <w:t xml:space="preserve"> visiting</w:t>
      </w:r>
      <w:r w:rsidR="00D86ADB">
        <w:rPr>
          <w:rFonts w:eastAsia="Times New Roman"/>
        </w:rPr>
        <w:t xml:space="preserve"> or fixing bugs</w:t>
      </w:r>
      <w:r w:rsidR="00F85EFF" w:rsidRPr="005E5E75">
        <w:rPr>
          <w:rFonts w:eastAsia="Times New Roman"/>
        </w:rPr>
        <w:t xml:space="preserve">. </w:t>
      </w:r>
      <w:r w:rsidR="00F42B17" w:rsidRPr="005E5E75">
        <w:rPr>
          <w:rFonts w:eastAsia="Times New Roman"/>
        </w:rPr>
        <w:t xml:space="preserve">The </w:t>
      </w:r>
      <w:r w:rsidR="00D86ADB">
        <w:rPr>
          <w:rFonts w:eastAsia="Times New Roman"/>
        </w:rPr>
        <w:t>site visiting0.</w:t>
      </w:r>
      <w:r w:rsidR="00F42B17" w:rsidRPr="005E5E75">
        <w:rPr>
          <w:rFonts w:eastAsia="Times New Roman"/>
        </w:rPr>
        <w:t xml:space="preserve"> is very crucial as the environment and store</w:t>
      </w:r>
      <w:r w:rsidR="009E4726">
        <w:rPr>
          <w:rFonts w:eastAsia="Times New Roman"/>
        </w:rPr>
        <w:t>s</w:t>
      </w:r>
      <w:r w:rsidR="00F42B17" w:rsidRPr="005E5E75">
        <w:rPr>
          <w:rFonts w:eastAsia="Times New Roman"/>
        </w:rPr>
        <w:t xml:space="preserve"> change quickly to adapt </w:t>
      </w:r>
      <w:r w:rsidR="009E4726">
        <w:rPr>
          <w:rFonts w:eastAsia="Times New Roman"/>
        </w:rPr>
        <w:t>to</w:t>
      </w:r>
      <w:r w:rsidR="00F42B17" w:rsidRPr="005E5E75">
        <w:rPr>
          <w:rFonts w:eastAsia="Times New Roman"/>
        </w:rPr>
        <w:t xml:space="preserve"> customer satisfaction. It is reasonable to have both </w:t>
      </w:r>
      <w:r w:rsidR="004906CA" w:rsidRPr="005E5E75">
        <w:rPr>
          <w:rFonts w:eastAsia="Times New Roman"/>
        </w:rPr>
        <w:t>teams</w:t>
      </w:r>
      <w:r w:rsidR="00F42B17" w:rsidRPr="005E5E75">
        <w:rPr>
          <w:rFonts w:eastAsia="Times New Roman"/>
        </w:rPr>
        <w:t xml:space="preserve"> visit the store</w:t>
      </w:r>
      <w:r w:rsidR="00F85EFF" w:rsidRPr="005E5E75">
        <w:rPr>
          <w:rFonts w:eastAsia="Times New Roman"/>
        </w:rPr>
        <w:t xml:space="preserve">, let say </w:t>
      </w:r>
      <w:r w:rsidR="00F42B17" w:rsidRPr="005E5E75">
        <w:rPr>
          <w:rFonts w:eastAsia="Times New Roman"/>
        </w:rPr>
        <w:t>twice a year to determine if they would need an improve</w:t>
      </w:r>
      <w:r w:rsidR="009E4726">
        <w:rPr>
          <w:rFonts w:eastAsia="Times New Roman"/>
        </w:rPr>
        <w:t>ment</w:t>
      </w:r>
      <w:r w:rsidR="00F42B17" w:rsidRPr="005E5E75">
        <w:rPr>
          <w:rFonts w:eastAsia="Times New Roman"/>
        </w:rPr>
        <w:t>, change or be able to sustain until the next visit. Sending a new intern will not solve the problem as the new intern cannot have a good perspective, voice and decision making as other senior pe</w:t>
      </w:r>
      <w:r w:rsidR="009E4726">
        <w:rPr>
          <w:rFonts w:eastAsia="Times New Roman"/>
        </w:rPr>
        <w:t>ople</w:t>
      </w:r>
      <w:r w:rsidR="00F42B17" w:rsidRPr="005E5E75">
        <w:rPr>
          <w:rFonts w:eastAsia="Times New Roman"/>
        </w:rPr>
        <w:t xml:space="preserve"> in the department. </w:t>
      </w:r>
      <w:r w:rsidR="00F85EFF" w:rsidRPr="005E5E75">
        <w:rPr>
          <w:rFonts w:eastAsia="Times New Roman"/>
        </w:rPr>
        <w:t xml:space="preserve">It is always a recommendation for IT people to talk in a non-technology explanation to </w:t>
      </w:r>
      <w:r w:rsidR="00A443F3" w:rsidRPr="005E5E75">
        <w:rPr>
          <w:rFonts w:eastAsia="Times New Roman"/>
        </w:rPr>
        <w:t>other</w:t>
      </w:r>
      <w:r w:rsidR="00F85EFF" w:rsidRPr="005E5E75">
        <w:rPr>
          <w:rFonts w:eastAsia="Times New Roman"/>
        </w:rPr>
        <w:t xml:space="preserve"> people as technology sometimes can get extreme</w:t>
      </w:r>
      <w:r w:rsidR="009E4726">
        <w:rPr>
          <w:rFonts w:eastAsia="Times New Roman"/>
        </w:rPr>
        <w:t>ly</w:t>
      </w:r>
      <w:r w:rsidR="00F85EFF" w:rsidRPr="005E5E75">
        <w:rPr>
          <w:rFonts w:eastAsia="Times New Roman"/>
        </w:rPr>
        <w:t xml:space="preserve"> complicated and hard for people who ha</w:t>
      </w:r>
      <w:r w:rsidR="009E4726">
        <w:rPr>
          <w:rFonts w:eastAsia="Times New Roman"/>
        </w:rPr>
        <w:t>ve</w:t>
      </w:r>
      <w:r w:rsidR="00F85EFF" w:rsidRPr="005E5E75">
        <w:rPr>
          <w:rFonts w:eastAsia="Times New Roman"/>
        </w:rPr>
        <w:t xml:space="preserve"> less IT knowledge to understand. </w:t>
      </w:r>
    </w:p>
    <w:p w14:paraId="536BD370" w14:textId="6B7366CA" w:rsidR="00D86ADB" w:rsidRDefault="004906CA" w:rsidP="00D86ADB">
      <w:pPr>
        <w:pStyle w:val="ListParagraph"/>
        <w:numPr>
          <w:ilvl w:val="0"/>
          <w:numId w:val="3"/>
        </w:numPr>
        <w:spacing w:line="480" w:lineRule="auto"/>
        <w:jc w:val="both"/>
        <w:rPr>
          <w:rFonts w:eastAsia="Times New Roman"/>
        </w:rPr>
      </w:pPr>
      <w:r w:rsidRPr="005E5E75">
        <w:rPr>
          <w:rFonts w:eastAsia="Times New Roman"/>
        </w:rPr>
        <w:t xml:space="preserve">Secondly, </w:t>
      </w:r>
      <w:r w:rsidR="009E4726">
        <w:rPr>
          <w:rFonts w:eastAsia="Times New Roman"/>
        </w:rPr>
        <w:t>i</w:t>
      </w:r>
      <w:r w:rsidRPr="005E5E75">
        <w:rPr>
          <w:rFonts w:eastAsia="Times New Roman"/>
        </w:rPr>
        <w:t xml:space="preserve">n the Business Operation department, they should </w:t>
      </w:r>
      <w:r w:rsidR="00FF4FFC" w:rsidRPr="005E5E75">
        <w:rPr>
          <w:rFonts w:eastAsia="Times New Roman"/>
        </w:rPr>
        <w:t xml:space="preserve">take advice from the IT seriously as they are they one can foresee the future of technology. </w:t>
      </w:r>
      <w:r w:rsidR="00D86ADB">
        <w:rPr>
          <w:rFonts w:eastAsia="Times New Roman"/>
        </w:rPr>
        <w:t xml:space="preserve">It is very common to see people from others department other than IT are struggling to understand technology, not to mention technology concept and features. Before making any decision, the Business Operation team should consider any proposal from IT team, transform it into Business perspective and make a decision from then. </w:t>
      </w:r>
    </w:p>
    <w:p w14:paraId="05F93C5E" w14:textId="00E7217F" w:rsidR="00081D9E" w:rsidRPr="005E5E75" w:rsidRDefault="00FF4FFC" w:rsidP="00081D9E">
      <w:pPr>
        <w:pStyle w:val="ListParagraph"/>
        <w:numPr>
          <w:ilvl w:val="0"/>
          <w:numId w:val="3"/>
        </w:numPr>
        <w:spacing w:line="480" w:lineRule="auto"/>
        <w:jc w:val="both"/>
        <w:rPr>
          <w:rFonts w:eastAsia="Times New Roman"/>
        </w:rPr>
      </w:pPr>
      <w:r w:rsidRPr="005E5E75">
        <w:rPr>
          <w:rFonts w:eastAsia="Times New Roman"/>
        </w:rPr>
        <w:t xml:space="preserve">When the above 2 has been met, they can finally sit down, starting with the Business Operation to talk about their plan and collect </w:t>
      </w:r>
      <w:r w:rsidR="009E4726">
        <w:rPr>
          <w:rFonts w:eastAsia="Times New Roman"/>
        </w:rPr>
        <w:t xml:space="preserve">the </w:t>
      </w:r>
      <w:r w:rsidRPr="005E5E75">
        <w:rPr>
          <w:rFonts w:eastAsia="Times New Roman"/>
        </w:rPr>
        <w:t xml:space="preserve">IT’s opinion about it. </w:t>
      </w:r>
    </w:p>
    <w:sectPr w:rsidR="00081D9E" w:rsidRPr="005E5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C7983"/>
    <w:multiLevelType w:val="hybridMultilevel"/>
    <w:tmpl w:val="A448D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2A39E7"/>
    <w:multiLevelType w:val="hybridMultilevel"/>
    <w:tmpl w:val="03B4786A"/>
    <w:lvl w:ilvl="0" w:tplc="95F670A0">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9355D0E"/>
    <w:multiLevelType w:val="hybridMultilevel"/>
    <w:tmpl w:val="C338C8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2NLQwMzMyMrc0NzJV0lEKTi0uzszPAykwrgUA0CkqTSwAAAA="/>
  </w:docVars>
  <w:rsids>
    <w:rsidRoot w:val="00A03959"/>
    <w:rsid w:val="00057027"/>
    <w:rsid w:val="00081D9E"/>
    <w:rsid w:val="001535F3"/>
    <w:rsid w:val="00175D5B"/>
    <w:rsid w:val="001768B1"/>
    <w:rsid w:val="004906CA"/>
    <w:rsid w:val="00521F34"/>
    <w:rsid w:val="005C23C9"/>
    <w:rsid w:val="005E5E75"/>
    <w:rsid w:val="009E4726"/>
    <w:rsid w:val="00A03959"/>
    <w:rsid w:val="00A443F3"/>
    <w:rsid w:val="00AA7D61"/>
    <w:rsid w:val="00B23C27"/>
    <w:rsid w:val="00C353F3"/>
    <w:rsid w:val="00D86ADB"/>
    <w:rsid w:val="00F06B2F"/>
    <w:rsid w:val="00F42B17"/>
    <w:rsid w:val="00F85EFF"/>
    <w:rsid w:val="00F867BF"/>
    <w:rsid w:val="00FD7B70"/>
    <w:rsid w:val="00FF4FF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BA88"/>
  <w15:chartTrackingRefBased/>
  <w15:docId w15:val="{E62A6400-34A7-45BB-BA61-20378E2E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9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11</cp:revision>
  <dcterms:created xsi:type="dcterms:W3CDTF">2021-07-20T16:14:00Z</dcterms:created>
  <dcterms:modified xsi:type="dcterms:W3CDTF">2021-07-22T15:41:00Z</dcterms:modified>
</cp:coreProperties>
</file>