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70" w:rsidRDefault="00986C25" w:rsidP="0088377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 w:rsidRPr="008C20B7">
        <w:rPr>
          <w:rFonts w:ascii="Arial" w:eastAsia="Times New Roman" w:hAnsi="Arial" w:cs="Arial"/>
          <w:color w:val="4599B1"/>
          <w:sz w:val="24"/>
          <w:szCs w:val="24"/>
        </w:rPr>
        <w:t>Part A - Introduction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83770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Compiling Modules</w:t>
      </w:r>
      <w:r w:rsidR="0088377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8377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83770">
        <w:rPr>
          <w:rFonts w:ascii="Arial" w:eastAsia="Times New Roman" w:hAnsi="Arial" w:cs="Arial"/>
          <w:color w:val="FF0000"/>
          <w:sz w:val="24"/>
          <w:szCs w:val="24"/>
        </w:rPr>
        <w:t>Workshop 1 (out of 10 marks - 3% of your final grade)</w:t>
      </w:r>
    </w:p>
    <w:p w:rsidR="00883770" w:rsidRDefault="00883770" w:rsidP="008837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883770" w:rsidRDefault="00883770" w:rsidP="008837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your first workshop, you are to sub-divide a program into modules, compile each module separately and construct an executable from the results of each compilation.</w:t>
      </w:r>
    </w:p>
    <w:p w:rsidR="00883770" w:rsidRDefault="00883770" w:rsidP="008837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83770" w:rsidRDefault="00883770" w:rsidP="0088377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883770" w:rsidRDefault="00883770" w:rsidP="0088377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:rsidR="00883770" w:rsidRDefault="00883770" w:rsidP="0088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organize source code into modules, using header and implementation files</w:t>
      </w:r>
    </w:p>
    <w:p w:rsidR="00883770" w:rsidRDefault="00883770" w:rsidP="0088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compile and link modular programs </w:t>
      </w:r>
    </w:p>
    <w:p w:rsidR="00883770" w:rsidRDefault="00883770" w:rsidP="0088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distinguish the contents of a header and an implementation file</w:t>
      </w:r>
    </w:p>
    <w:p w:rsidR="00883770" w:rsidRDefault="00883770" w:rsidP="0088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3801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000000"/>
          <w:sz w:val="24"/>
          <w:szCs w:val="24"/>
        </w:rPr>
        <w:t>describe to your instructor what you have learned in completing this workshop</w:t>
      </w:r>
    </w:p>
    <w:p w:rsidR="00986C25" w:rsidRPr="00937F84" w:rsidRDefault="00986C25" w:rsidP="00883770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:rsidR="00986C25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  <w:r w:rsidR="00BA3A37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BA3A37" w:rsidRDefault="00BA3A37" w:rsidP="00BA3A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:rsidR="00275542" w:rsidRPr="00883770" w:rsidRDefault="00BA3A37" w:rsidP="0088377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</w:t>
      </w:r>
      <w:r w:rsidR="0088377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gularly back up your work. </w:t>
      </w:r>
    </w:p>
    <w:p w:rsidR="00986C25" w:rsidRDefault="00986C25" w:rsidP="00986C25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ORIGINAL SOURCE CODE</w:t>
      </w:r>
      <w:r w:rsidR="00FB03C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(The SeneGraph program)</w:t>
      </w:r>
    </w:p>
    <w:p w:rsidR="00FB03C1" w:rsidRDefault="00DE3FC4" w:rsidP="00FB03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 is a program that receives several statistical sample values and compares those values using a horizontal Bar Char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B253E" w:rsidRDefault="00FA34E5" w:rsidP="00FA34E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A34E5">
        <w:rPr>
          <w:rFonts w:ascii="Arial" w:eastAsia="Times New Roman" w:hAnsi="Arial" w:cs="Arial"/>
          <w:i/>
          <w:iCs/>
          <w:color w:val="000000"/>
        </w:rPr>
        <w:t xml:space="preserve">For this part, it is better to do this lab at school and on a lab computer since it has </w:t>
      </w:r>
      <w:r w:rsidR="00BB253E">
        <w:rPr>
          <w:rFonts w:ascii="Arial" w:eastAsia="Times New Roman" w:hAnsi="Arial" w:cs="Arial"/>
          <w:i/>
          <w:iCs/>
          <w:color w:val="000000"/>
        </w:rPr>
        <w:t>“</w:t>
      </w:r>
      <w:proofErr w:type="spellStart"/>
      <w:r w:rsidR="00BB253E"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 w:rsidR="00BB253E">
        <w:rPr>
          <w:rFonts w:ascii="Arial" w:eastAsia="Times New Roman" w:hAnsi="Arial" w:cs="Arial"/>
          <w:i/>
          <w:iCs/>
          <w:color w:val="000000"/>
        </w:rPr>
        <w:t xml:space="preserve">” and </w:t>
      </w:r>
      <w:r w:rsidRPr="00FA34E5">
        <w:rPr>
          <w:rFonts w:ascii="Arial" w:eastAsia="Times New Roman" w:hAnsi="Arial" w:cs="Arial"/>
          <w:i/>
          <w:iCs/>
          <w:color w:val="000000"/>
        </w:rPr>
        <w:t xml:space="preserve">“Tortoise </w:t>
      </w:r>
      <w:proofErr w:type="spellStart"/>
      <w:r w:rsidRPr="00FA34E5"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 w:rsidRPr="00FA34E5">
        <w:rPr>
          <w:rFonts w:ascii="Arial" w:eastAsia="Times New Roman" w:hAnsi="Arial" w:cs="Arial"/>
          <w:i/>
          <w:iCs/>
          <w:color w:val="000000"/>
        </w:rPr>
        <w:t xml:space="preserve">” installed. If you do have </w:t>
      </w:r>
      <w:r w:rsidR="00BB253E">
        <w:rPr>
          <w:rFonts w:ascii="Arial" w:eastAsia="Times New Roman" w:hAnsi="Arial" w:cs="Arial"/>
          <w:i/>
          <w:iCs/>
          <w:color w:val="000000"/>
        </w:rPr>
        <w:t>“</w:t>
      </w:r>
      <w:proofErr w:type="spellStart"/>
      <w:r w:rsidR="00BB253E"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 w:rsidR="00BB253E">
        <w:rPr>
          <w:rFonts w:ascii="Arial" w:eastAsia="Times New Roman" w:hAnsi="Arial" w:cs="Arial"/>
          <w:i/>
          <w:iCs/>
          <w:color w:val="000000"/>
        </w:rPr>
        <w:t xml:space="preserve">” or </w:t>
      </w:r>
      <w:r w:rsidRPr="00FA34E5">
        <w:rPr>
          <w:rFonts w:ascii="Arial" w:eastAsia="Times New Roman" w:hAnsi="Arial" w:cs="Arial"/>
          <w:i/>
          <w:iCs/>
          <w:color w:val="000000"/>
        </w:rPr>
        <w:t xml:space="preserve">“Tortoise </w:t>
      </w:r>
      <w:proofErr w:type="spellStart"/>
      <w:r w:rsidRPr="00FA34E5"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 w:rsidRPr="00FA34E5">
        <w:rPr>
          <w:rFonts w:ascii="Arial" w:eastAsia="Times New Roman" w:hAnsi="Arial" w:cs="Arial"/>
          <w:i/>
          <w:iCs/>
          <w:color w:val="000000"/>
        </w:rPr>
        <w:t xml:space="preserve">” </w:t>
      </w:r>
      <w:r w:rsidR="00BB253E">
        <w:rPr>
          <w:rFonts w:ascii="Arial" w:eastAsia="Times New Roman" w:hAnsi="Arial" w:cs="Arial"/>
          <w:i/>
          <w:iCs/>
          <w:color w:val="000000"/>
        </w:rPr>
        <w:t xml:space="preserve">installed </w:t>
      </w:r>
      <w:r w:rsidRPr="00FA34E5">
        <w:rPr>
          <w:rFonts w:ascii="Arial" w:eastAsia="Times New Roman" w:hAnsi="Arial" w:cs="Arial"/>
          <w:i/>
          <w:iCs/>
          <w:color w:val="000000"/>
        </w:rPr>
        <w:t xml:space="preserve">on your </w:t>
      </w:r>
      <w:r w:rsidR="00BB253E">
        <w:rPr>
          <w:rFonts w:ascii="Arial" w:eastAsia="Times New Roman" w:hAnsi="Arial" w:cs="Arial"/>
          <w:i/>
          <w:iCs/>
          <w:color w:val="000000"/>
        </w:rPr>
        <w:t xml:space="preserve">own </w:t>
      </w:r>
      <w:r w:rsidRPr="00FA34E5">
        <w:rPr>
          <w:rFonts w:ascii="Arial" w:eastAsia="Times New Roman" w:hAnsi="Arial" w:cs="Arial"/>
          <w:i/>
          <w:iCs/>
          <w:color w:val="000000"/>
        </w:rPr>
        <w:t>computer you can do this on your own personal computers. (</w:t>
      </w:r>
      <w:r>
        <w:rPr>
          <w:rFonts w:ascii="Arial" w:eastAsia="Times New Roman" w:hAnsi="Arial" w:cs="Arial"/>
          <w:i/>
          <w:iCs/>
          <w:color w:val="000000"/>
        </w:rPr>
        <w:t xml:space="preserve">“Tortoise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” </w:t>
      </w:r>
      <w:r w:rsidRPr="00FA34E5">
        <w:rPr>
          <w:rFonts w:ascii="Arial" w:eastAsia="Times New Roman" w:hAnsi="Arial" w:cs="Arial"/>
          <w:i/>
          <w:iCs/>
          <w:color w:val="000000"/>
        </w:rPr>
        <w:t>Installation guidelines are in the “at home” section of this lab”)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B253E" w:rsidRDefault="00BB253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BB253E" w:rsidRDefault="00BB253E" w:rsidP="00BB25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Open </w:t>
      </w:r>
      <w:hyperlink r:id="rId5" w:history="1">
        <w:r w:rsidRPr="00C02EB1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https://github.com/Seneca-244200/</w:t>
        </w:r>
        <w:r w:rsidR="00E73FC0">
          <w:rPr>
            <w:rStyle w:val="Hyperlink"/>
            <w:rFonts w:ascii="Arial" w:eastAsia="Times New Roman" w:hAnsi="Arial" w:cs="Arial"/>
            <w:sz w:val="24"/>
            <w:szCs w:val="24"/>
          </w:rPr>
          <w:t>BTP</w:t>
        </w:r>
        <w:r w:rsidRPr="00C02EB1">
          <w:rPr>
            <w:rStyle w:val="Hyperlink"/>
            <w:rFonts w:ascii="Arial" w:eastAsia="Times New Roman" w:hAnsi="Arial" w:cs="Arial"/>
            <w:sz w:val="24"/>
            <w:szCs w:val="24"/>
          </w:rPr>
          <w:t>-Workshop1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and click on “Clone or download” Button”; this will open “Clone with HTTPS” window.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                    </w:t>
      </w:r>
      <w:r w:rsidRPr="002C1BC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If the windows is titled “Clone with SSH” then click on “Use HTTPS”: </w:t>
      </w: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34478F" wp14:editId="3FA9EF59">
            <wp:simplePos x="0" y="0"/>
            <wp:positionH relativeFrom="margin">
              <wp:align>right</wp:align>
            </wp:positionH>
            <wp:positionV relativeFrom="paragraph">
              <wp:posOffset>10389</wp:posOffset>
            </wp:positionV>
            <wp:extent cx="2274570" cy="387985"/>
            <wp:effectExtent l="0" t="0" r="0" b="0"/>
            <wp:wrapThrough wrapText="bothSides">
              <wp:wrapPolygon edited="0">
                <wp:start x="0" y="0"/>
                <wp:lineTo x="0" y="20151"/>
                <wp:lineTo x="21347" y="20151"/>
                <wp:lineTo x="213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Pr="00BB253E" w:rsidRDefault="00BB253E" w:rsidP="00BB25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4FFE39" wp14:editId="18D8C932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2435860" cy="13392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53E">
        <w:rPr>
          <w:rFonts w:ascii="Arial" w:eastAsia="Times New Roman" w:hAnsi="Arial" w:cs="Arial"/>
          <w:color w:val="000000"/>
          <w:sz w:val="24"/>
          <w:szCs w:val="24"/>
        </w:rPr>
        <w:t>Copy the https URL by clicking on the button on the right side of the URL:</w:t>
      </w: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P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Pr="00BB253E" w:rsidRDefault="00BB253E" w:rsidP="00BB25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BB253E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BB253E">
        <w:rPr>
          <w:rFonts w:ascii="Arial" w:eastAsia="Times New Roman" w:hAnsi="Arial" w:cs="Arial"/>
          <w:color w:val="000000"/>
          <w:sz w:val="24"/>
          <w:szCs w:val="24"/>
        </w:rPr>
        <w:t xml:space="preserve">File Explorer on your computer and select or create a directory for </w:t>
      </w:r>
      <w:r>
        <w:rPr>
          <w:rFonts w:ascii="Arial" w:eastAsia="Times New Roman" w:hAnsi="Arial" w:cs="Arial"/>
          <w:color w:val="000000"/>
          <w:sz w:val="24"/>
          <w:szCs w:val="24"/>
        </w:rPr>
        <w:t>your workshops</w:t>
      </w:r>
      <w:r w:rsidRPr="00BB253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17BE1" w:rsidRDefault="00FA34E5" w:rsidP="00BB253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BB253E">
        <w:rPr>
          <w:rFonts w:ascii="Arial" w:eastAsia="Times New Roman" w:hAnsi="Arial" w:cs="Arial"/>
          <w:color w:val="000000"/>
          <w:sz w:val="24"/>
          <w:szCs w:val="24"/>
        </w:rPr>
        <w:t xml:space="preserve">Now </w:t>
      </w:r>
      <w:r w:rsidR="00617BE1">
        <w:rPr>
          <w:rFonts w:ascii="Arial" w:eastAsia="Times New Roman" w:hAnsi="Arial" w:cs="Arial"/>
          <w:color w:val="000000"/>
          <w:sz w:val="24"/>
          <w:szCs w:val="24"/>
        </w:rPr>
        <w:t>Clone (download)</w:t>
      </w:r>
      <w:r w:rsidR="00986C25">
        <w:rPr>
          <w:rFonts w:ascii="Arial" w:eastAsia="Times New Roman" w:hAnsi="Arial" w:cs="Arial"/>
          <w:color w:val="000000"/>
          <w:sz w:val="24"/>
          <w:szCs w:val="24"/>
        </w:rPr>
        <w:t xml:space="preserve"> the original source code of </w:t>
      </w:r>
      <w:proofErr w:type="spellStart"/>
      <w:r w:rsidR="00FB03C1"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 w:rsidR="00986C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(Workshop1) </w:t>
      </w:r>
      <w:r w:rsidR="00BB253E">
        <w:rPr>
          <w:rFonts w:ascii="Arial" w:eastAsia="Times New Roman" w:hAnsi="Arial" w:cs="Arial"/>
          <w:color w:val="000000"/>
          <w:sz w:val="24"/>
          <w:szCs w:val="24"/>
        </w:rPr>
        <w:t>from GitHub in one of the following three ways: (methods 1 and 2 are preferred)</w:t>
      </w:r>
    </w:p>
    <w:p w:rsidR="00617BE1" w:rsidRDefault="00CB78C5" w:rsidP="00617BE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1- </w:t>
      </w:r>
      <w:r w:rsidR="00BB253E">
        <w:rPr>
          <w:rFonts w:ascii="Arial" w:eastAsia="Times New Roman" w:hAnsi="Arial" w:cs="Arial"/>
          <w:color w:val="000000"/>
          <w:sz w:val="24"/>
          <w:szCs w:val="24"/>
        </w:rPr>
        <w:t xml:space="preserve">Cloning the workshop repository using Tortoise </w:t>
      </w:r>
      <w:proofErr w:type="spellStart"/>
      <w:r w:rsidR="00BB253E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BB253E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2C1BC8" w:rsidRDefault="002C1BC8" w:rsidP="00986C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Right click on the selected directory</w:t>
      </w:r>
      <w:r w:rsidR="00460B6F">
        <w:rPr>
          <w:rFonts w:ascii="Arial" w:eastAsia="Times New Roman" w:hAnsi="Arial" w:cs="Arial"/>
          <w:color w:val="000000"/>
          <w:sz w:val="24"/>
          <w:szCs w:val="24"/>
        </w:rPr>
        <w:t xml:space="preserve"> and select “</w:t>
      </w:r>
      <w:proofErr w:type="spellStart"/>
      <w:r w:rsidR="00460B6F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460B6F">
        <w:rPr>
          <w:rFonts w:ascii="Arial" w:eastAsia="Times New Roman" w:hAnsi="Arial" w:cs="Arial"/>
          <w:color w:val="000000"/>
          <w:sz w:val="24"/>
          <w:szCs w:val="24"/>
        </w:rPr>
        <w:t xml:space="preserve"> Clone”:</w:t>
      </w:r>
    </w:p>
    <w:p w:rsidR="00A50474" w:rsidRDefault="00A50474" w:rsidP="00A50474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72161</wp:posOffset>
            </wp:positionV>
            <wp:extent cx="2991485" cy="516255"/>
            <wp:effectExtent l="0" t="0" r="0" b="0"/>
            <wp:wrapThrough wrapText="bothSides">
              <wp:wrapPolygon edited="0">
                <wp:start x="0" y="0"/>
                <wp:lineTo x="0" y="20723"/>
                <wp:lineTo x="21458" y="20723"/>
                <wp:lineTo x="214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0474" w:rsidRDefault="00A50474" w:rsidP="00A50474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50474" w:rsidRDefault="00A50474" w:rsidP="00A50474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50474" w:rsidRDefault="00A50474" w:rsidP="00A50474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Pr="00BB253E" w:rsidRDefault="00BB253E" w:rsidP="00BB253E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392760</wp:posOffset>
            </wp:positionV>
            <wp:extent cx="3020695" cy="2158365"/>
            <wp:effectExtent l="0" t="0" r="8255" b="0"/>
            <wp:wrapThrough wrapText="bothSides">
              <wp:wrapPolygon edited="0">
                <wp:start x="0" y="0"/>
                <wp:lineTo x="0" y="21352"/>
                <wp:lineTo x="21523" y="21352"/>
                <wp:lineTo x="2152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474">
        <w:rPr>
          <w:rFonts w:ascii="Arial" w:eastAsia="Times New Roman" w:hAnsi="Arial" w:cs="Arial"/>
          <w:color w:val="000000"/>
          <w:sz w:val="24"/>
          <w:szCs w:val="24"/>
        </w:rPr>
        <w:t>This will open the “</w:t>
      </w:r>
      <w:proofErr w:type="spellStart"/>
      <w:r w:rsidR="00A50474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A50474">
        <w:rPr>
          <w:rFonts w:ascii="Arial" w:eastAsia="Times New Roman" w:hAnsi="Arial" w:cs="Arial"/>
          <w:color w:val="000000"/>
          <w:sz w:val="24"/>
          <w:szCs w:val="24"/>
        </w:rPr>
        <w:t xml:space="preserve"> Clone” Window with the URL already pasted in the “URL” text box; if not, paste the URL manually:</w:t>
      </w:r>
      <w:r w:rsidR="00A50474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CB78C5" w:rsidRPr="00CB78C5" w:rsidRDefault="00A50474" w:rsidP="00CB78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B78C5">
        <w:rPr>
          <w:rFonts w:ascii="Arial" w:eastAsia="Times New Roman" w:hAnsi="Arial" w:cs="Arial"/>
          <w:color w:val="000000"/>
          <w:sz w:val="24"/>
          <w:szCs w:val="24"/>
        </w:rPr>
        <w:t>Click on OK.</w:t>
      </w: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CB78C5" w:rsidRDefault="00CB78C5" w:rsidP="00BB253E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BB253E" w:rsidP="00CB78C5">
      <w:pPr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will create a clone (identical directory structure) with the one 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on your computer; now you can open the directory </w:t>
      </w:r>
      <w:r w:rsidR="00E73FC0">
        <w:rPr>
          <w:rFonts w:ascii="Arial" w:eastAsia="Times New Roman" w:hAnsi="Arial" w:cs="Arial"/>
          <w:color w:val="000000"/>
          <w:sz w:val="24"/>
          <w:szCs w:val="24"/>
        </w:rPr>
        <w:t>BTP</w:t>
      </w:r>
      <w:r w:rsidR="00CB78C5">
        <w:rPr>
          <w:rFonts w:ascii="Arial" w:eastAsia="Times New Roman" w:hAnsi="Arial" w:cs="Arial"/>
          <w:color w:val="000000"/>
          <w:sz w:val="24"/>
          <w:szCs w:val="24"/>
        </w:rPr>
        <w:t xml:space="preserve">-Workshop1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start doing your workshop. Note that this process will be repeated for all workshops </w:t>
      </w:r>
      <w:r w:rsidR="00CB78C5">
        <w:rPr>
          <w:rFonts w:ascii="Arial" w:eastAsia="Times New Roman" w:hAnsi="Arial" w:cs="Arial"/>
          <w:color w:val="000000"/>
          <w:sz w:val="24"/>
          <w:szCs w:val="24"/>
        </w:rPr>
        <w:t xml:space="preserve">and milestones of your project in this subject. </w:t>
      </w:r>
    </w:p>
    <w:p w:rsidR="00CB78C5" w:rsidRPr="0090642C" w:rsidRDefault="00CB78C5" w:rsidP="0090642C">
      <w:p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If your professor makes any changes to the workshop, you can right click on the cloned repository</w:t>
      </w:r>
      <w:r w:rsidR="00B82EF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directory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and select </w:t>
      </w:r>
      <w:proofErr w:type="spellStart"/>
      <w:r w:rsidRP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TortoiseGit</w:t>
      </w:r>
      <w:proofErr w:type="spellEnd"/>
      <w:r w:rsid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/</w:t>
      </w:r>
      <w:r w:rsid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pull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to update and sync your local workshop </w:t>
      </w:r>
      <w:r w:rsid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to the one on </w:t>
      </w:r>
      <w:proofErr w:type="spellStart"/>
      <w:r w:rsid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Github</w:t>
      </w:r>
      <w:proofErr w:type="spellEnd"/>
      <w:r w:rsid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without any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need to download it again. Not</w:t>
      </w:r>
      <w:r w:rsid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e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that this will only apply the changes made and will not </w:t>
      </w:r>
      <w:r w:rsidR="0090642C"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affect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any </w:t>
      </w:r>
      <w:r w:rsidR="0090642C"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work you have done in your workshop.</w:t>
      </w:r>
    </w:p>
    <w:p w:rsidR="00BB253E" w:rsidRPr="00CB78C5" w:rsidRDefault="00CB78C5" w:rsidP="00CB78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2- </w:t>
      </w:r>
      <w:r w:rsidR="00BB253E" w:rsidRPr="00CB78C5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86C25"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loning the repository </w:t>
      </w:r>
      <w:r w:rsidR="00F8386F" w:rsidRPr="00CB78C5"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="009A24A2"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 command line</w:t>
      </w:r>
      <w:r w:rsidR="00986C25" w:rsidRPr="00CB78C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B253E" w:rsidRDefault="00CB78C5" w:rsidP="00CF0E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Open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command line on your computer.</w:t>
      </w:r>
    </w:p>
    <w:p w:rsidR="00CB78C5" w:rsidRDefault="00CB78C5" w:rsidP="00CF0E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Change the directory to your workshops directory.</w:t>
      </w:r>
    </w:p>
    <w:p w:rsidR="00CB78C5" w:rsidRPr="00CB78C5" w:rsidRDefault="00F857D6" w:rsidP="00CB78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7D6">
        <w:rPr>
          <w:rFonts w:ascii="Arial" w:eastAsia="Times New Roman" w:hAnsi="Arial" w:cs="Arial"/>
          <w:color w:val="000000"/>
          <w:sz w:val="24"/>
          <w:szCs w:val="24"/>
        </w:rPr>
        <w:t>Issue the following command</w:t>
      </w:r>
      <w:r w:rsidR="003204F7">
        <w:rPr>
          <w:rFonts w:ascii="Arial" w:eastAsia="Times New Roman" w:hAnsi="Arial" w:cs="Arial"/>
          <w:color w:val="000000"/>
          <w:sz w:val="24"/>
          <w:szCs w:val="24"/>
        </w:rPr>
        <w:t xml:space="preserve"> at </w:t>
      </w:r>
      <w:r w:rsidR="00CB78C5">
        <w:rPr>
          <w:rFonts w:ascii="Arial" w:eastAsia="Times New Roman" w:hAnsi="Arial" w:cs="Arial"/>
          <w:color w:val="000000"/>
          <w:sz w:val="24"/>
          <w:szCs w:val="24"/>
        </w:rPr>
        <w:t>the command prompt in your workshops</w:t>
      </w:r>
      <w:r w:rsidR="003204F7">
        <w:rPr>
          <w:rFonts w:ascii="Arial" w:eastAsia="Times New Roman" w:hAnsi="Arial" w:cs="Arial"/>
          <w:color w:val="000000"/>
          <w:sz w:val="24"/>
          <w:szCs w:val="24"/>
        </w:rPr>
        <w:t xml:space="preserve"> directory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CB78C5"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</w:p>
    <w:p w:rsidR="00CB78C5" w:rsidRPr="00CB78C5" w:rsidRDefault="00CB78C5" w:rsidP="00CB78C5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git</w:t>
      </w:r>
      <w:proofErr w:type="spellEnd"/>
      <w:r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clone </w:t>
      </w:r>
      <w:r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</w:rPr>
        <w:t>https://github.com/Seneca-244200/</w:t>
      </w:r>
      <w:r w:rsidR="00E73F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</w:rPr>
        <w:t>BTP</w:t>
      </w:r>
      <w:r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</w:rPr>
        <w:t>-Workshop1.git</w:t>
      </w:r>
      <w:r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&lt;ENTER&gt;</w:t>
      </w:r>
    </w:p>
    <w:p w:rsidR="00CB78C5" w:rsidRDefault="00CB78C5" w:rsidP="00CB78C5">
      <w:pPr>
        <w:pStyle w:val="ListParagraph"/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FF0000"/>
          <w:sz w:val="16"/>
          <w:szCs w:val="16"/>
        </w:rPr>
      </w:pP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>The URL for all the workshops are the same throughout the semester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>. T</w:t>
      </w: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 xml:space="preserve">he only thing that 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>changes, is the workshop number.</w:t>
      </w:r>
    </w:p>
    <w:p w:rsidR="00CB78C5" w:rsidRDefault="00CB78C5" w:rsidP="00CB78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B78C5">
        <w:rPr>
          <w:rFonts w:ascii="Arial" w:eastAsia="Times New Roman" w:hAnsi="Arial" w:cs="Arial"/>
          <w:color w:val="000000"/>
          <w:sz w:val="24"/>
          <w:szCs w:val="24"/>
        </w:rPr>
        <w:t>This will create a clone (identical directory structure</w:t>
      </w:r>
      <w:r w:rsidR="00B82EF5">
        <w:rPr>
          <w:rFonts w:ascii="Arial" w:eastAsia="Times New Roman" w:hAnsi="Arial" w:cs="Arial"/>
          <w:color w:val="000000"/>
          <w:sz w:val="24"/>
          <w:szCs w:val="24"/>
        </w:rPr>
        <w:t xml:space="preserve"> and content</w:t>
      </w:r>
      <w:r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) with the one on </w:t>
      </w:r>
      <w:proofErr w:type="spellStart"/>
      <w:r w:rsidRPr="00CB78C5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 on your computer; now you can open the directory </w:t>
      </w:r>
      <w:r w:rsidR="00E73FC0">
        <w:rPr>
          <w:rFonts w:ascii="Arial" w:eastAsia="Times New Roman" w:hAnsi="Arial" w:cs="Arial"/>
          <w:b/>
          <w:bCs/>
          <w:color w:val="000000"/>
          <w:sz w:val="24"/>
          <w:szCs w:val="24"/>
        </w:rPr>
        <w:t>BTP</w:t>
      </w:r>
      <w:r w:rsidRPr="00B82EF5">
        <w:rPr>
          <w:rFonts w:ascii="Arial" w:eastAsia="Times New Roman" w:hAnsi="Arial" w:cs="Arial"/>
          <w:b/>
          <w:bCs/>
          <w:color w:val="000000"/>
          <w:sz w:val="24"/>
          <w:szCs w:val="24"/>
        </w:rPr>
        <w:t>-Workshop1</w:t>
      </w:r>
      <w:r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 and start doing your workshop. Note that this process will be repeated for all workshops and milestones of your project in this subject.</w:t>
      </w:r>
    </w:p>
    <w:p w:rsidR="0090642C" w:rsidRPr="0090642C" w:rsidRDefault="0090642C" w:rsidP="0090642C">
      <w:p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If your professor makes any changes to the workshop, you can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issue the command: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proofErr w:type="spellStart"/>
      <w:r w:rsidRPr="0090642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git</w:t>
      </w:r>
      <w:proofErr w:type="spellEnd"/>
      <w:r w:rsidRPr="0090642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pull &lt;ENTER&gt;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in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the cloned repository </w:t>
      </w:r>
      <w:r w:rsidR="00B82EF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directory 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to update and sync your local workshop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to the one on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Github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without any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need to download it again. Not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e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that this will only apply the changes made and will not affect any work you have done in your workshop.</w:t>
      </w:r>
    </w:p>
    <w:p w:rsidR="0090642C" w:rsidRDefault="0090642C" w:rsidP="009064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3-  Downloading the repository using “Download ZIP” option:</w:t>
      </w:r>
    </w:p>
    <w:p w:rsidR="0090642C" w:rsidRPr="0090642C" w:rsidRDefault="0090642C" w:rsidP="0090642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42C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hyperlink r:id="rId10" w:history="1">
        <w:r w:rsidRPr="0090642C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https://github.com/Seneca-244200/</w:t>
        </w:r>
        <w:r w:rsidR="00E73FC0">
          <w:rPr>
            <w:rStyle w:val="Hyperlink"/>
            <w:rFonts w:ascii="Arial" w:eastAsia="Times New Roman" w:hAnsi="Arial" w:cs="Arial"/>
            <w:sz w:val="24"/>
            <w:szCs w:val="24"/>
          </w:rPr>
          <w:t>BTP</w:t>
        </w:r>
        <w:r w:rsidRPr="0090642C">
          <w:rPr>
            <w:rStyle w:val="Hyperlink"/>
            <w:rFonts w:ascii="Arial" w:eastAsia="Times New Roman" w:hAnsi="Arial" w:cs="Arial"/>
            <w:sz w:val="24"/>
            <w:szCs w:val="24"/>
          </w:rPr>
          <w:t>-Workshop1</w:t>
        </w:r>
      </w:hyperlink>
      <w:r w:rsidRPr="0090642C">
        <w:rPr>
          <w:rFonts w:ascii="Arial" w:eastAsia="Times New Roman" w:hAnsi="Arial" w:cs="Arial"/>
          <w:color w:val="000000"/>
          <w:sz w:val="24"/>
          <w:szCs w:val="24"/>
        </w:rPr>
        <w:t xml:space="preserve"> and click on “Clone or download” Button”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click on “Download ZIP”</w:t>
      </w: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68275</wp:posOffset>
            </wp:positionV>
            <wp:extent cx="2691994" cy="1413297"/>
            <wp:effectExtent l="0" t="0" r="0" b="0"/>
            <wp:wrapThrough wrapText="bothSides">
              <wp:wrapPolygon edited="0">
                <wp:start x="0" y="0"/>
                <wp:lineTo x="0" y="21260"/>
                <wp:lineTo x="21401" y="21260"/>
                <wp:lineTo x="2140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94" cy="141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zipped file copy of the workshop repository in </w:t>
      </w:r>
      <w:proofErr w:type="spellStart"/>
      <w:r>
        <w:rPr>
          <w:rFonts w:ascii="Arial" w:eastAsia="Times New Roman" w:hAnsi="Arial" w:cs="Arial"/>
          <w:color w:val="000000"/>
        </w:rPr>
        <w:t>Github</w:t>
      </w:r>
      <w:proofErr w:type="spellEnd"/>
      <w:r>
        <w:rPr>
          <w:rFonts w:ascii="Arial" w:eastAsia="Times New Roman" w:hAnsi="Arial" w:cs="Arial"/>
          <w:color w:val="000000"/>
        </w:rPr>
        <w:t xml:space="preserve"> will be downloaded to your computer. You can extract this zip file to where you want to do your workshop. </w:t>
      </w:r>
    </w:p>
    <w:p w:rsidR="0090642C" w:rsidRPr="0090642C" w:rsidRDefault="0090642C" w:rsidP="007D6E08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Note that, if your professor makes any changes to the workshop, to get them you have </w:t>
      </w:r>
      <w:r w:rsidR="00B82EF5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to </w:t>
      </w: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>separately download another copy of the workshop and manually apply the changes to</w:t>
      </w:r>
      <w:r w:rsidR="007D6E08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your working directory</w:t>
      </w: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to make sure nothing</w:t>
      </w:r>
      <w:r w:rsidR="007D6E08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of your work</w:t>
      </w: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is overwritten</w:t>
      </w:r>
      <w:r w:rsidR="00B82EF5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by mistake</w:t>
      </w: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. </w:t>
      </w: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172D9" w:rsidRDefault="007172D9" w:rsidP="00BB19C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</w:t>
      </w:r>
      <w:r w:rsidR="001C10D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Section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</w:t>
      </w:r>
      <w:r w:rsidR="00BB19C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5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:rsidR="00096836" w:rsidRDefault="00096836" w:rsidP="001C10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1:</w:t>
      </w:r>
    </w:p>
    <w:p w:rsidR="001C10D5" w:rsidRPr="001C10D5" w:rsidRDefault="00A700ED" w:rsidP="001C10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</w:t>
      </w:r>
      <w:r w:rsidR="007172D9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V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>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>
        <w:rPr>
          <w:rFonts w:ascii="Arial" w:eastAsia="Times New Roman" w:hAnsi="Arial" w:cs="Arial"/>
          <w:color w:val="000000"/>
          <w:sz w:val="24"/>
          <w:szCs w:val="24"/>
        </w:rPr>
        <w:t>; compile and run and test the program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5018BF" w:rsidRPr="005018BF" w:rsidRDefault="007172D9" w:rsidP="008837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r w:rsidR="00E73FC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BTP</w:t>
      </w:r>
      <w:r w:rsidR="007D6E0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-W</w:t>
      </w:r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orkshop1/</w:t>
      </w:r>
      <w:proofErr w:type="spellStart"/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</w:t>
      </w:r>
      <w:proofErr w:type="spellEnd"/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directory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 (that you just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>cloned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>/downloaded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) and click on </w:t>
      </w:r>
      <w:proofErr w:type="spellStart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in_lab.vcxproj</w:t>
      </w:r>
      <w:proofErr w:type="spellEnd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.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>This will open a Visual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project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already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created in the same directory. </w:t>
      </w:r>
    </w:p>
    <w:p w:rsidR="005018BF" w:rsidRPr="005018BF" w:rsidRDefault="005018BF" w:rsidP="005018B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VS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(if not open already)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open Solution Explorer </w:t>
      </w:r>
      <w:r w:rsidRPr="005018BF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(click on View/Solution Explorer)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then add w1_in_lab.cpp file to the project. </w:t>
      </w:r>
    </w:p>
    <w:p w:rsidR="00A700ED" w:rsidRDefault="00A700ED" w:rsidP="00A700ED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can do this by following this: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Right click on “Source Files”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“Add/Existing Item”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“w1_in_lab.cpp” from file browser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Click on “ok”</w:t>
      </w:r>
    </w:p>
    <w:p w:rsidR="00A700ED" w:rsidRDefault="00A700ED" w:rsidP="00A700E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Compile and run the program by Selecting “Debug/Start Without Debugging” or by pressing “Ctrl-F5”.</w:t>
      </w:r>
    </w:p>
    <w:p w:rsidR="00D663F2" w:rsidRDefault="00D663F2" w:rsidP="00D663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Linux, Matrix.</w:t>
      </w:r>
    </w:p>
    <w:p w:rsidR="00D663F2" w:rsidRDefault="00D663F2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Upload w1_in_lab.cpp to your matrix account. (Ideally to a designated directory for your </w:t>
      </w:r>
      <w:r w:rsidR="00E73FC0">
        <w:rPr>
          <w:rFonts w:ascii="Arial" w:eastAsia="Times New Roman" w:hAnsi="Arial" w:cs="Arial"/>
          <w:color w:val="000000"/>
          <w:sz w:val="24"/>
          <w:szCs w:val="24"/>
        </w:rPr>
        <w:t>BTP200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workshops).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Issue the following command to compile the source file, creating an executable called “w1”</w:t>
      </w:r>
      <w:r w:rsidR="0009683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g++ w1_in_lab.cpp -Wall -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std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c++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0x -o w1</w:t>
      </w:r>
      <w:r w:rsid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-Wall: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display all warnings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std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c++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0x: 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>compile using C++11 standards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-o</w:t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w1: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 name the executable “w1” </w:t>
      </w:r>
    </w:p>
    <w:p w:rsidR="00A700ED" w:rsidRPr="00A04777" w:rsidRDefault="00A04777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Type the following to run and test the execution: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 &lt;ENTER&gt;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2: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 Visual Studio (VS);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solution explorer, add three 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new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modules to the project;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graph and tools.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</w:t>
      </w:r>
      <w:r w:rsidR="0089392C">
        <w:rPr>
          <w:rFonts w:ascii="Arial" w:eastAsia="Times New Roman" w:hAnsi="Arial" w:cs="Arial"/>
          <w:color w:val="000000"/>
          <w:sz w:val="24"/>
          <w:szCs w:val="24"/>
        </w:rPr>
        <w:t>neGraph</w:t>
      </w:r>
      <w:proofErr w:type="spell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module </w:t>
      </w:r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has only one </w:t>
      </w:r>
      <w:proofErr w:type="spellStart"/>
      <w:r w:rsidR="0089392C"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file.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graph and tools 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modules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have both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header files:</w:t>
      </w:r>
    </w:p>
    <w:p w:rsidR="00A04777" w:rsidRPr="00AC4ACB" w:rsidRDefault="0089392C" w:rsidP="00A04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r w:rsidR="00A04777" w:rsidRPr="00A04777">
        <w:rPr>
          <w:rFonts w:ascii="Arial" w:eastAsia="Times New Roman" w:hAnsi="Arial" w:cs="Arial"/>
          <w:color w:val="000000"/>
          <w:sz w:val="24"/>
          <w:szCs w:val="24"/>
        </w:rPr>
        <w:t>seneGraph.cpp, graph.cpp and tools.cpp to “Source Files”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EB5FE4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“Source Files” and select “add/new Item” and add a C++ file)</w:t>
      </w:r>
    </w:p>
    <w:p w:rsidR="00EB5FE4" w:rsidRDefault="00EB5FE4" w:rsidP="00EB5F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r w:rsidR="00A04777">
        <w:rPr>
          <w:rFonts w:ascii="Arial" w:eastAsia="Times New Roman" w:hAnsi="Arial" w:cs="Arial"/>
          <w:color w:val="000000"/>
          <w:sz w:val="24"/>
          <w:szCs w:val="24"/>
        </w:rPr>
        <w:t>graph.h, tools.h to “Header Files”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“Header Files” and select “add/new Item” and add a header file)</w:t>
      </w:r>
    </w:p>
    <w:p w:rsidR="007D6E08" w:rsidRDefault="007D6E08" w:rsidP="00AC4AC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9392C" w:rsidRDefault="0089392C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Divide the functions in w1_in_lab.cpp and copy them into the modules as follows:</w:t>
      </w:r>
    </w:p>
    <w:p w:rsidR="001F6FEA" w:rsidRDefault="0089392C" w:rsidP="001F6F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Tools module will contain the menu and </w:t>
      </w:r>
      <w:proofErr w:type="spellStart"/>
      <w:r>
        <w:rPr>
          <w:rFonts w:ascii="Arial" w:eastAsia="Times New Roman" w:hAnsi="Arial" w:cs="Arial"/>
          <w:sz w:val="24"/>
          <w:szCs w:val="24"/>
        </w:rPr>
        <w:t>getInt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Make sure you include “tools.h” in “tools.cpp”.  </w:t>
      </w:r>
      <w:r w:rsidR="00AC4AC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tools.cpp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Matrix:</w:t>
      </w:r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The equivalent of this on matrix is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>add “</w:t>
      </w:r>
      <w:r w:rsidR="00AC4ACB"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”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the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too</w:t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l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This will only compile tools.cpp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Graph</w:t>
      </w:r>
      <w:r w:rsidR="0089392C">
        <w:rPr>
          <w:rFonts w:ascii="Arial" w:eastAsia="Times New Roman" w:hAnsi="Arial" w:cs="Arial"/>
          <w:sz w:val="24"/>
          <w:szCs w:val="24"/>
        </w:rPr>
        <w:t xml:space="preserve"> module will contain the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getSamples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>,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findMax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printBar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 and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printGraph</w:t>
      </w:r>
      <w:proofErr w:type="spellEnd"/>
      <w:r w:rsidR="0089392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Also add the define statement for 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MAX_NO_OF_SAMPLES</w:t>
      </w:r>
      <w:r>
        <w:rPr>
          <w:rFonts w:ascii="Arial" w:eastAsia="Times New Roman" w:hAnsi="Arial" w:cs="Arial"/>
          <w:sz w:val="24"/>
          <w:szCs w:val="24"/>
        </w:rPr>
        <w:t xml:space="preserve"> to “graph.h”. Make sure you include “tools.h” and “graph.h” in “graph.cpp”.  </w:t>
      </w:r>
      <w:r w:rsidR="001F6FEA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graph.cpp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Matrix:</w:t>
      </w:r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The equivalent of this on matrix is to add “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” to 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graph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>This will only compile graph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module contains the main function. Include “tools.h” and “graph.h” in seneGraph.cpp. 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All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files must include </w:t>
      </w:r>
      <w:proofErr w:type="spellStart"/>
      <w:r>
        <w:rPr>
          <w:rFonts w:ascii="Arial" w:eastAsia="Times New Roman" w:hAnsi="Arial" w:cs="Arial"/>
          <w:sz w:val="24"/>
          <w:szCs w:val="24"/>
        </w:rPr>
        <w:t>iostream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contain “using namespace </w:t>
      </w:r>
      <w:proofErr w:type="spellStart"/>
      <w:r>
        <w:rPr>
          <w:rFonts w:ascii="Arial" w:eastAsia="Times New Roman" w:hAnsi="Arial" w:cs="Arial"/>
          <w:sz w:val="24"/>
          <w:szCs w:val="24"/>
        </w:rPr>
        <w:t>std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;” at the very beginning of the file. </w:t>
      </w:r>
    </w:p>
    <w:p w:rsidR="002F79AE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Now remove w1_in_lab.cpp </w:t>
      </w:r>
      <w:r w:rsidR="002F79AE">
        <w:rPr>
          <w:rFonts w:ascii="Arial" w:eastAsia="Times New Roman" w:hAnsi="Arial" w:cs="Arial"/>
          <w:sz w:val="24"/>
          <w:szCs w:val="24"/>
        </w:rPr>
        <w:t>from the project. You can do this by right clicking on the filename in solution explorer and selecting remove in the menu. (</w:t>
      </w:r>
      <w:r w:rsidR="004D3B05">
        <w:rPr>
          <w:rFonts w:ascii="Arial" w:eastAsia="Times New Roman" w:hAnsi="Arial" w:cs="Arial"/>
          <w:sz w:val="24"/>
          <w:szCs w:val="24"/>
        </w:rPr>
        <w:t>Make</w:t>
      </w:r>
      <w:r w:rsidR="002F79AE">
        <w:rPr>
          <w:rFonts w:ascii="Arial" w:eastAsia="Times New Roman" w:hAnsi="Arial" w:cs="Arial"/>
          <w:sz w:val="24"/>
          <w:szCs w:val="24"/>
        </w:rPr>
        <w:t xml:space="preserve"> sure you do not delete this file and only remove it).</w:t>
      </w:r>
    </w:p>
    <w:p w:rsidR="00615349" w:rsidRDefault="002F79AE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Compile and run the project (as you did before) and make sure everything works. </w:t>
      </w:r>
    </w:p>
    <w:p w:rsidR="00AC4ACB" w:rsidRDefault="004D3B05" w:rsidP="00AC4AC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6FEA">
        <w:rPr>
          <w:rFonts w:ascii="Arial" w:eastAsia="Times New Roman" w:hAnsi="Arial" w:cs="Arial"/>
          <w:color w:val="0070C0"/>
          <w:sz w:val="28"/>
          <w:szCs w:val="28"/>
        </w:rPr>
        <w:t>Linux-</w:t>
      </w:r>
      <w:r w:rsidR="002F79AE" w:rsidRPr="001F6FEA">
        <w:rPr>
          <w:rFonts w:ascii="Arial" w:eastAsia="Times New Roman" w:hAnsi="Arial" w:cs="Arial"/>
          <w:color w:val="0070C0"/>
          <w:sz w:val="28"/>
          <w:szCs w:val="28"/>
        </w:rPr>
        <w:t xml:space="preserve">Matrix: </w:t>
      </w:r>
      <w:r w:rsidR="002F79AE">
        <w:rPr>
          <w:rFonts w:ascii="Arial" w:eastAsia="Times New Roman" w:hAnsi="Arial" w:cs="Arial"/>
          <w:sz w:val="24"/>
          <w:szCs w:val="24"/>
        </w:rPr>
        <w:br/>
        <w:t>Upload the five file to your matrix account and issue this command to compile the code.</w:t>
      </w:r>
    </w:p>
    <w:p w:rsidR="002F79AE" w:rsidRPr="002F79AE" w:rsidRDefault="002F79AE" w:rsidP="002F79A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</w:rPr>
      </w:pPr>
      <w:r w:rsidRPr="002F79AE">
        <w:rPr>
          <w:rFonts w:ascii="Courier New" w:eastAsia="Times New Roman" w:hAnsi="Courier New" w:cs="Courier New"/>
          <w:b/>
          <w:bCs/>
          <w:color w:val="000000"/>
        </w:rPr>
        <w:t>g++ tools.cpp graph.cpp seneGraph.cpp -Wall -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std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=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c++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0x -o w1 &lt;ENTER&gt;</w:t>
      </w:r>
    </w:p>
    <w:p w:rsidR="0089392C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Run the program and make sure everything works properly.</w:t>
      </w:r>
    </w:p>
    <w:p w:rsidR="000B0E5D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Sample execution:</w:t>
      </w:r>
      <w:r w:rsidR="00611E7D">
        <w:rPr>
          <w:rFonts w:ascii="Arial" w:eastAsia="Times New Roman" w:hAnsi="Arial" w:cs="Arial"/>
          <w:sz w:val="24"/>
          <w:szCs w:val="24"/>
        </w:rPr>
        <w:t xml:space="preserve"> (</w:t>
      </w:r>
      <w:r w:rsidR="00611E7D">
        <w:rPr>
          <w:rFonts w:ascii="Arial" w:eastAsia="Times New Roman" w:hAnsi="Arial" w:cs="Arial"/>
          <w:color w:val="FF0000"/>
          <w:sz w:val="24"/>
          <w:szCs w:val="24"/>
        </w:rPr>
        <w:t>R</w:t>
      </w:r>
      <w:r w:rsidR="00611E7D" w:rsidRPr="00611E7D">
        <w:rPr>
          <w:rFonts w:ascii="Arial" w:eastAsia="Times New Roman" w:hAnsi="Arial" w:cs="Arial"/>
          <w:color w:val="FF0000"/>
          <w:sz w:val="24"/>
          <w:szCs w:val="24"/>
        </w:rPr>
        <w:t xml:space="preserve">ed </w:t>
      </w:r>
      <w:r w:rsidR="00611E7D">
        <w:rPr>
          <w:rFonts w:ascii="Arial" w:eastAsia="Times New Roman" w:hAnsi="Arial" w:cs="Arial"/>
          <w:sz w:val="24"/>
          <w:szCs w:val="24"/>
        </w:rPr>
        <w:t>values are entered by user)</w:t>
      </w:r>
    </w:p>
    <w:p w:rsidR="000B0E5D" w:rsidRDefault="000B0E5D" w:rsidP="000B0E5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Welcome to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Enter number of samples on hand: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2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Please enter the sample values: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1/3: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2/3: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3/3: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Graph: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 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 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********************************************************************** 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0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Thanks for using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</w:p>
    <w:p w:rsidR="00BA3A37" w:rsidRDefault="000B0E5D" w:rsidP="0064554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</w:t>
      </w:r>
      <w:r w:rsidR="0064554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5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:rsidR="007A5455" w:rsidRDefault="007A5455" w:rsidP="007A545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:rsidR="007A5455" w:rsidRDefault="007A5455" w:rsidP="00CA737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r w:rsidR="00CA7373"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tools.cpp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="00CA7373"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tools.h,</w:t>
      </w:r>
      <w:r w:rsidR="00CA7373"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graph.cpp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="00CA7373"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graph.h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seneGraph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:rsidR="007A5455" w:rsidRDefault="007A5455" w:rsidP="007A545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7A5455" w:rsidRPr="00E40FFE" w:rsidRDefault="007A5455" w:rsidP="007A5455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E73FC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200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_w1_lab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:rsidR="007A5455" w:rsidRDefault="007A5455" w:rsidP="007A54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(50%)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Preparing your computer at home for this subject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If you are working on your own Windows computer at home:</w:t>
      </w:r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Download Visual Studio Community from here:</w:t>
      </w:r>
    </w:p>
    <w:p w:rsidR="00880B19" w:rsidRDefault="00266B65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hyperlink r:id="rId12" w:history="1">
        <w:r w:rsidR="00880B19"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https://www.visualstudio.com/downloads/</w:t>
        </w:r>
      </w:hyperlink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and Install it. </w:t>
      </w:r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When installing, make sure you select the custom installation and select Visual C++ in programming languages. Here is the “how to” video: </w:t>
      </w:r>
      <w:hyperlink r:id="rId13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https://www.youtube.com/watch?v=xMGhA5v4vxk</w:t>
        </w:r>
      </w:hyperlink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This installation may take up to 2 hours, depending on your internet connection and computer speed.  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Optional but recommended:</w:t>
      </w:r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If your computer does not have “</w:t>
      </w:r>
      <w:proofErr w:type="spellStart"/>
      <w:r>
        <w:rPr>
          <w:rFonts w:asciiTheme="minorBidi" w:eastAsia="Times New Roman" w:hAnsiTheme="minorBidi"/>
          <w:sz w:val="24"/>
          <w:szCs w:val="24"/>
        </w:rPr>
        <w:t>git</w:t>
      </w:r>
      <w:proofErr w:type="spellEnd"/>
      <w:r>
        <w:rPr>
          <w:rFonts w:asciiTheme="minorBidi" w:eastAsia="Times New Roman" w:hAnsiTheme="minorBidi"/>
          <w:sz w:val="24"/>
          <w:szCs w:val="24"/>
        </w:rPr>
        <w:t>” version control software installed, download and install it from here:</w:t>
      </w:r>
      <w:r>
        <w:rPr>
          <w:rFonts w:asciiTheme="minorBidi" w:eastAsia="Times New Roman" w:hAnsiTheme="minorBidi"/>
          <w:sz w:val="24"/>
          <w:szCs w:val="24"/>
        </w:rPr>
        <w:br/>
      </w:r>
      <w:hyperlink r:id="rId14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https://git-scm.com/downloads</w:t>
        </w:r>
      </w:hyperlink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Here is the “How to” Video:</w:t>
      </w:r>
      <w:r>
        <w:rPr>
          <w:rFonts w:asciiTheme="minorBidi" w:eastAsia="Times New Roman" w:hAnsiTheme="minorBidi"/>
          <w:sz w:val="24"/>
          <w:szCs w:val="24"/>
        </w:rPr>
        <w:br/>
      </w:r>
      <w:hyperlink r:id="rId15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https://www.youtube.com/watch?v=tc3Aoi5Z1FE</w:t>
        </w:r>
      </w:hyperlink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Optional but recommended:</w:t>
      </w:r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If you are on a windows computer, after installing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git</w:t>
      </w:r>
      <w:proofErr w:type="spellEnd"/>
      <w:r>
        <w:rPr>
          <w:rFonts w:asciiTheme="minorBidi" w:eastAsia="Times New Roman" w:hAnsiTheme="minorBidi"/>
          <w:sz w:val="24"/>
          <w:szCs w:val="24"/>
        </w:rPr>
        <w:t>, you can install “</w:t>
      </w:r>
      <w:proofErr w:type="spellStart"/>
      <w:r>
        <w:rPr>
          <w:rFonts w:asciiTheme="minorBidi" w:eastAsia="Times New Roman" w:hAnsiTheme="minorBidi"/>
          <w:sz w:val="24"/>
          <w:szCs w:val="24"/>
        </w:rPr>
        <w:t>TortoiseGit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” to integrate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git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capabilities into the windows File Explorer. </w:t>
      </w:r>
      <w:r>
        <w:rPr>
          <w:rFonts w:asciiTheme="minorBidi" w:eastAsia="Times New Roman" w:hAnsiTheme="minorBidi"/>
          <w:sz w:val="24"/>
          <w:szCs w:val="24"/>
        </w:rPr>
        <w:br/>
        <w:t>Here is the download page:</w:t>
      </w:r>
      <w:r>
        <w:rPr>
          <w:rFonts w:asciiTheme="minorBidi" w:eastAsia="Times New Roman" w:hAnsiTheme="minorBidi"/>
          <w:sz w:val="24"/>
          <w:szCs w:val="24"/>
        </w:rPr>
        <w:br/>
      </w:r>
      <w:hyperlink r:id="rId16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https://tortoisegit.org/download/</w:t>
        </w:r>
      </w:hyperlink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Here is the “How to” Video with installation instructions and also examples on how to use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git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with your workshop repositories in this subject.</w:t>
      </w:r>
      <w:r>
        <w:rPr>
          <w:rFonts w:asciiTheme="minorBidi" w:eastAsia="Times New Roman" w:hAnsiTheme="minorBidi"/>
          <w:sz w:val="24"/>
          <w:szCs w:val="24"/>
        </w:rPr>
        <w:br/>
      </w:r>
      <w:hyperlink r:id="rId17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https://www.youtube.com/watch?v=mSMGq3fTF-U</w:t>
        </w:r>
      </w:hyperlink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the AT-HOME section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1- Do one of the following two:</w:t>
      </w:r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A- </w:t>
      </w:r>
      <w:r w:rsidRPr="00611E7D">
        <w:rPr>
          <w:rFonts w:asciiTheme="minorBidi" w:eastAsia="Times New Roman" w:hAnsiTheme="minorBidi"/>
          <w:sz w:val="24"/>
          <w:szCs w:val="24"/>
        </w:rPr>
        <w:t>If you have never created a console application using and IDE like Visual Studio:</w:t>
      </w:r>
    </w:p>
    <w:p w:rsidR="00880B19" w:rsidRPr="00F84B7C" w:rsidRDefault="00880B19" w:rsidP="00880B19">
      <w:pPr>
        <w:spacing w:before="100" w:beforeAutospacing="1" w:after="100" w:afterAutospacing="1" w:line="240" w:lineRule="auto"/>
        <w:ind w:left="1440"/>
        <w:textAlignment w:val="baseline"/>
      </w:pPr>
      <w:r w:rsidRPr="00611E7D">
        <w:rPr>
          <w:rFonts w:asciiTheme="minorBidi" w:eastAsia="Times New Roman" w:hAnsiTheme="minorBidi"/>
          <w:sz w:val="24"/>
          <w:szCs w:val="24"/>
        </w:rPr>
        <w:t>Go to following webpage:</w:t>
      </w:r>
      <w:r w:rsidRPr="00611E7D">
        <w:rPr>
          <w:rFonts w:asciiTheme="minorBidi" w:eastAsia="Times New Roman" w:hAnsiTheme="minorBidi"/>
          <w:sz w:val="24"/>
          <w:szCs w:val="24"/>
        </w:rPr>
        <w:br/>
      </w:r>
      <w:hyperlink r:id="rId18" w:history="1">
        <w:r w:rsidRPr="00454768">
          <w:rPr>
            <w:rStyle w:val="Hyperlink"/>
          </w:rPr>
          <w:t>https://github.com/Seneca-244200/OOP-SAB-Notes/blob/master/README.md</w:t>
        </w:r>
      </w:hyperlink>
      <w:r>
        <w:br/>
      </w:r>
      <w:r w:rsidRPr="00611E7D">
        <w:rPr>
          <w:rFonts w:asciiTheme="minorBidi" w:eastAsia="Times New Roman" w:hAnsiTheme="minorBidi"/>
          <w:sz w:val="24"/>
          <w:szCs w:val="24"/>
        </w:rPr>
        <w:t>and watch this instructional video:</w:t>
      </w:r>
      <w:r w:rsidRPr="00611E7D">
        <w:rPr>
          <w:rFonts w:asciiTheme="minorBidi" w:hAnsiTheme="minorBidi"/>
          <w:sz w:val="24"/>
          <w:szCs w:val="24"/>
        </w:rPr>
        <w:t xml:space="preserve"> </w:t>
      </w:r>
      <w:r w:rsidRPr="00611E7D">
        <w:rPr>
          <w:rFonts w:asciiTheme="minorBidi" w:hAnsiTheme="minorBidi"/>
          <w:sz w:val="24"/>
          <w:szCs w:val="24"/>
        </w:rPr>
        <w:br/>
      </w:r>
      <w:hyperlink r:id="rId19" w:history="1">
        <w:r>
          <w:rPr>
            <w:rStyle w:val="Hyperlink"/>
            <w:rFonts w:ascii="Segoe UI" w:hAnsi="Segoe UI" w:cs="Segoe UI"/>
            <w:color w:val="4078C0"/>
            <w:shd w:val="clear" w:color="auto" w:fill="FFFFFF"/>
          </w:rPr>
          <w:t>How to create a simple console application in Visual studio</w:t>
        </w:r>
      </w:hyperlink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Pr="00611E7D">
        <w:rPr>
          <w:rFonts w:asciiTheme="minorBidi" w:hAnsiTheme="minorBidi"/>
          <w:color w:val="0070C0"/>
          <w:sz w:val="24"/>
          <w:szCs w:val="24"/>
          <w:shd w:val="clear" w:color="auto" w:fill="FFFFFF"/>
        </w:rPr>
        <w:br/>
      </w:r>
      <w:r w:rsidRPr="00611E7D">
        <w:rPr>
          <w:rFonts w:asciiTheme="minorBidi" w:hAnsiTheme="minorBidi"/>
          <w:sz w:val="24"/>
          <w:szCs w:val="24"/>
        </w:rPr>
        <w:br/>
        <w:t xml:space="preserve">Create a file called </w:t>
      </w:r>
      <w:r>
        <w:rPr>
          <w:rFonts w:asciiTheme="minorBidi" w:hAnsiTheme="minorBidi"/>
          <w:color w:val="0070C0"/>
          <w:sz w:val="24"/>
          <w:szCs w:val="24"/>
        </w:rPr>
        <w:t>ide_steps</w:t>
      </w:r>
      <w:r w:rsidRPr="00611E7D">
        <w:rPr>
          <w:rFonts w:asciiTheme="minorBidi" w:hAnsiTheme="minorBidi"/>
          <w:color w:val="0070C0"/>
          <w:sz w:val="24"/>
          <w:szCs w:val="24"/>
        </w:rPr>
        <w:t xml:space="preserve">.txt </w:t>
      </w:r>
      <w:r w:rsidRPr="00611E7D">
        <w:rPr>
          <w:rFonts w:asciiTheme="minorBidi" w:hAnsiTheme="minorBidi"/>
          <w:sz w:val="24"/>
          <w:szCs w:val="24"/>
        </w:rPr>
        <w:t>and in your own words write the steps to create a simple console application in visual studio.</w:t>
      </w:r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B- </w:t>
      </w:r>
      <w:r w:rsidRPr="00611E7D">
        <w:rPr>
          <w:rFonts w:asciiTheme="minorBidi" w:hAnsiTheme="minorBidi"/>
          <w:sz w:val="24"/>
          <w:szCs w:val="24"/>
        </w:rPr>
        <w:t>If you</w:t>
      </w:r>
      <w:r>
        <w:rPr>
          <w:rFonts w:asciiTheme="minorBidi" w:hAnsiTheme="minorBidi"/>
          <w:sz w:val="24"/>
          <w:szCs w:val="24"/>
        </w:rPr>
        <w:t xml:space="preserve"> already know how to create a simple console application in an IDE:</w:t>
      </w:r>
    </w:p>
    <w:p w:rsidR="00880B19" w:rsidRDefault="00880B19" w:rsidP="00880B19">
      <w:pPr>
        <w:spacing w:before="100" w:beforeAutospacing="1" w:after="100" w:afterAutospacing="1" w:line="240" w:lineRule="auto"/>
        <w:ind w:left="1440"/>
        <w:textAlignment w:val="baseline"/>
        <w:rPr>
          <w:rFonts w:asciiTheme="minorBidi" w:hAnsiTheme="minorBidi"/>
          <w:sz w:val="24"/>
          <w:szCs w:val="24"/>
        </w:rPr>
      </w:pPr>
      <w:r w:rsidRPr="00611E7D">
        <w:rPr>
          <w:rFonts w:asciiTheme="minorBidi" w:hAnsiTheme="minorBidi"/>
          <w:sz w:val="24"/>
          <w:szCs w:val="24"/>
        </w:rPr>
        <w:t xml:space="preserve">Create a file called </w:t>
      </w:r>
      <w:r>
        <w:rPr>
          <w:rFonts w:asciiTheme="minorBidi" w:hAnsiTheme="minorBidi"/>
          <w:color w:val="0070C0"/>
          <w:sz w:val="24"/>
          <w:szCs w:val="24"/>
        </w:rPr>
        <w:t>ide_steps</w:t>
      </w:r>
      <w:r w:rsidRPr="00611E7D">
        <w:rPr>
          <w:rFonts w:asciiTheme="minorBidi" w:hAnsiTheme="minorBidi"/>
          <w:color w:val="0070C0"/>
          <w:sz w:val="24"/>
          <w:szCs w:val="24"/>
        </w:rPr>
        <w:t xml:space="preserve">.txt </w:t>
      </w:r>
      <w:r w:rsidRPr="00611E7D">
        <w:rPr>
          <w:rFonts w:asciiTheme="minorBidi" w:hAnsiTheme="minorBidi"/>
          <w:sz w:val="24"/>
          <w:szCs w:val="24"/>
        </w:rPr>
        <w:t>and in your own words write the steps to create a simple conso</w:t>
      </w:r>
      <w:r>
        <w:rPr>
          <w:rFonts w:asciiTheme="minorBidi" w:hAnsiTheme="minorBidi"/>
          <w:sz w:val="24"/>
          <w:szCs w:val="24"/>
        </w:rPr>
        <w:t xml:space="preserve">le application in the IDE of your choosing. </w:t>
      </w:r>
    </w:p>
    <w:p w:rsidR="00880B19" w:rsidRDefault="00880B19" w:rsidP="00880B1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2- Open the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in_lab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section and modify your modules to include compilation safeguards:</w:t>
      </w:r>
    </w:p>
    <w:p w:rsidR="00880B19" w:rsidRDefault="00880B19" w:rsidP="00880B19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Surround your prototypes in following code to prevent accidental multiple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includeds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as follows:</w:t>
      </w:r>
    </w:p>
    <w:p w:rsidR="00880B19" w:rsidRPr="00E36C91" w:rsidRDefault="00880B19" w:rsidP="00880B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CA"/>
        </w:rPr>
        <w:br/>
      </w:r>
      <w:r w:rsidRPr="00E36C91">
        <w:rPr>
          <w:rFonts w:ascii="Consolas" w:hAnsi="Consolas" w:cs="Consolas"/>
          <w:b/>
          <w:bCs/>
          <w:color w:val="000000" w:themeColor="text1"/>
          <w:sz w:val="20"/>
          <w:szCs w:val="20"/>
          <w:lang w:val="en-CA"/>
        </w:rPr>
        <w:t>#</w:t>
      </w:r>
      <w:proofErr w:type="spellStart"/>
      <w:r w:rsidRPr="00E36C91">
        <w:rPr>
          <w:rFonts w:ascii="Consolas" w:hAnsi="Consolas" w:cs="Consolas"/>
          <w:b/>
          <w:bCs/>
          <w:color w:val="000000" w:themeColor="text1"/>
          <w:sz w:val="20"/>
          <w:szCs w:val="20"/>
          <w:lang w:val="en-CA"/>
        </w:rPr>
        <w:t>ifndef</w:t>
      </w:r>
      <w:proofErr w:type="spellEnd"/>
      <w:r w:rsidRPr="00E36C91">
        <w:rPr>
          <w:rFonts w:ascii="Consolas" w:hAnsi="Consolas" w:cs="Consolas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Pr="00E36C91">
        <w:rPr>
          <w:rFonts w:ascii="Consolas" w:hAnsi="Consolas" w:cs="Consolas"/>
          <w:b/>
          <w:bCs/>
          <w:color w:val="6F008A"/>
          <w:sz w:val="20"/>
          <w:szCs w:val="20"/>
        </w:rPr>
        <w:t>SICT_HEADERFILENAME</w:t>
      </w:r>
      <w:r w:rsidRPr="00E36C91">
        <w:rPr>
          <w:rFonts w:ascii="Consolas" w:hAnsi="Consolas" w:cs="Consolas"/>
          <w:b/>
          <w:bCs/>
          <w:color w:val="6F008A"/>
          <w:sz w:val="20"/>
          <w:szCs w:val="20"/>
          <w:lang w:val="en-CA"/>
        </w:rPr>
        <w:t>_H_</w:t>
      </w:r>
    </w:p>
    <w:p w:rsidR="00880B19" w:rsidRDefault="00880B19" w:rsidP="00880B19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6F008A"/>
          <w:sz w:val="20"/>
          <w:szCs w:val="20"/>
        </w:rPr>
      </w:pPr>
      <w:r w:rsidRPr="00E36C91">
        <w:rPr>
          <w:rFonts w:ascii="Consolas" w:hAnsi="Consolas" w:cs="Consolas"/>
          <w:color w:val="000000" w:themeColor="text1"/>
          <w:sz w:val="20"/>
          <w:szCs w:val="20"/>
        </w:rPr>
        <w:t xml:space="preserve">#define </w:t>
      </w:r>
      <w:r w:rsidRPr="00E36C91">
        <w:rPr>
          <w:rFonts w:ascii="Consolas" w:hAnsi="Consolas" w:cs="Consolas"/>
          <w:color w:val="6F008A"/>
          <w:sz w:val="20"/>
          <w:szCs w:val="20"/>
        </w:rPr>
        <w:t>SICT_HEADERFILENAME_H_</w:t>
      </w:r>
    </w:p>
    <w:p w:rsidR="00880B19" w:rsidRDefault="00880B19" w:rsidP="00880B19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</w:p>
    <w:p w:rsidR="00880B19" w:rsidRPr="00AD63DA" w:rsidRDefault="00880B19" w:rsidP="00880B19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AD63DA">
        <w:rPr>
          <w:rFonts w:ascii="Arial" w:hAnsi="Arial" w:cs="Arial"/>
          <w:sz w:val="24"/>
          <w:szCs w:val="24"/>
        </w:rPr>
        <w:t>Your header file content goes here</w:t>
      </w:r>
    </w:p>
    <w:p w:rsidR="00880B19" w:rsidRDefault="00880B19" w:rsidP="00880B19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E36C91">
        <w:rPr>
          <w:rFonts w:ascii="Arial" w:hAnsi="Arial" w:cs="Arial"/>
          <w:sz w:val="28"/>
          <w:szCs w:val="28"/>
        </w:rPr>
        <w:br/>
      </w:r>
      <w:r>
        <w:rPr>
          <w:rFonts w:ascii="Consolas" w:hAnsi="Consolas" w:cs="Consolas"/>
          <w:color w:val="000000" w:themeColor="text1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endi</w:t>
      </w:r>
      <w:r w:rsidRPr="00E36C91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spellEnd"/>
    </w:p>
    <w:p w:rsidR="00880B19" w:rsidRDefault="00880B19" w:rsidP="00880B19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 w:val="0"/>
          <w:bCs w:val="0"/>
          <w:sz w:val="24"/>
          <w:szCs w:val="24"/>
        </w:rPr>
        <w:br/>
        <w:t>Here is the instructional video to see how compiler works and why you need the above in all your header files:</w:t>
      </w:r>
      <w:r>
        <w:rPr>
          <w:rFonts w:ascii="Arial" w:hAnsi="Arial" w:cs="Arial"/>
          <w:b w:val="0"/>
          <w:bCs w:val="0"/>
          <w:sz w:val="24"/>
          <w:szCs w:val="24"/>
        </w:rPr>
        <w:br/>
      </w:r>
      <w:hyperlink r:id="rId20" w:history="1">
        <w:r w:rsidRPr="00AD63DA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https://www.youtube.com/watch?v=EGak2R7QdHo</w:t>
        </w:r>
      </w:hyperlink>
    </w:p>
    <w:p w:rsidR="00880B19" w:rsidRPr="00E36C91" w:rsidRDefault="00880B19" w:rsidP="00880B19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</w:p>
    <w:p w:rsidR="00880B19" w:rsidRDefault="00880B19" w:rsidP="00880B1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3- Have the two modules; “</w:t>
      </w:r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graph</w:t>
      </w:r>
      <w:r>
        <w:rPr>
          <w:rFonts w:ascii="Arial" w:hAnsi="Arial" w:cs="Arial"/>
          <w:b w:val="0"/>
          <w:bCs w:val="0"/>
          <w:sz w:val="24"/>
          <w:szCs w:val="24"/>
        </w:rPr>
        <w:t>” and “</w:t>
      </w:r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tools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” part of </w:t>
      </w:r>
      <w:proofErr w:type="spellStart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sict</w:t>
      </w:r>
      <w:proofErr w:type="spellEnd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namespace.</w:t>
      </w:r>
    </w:p>
    <w:p w:rsidR="00880B19" w:rsidRDefault="00880B19" w:rsidP="00880B1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4- Have the main in </w:t>
      </w:r>
      <w:proofErr w:type="spellStart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seneGraph</w:t>
      </w:r>
      <w:proofErr w:type="spellEnd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use the </w:t>
      </w:r>
      <w:proofErr w:type="spellStart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sict</w:t>
      </w:r>
      <w:proofErr w:type="spellEnd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namespace. </w:t>
      </w:r>
    </w:p>
    <w:p w:rsidR="00880B19" w:rsidRDefault="00880B19" w:rsidP="00880B1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880B19" w:rsidRPr="00A91236" w:rsidRDefault="00880B19" w:rsidP="00880B19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 w:rsidRPr="00A91236">
        <w:rPr>
          <w:rFonts w:ascii="Arial" w:hAnsi="Arial" w:cs="Arial"/>
          <w:b w:val="0"/>
          <w:bCs w:val="0"/>
          <w:i/>
          <w:iCs/>
          <w:sz w:val="22"/>
          <w:szCs w:val="22"/>
        </w:rPr>
        <w:t>Note that from now on (to the end of semester) all your work must be implemented in the “</w:t>
      </w:r>
      <w:proofErr w:type="spellStart"/>
      <w:r w:rsidRPr="00A91236">
        <w:rPr>
          <w:rFonts w:ascii="Arial" w:hAnsi="Arial" w:cs="Arial"/>
          <w:b w:val="0"/>
          <w:bCs w:val="0"/>
          <w:i/>
          <w:iCs/>
          <w:color w:val="0070C0"/>
          <w:sz w:val="22"/>
          <w:szCs w:val="22"/>
        </w:rPr>
        <w:t>sict</w:t>
      </w:r>
      <w:proofErr w:type="spellEnd"/>
      <w:r w:rsidRPr="00A91236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” namespace and all your main modules should “use” it. 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  <w:t>5- Create a file call reflect.txt and answer the following questions:</w:t>
      </w:r>
    </w:p>
    <w:p w:rsidR="00880B19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  <w:t>- What is a namespace? Explain its purpose.</w:t>
      </w:r>
    </w:p>
    <w:p w:rsidR="00880B19" w:rsidRPr="00AD63DA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  <w:t xml:space="preserve">- Why header files are needed? Explain. 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at_home SUBMISSION </w:t>
      </w:r>
      <w:r w:rsidRPr="00A91236">
        <w:rPr>
          <w:rFonts w:ascii="Arial" w:eastAsia="Times New Roman" w:hAnsi="Arial" w:cs="Arial"/>
          <w:b/>
          <w:bCs/>
          <w:caps/>
          <w:color w:val="4599B1"/>
          <w:sz w:val="20"/>
          <w:szCs w:val="20"/>
        </w:rPr>
        <w:t>(code 30%, reflect and ide_steps 20%)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proofErr w:type="spellStart"/>
      <w:r w:rsidRPr="00A91236">
        <w:rPr>
          <w:rFonts w:ascii="Arial" w:eastAsia="Times New Roman" w:hAnsi="Arial" w:cs="Arial"/>
          <w:color w:val="0070C0"/>
          <w:sz w:val="24"/>
          <w:szCs w:val="24"/>
        </w:rPr>
        <w:t>in_lab</w:t>
      </w:r>
      <w:proofErr w:type="spellEnd"/>
      <w:r w:rsidRPr="00A9123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section.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ide_steps.txt, reflect.txt, t</w:t>
      </w:r>
      <w:r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ools.cpp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graph.cpp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seneGraph.cpp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:rsidR="00880B19" w:rsidRDefault="00880B19" w:rsidP="00880B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0B19" w:rsidRPr="00E40FFE" w:rsidRDefault="00880B19" w:rsidP="00880B1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200_w1_home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:rsidR="00880B19" w:rsidRDefault="00880B19" w:rsidP="00880B1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p w:rsidR="00880B19" w:rsidRPr="002F3E00" w:rsidRDefault="00880B19" w:rsidP="00880B1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:rsidR="00880B19" w:rsidRPr="002F3E00" w:rsidRDefault="00880B19" w:rsidP="00880B1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:rsidR="00880B19" w:rsidRPr="00AD63DA" w:rsidRDefault="00880B19" w:rsidP="00880B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</w:pPr>
    </w:p>
    <w:p w:rsidR="00611E7D" w:rsidRPr="00611E7D" w:rsidRDefault="00611E7D" w:rsidP="00880B19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</w:p>
    <w:sectPr w:rsidR="00611E7D" w:rsidRPr="00611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42BC"/>
    <w:multiLevelType w:val="multilevel"/>
    <w:tmpl w:val="B6F0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5EF8"/>
    <w:multiLevelType w:val="hybridMultilevel"/>
    <w:tmpl w:val="81CE4FCA"/>
    <w:lvl w:ilvl="0" w:tplc="C1EAC2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6C13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B5241"/>
    <w:multiLevelType w:val="hybridMultilevel"/>
    <w:tmpl w:val="8356FCB4"/>
    <w:lvl w:ilvl="0" w:tplc="690209AA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400888"/>
    <w:multiLevelType w:val="hybridMultilevel"/>
    <w:tmpl w:val="216C8678"/>
    <w:lvl w:ilvl="0" w:tplc="69020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F091F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A0FEA"/>
    <w:multiLevelType w:val="hybridMultilevel"/>
    <w:tmpl w:val="EF36A764"/>
    <w:lvl w:ilvl="0" w:tplc="8DD0F7B2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24"/>
      </w:rPr>
    </w:lvl>
    <w:lvl w:ilvl="1" w:tplc="8378F86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C2C51"/>
    <w:multiLevelType w:val="hybridMultilevel"/>
    <w:tmpl w:val="79E851A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7"/>
    <w:rsid w:val="00096836"/>
    <w:rsid w:val="000A1524"/>
    <w:rsid w:val="000B0E5D"/>
    <w:rsid w:val="00173AA5"/>
    <w:rsid w:val="001C10D5"/>
    <w:rsid w:val="001F6FEA"/>
    <w:rsid w:val="00266B65"/>
    <w:rsid w:val="00275542"/>
    <w:rsid w:val="00290075"/>
    <w:rsid w:val="002C1BC8"/>
    <w:rsid w:val="002F79AE"/>
    <w:rsid w:val="003204F7"/>
    <w:rsid w:val="00460B6F"/>
    <w:rsid w:val="00493759"/>
    <w:rsid w:val="004D3B05"/>
    <w:rsid w:val="005018BF"/>
    <w:rsid w:val="00611E7D"/>
    <w:rsid w:val="00615349"/>
    <w:rsid w:val="00617BE1"/>
    <w:rsid w:val="0064554A"/>
    <w:rsid w:val="007172D9"/>
    <w:rsid w:val="007A5405"/>
    <w:rsid w:val="007A5455"/>
    <w:rsid w:val="007D6E08"/>
    <w:rsid w:val="00807F05"/>
    <w:rsid w:val="00815448"/>
    <w:rsid w:val="00880B19"/>
    <w:rsid w:val="00883770"/>
    <w:rsid w:val="0089392C"/>
    <w:rsid w:val="008A1CB2"/>
    <w:rsid w:val="0090642C"/>
    <w:rsid w:val="00986C25"/>
    <w:rsid w:val="009A24A2"/>
    <w:rsid w:val="009C7DD7"/>
    <w:rsid w:val="00A04777"/>
    <w:rsid w:val="00A50474"/>
    <w:rsid w:val="00A700ED"/>
    <w:rsid w:val="00A84D55"/>
    <w:rsid w:val="00AC4ACB"/>
    <w:rsid w:val="00B82EF5"/>
    <w:rsid w:val="00BA3A37"/>
    <w:rsid w:val="00BB19CA"/>
    <w:rsid w:val="00BB253E"/>
    <w:rsid w:val="00C32D8E"/>
    <w:rsid w:val="00CA5F66"/>
    <w:rsid w:val="00CA7373"/>
    <w:rsid w:val="00CB78C5"/>
    <w:rsid w:val="00CF0E56"/>
    <w:rsid w:val="00D663F2"/>
    <w:rsid w:val="00DE3FC4"/>
    <w:rsid w:val="00E73FC0"/>
    <w:rsid w:val="00EB5FE4"/>
    <w:rsid w:val="00F151C3"/>
    <w:rsid w:val="00F2196D"/>
    <w:rsid w:val="00F7620C"/>
    <w:rsid w:val="00F81B87"/>
    <w:rsid w:val="00F8386F"/>
    <w:rsid w:val="00F857D6"/>
    <w:rsid w:val="00FA34E5"/>
    <w:rsid w:val="00F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7758"/>
  <w15:chartTrackingRefBased/>
  <w15:docId w15:val="{AF960979-4E8A-42D7-9857-A8A6073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2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A3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C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A3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BA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xMGhA5v4vxk" TargetMode="External"/><Relationship Id="rId18" Type="http://schemas.openxmlformats.org/officeDocument/2006/relationships/hyperlink" Target="https://github.com/Seneca-244200/OOP-SAB-Notes/blob/master/README.m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visualstudio.com/downloads/" TargetMode="External"/><Relationship Id="rId17" Type="http://schemas.openxmlformats.org/officeDocument/2006/relationships/hyperlink" Target="https://www.youtube.com/watch?v=mSMGq3fTF-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rtoisegit.org/download/" TargetMode="External"/><Relationship Id="rId20" Type="http://schemas.openxmlformats.org/officeDocument/2006/relationships/hyperlink" Target="https://www.youtube.com/watch?v=EGak2R7QdH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eneca-244200/OOP-Workshop1" TargetMode="External"/><Relationship Id="rId15" Type="http://schemas.openxmlformats.org/officeDocument/2006/relationships/hyperlink" Target="https://www.youtube.com/watch?v=tc3Aoi5Z1FE" TargetMode="External"/><Relationship Id="rId10" Type="http://schemas.openxmlformats.org/officeDocument/2006/relationships/hyperlink" Target="https://github.com/Seneca-244200/OOP-Workshop1" TargetMode="External"/><Relationship Id="rId19" Type="http://schemas.openxmlformats.org/officeDocument/2006/relationships/hyperlink" Target="https://www.youtube.com/watch?v=xMGhA5v4vx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-scm.com/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8</cp:revision>
  <dcterms:created xsi:type="dcterms:W3CDTF">2017-01-15T17:59:00Z</dcterms:created>
  <dcterms:modified xsi:type="dcterms:W3CDTF">2017-01-16T16:24:00Z</dcterms:modified>
</cp:coreProperties>
</file>