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BAB235 Presentation Grading Rubric</w:t>
      </w:r>
    </w:p>
    <w:tbl>
      <w:tblPr>
        <w:tblStyle w:val="Table1"/>
        <w:tblW w:w="13063.000000000002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00"/>
      </w:tblPr>
      <w:tblGrid>
        <w:gridCol w:w="2811"/>
        <w:gridCol w:w="2324"/>
        <w:gridCol w:w="1787"/>
        <w:gridCol w:w="2268"/>
        <w:gridCol w:w="1979"/>
        <w:gridCol w:w="1894"/>
        <w:tblGridChange w:id="0">
          <w:tblGrid>
            <w:gridCol w:w="2811"/>
            <w:gridCol w:w="2324"/>
            <w:gridCol w:w="1787"/>
            <w:gridCol w:w="2268"/>
            <w:gridCol w:w="1979"/>
            <w:gridCol w:w="1894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 w14:paraId="00000001">
            <w:pPr>
              <w:spacing w:before="12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Grade Criteria</w:t>
            </w:r>
          </w:p>
          <w:p w:rsidR="00000000" w:rsidDel="00000000" w:rsidP="00000000" w:rsidRDefault="00000000" w:rsidRPr="00000000" w14:paraId="00000002">
            <w:pPr>
              <w:spacing w:before="12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20" w:lineRule="auto"/>
              <w:contextualSpacing w:val="0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210" w:firstLine="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Grade Level A: Exceeds expectations</w:t>
            </w:r>
          </w:p>
          <w:p w:rsidR="00000000" w:rsidDel="00000000" w:rsidP="00000000" w:rsidRDefault="00000000" w:rsidRPr="00000000" w14:paraId="00000005">
            <w:pPr>
              <w:ind w:left="210" w:firstLine="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Grade Level B: 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Meets Expectation 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Grade Level C: Average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Grade Level D: Below average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34" w:firstLine="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Grade Level F: </w:t>
            </w:r>
          </w:p>
          <w:p w:rsidR="00000000" w:rsidDel="00000000" w:rsidP="00000000" w:rsidRDefault="00000000" w:rsidRPr="00000000" w14:paraId="0000000F">
            <w:pPr>
              <w:ind w:left="34" w:firstLine="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does not meet criteria</w:t>
            </w:r>
          </w:p>
          <w:p w:rsidR="00000000" w:rsidDel="00000000" w:rsidP="00000000" w:rsidRDefault="00000000" w:rsidRPr="00000000" w14:paraId="00000010">
            <w:pPr>
              <w:ind w:left="34" w:firstLine="0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Content: Easy to understand and informative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Presents content clearly, in well understood manner. Shows mastery of subject material, was innovative and add new ideas</w:t>
            </w:r>
          </w:p>
          <w:p w:rsidR="00000000" w:rsidDel="00000000" w:rsidP="00000000" w:rsidRDefault="00000000" w:rsidRPr="00000000" w14:paraId="00000014">
            <w:pPr>
              <w:spacing w:before="12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Content was presented in a moderate manner of understanding,  very clear and gives adequate information of concept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Presentation made in a manner which is somewhere between moderate and adequate manner of understanding, generally clear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Presentation was not very clear, and show little knowledge of concept 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12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Presentation completely lack understanding of concept, provides only little/limited information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Audience contact:</w:t>
            </w:r>
          </w:p>
          <w:p w:rsidR="00000000" w:rsidDel="00000000" w:rsidP="00000000" w:rsidRDefault="00000000" w:rsidRPr="00000000" w14:paraId="0000001F">
            <w:pPr>
              <w:spacing w:before="12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Maintains continuous connection with the audience. Rarely reads the slide(s). Always facing the audience. Clearly, confidently spoken.</w:t>
            </w:r>
          </w:p>
          <w:p w:rsidR="00000000" w:rsidDel="00000000" w:rsidP="00000000" w:rsidRDefault="00000000" w:rsidRPr="00000000" w14:paraId="00000021">
            <w:pPr>
              <w:spacing w:before="120" w:lineRule="auto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Maintains moderate to continuous connection with the audience. Sometimes reads slides. Clearly, confidently spoken.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Faces audience and maintains moderate connection, but sometimes drifts away from the audience to make reference to notes or slides. Loses place occasionally.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Voice inconsistent, mostly clear.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Somewhere between no audience connection and some minor contact with the audience. Loses place a lot. Mumbles, voice doesn’t project.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No contact.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Continuously reading notes, looks up only ‘once or twice’ and reads from slides. Difficult to hear. Does not show comfort or connection to the audience.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Knowledge of material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Exceptional, has excellent knowledge of material, did not read from notes or slides. Some minor reference to notes and slides OK, but slides not used as a set of projected notes. </w:t>
            </w:r>
            <w:r w:rsidDel="00000000" w:rsidR="00000000" w:rsidRPr="00000000">
              <w:rPr>
                <w:rFonts w:ascii="Arial Narrow" w:cs="Arial Narrow" w:eastAsia="Arial Narrow" w:hAnsi="Arial Narrow"/>
                <w:u w:val="single"/>
                <w:rtl w:val="0"/>
              </w:rPr>
              <w:t xml:space="preserve">Uses own words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to explain concept. Evidence of preparation and care.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Adequate knowledge of material conveys concept appropriately. Evidence of preparation and care.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Occasionally reads from notes, struggles sometimes to find the right words. Does not always have command of the material.</w:t>
            </w:r>
          </w:p>
          <w:p w:rsidR="00000000" w:rsidDel="00000000" w:rsidP="00000000" w:rsidRDefault="00000000" w:rsidRPr="00000000" w14:paraId="0000002F">
            <w:pPr>
              <w:ind w:right="-477"/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Some evidence of preparation and care, some appearance of hurried, rushed preparation.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Somewhere between adequate or poor knowledge of material. No evidence of preparation and care.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Poor or inadequate knowledge of material, always reading from notes. Notes poorly prepared. No evidence of preparation and care.</w:t>
            </w:r>
          </w:p>
        </w:tc>
      </w:tr>
      <w:tr>
        <w:trPr>
          <w:trHeight w:val="164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Organization and time management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Presents ideas in an excellently planned and logical format; uses creative strategies to maintain audience attention. Ends at appropriate time.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Organization of material was above average, encourages audience attention and concludes at the right time.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Ideas were presented logically and well planned and concludes promptly. Minor overage in terms of time. Not all material covered, but most.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Ideas were communicated poorly with little evidence of planning and end in a very untimely manner. 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No linking to ideas, confusing and disorganized, has no conclusion. Presentation of ideas fails, with audience left wondering “What was that about?”</w:t>
            </w:r>
          </w:p>
        </w:tc>
      </w:tr>
      <w:tr>
        <w:trPr>
          <w:trHeight w:val="2060" w:hRule="atLeast"/>
        </w:trP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Visual appearance/Presenter appearance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Professionally presented slides (or other supporting tools, props, etc.), attractive and easy to read, or comprehend  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Dressed professionally, business casual, or suit.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Somewhere between adequate and excellent slide presentation and good visual aid.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Fairly professional dressing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Easy to read overhead, adequate presentation of slides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Some touch of professional dressing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Ineffective presentation  of slides and visual aid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Unprofessional attire. Sloppy appearance.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Hard to read slides, ineffective overheads, props, etc. inadequate for presentation.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Dressing out of place, very sloppy.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Adapted from Business Communication Instructor’s Resources. Mary Guffey, Kathleen Rhodes and Patricia Rogin [2006]</w:t>
      </w:r>
    </w:p>
    <w:p w:rsidR="00000000" w:rsidDel="00000000" w:rsidP="00000000" w:rsidRDefault="00000000" w:rsidRPr="00000000" w14:paraId="00000049">
      <w:pPr>
        <w:contextualSpacing w:val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/>
      <w:pgMar w:bottom="1440" w:top="109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