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Seneca Solutions</w:t>
      </w:r>
    </w:p>
    <w:p w:rsidR="00000000" w:rsidDel="00000000" w:rsidP="00000000" w:rsidRDefault="00000000" w:rsidRPr="00000000" w14:paraId="00000001">
      <w:pPr>
        <w:contextualSpacing w:val="0"/>
        <w:rPr/>
      </w:pPr>
      <w:r w:rsidDel="00000000" w:rsidR="00000000" w:rsidRPr="00000000">
        <w:rPr>
          <w:rtl w:val="0"/>
        </w:rPr>
        <w:t xml:space="preserve">Consulting Services Manager: Ms. Denise Chilton</w:t>
      </w:r>
    </w:p>
    <w:p w:rsidR="00000000" w:rsidDel="00000000" w:rsidP="00000000" w:rsidRDefault="00000000" w:rsidRPr="00000000" w14:paraId="00000002">
      <w:pPr>
        <w:contextualSpacing w:val="0"/>
        <w:rPr/>
      </w:pPr>
      <w:r w:rsidDel="00000000" w:rsidR="00000000" w:rsidRPr="00000000">
        <w:rPr>
          <w:rtl w:val="0"/>
        </w:rPr>
        <w:t xml:space="preserve">70 The Pond Road</w:t>
      </w:r>
    </w:p>
    <w:p w:rsidR="00000000" w:rsidDel="00000000" w:rsidP="00000000" w:rsidRDefault="00000000" w:rsidRPr="00000000" w14:paraId="00000003">
      <w:pPr>
        <w:contextualSpacing w:val="0"/>
        <w:rPr/>
      </w:pPr>
      <w:r w:rsidDel="00000000" w:rsidR="00000000" w:rsidRPr="00000000">
        <w:rPr>
          <w:rtl w:val="0"/>
        </w:rPr>
        <w:t xml:space="preserve">Toronto, ON M3J 3M6</w:t>
      </w:r>
    </w:p>
    <w:p w:rsidR="00000000" w:rsidDel="00000000" w:rsidP="00000000" w:rsidRDefault="00000000" w:rsidRPr="00000000" w14:paraId="00000004">
      <w:pPr>
        <w:contextualSpacing w:val="0"/>
        <w:rPr/>
      </w:pPr>
      <w:r w:rsidDel="00000000" w:rsidR="00000000" w:rsidRPr="00000000">
        <w:rPr>
          <w:rtl w:val="0"/>
        </w:rPr>
        <w:t xml:space="preserve">www.senecasolutions.ca</w:t>
      </w:r>
    </w:p>
    <w:p w:rsidR="00000000" w:rsidDel="00000000" w:rsidP="00000000" w:rsidRDefault="00000000" w:rsidRPr="00000000" w14:paraId="00000005">
      <w:pPr>
        <w:contextualSpacing w:val="0"/>
        <w:rPr/>
      </w:pPr>
      <w:r w:rsidDel="00000000" w:rsidR="00000000" w:rsidRPr="00000000">
        <w:rPr>
          <w:rtl w:val="0"/>
        </w:rPr>
        <w:t xml:space="preserve">416-491-5050</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April 10th, 2018</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Tutor Pro</w:t>
      </w:r>
    </w:p>
    <w:p w:rsidR="00000000" w:rsidDel="00000000" w:rsidP="00000000" w:rsidRDefault="00000000" w:rsidRPr="00000000" w14:paraId="0000000A">
      <w:pPr>
        <w:contextualSpacing w:val="0"/>
        <w:rPr/>
      </w:pPr>
      <w:r w:rsidDel="00000000" w:rsidR="00000000" w:rsidRPr="00000000">
        <w:rPr>
          <w:rtl w:val="0"/>
        </w:rPr>
        <w:t xml:space="preserve">Owner: Ms. Lhisha Bennett</w:t>
      </w:r>
    </w:p>
    <w:p w:rsidR="00000000" w:rsidDel="00000000" w:rsidP="00000000" w:rsidRDefault="00000000" w:rsidRPr="00000000" w14:paraId="0000000B">
      <w:pPr>
        <w:contextualSpacing w:val="0"/>
        <w:rPr/>
      </w:pPr>
      <w:r w:rsidDel="00000000" w:rsidR="00000000" w:rsidRPr="00000000">
        <w:rPr>
          <w:rtl w:val="0"/>
        </w:rPr>
        <w:t xml:space="preserve">1769 Shawnigan-Mill Bay Road</w:t>
      </w:r>
    </w:p>
    <w:p w:rsidR="00000000" w:rsidDel="00000000" w:rsidP="00000000" w:rsidRDefault="00000000" w:rsidRPr="00000000" w14:paraId="0000000C">
      <w:pPr>
        <w:contextualSpacing w:val="0"/>
        <w:rPr/>
      </w:pPr>
      <w:r w:rsidDel="00000000" w:rsidR="00000000" w:rsidRPr="00000000">
        <w:rPr>
          <w:rtl w:val="0"/>
        </w:rPr>
        <w:t xml:space="preserve">Shawnigan Lake, BC V0R 2W0</w:t>
      </w:r>
    </w:p>
    <w:p w:rsidR="00000000" w:rsidDel="00000000" w:rsidP="00000000" w:rsidRDefault="00000000" w:rsidRPr="00000000" w14:paraId="0000000D">
      <w:pPr>
        <w:contextualSpacing w:val="0"/>
        <w:rPr/>
      </w:pPr>
      <w:r w:rsidDel="00000000" w:rsidR="00000000" w:rsidRPr="00000000">
        <w:rPr>
          <w:rtl w:val="0"/>
        </w:rPr>
        <w:t xml:space="preserve">www.tutorpro.net</w:t>
      </w:r>
    </w:p>
    <w:p w:rsidR="00000000" w:rsidDel="00000000" w:rsidP="00000000" w:rsidRDefault="00000000" w:rsidRPr="00000000" w14:paraId="0000000E">
      <w:pPr>
        <w:contextualSpacing w:val="0"/>
        <w:rPr/>
      </w:pPr>
      <w:r w:rsidDel="00000000" w:rsidR="00000000" w:rsidRPr="00000000">
        <w:rPr>
          <w:rtl w:val="0"/>
        </w:rPr>
        <w:t xml:space="preserve">250-900-5157</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Dear Ms. Lhisha</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This Analysis Report will give you a background about the solutions and recommendation that we will provide to you. Our team have a strong background in Technology environment and we hope this would help us to satisfied your needs.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Learning Machine System (LMS) is expanding more than ever due to the fast improvement of technology. There are many LMS that is free and available to use in the market, but they are not reliable, not stable and lack of user communicate it. We as a strong team in Technology don’t want you to face with issues while using it. LMS is a attractive field not only for user but also for creator because they are one of the competitive field in Technology and widely accepted today.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Technology is getting helpful to human by the large amount of application that can support us, and so does school. School should be easier to get in touch with and make the class activities better than even. Technology has no limit and so does education, and we would like to take this opportunity to bring education learning advance to a new level.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If there is any concern, question, report’s information or solution/recommendation problem, I would be pleased to help you address the issue.</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Sincerely,</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Denise Chilton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