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highlight w:val="yellow"/>
        </w:rPr>
      </w:pPr>
      <w:r w:rsidDel="00000000" w:rsidR="00000000" w:rsidRPr="00000000">
        <w:rPr>
          <w:highlight w:val="yellow"/>
          <w:rtl w:val="0"/>
        </w:rPr>
        <w:t xml:space="preserve">Front Page Matter: Cover Letter (April 8th)</w:t>
      </w:r>
    </w:p>
    <w:p w:rsidR="00000000" w:rsidDel="00000000" w:rsidP="00000000" w:rsidRDefault="00000000" w:rsidRPr="00000000" w14:paraId="00000001">
      <w:pPr>
        <w:contextualSpacing w:val="0"/>
        <w:rPr/>
      </w:pPr>
      <w:r w:rsidDel="00000000" w:rsidR="00000000" w:rsidRPr="00000000">
        <w:rPr>
          <w:highlight w:val="cyan"/>
          <w:rtl w:val="0"/>
        </w:rPr>
        <w:t xml:space="preserve">Front Page Matter: Title Page (April 8th) </w:t>
      </w:r>
      <w:r w:rsidDel="00000000" w:rsidR="00000000" w:rsidRPr="00000000">
        <w:rPr>
          <w:rtl w:val="0"/>
        </w:rPr>
        <w:t xml:space="preserve">(</w:t>
      </w:r>
      <w:hyperlink r:id="rId6">
        <w:r w:rsidDel="00000000" w:rsidR="00000000" w:rsidRPr="00000000">
          <w:rPr>
            <w:color w:val="1155cc"/>
            <w:u w:val="single"/>
            <w:rtl w:val="0"/>
          </w:rPr>
          <w:t xml:space="preserve">https://www.hloom.com/get/purple+pattern+formal+design/</w:t>
        </w:r>
      </w:hyperlink>
      <w:r w:rsidDel="00000000" w:rsidR="00000000" w:rsidRPr="00000000">
        <w:rPr>
          <w:rtl w:val="0"/>
        </w:rPr>
        <w:t xml:space="preserve"> )</w:t>
      </w:r>
    </w:p>
    <w:p w:rsidR="00000000" w:rsidDel="00000000" w:rsidP="00000000" w:rsidRDefault="00000000" w:rsidRPr="00000000" w14:paraId="00000002">
      <w:pPr>
        <w:contextualSpacing w:val="0"/>
        <w:rPr>
          <w:highlight w:val="cyan"/>
        </w:rPr>
      </w:pPr>
      <w:r w:rsidDel="00000000" w:rsidR="00000000" w:rsidRPr="00000000">
        <w:rPr>
          <w:highlight w:val="cyan"/>
          <w:rtl w:val="0"/>
        </w:rPr>
        <w:t xml:space="preserve">Front Matter: Table of Contents (April 8th)</w:t>
      </w:r>
    </w:p>
    <w:p w:rsidR="00000000" w:rsidDel="00000000" w:rsidP="00000000" w:rsidRDefault="00000000" w:rsidRPr="00000000" w14:paraId="00000003">
      <w:pPr>
        <w:contextualSpacing w:val="0"/>
        <w:rPr>
          <w:highlight w:val="cyan"/>
        </w:rPr>
      </w:pPr>
      <w:r w:rsidDel="00000000" w:rsidR="00000000" w:rsidRPr="00000000">
        <w:rPr>
          <w:highlight w:val="cyan"/>
          <w:rtl w:val="0"/>
        </w:rPr>
        <w:t xml:space="preserve">Introduction (AO): Clearly Identify the problem, or the key question answered by the report (April 1st)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Seneca Solutions </w:t>
      </w:r>
    </w:p>
    <w:p w:rsidR="00000000" w:rsidDel="00000000" w:rsidP="00000000" w:rsidRDefault="00000000" w:rsidRPr="00000000" w14:paraId="0000000A">
      <w:pPr>
        <w:contextualSpacing w:val="0"/>
        <w:rPr/>
      </w:pPr>
      <w:r w:rsidDel="00000000" w:rsidR="00000000" w:rsidRPr="00000000">
        <w:rPr>
          <w:rtl w:val="0"/>
        </w:rPr>
        <w:t xml:space="preserve">Consulting Services Manager: Ms. Denise Chilton </w:t>
      </w:r>
    </w:p>
    <w:p w:rsidR="00000000" w:rsidDel="00000000" w:rsidP="00000000" w:rsidRDefault="00000000" w:rsidRPr="00000000" w14:paraId="0000000B">
      <w:pPr>
        <w:contextualSpacing w:val="0"/>
        <w:rPr/>
      </w:pPr>
      <w:r w:rsidDel="00000000" w:rsidR="00000000" w:rsidRPr="00000000">
        <w:rPr>
          <w:rtl w:val="0"/>
        </w:rPr>
        <w:t xml:space="preserve">70 The Pond Road</w:t>
      </w:r>
    </w:p>
    <w:p w:rsidR="00000000" w:rsidDel="00000000" w:rsidP="00000000" w:rsidRDefault="00000000" w:rsidRPr="00000000" w14:paraId="0000000C">
      <w:pPr>
        <w:contextualSpacing w:val="0"/>
        <w:rPr/>
      </w:pPr>
      <w:r w:rsidDel="00000000" w:rsidR="00000000" w:rsidRPr="00000000">
        <w:rPr>
          <w:rtl w:val="0"/>
        </w:rPr>
        <w:t xml:space="preserve">Toronto, ON M3J 3M6 </w:t>
      </w:r>
    </w:p>
    <w:p w:rsidR="00000000" w:rsidDel="00000000" w:rsidP="00000000" w:rsidRDefault="00000000" w:rsidRPr="00000000" w14:paraId="0000000D">
      <w:pPr>
        <w:contextualSpacing w:val="0"/>
        <w:rPr/>
      </w:pPr>
      <w:r w:rsidDel="00000000" w:rsidR="00000000" w:rsidRPr="00000000">
        <w:rPr>
          <w:rtl w:val="0"/>
        </w:rPr>
        <w:t xml:space="preserve">www.senecasolutions.ca </w:t>
      </w:r>
    </w:p>
    <w:p w:rsidR="00000000" w:rsidDel="00000000" w:rsidP="00000000" w:rsidRDefault="00000000" w:rsidRPr="00000000" w14:paraId="0000000E">
      <w:pPr>
        <w:contextualSpacing w:val="0"/>
        <w:rPr/>
      </w:pPr>
      <w:r w:rsidDel="00000000" w:rsidR="00000000" w:rsidRPr="00000000">
        <w:rPr>
          <w:rtl w:val="0"/>
        </w:rPr>
        <w:t xml:space="preserve">416-491-5050</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Tutor Pro </w:t>
      </w:r>
    </w:p>
    <w:p w:rsidR="00000000" w:rsidDel="00000000" w:rsidP="00000000" w:rsidRDefault="00000000" w:rsidRPr="00000000" w14:paraId="00000011">
      <w:pPr>
        <w:contextualSpacing w:val="0"/>
        <w:rPr/>
      </w:pPr>
      <w:r w:rsidDel="00000000" w:rsidR="00000000" w:rsidRPr="00000000">
        <w:rPr>
          <w:rtl w:val="0"/>
        </w:rPr>
        <w:t xml:space="preserve">Owner: Ms. Lhisha Bennett </w:t>
      </w:r>
    </w:p>
    <w:p w:rsidR="00000000" w:rsidDel="00000000" w:rsidP="00000000" w:rsidRDefault="00000000" w:rsidRPr="00000000" w14:paraId="00000012">
      <w:pPr>
        <w:contextualSpacing w:val="0"/>
        <w:rPr/>
      </w:pPr>
      <w:r w:rsidDel="00000000" w:rsidR="00000000" w:rsidRPr="00000000">
        <w:rPr>
          <w:rtl w:val="0"/>
        </w:rPr>
        <w:t xml:space="preserve">1769 Shawnigan-Mill Bay Road </w:t>
      </w:r>
    </w:p>
    <w:p w:rsidR="00000000" w:rsidDel="00000000" w:rsidP="00000000" w:rsidRDefault="00000000" w:rsidRPr="00000000" w14:paraId="00000013">
      <w:pPr>
        <w:contextualSpacing w:val="0"/>
        <w:rPr/>
      </w:pPr>
      <w:r w:rsidDel="00000000" w:rsidR="00000000" w:rsidRPr="00000000">
        <w:rPr>
          <w:rtl w:val="0"/>
        </w:rPr>
        <w:t xml:space="preserve">Shawnigan Lake, BC V0R 2W0 </w:t>
      </w:r>
    </w:p>
    <w:p w:rsidR="00000000" w:rsidDel="00000000" w:rsidP="00000000" w:rsidRDefault="00000000" w:rsidRPr="00000000" w14:paraId="00000014">
      <w:pPr>
        <w:contextualSpacing w:val="0"/>
        <w:rPr/>
      </w:pPr>
      <w:r w:rsidDel="00000000" w:rsidR="00000000" w:rsidRPr="00000000">
        <w:rPr>
          <w:rtl w:val="0"/>
        </w:rPr>
        <w:t xml:space="preserve">www.tutorpro.net </w:t>
      </w:r>
    </w:p>
    <w:p w:rsidR="00000000" w:rsidDel="00000000" w:rsidP="00000000" w:rsidRDefault="00000000" w:rsidRPr="00000000" w14:paraId="00000015">
      <w:pPr>
        <w:contextualSpacing w:val="0"/>
        <w:rPr/>
      </w:pPr>
      <w:r w:rsidDel="00000000" w:rsidR="00000000" w:rsidRPr="00000000">
        <w:rPr>
          <w:rtl w:val="0"/>
        </w:rPr>
        <w:t xml:space="preserve">250-900-5157</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Dear Ms. Lhisha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Thank you for choosing Seneca Solutions as your software developing sources. We have reviewed the software that you are looking for, a Learning Management System in which will strongly support the education progress at school. We understand that your company is looking for a long-term software with the specific requirement in which will bring online learning classes to the next level. We understand your targeted customers are primary and secondary students, also adult learner who wish to completed their level, therefore, the software must be easy to use, classes can be conduct anywhere under any platform or device to make the learning convenience. We’ve seen that your company have recently partnered with SVISB, which mean in the near future, your company will be offering more classes and students at different ages will be interest at your online program. There are many software always available for your company to use, but each of them has their own advantage and we should consider it carefully to meet your requirement, expectation and a good experience. Below is the report in which we will strongly consider your requirement, criteria and give you some solutions within your budget, in which we will also show the advantage for each software.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color w:val="ff0000"/>
          <w:sz w:val="30"/>
          <w:szCs w:val="30"/>
        </w:rPr>
      </w:pPr>
      <w:r w:rsidDel="00000000" w:rsidR="00000000" w:rsidRPr="00000000">
        <w:rPr>
          <w:b w:val="1"/>
          <w:color w:val="ff0000"/>
          <w:sz w:val="30"/>
          <w:szCs w:val="30"/>
          <w:rtl w:val="0"/>
        </w:rPr>
        <w:t xml:space="preserve">Table of Contents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6"/>
        </w:numPr>
        <w:spacing w:line="600" w:lineRule="auto"/>
        <w:ind w:left="720" w:hanging="360"/>
        <w:contextualSpacing w:val="1"/>
        <w:jc w:val="right"/>
        <w:rPr>
          <w:b w:val="1"/>
        </w:rPr>
      </w:pPr>
      <w:r w:rsidDel="00000000" w:rsidR="00000000" w:rsidRPr="00000000">
        <w:rPr>
          <w:b w:val="1"/>
          <w:rtl w:val="0"/>
        </w:rPr>
        <w:t xml:space="preserve">Transmittal Document / Cover Letter ..………………………………………………   1</w:t>
      </w:r>
    </w:p>
    <w:p w:rsidR="00000000" w:rsidDel="00000000" w:rsidP="00000000" w:rsidRDefault="00000000" w:rsidRPr="00000000" w14:paraId="00000021">
      <w:pPr>
        <w:numPr>
          <w:ilvl w:val="0"/>
          <w:numId w:val="6"/>
        </w:numPr>
        <w:spacing w:line="480" w:lineRule="auto"/>
        <w:ind w:left="720" w:hanging="360"/>
        <w:contextualSpacing w:val="1"/>
        <w:jc w:val="right"/>
        <w:rPr>
          <w:b w:val="1"/>
        </w:rPr>
      </w:pPr>
      <w:r w:rsidDel="00000000" w:rsidR="00000000" w:rsidRPr="00000000">
        <w:rPr>
          <w:b w:val="1"/>
          <w:rtl w:val="0"/>
        </w:rPr>
        <w:t xml:space="preserve">Front Page ...……...………………………………………………………………………   2</w:t>
      </w:r>
    </w:p>
    <w:p w:rsidR="00000000" w:rsidDel="00000000" w:rsidP="00000000" w:rsidRDefault="00000000" w:rsidRPr="00000000" w14:paraId="00000022">
      <w:pPr>
        <w:numPr>
          <w:ilvl w:val="0"/>
          <w:numId w:val="3"/>
        </w:numPr>
        <w:spacing w:line="480" w:lineRule="auto"/>
        <w:ind w:left="1440" w:hanging="360"/>
        <w:contextualSpacing w:val="1"/>
        <w:jc w:val="right"/>
        <w:rPr>
          <w:u w:val="none"/>
        </w:rPr>
      </w:pPr>
      <w:r w:rsidDel="00000000" w:rsidR="00000000" w:rsidRPr="00000000">
        <w:rPr>
          <w:rtl w:val="0"/>
        </w:rPr>
        <w:t xml:space="preserve">Title Page ...……………………………………………………………………….   3</w:t>
      </w:r>
    </w:p>
    <w:p w:rsidR="00000000" w:rsidDel="00000000" w:rsidP="00000000" w:rsidRDefault="00000000" w:rsidRPr="00000000" w14:paraId="00000023">
      <w:pPr>
        <w:numPr>
          <w:ilvl w:val="0"/>
          <w:numId w:val="3"/>
        </w:numPr>
        <w:spacing w:line="480" w:lineRule="auto"/>
        <w:ind w:left="1440" w:hanging="360"/>
        <w:contextualSpacing w:val="1"/>
        <w:jc w:val="right"/>
        <w:rPr>
          <w:u w:val="none"/>
        </w:rPr>
      </w:pPr>
      <w:r w:rsidDel="00000000" w:rsidR="00000000" w:rsidRPr="00000000">
        <w:rPr>
          <w:rtl w:val="0"/>
        </w:rPr>
        <w:t xml:space="preserve">Executive Summary ...…………………………………………………………...   4</w:t>
      </w:r>
    </w:p>
    <w:p w:rsidR="00000000" w:rsidDel="00000000" w:rsidP="00000000" w:rsidRDefault="00000000" w:rsidRPr="00000000" w14:paraId="00000024">
      <w:pPr>
        <w:numPr>
          <w:ilvl w:val="0"/>
          <w:numId w:val="3"/>
        </w:numPr>
        <w:spacing w:line="480" w:lineRule="auto"/>
        <w:ind w:left="1440" w:hanging="360"/>
        <w:contextualSpacing w:val="1"/>
        <w:jc w:val="right"/>
        <w:rPr>
          <w:u w:val="none"/>
        </w:rPr>
      </w:pPr>
      <w:r w:rsidDel="00000000" w:rsidR="00000000" w:rsidRPr="00000000">
        <w:rPr>
          <w:rtl w:val="0"/>
        </w:rPr>
        <w:t xml:space="preserve">Table of Contents ..……………………………………………………………….   5</w:t>
      </w:r>
    </w:p>
    <w:p w:rsidR="00000000" w:rsidDel="00000000" w:rsidP="00000000" w:rsidRDefault="00000000" w:rsidRPr="00000000" w14:paraId="00000025">
      <w:pPr>
        <w:numPr>
          <w:ilvl w:val="0"/>
          <w:numId w:val="3"/>
        </w:numPr>
        <w:spacing w:line="480" w:lineRule="auto"/>
        <w:ind w:left="1440" w:hanging="360"/>
        <w:contextualSpacing w:val="1"/>
        <w:jc w:val="right"/>
        <w:rPr>
          <w:u w:val="none"/>
        </w:rPr>
      </w:pPr>
      <w:r w:rsidDel="00000000" w:rsidR="00000000" w:rsidRPr="00000000">
        <w:rPr>
          <w:rtl w:val="0"/>
        </w:rPr>
        <w:t xml:space="preserve">List of Illustrations ………………………………………………………………..   6</w:t>
      </w:r>
    </w:p>
    <w:p w:rsidR="00000000" w:rsidDel="00000000" w:rsidP="00000000" w:rsidRDefault="00000000" w:rsidRPr="00000000" w14:paraId="00000026">
      <w:pPr>
        <w:numPr>
          <w:ilvl w:val="0"/>
          <w:numId w:val="3"/>
        </w:numPr>
        <w:spacing w:line="480" w:lineRule="auto"/>
        <w:ind w:left="1440" w:hanging="360"/>
        <w:contextualSpacing w:val="1"/>
        <w:jc w:val="right"/>
        <w:rPr>
          <w:u w:val="none"/>
        </w:rPr>
      </w:pPr>
      <w:r w:rsidDel="00000000" w:rsidR="00000000" w:rsidRPr="00000000">
        <w:rPr>
          <w:rtl w:val="0"/>
        </w:rPr>
        <w:t xml:space="preserve">Glossary …………………………………………………………………………..   7</w:t>
      </w:r>
    </w:p>
    <w:p w:rsidR="00000000" w:rsidDel="00000000" w:rsidP="00000000" w:rsidRDefault="00000000" w:rsidRPr="00000000" w14:paraId="00000027">
      <w:pPr>
        <w:numPr>
          <w:ilvl w:val="0"/>
          <w:numId w:val="3"/>
        </w:numPr>
        <w:spacing w:line="600" w:lineRule="auto"/>
        <w:ind w:left="1440" w:hanging="360"/>
        <w:contextualSpacing w:val="1"/>
        <w:jc w:val="right"/>
        <w:rPr>
          <w:u w:val="none"/>
        </w:rPr>
      </w:pPr>
      <w:r w:rsidDel="00000000" w:rsidR="00000000" w:rsidRPr="00000000">
        <w:rPr>
          <w:rtl w:val="0"/>
        </w:rPr>
        <w:t xml:space="preserve">List of symbols ……………………………………………………………………   8 </w:t>
      </w:r>
    </w:p>
    <w:p w:rsidR="00000000" w:rsidDel="00000000" w:rsidP="00000000" w:rsidRDefault="00000000" w:rsidRPr="00000000" w14:paraId="00000028">
      <w:pPr>
        <w:numPr>
          <w:ilvl w:val="0"/>
          <w:numId w:val="6"/>
        </w:numPr>
        <w:spacing w:line="600" w:lineRule="auto"/>
        <w:ind w:left="720" w:hanging="360"/>
        <w:contextualSpacing w:val="1"/>
        <w:jc w:val="right"/>
        <w:rPr>
          <w:b w:val="1"/>
        </w:rPr>
      </w:pPr>
      <w:r w:rsidDel="00000000" w:rsidR="00000000" w:rsidRPr="00000000">
        <w:rPr>
          <w:b w:val="1"/>
          <w:rtl w:val="0"/>
        </w:rPr>
        <w:t xml:space="preserve">Report Details …………………………………………………………………………….   9</w:t>
      </w:r>
    </w:p>
    <w:p w:rsidR="00000000" w:rsidDel="00000000" w:rsidP="00000000" w:rsidRDefault="00000000" w:rsidRPr="00000000" w14:paraId="00000029">
      <w:pPr>
        <w:numPr>
          <w:ilvl w:val="0"/>
          <w:numId w:val="4"/>
        </w:numPr>
        <w:spacing w:line="480" w:lineRule="auto"/>
        <w:ind w:left="1440" w:hanging="360"/>
        <w:contextualSpacing w:val="1"/>
        <w:jc w:val="right"/>
        <w:rPr>
          <w:u w:val="none"/>
        </w:rPr>
      </w:pPr>
      <w:r w:rsidDel="00000000" w:rsidR="00000000" w:rsidRPr="00000000">
        <w:rPr>
          <w:rtl w:val="0"/>
        </w:rPr>
        <w:t xml:space="preserve">Introduction ……………………………………………………………………….. 10</w:t>
      </w:r>
    </w:p>
    <w:p w:rsidR="00000000" w:rsidDel="00000000" w:rsidP="00000000" w:rsidRDefault="00000000" w:rsidRPr="00000000" w14:paraId="0000002A">
      <w:pPr>
        <w:numPr>
          <w:ilvl w:val="0"/>
          <w:numId w:val="4"/>
        </w:numPr>
        <w:spacing w:line="480" w:lineRule="auto"/>
        <w:ind w:left="1440" w:hanging="360"/>
        <w:contextualSpacing w:val="1"/>
        <w:jc w:val="right"/>
        <w:rPr>
          <w:u w:val="none"/>
        </w:rPr>
      </w:pPr>
      <w:r w:rsidDel="00000000" w:rsidR="00000000" w:rsidRPr="00000000">
        <w:rPr>
          <w:rtl w:val="0"/>
        </w:rPr>
        <w:t xml:space="preserve">Client Requirement &amp; Assess Criteria …………………………………………. 11</w:t>
      </w:r>
    </w:p>
    <w:p w:rsidR="00000000" w:rsidDel="00000000" w:rsidP="00000000" w:rsidRDefault="00000000" w:rsidRPr="00000000" w14:paraId="0000002B">
      <w:pPr>
        <w:numPr>
          <w:ilvl w:val="0"/>
          <w:numId w:val="4"/>
        </w:numPr>
        <w:spacing w:line="480" w:lineRule="auto"/>
        <w:ind w:left="1440" w:hanging="360"/>
        <w:contextualSpacing w:val="1"/>
        <w:jc w:val="right"/>
        <w:rPr>
          <w:u w:val="none"/>
        </w:rPr>
      </w:pPr>
      <w:r w:rsidDel="00000000" w:rsidR="00000000" w:rsidRPr="00000000">
        <w:rPr>
          <w:rtl w:val="0"/>
        </w:rPr>
        <w:t xml:space="preserve">Solutions Offered ………………………………………………………………… 12</w:t>
      </w:r>
    </w:p>
    <w:p w:rsidR="00000000" w:rsidDel="00000000" w:rsidP="00000000" w:rsidRDefault="00000000" w:rsidRPr="00000000" w14:paraId="0000002C">
      <w:pPr>
        <w:numPr>
          <w:ilvl w:val="0"/>
          <w:numId w:val="4"/>
        </w:numPr>
        <w:spacing w:line="600" w:lineRule="auto"/>
        <w:ind w:left="1440" w:hanging="360"/>
        <w:contextualSpacing w:val="1"/>
        <w:jc w:val="right"/>
        <w:rPr>
          <w:u w:val="none"/>
        </w:rPr>
      </w:pPr>
      <w:r w:rsidDel="00000000" w:rsidR="00000000" w:rsidRPr="00000000">
        <w:rPr>
          <w:rtl w:val="0"/>
        </w:rPr>
        <w:t xml:space="preserve">Comparison ………………………………………………………………………. 13</w:t>
      </w:r>
    </w:p>
    <w:p w:rsidR="00000000" w:rsidDel="00000000" w:rsidP="00000000" w:rsidRDefault="00000000" w:rsidRPr="00000000" w14:paraId="0000002D">
      <w:pPr>
        <w:numPr>
          <w:ilvl w:val="0"/>
          <w:numId w:val="6"/>
        </w:numPr>
        <w:spacing w:line="600" w:lineRule="auto"/>
        <w:ind w:left="720" w:hanging="360"/>
        <w:contextualSpacing w:val="1"/>
        <w:jc w:val="right"/>
        <w:rPr>
          <w:b w:val="1"/>
        </w:rPr>
      </w:pPr>
      <w:r w:rsidDel="00000000" w:rsidR="00000000" w:rsidRPr="00000000">
        <w:rPr>
          <w:b w:val="1"/>
          <w:rtl w:val="0"/>
        </w:rPr>
        <w:t xml:space="preserve">Report Conclude ………………………………………………………………………… 14</w:t>
      </w:r>
    </w:p>
    <w:p w:rsidR="00000000" w:rsidDel="00000000" w:rsidP="00000000" w:rsidRDefault="00000000" w:rsidRPr="00000000" w14:paraId="0000002E">
      <w:pPr>
        <w:numPr>
          <w:ilvl w:val="0"/>
          <w:numId w:val="1"/>
        </w:numPr>
        <w:spacing w:line="600" w:lineRule="auto"/>
        <w:ind w:left="1440" w:hanging="360"/>
        <w:contextualSpacing w:val="1"/>
        <w:jc w:val="right"/>
        <w:rPr/>
      </w:pPr>
      <w:r w:rsidDel="00000000" w:rsidR="00000000" w:rsidRPr="00000000">
        <w:rPr>
          <w:rtl w:val="0"/>
        </w:rPr>
        <w:t xml:space="preserve">Summary &amp; Interpretation ………………………………………………………. 15</w:t>
      </w:r>
    </w:p>
    <w:p w:rsidR="00000000" w:rsidDel="00000000" w:rsidP="00000000" w:rsidRDefault="00000000" w:rsidRPr="00000000" w14:paraId="0000002F">
      <w:pPr>
        <w:numPr>
          <w:ilvl w:val="0"/>
          <w:numId w:val="6"/>
        </w:numPr>
        <w:spacing w:line="600" w:lineRule="auto"/>
        <w:ind w:left="720" w:hanging="360"/>
        <w:contextualSpacing w:val="1"/>
        <w:jc w:val="right"/>
        <w:rPr>
          <w:b w:val="1"/>
        </w:rPr>
      </w:pPr>
      <w:r w:rsidDel="00000000" w:rsidR="00000000" w:rsidRPr="00000000">
        <w:rPr>
          <w:b w:val="1"/>
          <w:rtl w:val="0"/>
        </w:rPr>
        <w:t xml:space="preserve">Recommendations ……………………………………………………………………… 16</w:t>
      </w:r>
    </w:p>
    <w:p w:rsidR="00000000" w:rsidDel="00000000" w:rsidP="00000000" w:rsidRDefault="00000000" w:rsidRPr="00000000" w14:paraId="00000030">
      <w:pPr>
        <w:numPr>
          <w:ilvl w:val="0"/>
          <w:numId w:val="2"/>
        </w:numPr>
        <w:spacing w:line="480" w:lineRule="auto"/>
        <w:ind w:left="1440" w:hanging="360"/>
        <w:contextualSpacing w:val="1"/>
        <w:jc w:val="right"/>
        <w:rPr>
          <w:u w:val="none"/>
        </w:rPr>
      </w:pPr>
      <w:r w:rsidDel="00000000" w:rsidR="00000000" w:rsidRPr="00000000">
        <w:rPr>
          <w:rtl w:val="0"/>
        </w:rPr>
        <w:t xml:space="preserve">Solution Recommended &amp; Justification ……………………………………….. 17</w:t>
      </w:r>
    </w:p>
    <w:p w:rsidR="00000000" w:rsidDel="00000000" w:rsidP="00000000" w:rsidRDefault="00000000" w:rsidRPr="00000000" w14:paraId="00000031">
      <w:pPr>
        <w:numPr>
          <w:ilvl w:val="0"/>
          <w:numId w:val="2"/>
        </w:numPr>
        <w:spacing w:line="600" w:lineRule="auto"/>
        <w:ind w:left="1440" w:hanging="360"/>
        <w:contextualSpacing w:val="1"/>
        <w:jc w:val="right"/>
        <w:rPr>
          <w:u w:val="none"/>
        </w:rPr>
      </w:pPr>
      <w:r w:rsidDel="00000000" w:rsidR="00000000" w:rsidRPr="00000000">
        <w:rPr>
          <w:rtl w:val="0"/>
        </w:rPr>
        <w:t xml:space="preserve">Implementation Details ………………………………………………………….. 18</w:t>
      </w:r>
    </w:p>
    <w:p w:rsidR="00000000" w:rsidDel="00000000" w:rsidP="00000000" w:rsidRDefault="00000000" w:rsidRPr="00000000" w14:paraId="00000032">
      <w:pPr>
        <w:numPr>
          <w:ilvl w:val="0"/>
          <w:numId w:val="6"/>
        </w:numPr>
        <w:spacing w:line="600" w:lineRule="auto"/>
        <w:ind w:left="720" w:hanging="360"/>
        <w:contextualSpacing w:val="1"/>
        <w:jc w:val="right"/>
        <w:rPr>
          <w:b w:val="1"/>
        </w:rPr>
      </w:pPr>
      <w:r w:rsidDel="00000000" w:rsidR="00000000" w:rsidRPr="00000000">
        <w:rPr>
          <w:b w:val="1"/>
          <w:rtl w:val="0"/>
        </w:rPr>
        <w:t xml:space="preserve">Back Matter ………………………………………………………………………………. 19</w:t>
      </w:r>
    </w:p>
    <w:p w:rsidR="00000000" w:rsidDel="00000000" w:rsidP="00000000" w:rsidRDefault="00000000" w:rsidRPr="00000000" w14:paraId="00000033">
      <w:pPr>
        <w:numPr>
          <w:ilvl w:val="0"/>
          <w:numId w:val="5"/>
        </w:numPr>
        <w:spacing w:line="480" w:lineRule="auto"/>
        <w:ind w:left="1440" w:hanging="360"/>
        <w:contextualSpacing w:val="1"/>
        <w:jc w:val="right"/>
        <w:rPr/>
      </w:pPr>
      <w:r w:rsidDel="00000000" w:rsidR="00000000" w:rsidRPr="00000000">
        <w:rPr>
          <w:rtl w:val="0"/>
        </w:rPr>
        <w:t xml:space="preserve">References / Word Cited ………………………………………………………... 20</w:t>
      </w:r>
    </w:p>
    <w:p w:rsidR="00000000" w:rsidDel="00000000" w:rsidP="00000000" w:rsidRDefault="00000000" w:rsidRPr="00000000" w14:paraId="00000034">
      <w:pPr>
        <w:spacing w:line="360" w:lineRule="auto"/>
        <w:ind w:left="720" w:firstLine="0"/>
        <w:contextualSpacing w:val="0"/>
        <w:rPr/>
      </w:pPr>
      <w:r w:rsidDel="00000000" w:rsidR="00000000" w:rsidRPr="00000000">
        <w:rPr>
          <w:rtl w:val="0"/>
        </w:rPr>
        <w:tab/>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loom.com/get/purple+pattern+forma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