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896" w:rsidRPr="00A927D3" w:rsidRDefault="00462896" w:rsidP="00A927D3">
      <w:pPr>
        <w:pStyle w:val="u1"/>
        <w:pageBreakBefore w:val="0"/>
        <w:rPr>
          <w:szCs w:val="30"/>
        </w:rPr>
      </w:pPr>
      <w:r w:rsidRPr="00A927D3">
        <w:rPr>
          <w:rFonts w:hint="eastAsia"/>
          <w:szCs w:val="30"/>
        </w:rPr>
        <w:t>摘要</w:t>
      </w:r>
    </w:p>
    <w:p w:rsidR="00462896" w:rsidRPr="005039D5" w:rsidRDefault="0070080E" w:rsidP="00F7125E">
      <w:pPr>
        <w:pStyle w:val="20"/>
      </w:pPr>
      <w:r w:rsidRPr="005039D5">
        <w:rPr>
          <w:rFonts w:hint="eastAsia"/>
        </w:rPr>
        <w:t>动态随机测试(</w:t>
      </w:r>
      <w:r w:rsidRPr="005039D5">
        <w:rPr>
          <w:rFonts w:ascii="Times New Roman" w:hAnsi="Times New Roman" w:cs="Times New Roman"/>
        </w:rPr>
        <w:t>DRT</w:t>
      </w:r>
      <w:r w:rsidRPr="005039D5">
        <w:rPr>
          <w:rFonts w:hint="eastAsia"/>
        </w:rPr>
        <w:t>)策略利用软件的控制理论改进了传统的随机测试策略。DRT策略的主要思想是在测试期间利用历史的测试信息动态的改变测试剖面，使得具有较高故障检测能力的分区更</w:t>
      </w:r>
      <w:r w:rsidR="00CB4ED7" w:rsidRPr="005039D5">
        <w:rPr>
          <w:rFonts w:hint="eastAsia"/>
        </w:rPr>
        <w:t>有</w:t>
      </w:r>
      <w:r w:rsidRPr="005039D5">
        <w:rPr>
          <w:rFonts w:hint="eastAsia"/>
        </w:rPr>
        <w:t>可能被选到。但是DRT策略没有考虑每次根据测试结果调整概率的幅度应该是不同的，并且每一个分区被选择的概率容易受其它分区测试结果的影响</w:t>
      </w:r>
      <w:r w:rsidR="00CB4ED7" w:rsidRPr="005039D5">
        <w:rPr>
          <w:rFonts w:hint="eastAsia"/>
        </w:rPr>
        <w:t>，这将</w:t>
      </w:r>
      <w:r w:rsidR="00E70596" w:rsidRPr="005039D5">
        <w:rPr>
          <w:rFonts w:hint="eastAsia"/>
        </w:rPr>
        <w:t>导致具有较高故障检测能力的分区不容易突显出来。该策略的测试效率还受到分区数目以及初始</w:t>
      </w:r>
      <w:r w:rsidR="0013640D" w:rsidRPr="005039D5">
        <w:rPr>
          <w:rFonts w:hint="eastAsia"/>
        </w:rPr>
        <w:t>测试剖面的影响。这篇文章提出两种测试策略命名为</w:t>
      </w:r>
      <w:r w:rsidR="0013640D" w:rsidRPr="005039D5">
        <w:rPr>
          <w:rFonts w:ascii="Times New Roman" w:hAnsi="Times New Roman" w:cs="Times New Roman"/>
        </w:rPr>
        <w:t>MDRT</w:t>
      </w:r>
      <w:r w:rsidR="0013640D" w:rsidRPr="005039D5">
        <w:rPr>
          <w:rFonts w:ascii="Times New Roman" w:hAnsi="Times New Roman" w:cs="Times New Roman"/>
        </w:rPr>
        <w:t>、</w:t>
      </w:r>
      <w:r w:rsidR="0013640D" w:rsidRPr="005039D5">
        <w:rPr>
          <w:rFonts w:ascii="Times New Roman" w:hAnsi="Times New Roman" w:cs="Times New Roman"/>
        </w:rPr>
        <w:t>RDRT</w:t>
      </w:r>
      <w:r w:rsidR="0013640D" w:rsidRPr="005039D5">
        <w:rPr>
          <w:rFonts w:hint="eastAsia"/>
        </w:rPr>
        <w:t>策略。</w:t>
      </w:r>
      <w:r w:rsidR="0013640D" w:rsidRPr="005039D5">
        <w:rPr>
          <w:rFonts w:ascii="Times New Roman" w:hAnsi="Times New Roman" w:cs="Times New Roman"/>
        </w:rPr>
        <w:t>MDRT</w:t>
      </w:r>
      <w:r w:rsidR="0013640D" w:rsidRPr="005039D5">
        <w:rPr>
          <w:rFonts w:hint="eastAsia"/>
        </w:rPr>
        <w:t>策略利用</w:t>
      </w:r>
      <w:r w:rsidR="0013640D" w:rsidRPr="005039D5">
        <w:rPr>
          <w:rFonts w:ascii="Times New Roman" w:hAnsi="Times New Roman" w:cs="Times New Roman"/>
        </w:rPr>
        <w:t>Markov</w:t>
      </w:r>
      <w:r w:rsidR="0013640D" w:rsidRPr="005039D5">
        <w:rPr>
          <w:rFonts w:hint="eastAsia"/>
        </w:rPr>
        <w:t>状态转移矩阵，将分区当成状态，使得某一个分区被选择的概率只跟该分区内的测试用例的执行情况有关并且概率的调整幅度由当前分区的被选择概率决定。</w:t>
      </w:r>
      <w:r w:rsidR="0013640D" w:rsidRPr="005039D5">
        <w:rPr>
          <w:rFonts w:ascii="Times New Roman" w:hAnsi="Times New Roman" w:cs="Times New Roman"/>
        </w:rPr>
        <w:t>RDRT</w:t>
      </w:r>
      <w:r w:rsidR="0013640D" w:rsidRPr="005039D5">
        <w:rPr>
          <w:rFonts w:hint="eastAsia"/>
        </w:rPr>
        <w:t>策略利用奖励惩罚的思想改善</w:t>
      </w:r>
      <w:r w:rsidR="0013640D" w:rsidRPr="005039D5">
        <w:rPr>
          <w:rFonts w:ascii="Times New Roman" w:hAnsi="Times New Roman" w:cs="Times New Roman"/>
        </w:rPr>
        <w:t>DRT</w:t>
      </w:r>
      <w:r w:rsidR="0074110C" w:rsidRPr="005039D5">
        <w:rPr>
          <w:rFonts w:hint="eastAsia"/>
        </w:rPr>
        <w:t>策略在输入域</w:t>
      </w:r>
      <w:r w:rsidR="0013640D" w:rsidRPr="005039D5">
        <w:rPr>
          <w:rFonts w:hint="eastAsia"/>
        </w:rPr>
        <w:t>失效率低时测试效率不高的情况。通过实验探究初始剖面以及分区数目对</w:t>
      </w:r>
      <w:r w:rsidR="0013640D" w:rsidRPr="005039D5">
        <w:rPr>
          <w:rFonts w:ascii="Times New Roman" w:hAnsi="Times New Roman" w:cs="Times New Roman"/>
        </w:rPr>
        <w:t>DRT</w:t>
      </w:r>
      <w:r w:rsidR="0013640D" w:rsidRPr="005039D5">
        <w:rPr>
          <w:rFonts w:hint="eastAsia"/>
        </w:rPr>
        <w:t>策略的影响。数据表明当分区数目较多，初始概率分布为均等分布时，</w:t>
      </w:r>
      <w:r w:rsidR="0013640D" w:rsidRPr="005039D5">
        <w:rPr>
          <w:rFonts w:ascii="Times New Roman" w:hAnsi="Times New Roman" w:cs="Times New Roman"/>
        </w:rPr>
        <w:t>DRT</w:t>
      </w:r>
      <w:r w:rsidR="0013640D" w:rsidRPr="005039D5">
        <w:rPr>
          <w:rFonts w:ascii="Times New Roman" w:hAnsi="Times New Roman" w:cs="Times New Roman"/>
        </w:rPr>
        <w:t>、</w:t>
      </w:r>
      <w:r w:rsidR="0013640D" w:rsidRPr="005039D5">
        <w:rPr>
          <w:rFonts w:ascii="Times New Roman" w:hAnsi="Times New Roman" w:cs="Times New Roman"/>
        </w:rPr>
        <w:t>MDRT</w:t>
      </w:r>
      <w:r w:rsidR="0013640D" w:rsidRPr="005039D5">
        <w:rPr>
          <w:rFonts w:ascii="Times New Roman" w:hAnsi="Times New Roman" w:cs="Times New Roman"/>
        </w:rPr>
        <w:t>、</w:t>
      </w:r>
      <w:r w:rsidR="0013640D" w:rsidRPr="005039D5">
        <w:rPr>
          <w:rFonts w:ascii="Times New Roman" w:hAnsi="Times New Roman" w:cs="Times New Roman"/>
        </w:rPr>
        <w:t>RDRT</w:t>
      </w:r>
      <w:r w:rsidR="0013640D" w:rsidRPr="005039D5">
        <w:rPr>
          <w:rFonts w:hint="eastAsia"/>
        </w:rPr>
        <w:t>策略具有较高的故障检测效率，并且</w:t>
      </w:r>
      <w:r w:rsidR="0013640D" w:rsidRPr="005039D5">
        <w:rPr>
          <w:rFonts w:ascii="Times New Roman" w:hAnsi="Times New Roman" w:cs="Times New Roman"/>
        </w:rPr>
        <w:t>MDRT</w:t>
      </w:r>
      <w:r w:rsidR="0013640D" w:rsidRPr="005039D5">
        <w:rPr>
          <w:rFonts w:ascii="Times New Roman" w:hAnsi="Times New Roman" w:cs="Times New Roman"/>
        </w:rPr>
        <w:t>、</w:t>
      </w:r>
      <w:r w:rsidR="0013640D" w:rsidRPr="005039D5">
        <w:rPr>
          <w:rFonts w:ascii="Times New Roman" w:hAnsi="Times New Roman" w:cs="Times New Roman"/>
        </w:rPr>
        <w:t>RDRT</w:t>
      </w:r>
      <w:r w:rsidR="0013640D" w:rsidRPr="005039D5">
        <w:rPr>
          <w:rFonts w:hint="eastAsia"/>
        </w:rPr>
        <w:t>策略的测试效率比随机测试、随机分区测试以及动态随机测试的效率高。</w:t>
      </w:r>
    </w:p>
    <w:p w:rsidR="000B40BC" w:rsidRPr="000B40BC" w:rsidRDefault="00097580" w:rsidP="00A927D3">
      <w:pPr>
        <w:pStyle w:val="1"/>
      </w:pPr>
      <w:r>
        <w:rPr>
          <w:rFonts w:hint="eastAsia"/>
        </w:rPr>
        <w:t>1</w:t>
      </w:r>
      <w:r w:rsidR="000B40BC">
        <w:rPr>
          <w:rFonts w:hint="eastAsia"/>
        </w:rPr>
        <w:t>背景介绍</w:t>
      </w:r>
    </w:p>
    <w:p w:rsidR="00C66017" w:rsidRDefault="00C66017" w:rsidP="00F7125E">
      <w:pPr>
        <w:pStyle w:val="20"/>
      </w:pPr>
      <w:r>
        <w:rPr>
          <w:rFonts w:hint="eastAsia"/>
        </w:rPr>
        <w:t>随机测试</w:t>
      </w:r>
      <w:r w:rsidRPr="00BB14AB">
        <w:rPr>
          <w:rFonts w:hint="eastAsia"/>
          <w:vertAlign w:val="superscript"/>
        </w:rPr>
        <w:t>[</w:t>
      </w:r>
      <w:r w:rsidRPr="00BB14AB">
        <w:rPr>
          <w:vertAlign w:val="superscript"/>
        </w:rPr>
        <w:t>1</w:t>
      </w:r>
      <w:r w:rsidRPr="00BB14AB">
        <w:rPr>
          <w:rFonts w:hint="eastAsia"/>
          <w:vertAlign w:val="superscript"/>
        </w:rPr>
        <w:t>]</w:t>
      </w:r>
      <w:r>
        <w:rPr>
          <w:rFonts w:hint="eastAsia"/>
        </w:rPr>
        <w:t>以及分区测试</w:t>
      </w:r>
      <w:r w:rsidRPr="00BB14AB">
        <w:rPr>
          <w:rFonts w:hint="eastAsia"/>
          <w:vertAlign w:val="superscript"/>
        </w:rPr>
        <w:t>[</w:t>
      </w:r>
      <w:r w:rsidRPr="00BB14AB">
        <w:rPr>
          <w:vertAlign w:val="superscript"/>
        </w:rPr>
        <w:t>2,3,4</w:t>
      </w:r>
      <w:r w:rsidRPr="00BB14AB">
        <w:rPr>
          <w:rFonts w:hint="eastAsia"/>
          <w:vertAlign w:val="superscript"/>
        </w:rPr>
        <w:t>]</w:t>
      </w:r>
      <w:r>
        <w:rPr>
          <w:rFonts w:hint="eastAsia"/>
        </w:rPr>
        <w:t>是两个非常著名的测试策略。</w:t>
      </w:r>
      <w:r w:rsidR="0044152A">
        <w:rPr>
          <w:rFonts w:hint="eastAsia"/>
        </w:rPr>
        <w:t>在</w:t>
      </w:r>
      <w:r>
        <w:rPr>
          <w:rFonts w:hint="eastAsia"/>
        </w:rPr>
        <w:t>传统的随机测试</w:t>
      </w:r>
      <w:r w:rsidR="006A3D5E">
        <w:rPr>
          <w:rFonts w:hint="eastAsia"/>
        </w:rPr>
        <w:t>中，</w:t>
      </w:r>
      <w:r w:rsidR="000E3EDF" w:rsidRPr="00ED7D64">
        <w:rPr>
          <w:rFonts w:hint="eastAsia"/>
          <w:color w:val="000000" w:themeColor="text1"/>
        </w:rPr>
        <w:t>按照一致或者不一致的概率分布</w:t>
      </w:r>
      <w:r w:rsidR="0044152A" w:rsidRPr="00ED7D64">
        <w:rPr>
          <w:rFonts w:hint="eastAsia"/>
          <w:color w:val="000000" w:themeColor="text1"/>
        </w:rPr>
        <w:t>从软件输入域中</w:t>
      </w:r>
      <w:r w:rsidRPr="00ED7D64">
        <w:rPr>
          <w:rFonts w:hint="eastAsia"/>
          <w:color w:val="000000" w:themeColor="text1"/>
        </w:rPr>
        <w:t>选择测试用例</w:t>
      </w:r>
      <w:r w:rsidR="00ED7D64" w:rsidRPr="00ED7D64">
        <w:rPr>
          <w:rFonts w:hint="eastAsia"/>
          <w:color w:val="000000" w:themeColor="text1"/>
        </w:rPr>
        <w:t>并执行</w:t>
      </w:r>
      <w:r w:rsidRPr="00ED7D64">
        <w:rPr>
          <w:rFonts w:hint="eastAsia"/>
          <w:color w:val="000000" w:themeColor="text1"/>
        </w:rPr>
        <w:t>。</w:t>
      </w:r>
      <w:r>
        <w:rPr>
          <w:rFonts w:hint="eastAsia"/>
        </w:rPr>
        <w:t>分区测试涉及到一簇的测试技术：状态测试、数据流测试、分枝测试、变异测试</w:t>
      </w:r>
      <w:r w:rsidR="0044152A">
        <w:rPr>
          <w:rFonts w:hint="eastAsia"/>
        </w:rPr>
        <w:t>等，</w:t>
      </w:r>
      <w:r>
        <w:rPr>
          <w:rFonts w:hint="eastAsia"/>
        </w:rPr>
        <w:t>任何的一个输入域的子域，都需要从中挑选至少一个测试用例。</w:t>
      </w:r>
    </w:p>
    <w:p w:rsidR="00C66017" w:rsidRDefault="00865188" w:rsidP="00F7125E">
      <w:pPr>
        <w:pStyle w:val="20"/>
      </w:pPr>
      <w:r w:rsidRPr="005039D5">
        <w:rPr>
          <w:rFonts w:ascii="Times New Roman" w:hAnsi="Times New Roman" w:cs="Times New Roman"/>
        </w:rPr>
        <w:t>Cai</w:t>
      </w:r>
      <w:r w:rsidR="00BB1DF3" w:rsidRPr="00BB14AB">
        <w:rPr>
          <w:vertAlign w:val="superscript"/>
        </w:rPr>
        <w:t>[5,6</w:t>
      </w:r>
      <w:r w:rsidRPr="00BB14AB">
        <w:rPr>
          <w:vertAlign w:val="superscript"/>
        </w:rPr>
        <w:t>]</w:t>
      </w:r>
      <w:r>
        <w:rPr>
          <w:rFonts w:hint="eastAsia"/>
        </w:rPr>
        <w:t>等人将随机测试与分区测试结合，提出了随机分区测试策略</w:t>
      </w:r>
      <w:r w:rsidR="00C66017">
        <w:rPr>
          <w:rFonts w:hint="eastAsia"/>
        </w:rPr>
        <w:t>。</w:t>
      </w:r>
      <w:r w:rsidR="00270DB8">
        <w:rPr>
          <w:rFonts w:hint="eastAsia"/>
        </w:rPr>
        <w:t>该策略</w:t>
      </w:r>
      <w:r w:rsidR="00C66017">
        <w:rPr>
          <w:rFonts w:hint="eastAsia"/>
        </w:rPr>
        <w:t>假设</w:t>
      </w:r>
      <w:r>
        <w:rPr>
          <w:rFonts w:hint="eastAsia"/>
        </w:rPr>
        <w:t>待测软件</w:t>
      </w:r>
      <w:r w:rsidR="00C66017">
        <w:rPr>
          <w:rFonts w:hint="eastAsia"/>
        </w:rPr>
        <w:t>的输入域被分为</w:t>
      </w:r>
      <m:oMath>
        <m:r>
          <m:rPr>
            <m:sty m:val="p"/>
          </m:rPr>
          <w:rPr>
            <w:rFonts w:ascii="Cambria Math" w:hAnsi="Cambria Math" w:cs="Times New Roman"/>
          </w:rPr>
          <m:t>m</m:t>
        </m:r>
      </m:oMath>
      <w:r w:rsidR="006705AA">
        <w:rPr>
          <w:rFonts w:hint="eastAsia"/>
        </w:rPr>
        <w:t>个子分区</w:t>
      </w:r>
      <w:r w:rsidR="00C66017">
        <w:rPr>
          <w:rFonts w:hint="eastAsia"/>
        </w:rPr>
        <w:t>。</w:t>
      </w:r>
      <w:r w:rsidR="006705AA">
        <w:rPr>
          <w:rFonts w:hint="eastAsia"/>
        </w:rPr>
        <w:t>随机分区测试策略首先根据测试剖面</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6705AA">
        <w:rPr>
          <w:rFonts w:hint="eastAsia"/>
        </w:rPr>
        <w:t>选择一个分区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6705AA">
        <w:rPr>
          <w:rFonts w:hint="eastAsia"/>
        </w:rPr>
        <w:t>。然后在</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6705AA">
        <w:rPr>
          <w:rFonts w:hint="eastAsia"/>
        </w:rPr>
        <w:t>中随机地选择一个测试用例执行</w:t>
      </w:r>
      <w:r w:rsidR="00C66017">
        <w:rPr>
          <w:rFonts w:hint="eastAsia"/>
        </w:rPr>
        <w:t>。在整个的测试过程中测试剖面的大小不变。</w:t>
      </w:r>
    </w:p>
    <w:p w:rsidR="00C66017" w:rsidRDefault="00C66017" w:rsidP="00F7125E">
      <w:pPr>
        <w:pStyle w:val="20"/>
      </w:pPr>
      <w:r>
        <w:tab/>
      </w:r>
      <w:r w:rsidR="00F3348D">
        <w:rPr>
          <w:rFonts w:hint="eastAsia"/>
        </w:rPr>
        <w:t>在随机分区测试策略中</w:t>
      </w:r>
      <w:r>
        <w:rPr>
          <w:rFonts w:hint="eastAsia"/>
        </w:rPr>
        <w:t>，一个分区对应的选择概率在</w:t>
      </w:r>
      <w:r w:rsidR="00D900A9">
        <w:rPr>
          <w:rFonts w:hint="eastAsia"/>
        </w:rPr>
        <w:t>整个的测试过程中是不变的，这一点可能不总是好的。因为</w:t>
      </w:r>
      <w:r w:rsidR="00270DB8">
        <w:rPr>
          <w:rFonts w:hint="eastAsia"/>
        </w:rPr>
        <w:t>引起故障的输入在输入域中趋向于聚</w:t>
      </w:r>
      <w:r w:rsidR="00007DD8" w:rsidRPr="00007DD8">
        <w:rPr>
          <w:rFonts w:hint="eastAsia"/>
        </w:rPr>
        <w:t>簇在连续的区域</w:t>
      </w:r>
      <w:r w:rsidRPr="00462896">
        <w:rPr>
          <w:rFonts w:hint="eastAsia"/>
          <w:vertAlign w:val="superscript"/>
        </w:rPr>
        <w:t>[</w:t>
      </w:r>
      <w:r w:rsidR="00187E88" w:rsidRPr="00462896">
        <w:rPr>
          <w:vertAlign w:val="superscript"/>
        </w:rPr>
        <w:t>7-9</w:t>
      </w:r>
      <w:r w:rsidRPr="00462896">
        <w:rPr>
          <w:rFonts w:hint="eastAsia"/>
          <w:vertAlign w:val="superscript"/>
        </w:rPr>
        <w:t>]</w:t>
      </w:r>
      <w:r w:rsidR="006A3D5E">
        <w:rPr>
          <w:rFonts w:hint="eastAsia"/>
        </w:rPr>
        <w:t>，也就是说存在一些分区更可能揭示软件中的故障</w:t>
      </w:r>
      <w:r>
        <w:rPr>
          <w:rFonts w:hint="eastAsia"/>
        </w:rPr>
        <w:t>。</w:t>
      </w:r>
      <w:r w:rsidRPr="005039D5">
        <w:rPr>
          <w:rFonts w:ascii="Times New Roman" w:hAnsi="Times New Roman" w:cs="Times New Roman"/>
        </w:rPr>
        <w:t xml:space="preserve">Cai </w:t>
      </w:r>
      <w:r>
        <w:rPr>
          <w:rFonts w:hint="eastAsia"/>
        </w:rPr>
        <w:t>等人依据这一想法，利用软件的控制理论</w:t>
      </w:r>
      <w:r w:rsidRPr="00462896">
        <w:rPr>
          <w:rFonts w:hint="eastAsia"/>
          <w:vertAlign w:val="superscript"/>
        </w:rPr>
        <w:t>[</w:t>
      </w:r>
      <w:r w:rsidR="00187E88" w:rsidRPr="00462896">
        <w:rPr>
          <w:vertAlign w:val="superscript"/>
        </w:rPr>
        <w:t>10</w:t>
      </w:r>
      <w:r w:rsidRPr="00462896">
        <w:rPr>
          <w:rFonts w:hint="eastAsia"/>
          <w:vertAlign w:val="superscript"/>
        </w:rPr>
        <w:t>]</w:t>
      </w:r>
      <w:r>
        <w:rPr>
          <w:rFonts w:hint="eastAsia"/>
        </w:rPr>
        <w:t>提出了动态随机测试</w:t>
      </w:r>
      <w:r w:rsidR="00B67129">
        <w:rPr>
          <w:rFonts w:hint="eastAsia"/>
        </w:rPr>
        <w:t>策略</w:t>
      </w:r>
      <w:r>
        <w:rPr>
          <w:rFonts w:hint="eastAsia"/>
        </w:rPr>
        <w:t>（</w:t>
      </w:r>
      <w:r w:rsidRPr="005039D5">
        <w:rPr>
          <w:rFonts w:ascii="Times New Roman" w:hAnsi="Times New Roman" w:cs="Times New Roman"/>
        </w:rPr>
        <w:t>DRT</w:t>
      </w:r>
      <w:r>
        <w:rPr>
          <w:rFonts w:hint="eastAsia"/>
        </w:rPr>
        <w:t>）</w:t>
      </w:r>
      <w:r w:rsidRPr="00462896">
        <w:rPr>
          <w:rFonts w:hint="eastAsia"/>
          <w:vertAlign w:val="superscript"/>
        </w:rPr>
        <w:t>[</w:t>
      </w:r>
      <w:r w:rsidR="00187E88" w:rsidRPr="00462896">
        <w:rPr>
          <w:vertAlign w:val="superscript"/>
        </w:rPr>
        <w:t>11</w:t>
      </w:r>
      <w:r w:rsidRPr="00462896">
        <w:rPr>
          <w:rFonts w:hint="eastAsia"/>
          <w:vertAlign w:val="superscript"/>
        </w:rPr>
        <w:t>]</w:t>
      </w:r>
      <w:r w:rsidR="0090689C">
        <w:rPr>
          <w:rFonts w:hint="eastAsia"/>
        </w:rPr>
        <w:t>以</w:t>
      </w:r>
      <w:r w:rsidR="00CF0C74">
        <w:rPr>
          <w:rFonts w:hint="eastAsia"/>
        </w:rPr>
        <w:t>改进传统的随机测试与随机分区测试</w:t>
      </w:r>
      <w:r w:rsidR="000A2B70">
        <w:rPr>
          <w:rFonts w:hint="eastAsia"/>
        </w:rPr>
        <w:t>策略</w:t>
      </w:r>
      <w:r w:rsidR="00CF0C74">
        <w:rPr>
          <w:rFonts w:hint="eastAsia"/>
        </w:rPr>
        <w:t>。</w:t>
      </w:r>
      <w:r>
        <w:rPr>
          <w:rFonts w:hint="eastAsia"/>
        </w:rPr>
        <w:t>软件的控制理论</w:t>
      </w:r>
      <w:r w:rsidR="00B67129">
        <w:rPr>
          <w:rFonts w:hint="eastAsia"/>
        </w:rPr>
        <w:t>探索</w:t>
      </w:r>
      <w:r>
        <w:rPr>
          <w:rFonts w:hint="eastAsia"/>
        </w:rPr>
        <w:t>软件工程理论与控制</w:t>
      </w:r>
      <w:r>
        <w:rPr>
          <w:rFonts w:hint="eastAsia"/>
        </w:rPr>
        <w:lastRenderedPageBreak/>
        <w:t>理论</w:t>
      </w:r>
      <w:r w:rsidR="00B67129">
        <w:rPr>
          <w:rFonts w:hint="eastAsia"/>
        </w:rPr>
        <w:t>相互作用的关系，被用来解决软件工程中的问题</w:t>
      </w:r>
      <w:r>
        <w:rPr>
          <w:rFonts w:hint="eastAsia"/>
        </w:rPr>
        <w:t>。</w:t>
      </w:r>
      <w:r w:rsidRPr="00217FD7">
        <w:rPr>
          <w:rFonts w:ascii="Times New Roman" w:hAnsi="Times New Roman" w:cs="Times New Roman"/>
        </w:rPr>
        <w:t>DRT</w:t>
      </w:r>
      <w:r w:rsidR="00270DB8">
        <w:rPr>
          <w:rFonts w:hint="eastAsia"/>
        </w:rPr>
        <w:t>策略</w:t>
      </w:r>
      <w:r>
        <w:rPr>
          <w:rFonts w:hint="eastAsia"/>
        </w:rPr>
        <w:t>的主要特点是在测试的过程中根据每一次测试用例的执行结果动态</w:t>
      </w:r>
      <w:r w:rsidR="00B67129">
        <w:rPr>
          <w:rFonts w:hint="eastAsia"/>
        </w:rPr>
        <w:t>改变</w:t>
      </w:r>
      <w:r w:rsidR="006A3D5E">
        <w:rPr>
          <w:rFonts w:hint="eastAsia"/>
        </w:rPr>
        <w:t>测试剖面：假设存在一个</w:t>
      </w:r>
      <w:r>
        <w:rPr>
          <w:rFonts w:hint="eastAsia"/>
        </w:rPr>
        <w:t>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Pr>
          <w:rFonts w:hint="eastAsia"/>
        </w:rPr>
        <w:t>，若该分区</w:t>
      </w:r>
      <w:r w:rsidR="00B67129">
        <w:rPr>
          <w:rFonts w:hint="eastAsia"/>
        </w:rPr>
        <w:t>中</w:t>
      </w:r>
      <w:r w:rsidR="00D900A9">
        <w:rPr>
          <w:rFonts w:hint="eastAsia"/>
        </w:rPr>
        <w:t>的</w:t>
      </w:r>
      <w:r w:rsidR="0090689C">
        <w:rPr>
          <w:rFonts w:hint="eastAsia"/>
        </w:rPr>
        <w:t>一个</w:t>
      </w:r>
      <w:r w:rsidR="00270DB8">
        <w:rPr>
          <w:rFonts w:hint="eastAsia"/>
        </w:rPr>
        <w:t>测试用例揭示了软件中的</w:t>
      </w:r>
      <w:r w:rsidR="006A3D5E">
        <w:rPr>
          <w:rFonts w:hint="eastAsia"/>
        </w:rPr>
        <w:t>故障</w:t>
      </w:r>
      <w:r>
        <w:rPr>
          <w:rFonts w:hint="eastAsia"/>
        </w:rPr>
        <w:t>，</w:t>
      </w:r>
      <w:r w:rsidRPr="00ED7D64">
        <w:rPr>
          <w:rFonts w:hint="eastAsia"/>
          <w:color w:val="000000" w:themeColor="text1"/>
        </w:rPr>
        <w:t>那么</w:t>
      </w:r>
      <w:r w:rsidR="00CF0C74" w:rsidRPr="00ED7D64">
        <w:rPr>
          <w:rFonts w:hint="eastAsia"/>
          <w:color w:val="000000" w:themeColor="text1"/>
        </w:rPr>
        <w:t>认为</w:t>
      </w:r>
      <w:r w:rsidR="000A2B70">
        <w:rPr>
          <w:rFonts w:hint="eastAsia"/>
          <w:color w:val="000000" w:themeColor="text1"/>
        </w:rPr>
        <w:t>该分区具有较高的故障检测能力</w:t>
      </w:r>
      <w:r w:rsidR="00D900A9">
        <w:rPr>
          <w:rFonts w:hint="eastAsia"/>
        </w:rPr>
        <w:t>，</w:t>
      </w:r>
      <w:r>
        <w:rPr>
          <w:rFonts w:hint="eastAsia"/>
        </w:rPr>
        <w:t>因此增大该分区被选择的概率</w:t>
      </w:r>
      <w:r w:rsidR="00ED7D64">
        <w:rPr>
          <w:rFonts w:hint="eastAsia"/>
        </w:rPr>
        <w:t>，即</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r>
          <w:rPr>
            <w:rFonts w:ascii="Cambria Math" w:hAnsi="Cambria Math" w:hint="eastAsia"/>
          </w:rPr>
          <m:t>+</m:t>
        </m:r>
        <m:r>
          <w:rPr>
            <w:rFonts w:ascii="Cambria Math" w:hAnsi="Cambria Math"/>
          </w:rPr>
          <m:t>ε</m:t>
        </m:r>
      </m:oMath>
      <w:r>
        <w:rPr>
          <w:rFonts w:hint="eastAsia"/>
        </w:rPr>
        <w:t>。</w:t>
      </w:r>
      <w:r w:rsidR="006A3D5E">
        <w:rPr>
          <w:rFonts w:hint="eastAsia"/>
        </w:rPr>
        <w:t>如果这个测试用例没有检测出故障</w:t>
      </w:r>
      <w:r w:rsidR="00ED7D64">
        <w:rPr>
          <w:rFonts w:hint="eastAsia"/>
        </w:rPr>
        <w:t>，减小该分区被选择的概率，即</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r>
          <w:rPr>
            <w:rFonts w:ascii="Cambria Math" w:eastAsia="微软雅黑" w:hAnsi="Cambria Math" w:cs="微软雅黑" w:hint="eastAsia"/>
          </w:rPr>
          <m:t>-</m:t>
        </m:r>
        <m:r>
          <w:rPr>
            <w:rFonts w:ascii="Cambria Math" w:hAnsi="Cambria Math"/>
          </w:rPr>
          <m:t>δ</m:t>
        </m:r>
      </m:oMath>
      <w:r w:rsidR="0090689C">
        <w:rPr>
          <w:rFonts w:hint="eastAsia"/>
        </w:rPr>
        <w:t>。</w:t>
      </w:r>
    </w:p>
    <w:p w:rsidR="00C66017" w:rsidRDefault="000A2B70" w:rsidP="00F7125E">
      <w:pPr>
        <w:pStyle w:val="20"/>
      </w:pPr>
      <w:r>
        <w:rPr>
          <w:rFonts w:hint="eastAsia"/>
        </w:rPr>
        <w:t>但是该策略</w:t>
      </w:r>
      <w:r w:rsidR="006A3D5E">
        <w:rPr>
          <w:rFonts w:hint="eastAsia"/>
        </w:rPr>
        <w:t>仍然存在一些不足</w:t>
      </w:r>
      <w:r>
        <w:rPr>
          <w:rFonts w:hint="eastAsia"/>
        </w:rPr>
        <w:t>：</w:t>
      </w:r>
    </w:p>
    <w:p w:rsidR="00C66017" w:rsidRDefault="00196D6A" w:rsidP="00F7125E">
      <w:pPr>
        <w:pStyle w:val="20"/>
        <w:numPr>
          <w:ilvl w:val="0"/>
          <w:numId w:val="19"/>
        </w:numPr>
      </w:pPr>
      <w:bookmarkStart w:id="0" w:name="OLE_LINK7"/>
      <w:r w:rsidRPr="00196D6A">
        <w:rPr>
          <w:rFonts w:hint="eastAsia"/>
          <w:b/>
        </w:rPr>
        <w:t>找到高故障检测能力的分区的速度慢。</w:t>
      </w:r>
      <w:r w:rsidR="00E74D94">
        <w:rPr>
          <w:rFonts w:hint="eastAsia"/>
        </w:rPr>
        <w:t>由于在测试过程中参数的取值很小，</w:t>
      </w:r>
      <w:r w:rsidR="00DB2FCF">
        <w:rPr>
          <w:rFonts w:hint="eastAsia"/>
        </w:rPr>
        <w:t>引起故障的输入所在的分区增加的概率幅度不明显，因此</w:t>
      </w:r>
      <w:r w:rsidR="00C66017">
        <w:rPr>
          <w:rFonts w:hint="eastAsia"/>
        </w:rPr>
        <w:t>具有更高检测能力的分区很难在短时间内突显出来。</w:t>
      </w:r>
      <w:r w:rsidR="00E74D94">
        <w:rPr>
          <w:rFonts w:hint="eastAsia"/>
        </w:rPr>
        <w:t>特别是软件输入域的失效率很小的</w:t>
      </w:r>
      <w:r w:rsidR="006A3D5E">
        <w:rPr>
          <w:rFonts w:hint="eastAsia"/>
        </w:rPr>
        <w:t>情况下</w:t>
      </w:r>
      <w:bookmarkEnd w:id="0"/>
      <w:r w:rsidR="00E155CA">
        <w:rPr>
          <w:rFonts w:hint="eastAsia"/>
        </w:rPr>
        <w:t>，大多数的输入不能引起软件中的</w:t>
      </w:r>
      <w:r w:rsidR="007B7544">
        <w:rPr>
          <w:rFonts w:hint="eastAsia"/>
        </w:rPr>
        <w:t>故障</w:t>
      </w:r>
      <w:r w:rsidR="00DB1085">
        <w:rPr>
          <w:rFonts w:hint="eastAsia"/>
        </w:rPr>
        <w:t>，</w:t>
      </w:r>
      <w:r w:rsidR="000A2B70">
        <w:rPr>
          <w:rFonts w:hint="eastAsia"/>
        </w:rPr>
        <w:t>因此</w:t>
      </w:r>
      <w:r w:rsidR="00DB1085">
        <w:rPr>
          <w:rFonts w:hint="eastAsia"/>
        </w:rPr>
        <w:t>能够造成故障的输入所在的分区难以保持较高的被选择概率。</w:t>
      </w:r>
    </w:p>
    <w:p w:rsidR="00C66017" w:rsidRDefault="00196D6A" w:rsidP="00F7125E">
      <w:pPr>
        <w:pStyle w:val="20"/>
        <w:numPr>
          <w:ilvl w:val="0"/>
          <w:numId w:val="19"/>
        </w:numPr>
      </w:pPr>
      <w:bookmarkStart w:id="1" w:name="OLE_LINK9"/>
      <w:r w:rsidRPr="00196D6A">
        <w:rPr>
          <w:rFonts w:hint="eastAsia"/>
          <w:b/>
        </w:rPr>
        <w:t>不同分区的测试结果相互影响。</w:t>
      </w:r>
      <w:r w:rsidRPr="00984BE1">
        <w:rPr>
          <w:rFonts w:hint="eastAsia"/>
        </w:rPr>
        <w:t>某个分区被选择的概率受其它分区测试结果的影响</w:t>
      </w:r>
      <w:r w:rsidRPr="00984BE1">
        <w:t>,使得该分区</w:t>
      </w:r>
      <w:r>
        <w:rPr>
          <w:rFonts w:hint="eastAsia"/>
        </w:rPr>
        <w:t>被选择</w:t>
      </w:r>
      <w:r w:rsidRPr="00984BE1">
        <w:t>的概率无法准确地反映该分区真正的故障检测能力</w:t>
      </w:r>
      <w:r>
        <w:rPr>
          <w:rFonts w:hint="eastAsia"/>
        </w:rPr>
        <w:t>。将软件的输入域按照一定的方式划分为若干分区之后，每个分区的故障检测能力是独立的。但是在传统的DRT算法中每个分区的故障检测能力，随着其它分区的测试用例检测结果发生改变</w:t>
      </w:r>
      <w:bookmarkEnd w:id="1"/>
      <w:r w:rsidR="00632FE3">
        <w:rPr>
          <w:rFonts w:hint="eastAsia"/>
        </w:rPr>
        <w:t>。</w:t>
      </w:r>
    </w:p>
    <w:p w:rsidR="00C66017" w:rsidRDefault="00196D6A" w:rsidP="00F7125E">
      <w:pPr>
        <w:pStyle w:val="20"/>
        <w:numPr>
          <w:ilvl w:val="0"/>
          <w:numId w:val="19"/>
        </w:numPr>
      </w:pPr>
      <w:r w:rsidRPr="00196D6A">
        <w:rPr>
          <w:rFonts w:hint="eastAsia"/>
          <w:b/>
        </w:rPr>
        <w:t>每次调整概率的幅度相同。</w:t>
      </w:r>
      <w:r w:rsidR="00632FE3">
        <w:rPr>
          <w:rFonts w:hint="eastAsia"/>
        </w:rPr>
        <w:t>直觉上，</w:t>
      </w:r>
      <w:bookmarkStart w:id="2" w:name="OLE_LINK10"/>
      <w:bookmarkStart w:id="3" w:name="OLE_LINK11"/>
      <w:r w:rsidR="00632FE3">
        <w:rPr>
          <w:rFonts w:hint="eastAsia"/>
        </w:rPr>
        <w:t>每次调整分区的概率幅度应当根据当前分区的概率大小</w:t>
      </w:r>
      <w:r w:rsidR="00C66017">
        <w:rPr>
          <w:rFonts w:hint="eastAsia"/>
        </w:rPr>
        <w:t>，</w:t>
      </w:r>
      <w:r w:rsidR="00632FE3">
        <w:rPr>
          <w:rFonts w:hint="eastAsia"/>
        </w:rPr>
        <w:t>而</w:t>
      </w:r>
      <w:r w:rsidR="00C66017">
        <w:rPr>
          <w:rFonts w:hint="eastAsia"/>
        </w:rPr>
        <w:t>不应该是一致的</w:t>
      </w:r>
      <w:bookmarkEnd w:id="2"/>
      <w:bookmarkEnd w:id="3"/>
      <w:r w:rsidR="00C66017">
        <w:rPr>
          <w:rFonts w:hint="eastAsia"/>
        </w:rPr>
        <w:t>：</w:t>
      </w:r>
      <w:bookmarkStart w:id="4" w:name="OLE_LINK12"/>
      <w:r w:rsidR="00C66017">
        <w:rPr>
          <w:rFonts w:hint="eastAsia"/>
        </w:rPr>
        <w:t>如果当前分区</w:t>
      </w:r>
      <w:r w:rsidR="00FB31E4">
        <w:rPr>
          <w:rFonts w:hint="eastAsia"/>
        </w:rPr>
        <w:t>被选择</w:t>
      </w:r>
      <w:r w:rsidR="00C66017">
        <w:rPr>
          <w:rFonts w:hint="eastAsia"/>
        </w:rPr>
        <w:t>的概率比较大说明该分区在理论上具有更高的</w:t>
      </w:r>
      <w:r w:rsidR="006A3D5E">
        <w:rPr>
          <w:rFonts w:hint="eastAsia"/>
        </w:rPr>
        <w:t>故障检测能力，但是并不能保证该分区的每一个测试用例都能揭示软件的故障</w:t>
      </w:r>
      <w:r w:rsidR="00C66017">
        <w:rPr>
          <w:rFonts w:hint="eastAsia"/>
        </w:rPr>
        <w:t>，因此该分区的测试用例没</w:t>
      </w:r>
      <w:r w:rsidR="006A3D5E">
        <w:rPr>
          <w:rFonts w:hint="eastAsia"/>
        </w:rPr>
        <w:t>有揭示故障时的调整幅度应当比</w:t>
      </w:r>
      <w:r w:rsidR="00FB31E4">
        <w:rPr>
          <w:rFonts w:hint="eastAsia"/>
        </w:rPr>
        <w:t>被选择的概率</w:t>
      </w:r>
      <w:r w:rsidR="006A3D5E">
        <w:rPr>
          <w:rFonts w:hint="eastAsia"/>
        </w:rPr>
        <w:t>较小分区没有检测出故障</w:t>
      </w:r>
      <w:r w:rsidR="00C66017">
        <w:rPr>
          <w:rFonts w:hint="eastAsia"/>
        </w:rPr>
        <w:t>时的调整幅度要小</w:t>
      </w:r>
      <w:bookmarkEnd w:id="4"/>
      <w:r w:rsidR="00C66017">
        <w:rPr>
          <w:rFonts w:hint="eastAsia"/>
        </w:rPr>
        <w:t>。</w:t>
      </w:r>
    </w:p>
    <w:p w:rsidR="00C66017" w:rsidRDefault="00196D6A" w:rsidP="00F7125E">
      <w:pPr>
        <w:pStyle w:val="20"/>
        <w:numPr>
          <w:ilvl w:val="0"/>
          <w:numId w:val="19"/>
        </w:numPr>
      </w:pPr>
      <w:bookmarkStart w:id="5" w:name="OLE_LINK15"/>
      <w:r w:rsidRPr="00196D6A">
        <w:rPr>
          <w:rFonts w:hint="eastAsia"/>
          <w:b/>
        </w:rPr>
        <w:t>分区数目对测试策略有影响。</w:t>
      </w:r>
      <w:r>
        <w:rPr>
          <w:rFonts w:hint="eastAsia"/>
        </w:rPr>
        <w:t>在黑盒测试中，同一个项目的不同分区策略以及同一个项目的相同分区策略，分区的数目也可能不同，不同数目的分区导致算法的检测效率发生改变。</w:t>
      </w:r>
      <w:bookmarkEnd w:id="5"/>
    </w:p>
    <w:p w:rsidR="007A38A7" w:rsidRDefault="00196D6A" w:rsidP="00F7125E">
      <w:pPr>
        <w:pStyle w:val="20"/>
        <w:numPr>
          <w:ilvl w:val="0"/>
          <w:numId w:val="19"/>
        </w:numPr>
      </w:pPr>
      <w:bookmarkStart w:id="6" w:name="OLE_LINK13"/>
      <w:bookmarkStart w:id="7" w:name="OLE_LINK14"/>
      <w:r w:rsidRPr="00196D6A">
        <w:rPr>
          <w:rFonts w:hint="eastAsia"/>
          <w:b/>
        </w:rPr>
        <w:t>初始剖面对测试策略有影响。</w:t>
      </w:r>
      <w:r>
        <w:rPr>
          <w:rFonts w:hint="eastAsia"/>
        </w:rPr>
        <w:t>一般情况下，初始测试剖面</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Pr>
          <w:rFonts w:hint="eastAsia"/>
        </w:rPr>
        <w:t>中</w:t>
      </w:r>
      <m:oMath>
        <m:sSub>
          <m:sSubPr>
            <m:ctrlPr>
              <w:rPr>
                <w:rFonts w:ascii="Cambria Math" w:hAnsi="Cambria Math"/>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cs="Cambria Math"/>
              </w:rPr>
              <m:t>m</m:t>
            </m:r>
          </m:sub>
        </m:sSub>
      </m:oMath>
      <w:r>
        <w:rPr>
          <w:rFonts w:hint="eastAsia"/>
        </w:rPr>
        <w:t>，即初始条件下每一个分区被选择的概率是均等的。</w:t>
      </w:r>
      <w:bookmarkEnd w:id="6"/>
      <w:bookmarkEnd w:id="7"/>
      <w:r w:rsidR="00FB31E4">
        <w:rPr>
          <w:rFonts w:hint="eastAsia"/>
        </w:rPr>
        <w:t>当软件的输入域失效率高时，即存在很多测试用例能够</w:t>
      </w:r>
      <w:r w:rsidR="002950AD">
        <w:rPr>
          <w:rFonts w:hint="eastAsia"/>
        </w:rPr>
        <w:t>造成</w:t>
      </w:r>
      <w:r w:rsidR="00FB31E4">
        <w:rPr>
          <w:rFonts w:hint="eastAsia"/>
        </w:rPr>
        <w:t>软件故障</w:t>
      </w:r>
      <w:r w:rsidR="002950AD">
        <w:rPr>
          <w:rFonts w:hint="eastAsia"/>
        </w:rPr>
        <w:t>，此时每一个子分区的故障检测能力可能相差不大。但是当软件的输入域失效率很低时，即只有很少的测试用例能够揭示故障中的故障，此时子分区之间的故障检测能力很有可能相差很大，甚至一些分区不具备故障检测能力。因此本文提出一种根据子分区测试用例数目占全部测试用例的百分比作为初始剖面的概率分布，比较两种情况下，哪一种初始概率分布具有较高的故障检测率。</w:t>
      </w:r>
    </w:p>
    <w:p w:rsidR="00196D6A" w:rsidRDefault="007A38A7" w:rsidP="00F7125E">
      <w:pPr>
        <w:pStyle w:val="20"/>
      </w:pPr>
      <w:r>
        <w:rPr>
          <w:rFonts w:hint="eastAsia"/>
        </w:rPr>
        <w:lastRenderedPageBreak/>
        <w:t>因此</w:t>
      </w:r>
      <w:r w:rsidR="0033285A">
        <w:rPr>
          <w:rFonts w:hint="eastAsia"/>
        </w:rPr>
        <w:t>，加速找到具有高故障检测率的分区是一个很自然的想法弥补</w:t>
      </w:r>
      <w:r w:rsidR="0033285A" w:rsidRPr="00217FD7">
        <w:rPr>
          <w:rFonts w:ascii="Times New Roman" w:hAnsi="Times New Roman" w:cs="Times New Roman"/>
        </w:rPr>
        <w:t>DRT</w:t>
      </w:r>
      <w:r w:rsidR="0033285A">
        <w:rPr>
          <w:rFonts w:hint="eastAsia"/>
        </w:rPr>
        <w:t>策略在1方面存在的不足。本文通过为每一个分区绑定奖励因子与惩罚因子，并根据测试对象本身信息设定惩罚上限，如果某一个分区中的测试用例揭示了软件中的故障，那么该分区的奖励因子自增</w:t>
      </w:r>
      <w:r w:rsidR="00AF1BC9">
        <w:rPr>
          <w:rFonts w:hint="eastAsia"/>
        </w:rPr>
        <w:t>，惩罚因子设置为0</w:t>
      </w:r>
      <w:r w:rsidR="00D80801">
        <w:rPr>
          <w:rFonts w:hint="eastAsia"/>
        </w:rPr>
        <w:t>并且下次依然在该分区中随机选择</w:t>
      </w:r>
      <w:r w:rsidR="0033285A">
        <w:rPr>
          <w:rFonts w:hint="eastAsia"/>
        </w:rPr>
        <w:t>测试用例直到没有揭示软件中的故障，然后根据奖励因子确定该分区</w:t>
      </w:r>
      <w:r w:rsidR="00D80801">
        <w:rPr>
          <w:rFonts w:hint="eastAsia"/>
        </w:rPr>
        <w:t>被选择</w:t>
      </w:r>
      <w:r w:rsidR="0033285A">
        <w:rPr>
          <w:rFonts w:hint="eastAsia"/>
        </w:rPr>
        <w:t>概率的增长幅度。</w:t>
      </w:r>
      <w:r w:rsidR="00AF1BC9">
        <w:rPr>
          <w:rFonts w:hint="eastAsia"/>
        </w:rPr>
        <w:t>当某一个分区中的测试用例没有揭示软件中的故障时，该分区绑定的惩罚因子自增，然后调整测试剖面选择下一个分区。如果某一个分区的惩罚因子大于或者等于惩罚上限，意味着该分区具有很小的故障检测率，甚至不具备故障检测能力，因此将该分区被选择的概率记为0。</w:t>
      </w:r>
      <w:r w:rsidR="00FE3B00">
        <w:rPr>
          <w:rFonts w:hint="eastAsia"/>
        </w:rPr>
        <w:t>将这种测试策略命名为</w:t>
      </w:r>
      <w:r w:rsidR="00FE3B00" w:rsidRPr="00217FD7">
        <w:rPr>
          <w:rFonts w:ascii="Times New Roman" w:hAnsi="Times New Roman" w:cs="Times New Roman"/>
        </w:rPr>
        <w:t>RDRT</w:t>
      </w:r>
      <w:r w:rsidR="00FE3B00">
        <w:rPr>
          <w:rFonts w:hint="eastAsia"/>
        </w:rPr>
        <w:t>。</w:t>
      </w:r>
    </w:p>
    <w:p w:rsidR="00196D6A" w:rsidRDefault="00AF1BC9" w:rsidP="00F7125E">
      <w:pPr>
        <w:pStyle w:val="20"/>
      </w:pPr>
      <w:r>
        <w:rPr>
          <w:rFonts w:hint="eastAsia"/>
        </w:rPr>
        <w:t>为了弥补2、3方面的不足，本文用</w:t>
      </w:r>
      <w:r w:rsidRPr="00217FD7">
        <w:rPr>
          <w:rFonts w:ascii="Times New Roman" w:hAnsi="Times New Roman" w:cs="Times New Roman"/>
        </w:rPr>
        <w:t>Markov</w:t>
      </w:r>
      <w:r>
        <w:rPr>
          <w:rFonts w:hint="eastAsia"/>
        </w:rPr>
        <w:t>链的状态转移矩阵思想，将分区作为状态，选择测试用例并执行当作在该状态下的行动，那么根据在某一个状态下测试用例执行情况调整转移到其它状态的概率。由此某一个分区被选择的概率只受该分区内测试用例执行结果的影响，不受其它分区测试用例执行结果的影响。并且在设计根据测试用例的执行结果调整分区被选择的概率时，</w:t>
      </w:r>
      <w:r w:rsidR="006A47B5">
        <w:rPr>
          <w:rFonts w:hint="eastAsia"/>
        </w:rPr>
        <w:t>本文</w:t>
      </w:r>
      <w:r w:rsidR="008D13BD">
        <w:rPr>
          <w:rFonts w:hint="eastAsia"/>
        </w:rPr>
        <w:t>对具体算法进行改进使得被选择概率大的分区没有揭示软件中的故障时概率调整幅度小，揭示故障时概率调整幅度大；被选择概率小的分区没有揭示软件中的故障时概率调整的幅度大，揭示故障时概率调整的幅度小。</w:t>
      </w:r>
      <w:r w:rsidR="00FE174A">
        <w:rPr>
          <w:rFonts w:hint="eastAsia"/>
        </w:rPr>
        <w:t>将这种测试策略命名为</w:t>
      </w:r>
      <w:r w:rsidR="00FE174A" w:rsidRPr="00217FD7">
        <w:rPr>
          <w:rFonts w:ascii="Times New Roman" w:hAnsi="Times New Roman" w:cs="Times New Roman"/>
        </w:rPr>
        <w:t>MDRT</w:t>
      </w:r>
      <w:r w:rsidR="00FE174A">
        <w:rPr>
          <w:rFonts w:hint="eastAsia"/>
        </w:rPr>
        <w:t>策略。</w:t>
      </w:r>
      <w:r w:rsidR="008E54B6">
        <w:rPr>
          <w:rFonts w:hint="eastAsia"/>
        </w:rPr>
        <w:t xml:space="preserve"> </w:t>
      </w:r>
    </w:p>
    <w:p w:rsidR="00196D6A" w:rsidRDefault="00453698" w:rsidP="00F7125E">
      <w:pPr>
        <w:pStyle w:val="20"/>
      </w:pPr>
      <w:r>
        <w:rPr>
          <w:rFonts w:hint="eastAsia"/>
        </w:rPr>
        <w:t>针对问题4本文</w:t>
      </w:r>
      <w:r w:rsidR="00407BAB">
        <w:rPr>
          <w:rFonts w:hint="eastAsia"/>
        </w:rPr>
        <w:t>根据五个程序的规格说明运用等价类划分法得到一种分区方式，然后将某一个分区再进行</w:t>
      </w:r>
      <w:r w:rsidR="00856141">
        <w:rPr>
          <w:rFonts w:hint="eastAsia"/>
        </w:rPr>
        <w:t>更细粒度的划分，得到分区数目更多的另一种分区方式。根据实验结果对比不同分区数目对各个测试策略的影响。</w:t>
      </w:r>
    </w:p>
    <w:p w:rsidR="007A38A7" w:rsidRDefault="00453698" w:rsidP="00F7125E">
      <w:pPr>
        <w:pStyle w:val="20"/>
      </w:pPr>
      <w:r>
        <w:rPr>
          <w:rFonts w:hint="eastAsia"/>
        </w:rPr>
        <w:t>针对问题5</w:t>
      </w:r>
      <w:r w:rsidR="00103163">
        <w:rPr>
          <w:rFonts w:hint="eastAsia"/>
        </w:rPr>
        <w:t>本文采取均等的概率分布和不均等的概率分布作为初始剖面。不均等的初始概率分布的设置方式是根据每一个分区内的测试用例数</w:t>
      </w:r>
      <w:r w:rsidR="00D80801">
        <w:rPr>
          <w:rFonts w:hint="eastAsia"/>
        </w:rPr>
        <w:t>目占输入域所有测试用例总数的百分比作为初始条件下某一分区被选择的</w:t>
      </w:r>
      <w:r w:rsidR="00103163">
        <w:rPr>
          <w:rFonts w:hint="eastAsia"/>
        </w:rPr>
        <w:t>概率。</w:t>
      </w:r>
    </w:p>
    <w:p w:rsidR="00196D6A" w:rsidRDefault="00196D6A" w:rsidP="00F7125E">
      <w:pPr>
        <w:pStyle w:val="20"/>
      </w:pPr>
      <w:r>
        <w:rPr>
          <w:rFonts w:hint="eastAsia"/>
        </w:rPr>
        <w:t>本文通过实验发现在较多分区数目以及初始剖面为均等的概率分布时，MDRT、RDRT策略的测试效率比DRT、RPT、RT策略的效率高。</w:t>
      </w:r>
    </w:p>
    <w:p w:rsidR="0046685C" w:rsidRDefault="00D80801" w:rsidP="00F7125E">
      <w:pPr>
        <w:pStyle w:val="20"/>
      </w:pPr>
      <w:r>
        <w:rPr>
          <w:rFonts w:hint="eastAsia"/>
        </w:rPr>
        <w:t>文章接下里的组织方式是：第二部分展示了相关工作</w:t>
      </w:r>
      <w:r w:rsidR="00103163">
        <w:rPr>
          <w:rFonts w:hint="eastAsia"/>
        </w:rPr>
        <w:t>。第三部分介绍了</w:t>
      </w:r>
      <w:r w:rsidR="00103163" w:rsidRPr="00217FD7">
        <w:rPr>
          <w:rFonts w:ascii="Times New Roman" w:hAnsi="Times New Roman" w:cs="Times New Roman"/>
        </w:rPr>
        <w:t>MDRT</w:t>
      </w:r>
      <w:r w:rsidR="00103163">
        <w:rPr>
          <w:rFonts w:hint="eastAsia"/>
        </w:rPr>
        <w:t>策略、</w:t>
      </w:r>
      <w:r w:rsidR="00103163" w:rsidRPr="00217FD7">
        <w:rPr>
          <w:rFonts w:ascii="Times New Roman" w:hAnsi="Times New Roman" w:cs="Times New Roman"/>
        </w:rPr>
        <w:t>RDRT</w:t>
      </w:r>
      <w:r w:rsidR="00103163">
        <w:rPr>
          <w:rFonts w:hint="eastAsia"/>
        </w:rPr>
        <w:t>策略。第四部分展示了实验设置以及实验结果。数据分析和讨论在第五部分展示。第六部分展示了实验结论以及将来的工作。</w:t>
      </w:r>
    </w:p>
    <w:p w:rsidR="0046685C" w:rsidRPr="0046685C" w:rsidRDefault="00097580" w:rsidP="00A927D3">
      <w:pPr>
        <w:pStyle w:val="1"/>
      </w:pPr>
      <w:r>
        <w:rPr>
          <w:rFonts w:hint="eastAsia"/>
        </w:rPr>
        <w:lastRenderedPageBreak/>
        <w:t>2</w:t>
      </w:r>
      <w:r w:rsidR="0046685C" w:rsidRPr="0046685C">
        <w:rPr>
          <w:rFonts w:hint="eastAsia"/>
        </w:rPr>
        <w:t>相关工作</w:t>
      </w:r>
    </w:p>
    <w:p w:rsidR="0046685C" w:rsidRDefault="0046685C" w:rsidP="00F7125E">
      <w:pPr>
        <w:pStyle w:val="20"/>
      </w:pPr>
      <w:r>
        <w:rPr>
          <w:rFonts w:hint="eastAsia"/>
        </w:rPr>
        <w:t>很多的工作</w:t>
      </w:r>
      <w:r w:rsidR="007E7B3F">
        <w:rPr>
          <w:rFonts w:hint="eastAsia"/>
        </w:rPr>
        <w:t>对随机测试与分区测试做了研究</w:t>
      </w:r>
      <w:r w:rsidR="0090689C">
        <w:rPr>
          <w:rFonts w:hint="eastAsia"/>
        </w:rPr>
        <w:t>。</w:t>
      </w:r>
      <w:r w:rsidR="00750127" w:rsidRPr="00603E32">
        <w:rPr>
          <w:rFonts w:ascii="Times New Roman" w:hAnsi="Times New Roman" w:cs="Times New Roman"/>
        </w:rPr>
        <w:t>M</w:t>
      </w:r>
      <w:r w:rsidR="00A70B29" w:rsidRPr="00603E32">
        <w:rPr>
          <w:rFonts w:ascii="Times New Roman" w:hAnsi="Times New Roman" w:cs="Times New Roman"/>
        </w:rPr>
        <w:t>yers</w:t>
      </w:r>
      <w:r w:rsidR="00A70B29" w:rsidRPr="00462896">
        <w:rPr>
          <w:vertAlign w:val="superscript"/>
        </w:rPr>
        <w:t>[12</w:t>
      </w:r>
      <w:r w:rsidR="00750127" w:rsidRPr="00462896">
        <w:rPr>
          <w:vertAlign w:val="superscript"/>
        </w:rPr>
        <w:t>]</w:t>
      </w:r>
      <w:r w:rsidR="00750127">
        <w:rPr>
          <w:rFonts w:hint="eastAsia"/>
        </w:rPr>
        <w:t>认为：“随机测试是所有测试策略中效率最低的”。然而</w:t>
      </w:r>
      <w:r w:rsidR="00750127" w:rsidRPr="00603E32">
        <w:rPr>
          <w:rFonts w:ascii="Times New Roman" w:hAnsi="Times New Roman" w:cs="Times New Roman" w:hint="eastAsia"/>
        </w:rPr>
        <w:t>Duran</w:t>
      </w:r>
      <w:r w:rsidR="00750127" w:rsidRPr="00462896">
        <w:rPr>
          <w:rFonts w:hint="eastAsia"/>
          <w:vertAlign w:val="superscript"/>
        </w:rPr>
        <w:t>[</w:t>
      </w:r>
      <w:r w:rsidR="008F3741" w:rsidRPr="00462896">
        <w:rPr>
          <w:vertAlign w:val="superscript"/>
        </w:rPr>
        <w:t>13</w:t>
      </w:r>
      <w:r w:rsidR="00750127" w:rsidRPr="00462896">
        <w:rPr>
          <w:rFonts w:hint="eastAsia"/>
          <w:vertAlign w:val="superscript"/>
        </w:rPr>
        <w:t>]</w:t>
      </w:r>
      <w:r w:rsidR="00750127">
        <w:rPr>
          <w:rFonts w:hint="eastAsia"/>
        </w:rPr>
        <w:t>认为：“</w:t>
      </w:r>
      <w:r w:rsidR="00320B83">
        <w:rPr>
          <w:rFonts w:hint="eastAsia"/>
        </w:rPr>
        <w:t>随机测试在很多程序中表现良好并且有时候可以用较小的代价揭示相对难发现的缺陷</w:t>
      </w:r>
      <w:r w:rsidR="00750127">
        <w:rPr>
          <w:rFonts w:hint="eastAsia"/>
        </w:rPr>
        <w:t>”。</w:t>
      </w:r>
      <w:r w:rsidR="00320B83" w:rsidRPr="00603E32">
        <w:rPr>
          <w:rFonts w:ascii="Times New Roman" w:hAnsi="Times New Roman" w:cs="Times New Roman" w:hint="eastAsia"/>
        </w:rPr>
        <w:t>We</w:t>
      </w:r>
      <w:r w:rsidR="008F3741" w:rsidRPr="00603E32">
        <w:rPr>
          <w:rFonts w:ascii="Times New Roman" w:hAnsi="Times New Roman" w:cs="Times New Roman"/>
        </w:rPr>
        <w:t>yuker</w:t>
      </w:r>
      <w:r w:rsidR="008F3741" w:rsidRPr="00462896">
        <w:rPr>
          <w:vertAlign w:val="superscript"/>
        </w:rPr>
        <w:t>[14</w:t>
      </w:r>
      <w:r w:rsidR="00320B83" w:rsidRPr="00462896">
        <w:rPr>
          <w:vertAlign w:val="superscript"/>
        </w:rPr>
        <w:t>]</w:t>
      </w:r>
      <w:r w:rsidR="00320B83">
        <w:rPr>
          <w:rFonts w:hint="eastAsia"/>
        </w:rPr>
        <w:t>经过研究之后发现：分区测试可能是一个卓越的测试策略也可能是一个</w:t>
      </w:r>
      <w:r w:rsidR="007C5422">
        <w:rPr>
          <w:rFonts w:hint="eastAsia"/>
        </w:rPr>
        <w:t>低</w:t>
      </w:r>
      <w:r w:rsidR="00320B83">
        <w:rPr>
          <w:rFonts w:hint="eastAsia"/>
        </w:rPr>
        <w:t>效率的测试策略，</w:t>
      </w:r>
      <w:r w:rsidR="00666EB7">
        <w:rPr>
          <w:rFonts w:hint="eastAsia"/>
        </w:rPr>
        <w:t>分区测试的效率很大程度上取决于如何将产生错误输出的输入集中在某个或者某些分区中</w:t>
      </w:r>
      <w:r w:rsidR="00666EB7" w:rsidRPr="00666EB7">
        <w:rPr>
          <w:rFonts w:hint="eastAsia"/>
        </w:rPr>
        <w:t>。</w:t>
      </w:r>
      <w:r w:rsidR="00E20628" w:rsidRPr="00603E32">
        <w:rPr>
          <w:rFonts w:ascii="Times New Roman" w:hAnsi="Times New Roman" w:cs="Times New Roman"/>
        </w:rPr>
        <w:t>Hamlet</w:t>
      </w:r>
      <w:r w:rsidR="00E20628" w:rsidRPr="00E20628">
        <w:t>[3]</w:t>
      </w:r>
      <w:r w:rsidR="00C005E2">
        <w:rPr>
          <w:rFonts w:hint="eastAsia"/>
        </w:rPr>
        <w:t>认为</w:t>
      </w:r>
      <w:r w:rsidR="007D3BE6">
        <w:rPr>
          <w:rFonts w:hint="eastAsia"/>
        </w:rPr>
        <w:t>成功的分区测试不能激发测试人员对软件质量的信心。</w:t>
      </w:r>
      <w:r w:rsidR="007D3BE6" w:rsidRPr="00603E32">
        <w:rPr>
          <w:rFonts w:ascii="Times New Roman" w:hAnsi="Times New Roman" w:cs="Times New Roman"/>
        </w:rPr>
        <w:t>Chen</w:t>
      </w:r>
      <w:r w:rsidR="007D3BE6">
        <w:t>[4]</w:t>
      </w:r>
      <w:r w:rsidR="007D3BE6">
        <w:rPr>
          <w:rFonts w:hint="eastAsia"/>
        </w:rPr>
        <w:t>认为当存在较高失效率的分区时，</w:t>
      </w:r>
      <w:r w:rsidR="004A3D99">
        <w:rPr>
          <w:rFonts w:hint="eastAsia"/>
        </w:rPr>
        <w:t>分区测试具有较高的检测能力。</w:t>
      </w:r>
      <w:hyperlink r:id="rId8" w:tgtFrame="_blank" w:history="1">
        <w:r w:rsidR="004A3D99" w:rsidRPr="00603E32">
          <w:rPr>
            <w:rFonts w:ascii="Times New Roman" w:hAnsi="Times New Roman" w:cs="Times New Roman"/>
          </w:rPr>
          <w:t>Gutjahr</w:t>
        </w:r>
      </w:hyperlink>
      <w:r w:rsidR="005323D2">
        <w:t>[</w:t>
      </w:r>
      <w:r w:rsidR="005323D2">
        <w:rPr>
          <w:rFonts w:hint="eastAsia"/>
        </w:rPr>
        <w:t>2</w:t>
      </w:r>
      <w:r w:rsidR="004A3D99" w:rsidRPr="004A3D99">
        <w:t>]</w:t>
      </w:r>
      <w:r w:rsidR="004A3D99">
        <w:rPr>
          <w:rFonts w:hint="eastAsia"/>
        </w:rPr>
        <w:t>认为在不确定条件下，分区测试比随机测试效率更高。</w:t>
      </w:r>
    </w:p>
    <w:p w:rsidR="00367CA2" w:rsidRDefault="004A3D99" w:rsidP="00F7125E">
      <w:pPr>
        <w:pStyle w:val="20"/>
      </w:pPr>
      <w:r w:rsidRPr="00603E32">
        <w:rPr>
          <w:rFonts w:ascii="Times New Roman" w:hAnsi="Times New Roman" w:cs="Times New Roman" w:hint="eastAsia"/>
        </w:rPr>
        <w:t>Cai</w:t>
      </w:r>
      <w:r>
        <w:rPr>
          <w:rFonts w:hint="eastAsia"/>
        </w:rPr>
        <w:t>结合了随机测试和分区测试的特点提出了分区随机测试（RPT）策略。RPT策略首先根据测试剖面选择分区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6871C7">
        <w:rPr>
          <w:rFonts w:hint="eastAsia"/>
        </w:rPr>
        <w:t>，然后在</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6871C7">
        <w:rPr>
          <w:rFonts w:hint="eastAsia"/>
        </w:rPr>
        <w:t>中随机选择测试用例。</w:t>
      </w:r>
      <w:r w:rsidRPr="00603E32">
        <w:rPr>
          <w:rFonts w:ascii="Times New Roman" w:hAnsi="Times New Roman" w:cs="Times New Roman" w:hint="eastAsia"/>
        </w:rPr>
        <w:t>Cai</w:t>
      </w:r>
      <w:r w:rsidR="00E7068C">
        <w:t>[1</w:t>
      </w:r>
      <w:r w:rsidR="00E7068C">
        <w:rPr>
          <w:rFonts w:hint="eastAsia"/>
        </w:rPr>
        <w:t>0</w:t>
      </w:r>
      <w:r>
        <w:t>]</w:t>
      </w:r>
      <w:r w:rsidR="006871C7">
        <w:rPr>
          <w:rFonts w:hint="eastAsia"/>
        </w:rPr>
        <w:t>利用软件控制理论</w:t>
      </w:r>
      <w:r>
        <w:rPr>
          <w:rFonts w:hint="eastAsia"/>
        </w:rPr>
        <w:t>提出了</w:t>
      </w:r>
      <w:r w:rsidR="006A3D5E">
        <w:rPr>
          <w:rFonts w:hint="eastAsia"/>
        </w:rPr>
        <w:t>适应性测试策略</w:t>
      </w:r>
      <w:r w:rsidR="00603E32">
        <w:rPr>
          <w:rFonts w:ascii="Times New Roman" w:hAnsi="Times New Roman" w:cs="Times New Roman" w:hint="eastAsia"/>
        </w:rPr>
        <w:t>(</w:t>
      </w:r>
      <w:r w:rsidR="006A3D5E" w:rsidRPr="00603E32">
        <w:rPr>
          <w:rFonts w:ascii="Times New Roman" w:hAnsi="Times New Roman" w:cs="Times New Roman" w:hint="eastAsia"/>
        </w:rPr>
        <w:t>AT</w:t>
      </w:r>
      <w:r w:rsidR="00603E32">
        <w:rPr>
          <w:rFonts w:ascii="Times New Roman" w:hAnsi="Times New Roman" w:cs="Times New Roman" w:hint="eastAsia"/>
        </w:rPr>
        <w:t>)</w:t>
      </w:r>
      <w:r w:rsidR="006A3D5E">
        <w:rPr>
          <w:rFonts w:hint="eastAsia"/>
        </w:rPr>
        <w:t>，该</w:t>
      </w:r>
      <w:r w:rsidR="006871C7">
        <w:rPr>
          <w:rFonts w:hint="eastAsia"/>
        </w:rPr>
        <w:t>策略的测试效率相对于随机测试、分区测试</w:t>
      </w:r>
      <w:r>
        <w:rPr>
          <w:rFonts w:hint="eastAsia"/>
        </w:rPr>
        <w:t>有很高的改进[</w:t>
      </w:r>
      <w:r w:rsidR="00E7068C">
        <w:rPr>
          <w:rFonts w:hint="eastAsia"/>
        </w:rPr>
        <w:t>5</w:t>
      </w:r>
      <w:r w:rsidR="00E7068C">
        <w:t>,1</w:t>
      </w:r>
      <w:r w:rsidR="00E7068C">
        <w:rPr>
          <w:rFonts w:hint="eastAsia"/>
        </w:rPr>
        <w:t>0</w:t>
      </w:r>
      <w:r>
        <w:rPr>
          <w:rFonts w:hint="eastAsia"/>
        </w:rPr>
        <w:t>]</w:t>
      </w:r>
      <w:r w:rsidR="006871C7">
        <w:rPr>
          <w:rFonts w:hint="eastAsia"/>
        </w:rPr>
        <w:t>。但是</w:t>
      </w:r>
      <w:r w:rsidR="006871C7" w:rsidRPr="00603E32">
        <w:rPr>
          <w:rFonts w:ascii="Times New Roman" w:hAnsi="Times New Roman" w:cs="Times New Roman" w:hint="eastAsia"/>
        </w:rPr>
        <w:t>AT</w:t>
      </w:r>
      <w:r w:rsidR="006871C7">
        <w:rPr>
          <w:rFonts w:hint="eastAsia"/>
        </w:rPr>
        <w:t>策略</w:t>
      </w:r>
      <w:r>
        <w:rPr>
          <w:rFonts w:hint="eastAsia"/>
        </w:rPr>
        <w:t>在实际中需要消耗大量的时间。为了解决这一问题</w:t>
      </w:r>
      <w:r w:rsidRPr="00603E32">
        <w:rPr>
          <w:rFonts w:ascii="Times New Roman" w:hAnsi="Times New Roman" w:cs="Times New Roman" w:hint="eastAsia"/>
        </w:rPr>
        <w:t>Cai</w:t>
      </w:r>
      <w:r w:rsidR="00E7068C">
        <w:rPr>
          <w:rFonts w:hint="eastAsia"/>
        </w:rPr>
        <w:t>提出了</w:t>
      </w:r>
      <w:r>
        <w:rPr>
          <w:rFonts w:hint="eastAsia"/>
        </w:rPr>
        <w:t>动态</w:t>
      </w:r>
      <w:r w:rsidR="006871C7">
        <w:rPr>
          <w:rFonts w:hint="eastAsia"/>
        </w:rPr>
        <w:t>随机测试</w:t>
      </w:r>
      <w:r w:rsidR="00E32745">
        <w:rPr>
          <w:rFonts w:hint="eastAsia"/>
        </w:rPr>
        <w:t>策略</w:t>
      </w:r>
      <w:r w:rsidR="00603E32">
        <w:rPr>
          <w:rFonts w:ascii="Times New Roman" w:hAnsi="Times New Roman" w:cs="Times New Roman" w:hint="eastAsia"/>
        </w:rPr>
        <w:t>(</w:t>
      </w:r>
      <w:r w:rsidR="00E32745" w:rsidRPr="00603E32">
        <w:rPr>
          <w:rFonts w:ascii="Times New Roman" w:hAnsi="Times New Roman" w:cs="Times New Roman" w:hint="eastAsia"/>
        </w:rPr>
        <w:t>DRT</w:t>
      </w:r>
      <w:r w:rsidR="00603E32">
        <w:rPr>
          <w:rFonts w:ascii="Times New Roman" w:hAnsi="Times New Roman" w:cs="Times New Roman" w:hint="eastAsia"/>
        </w:rPr>
        <w:t>）</w:t>
      </w:r>
      <w:r w:rsidR="006871C7">
        <w:rPr>
          <w:rFonts w:hint="eastAsia"/>
        </w:rPr>
        <w:t>。</w:t>
      </w:r>
      <w:r w:rsidR="00E32745">
        <w:rPr>
          <w:rFonts w:hint="eastAsia"/>
        </w:rPr>
        <w:t>在</w:t>
      </w:r>
      <w:r w:rsidR="00E32745" w:rsidRPr="00603E32">
        <w:rPr>
          <w:rFonts w:ascii="Times New Roman" w:hAnsi="Times New Roman" w:cs="Times New Roman"/>
        </w:rPr>
        <w:t>DRT</w:t>
      </w:r>
      <w:r w:rsidR="006A3D5E">
        <w:rPr>
          <w:rFonts w:hint="eastAsia"/>
        </w:rPr>
        <w:t>策略中，测试剖面根据测试的反馈信息动态地改变</w:t>
      </w:r>
      <w:r w:rsidR="00E32745">
        <w:rPr>
          <w:rFonts w:hint="eastAsia"/>
        </w:rPr>
        <w:t>。</w:t>
      </w:r>
    </w:p>
    <w:p w:rsidR="00535DE7" w:rsidRDefault="00535DE7" w:rsidP="00F7125E">
      <w:pPr>
        <w:pStyle w:val="20"/>
        <w:rPr>
          <w:color w:val="000000" w:themeColor="text1"/>
        </w:rPr>
      </w:pPr>
      <w:r w:rsidRPr="00603E32">
        <w:rPr>
          <w:rFonts w:ascii="Times New Roman" w:hAnsi="Times New Roman" w:cs="Times New Roman"/>
        </w:rPr>
        <w:t>Lv</w:t>
      </w:r>
      <w:r>
        <w:rPr>
          <w:rFonts w:hint="eastAsia"/>
        </w:rPr>
        <w:t>在</w:t>
      </w:r>
      <w:r w:rsidRPr="00462896">
        <w:rPr>
          <w:rFonts w:hint="eastAsia"/>
          <w:vertAlign w:val="superscript"/>
        </w:rPr>
        <w:t>[</w:t>
      </w:r>
      <w:r w:rsidR="00780252" w:rsidRPr="00462896">
        <w:rPr>
          <w:vertAlign w:val="superscript"/>
        </w:rPr>
        <w:t>1</w:t>
      </w:r>
      <w:r w:rsidR="00780252" w:rsidRPr="00462896">
        <w:rPr>
          <w:rFonts w:hint="eastAsia"/>
          <w:vertAlign w:val="superscript"/>
        </w:rPr>
        <w:t>5</w:t>
      </w:r>
      <w:r w:rsidRPr="00462896">
        <w:rPr>
          <w:rFonts w:hint="eastAsia"/>
          <w:vertAlign w:val="superscript"/>
        </w:rPr>
        <w:t>]</w:t>
      </w:r>
      <w:r>
        <w:rPr>
          <w:rFonts w:hint="eastAsia"/>
        </w:rPr>
        <w:t>中假设软件输入域的失效率已知、各个分区的失效率已知、测试过程中各个分区失效率保持不变以及测试用例执行之后放回原来的分区之中，通过理论分析的方式得到了</w:t>
      </w:r>
      <m:oMath>
        <m:r>
          <m:rPr>
            <m:sty m:val="p"/>
          </m:rPr>
          <w:rPr>
            <w:rFonts w:ascii="Cambria Math" w:hAnsi="Cambria Math"/>
          </w:rPr>
          <m:t>ε</m:t>
        </m:r>
        <m:r>
          <m:rPr>
            <m:sty m:val="p"/>
          </m:rPr>
          <w:rPr>
            <w:rFonts w:ascii="Cambria Math" w:hAnsi="Cambria Math" w:hint="eastAsia"/>
          </w:rPr>
          <m:t>/</m:t>
        </m:r>
        <m:r>
          <m:rPr>
            <m:sty m:val="p"/>
          </m:rPr>
          <w:rPr>
            <w:rFonts w:ascii="Cambria Math" w:hAnsi="Cambria Math"/>
          </w:rPr>
          <m:t>δ</m:t>
        </m:r>
      </m:oMath>
      <w:r>
        <w:rPr>
          <w:rFonts w:hint="eastAsia"/>
        </w:rPr>
        <w:t>的最佳取值范围。然而实际中很难知道输入域的失效率以及各个分区的失效率大小。</w:t>
      </w:r>
      <w:r w:rsidRPr="007B2A63">
        <w:rPr>
          <w:rFonts w:ascii="Times New Roman" w:hAnsi="Times New Roman" w:cs="Times New Roman"/>
        </w:rPr>
        <w:t>Yang</w:t>
      </w:r>
      <w:r>
        <w:rPr>
          <w:rFonts w:hint="eastAsia"/>
        </w:rPr>
        <w:t>在</w:t>
      </w:r>
      <w:r w:rsidRPr="00462896">
        <w:rPr>
          <w:rFonts w:hint="eastAsia"/>
          <w:vertAlign w:val="superscript"/>
        </w:rPr>
        <w:t>[</w:t>
      </w:r>
      <w:r w:rsidR="00A27B50" w:rsidRPr="00462896">
        <w:rPr>
          <w:rFonts w:hint="eastAsia"/>
          <w:vertAlign w:val="superscript"/>
        </w:rPr>
        <w:t>16</w:t>
      </w:r>
      <w:r w:rsidRPr="00462896">
        <w:rPr>
          <w:rFonts w:hint="eastAsia"/>
          <w:vertAlign w:val="superscript"/>
        </w:rPr>
        <w:t>]</w:t>
      </w:r>
      <w:r>
        <w:rPr>
          <w:rFonts w:hint="eastAsia"/>
        </w:rPr>
        <w:t>中通过在实验的过程中统计每一个分区的成功检测率，然后调整</w:t>
      </w:r>
      <m:oMath>
        <m:r>
          <m:rPr>
            <m:sty m:val="p"/>
          </m:rPr>
          <w:rPr>
            <w:rFonts w:ascii="Cambria Math" w:hAnsi="Cambria Math"/>
          </w:rPr>
          <m:t>ε</m:t>
        </m:r>
        <m:r>
          <m:rPr>
            <m:sty m:val="p"/>
          </m:rPr>
          <w:rPr>
            <w:rFonts w:ascii="Cambria Math" w:hAnsi="Cambria Math" w:hint="eastAsia"/>
          </w:rPr>
          <m:t>/</m:t>
        </m:r>
        <m:r>
          <m:rPr>
            <m:sty m:val="p"/>
          </m:rPr>
          <w:rPr>
            <w:rFonts w:ascii="Cambria Math" w:hAnsi="Cambria Math"/>
          </w:rPr>
          <m:t>δ</m:t>
        </m:r>
      </m:oMath>
      <w:r>
        <w:rPr>
          <w:rFonts w:hint="eastAsia"/>
        </w:rPr>
        <w:t>的取值，在软件的输入域失效率比较大的情况下，效果比较好。</w:t>
      </w:r>
    </w:p>
    <w:p w:rsidR="006917FE" w:rsidRPr="006917FE" w:rsidRDefault="00097580" w:rsidP="00A927D3">
      <w:pPr>
        <w:pStyle w:val="1"/>
      </w:pPr>
      <w:r>
        <w:rPr>
          <w:rFonts w:hint="eastAsia"/>
        </w:rPr>
        <w:t>3</w:t>
      </w:r>
      <w:r w:rsidR="006917FE" w:rsidRPr="006917FE">
        <w:rPr>
          <w:rFonts w:hint="eastAsia"/>
        </w:rPr>
        <w:t>基于</w:t>
      </w:r>
      <w:r w:rsidR="006917FE" w:rsidRPr="007B2A63">
        <w:rPr>
          <w:rFonts w:ascii="Times New Roman" w:hAnsi="Times New Roman" w:cs="Times New Roman"/>
        </w:rPr>
        <w:t>Markov</w:t>
      </w:r>
      <w:r w:rsidR="00F52BC0">
        <w:rPr>
          <w:rFonts w:hint="eastAsia"/>
        </w:rPr>
        <w:t>链</w:t>
      </w:r>
      <w:r w:rsidR="006917FE" w:rsidRPr="006917FE">
        <w:t>的动态随机测试</w:t>
      </w:r>
      <w:r w:rsidR="008124F8">
        <w:rPr>
          <w:rFonts w:hint="eastAsia"/>
        </w:rPr>
        <w:t>和基于奖惩机制的动态随机测试</w:t>
      </w:r>
    </w:p>
    <w:p w:rsidR="00C762B1" w:rsidRDefault="00287320" w:rsidP="00F7125E">
      <w:pPr>
        <w:pStyle w:val="20"/>
      </w:pPr>
      <w:r>
        <w:rPr>
          <w:rFonts w:hint="eastAsia"/>
        </w:rPr>
        <w:t>这个章节，先介绍动态随机测试(</w:t>
      </w:r>
      <w:r w:rsidRPr="007B2A63">
        <w:rPr>
          <w:rFonts w:ascii="Times New Roman" w:hAnsi="Times New Roman" w:cs="Times New Roman"/>
        </w:rPr>
        <w:t>DRT</w:t>
      </w:r>
      <w:r>
        <w:rPr>
          <w:rFonts w:hint="eastAsia"/>
        </w:rPr>
        <w:t>)策略，然后介绍</w:t>
      </w:r>
      <w:r w:rsidRPr="007B2A63">
        <w:rPr>
          <w:rFonts w:ascii="Times New Roman" w:hAnsi="Times New Roman" w:cs="Times New Roman" w:hint="eastAsia"/>
        </w:rPr>
        <w:t>Mar</w:t>
      </w:r>
      <w:r w:rsidRPr="007B2A63">
        <w:rPr>
          <w:rFonts w:ascii="Times New Roman" w:hAnsi="Times New Roman" w:cs="Times New Roman"/>
        </w:rPr>
        <w:t>kov</w:t>
      </w:r>
      <w:r w:rsidR="00990895">
        <w:rPr>
          <w:rFonts w:hint="eastAsia"/>
        </w:rPr>
        <w:t>基本理论，接着</w:t>
      </w:r>
      <w:r>
        <w:rPr>
          <w:rFonts w:hint="eastAsia"/>
        </w:rPr>
        <w:t>介绍基于</w:t>
      </w:r>
      <w:r w:rsidRPr="007B2A63">
        <w:rPr>
          <w:rFonts w:ascii="Times New Roman" w:hAnsi="Times New Roman" w:cs="Times New Roman" w:hint="eastAsia"/>
        </w:rPr>
        <w:t>Markov</w:t>
      </w:r>
      <w:r>
        <w:rPr>
          <w:rFonts w:hint="eastAsia"/>
        </w:rPr>
        <w:t>链的动态随机测试(</w:t>
      </w:r>
      <w:r w:rsidRPr="007B2A63">
        <w:rPr>
          <w:rFonts w:ascii="Times New Roman" w:hAnsi="Times New Roman" w:cs="Times New Roman"/>
        </w:rPr>
        <w:t>MDRT</w:t>
      </w:r>
      <w:r w:rsidR="0021562F">
        <w:rPr>
          <w:rFonts w:hint="eastAsia"/>
        </w:rPr>
        <w:t>)</w:t>
      </w:r>
      <w:r w:rsidR="00990895">
        <w:rPr>
          <w:rFonts w:hint="eastAsia"/>
        </w:rPr>
        <w:t>策略，最后介绍基于奖惩机制的动态随机测试(</w:t>
      </w:r>
      <w:r w:rsidR="00990895" w:rsidRPr="007B2A63">
        <w:rPr>
          <w:rFonts w:ascii="Times New Roman" w:hAnsi="Times New Roman" w:cs="Times New Roman"/>
        </w:rPr>
        <w:t>RDRT</w:t>
      </w:r>
      <w:r w:rsidR="00990895">
        <w:rPr>
          <w:rFonts w:hint="eastAsia"/>
        </w:rPr>
        <w:t>)策略。</w:t>
      </w:r>
    </w:p>
    <w:p w:rsidR="00287320" w:rsidRPr="00002965" w:rsidRDefault="00002965" w:rsidP="00F7125E">
      <w:pPr>
        <w:pStyle w:val="4"/>
      </w:pPr>
      <w:r>
        <w:rPr>
          <w:rFonts w:hint="eastAsia"/>
        </w:rPr>
        <w:t>3.1</w:t>
      </w:r>
      <w:r>
        <w:t xml:space="preserve"> </w:t>
      </w:r>
      <w:r w:rsidR="007C1D38" w:rsidRPr="00002965">
        <w:rPr>
          <w:rFonts w:hint="eastAsia"/>
        </w:rPr>
        <w:t>DRT</w:t>
      </w:r>
      <w:r w:rsidR="007C1D38" w:rsidRPr="00002965">
        <w:rPr>
          <w:rFonts w:hint="eastAsia"/>
        </w:rPr>
        <w:t>策略</w:t>
      </w:r>
    </w:p>
    <w:p w:rsidR="007C1D38" w:rsidRDefault="007C1D38" w:rsidP="00F7125E">
      <w:pPr>
        <w:pStyle w:val="20"/>
      </w:pPr>
      <w:r w:rsidRPr="000739E2">
        <w:rPr>
          <w:rFonts w:ascii="Times New Roman" w:hAnsi="Times New Roman" w:cs="Times New Roman"/>
        </w:rPr>
        <w:t>Cai</w:t>
      </w:r>
      <w:r>
        <w:rPr>
          <w:rFonts w:hint="eastAsia"/>
        </w:rPr>
        <w:t>最先在[</w:t>
      </w:r>
      <w:r>
        <w:t>8</w:t>
      </w:r>
      <w:r>
        <w:rPr>
          <w:rFonts w:hint="eastAsia"/>
        </w:rPr>
        <w:t>]中提出了动态随机测试</w:t>
      </w:r>
      <w:r w:rsidR="00D81E24">
        <w:rPr>
          <w:rFonts w:hint="eastAsia"/>
        </w:rPr>
        <w:t>，这里将完整的算法策略展示如下。</w:t>
      </w:r>
    </w:p>
    <w:p w:rsidR="00D81E24" w:rsidRDefault="00D81E24" w:rsidP="00F7125E">
      <w:pPr>
        <w:pStyle w:val="20"/>
      </w:pPr>
      <w:r>
        <w:rPr>
          <w:rFonts w:hint="eastAsia"/>
        </w:rPr>
        <w:lastRenderedPageBreak/>
        <w:t>将待测软件的输入域划分为</w:t>
      </w:r>
      <m:oMath>
        <m:r>
          <m:rPr>
            <m:sty m:val="p"/>
          </m:rPr>
          <w:rPr>
            <w:rFonts w:ascii="Cambria Math" w:hAnsi="Cambria Math"/>
          </w:rPr>
          <m:t>m</m:t>
        </m:r>
      </m:oMath>
      <w:r>
        <w:rPr>
          <w:rFonts w:hint="eastAsia"/>
        </w:rPr>
        <w:t>个</w:t>
      </w:r>
      <w:r w:rsidR="006A46DB">
        <w:rPr>
          <w:rFonts w:hint="eastAsia"/>
        </w:rPr>
        <w:t>不相交的</w:t>
      </w:r>
      <w:r>
        <w:rPr>
          <w:rFonts w:hint="eastAsia"/>
        </w:rPr>
        <w:t>分区：</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oMath>
      <w:r>
        <w:rPr>
          <w:rFonts w:hint="eastAsia"/>
        </w:rPr>
        <w:t>，每一个分区中有</w:t>
      </w:r>
      <m:oMath>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hint="eastAsia"/>
              </w:rPr>
              <m:t>m</m:t>
            </m:r>
          </m:sub>
        </m:sSub>
      </m:oMath>
      <w:r w:rsidR="00077E44">
        <w:rPr>
          <w:rFonts w:hint="eastAsia"/>
        </w:rPr>
        <w:t>个测试用例</w:t>
      </w:r>
      <w:r>
        <w:rPr>
          <w:rFonts w:hint="eastAsia"/>
        </w:rPr>
        <w:t>。</w:t>
      </w:r>
    </w:p>
    <w:p w:rsidR="00C762B1" w:rsidRDefault="00D81E24" w:rsidP="00F7125E">
      <w:pPr>
        <w:pStyle w:val="20"/>
      </w:pPr>
      <w:r>
        <w:rPr>
          <w:rFonts w:hint="eastAsia"/>
        </w:rPr>
        <w:t>初始化参数</w:t>
      </w:r>
      <m:oMath>
        <m:r>
          <m:rPr>
            <m:sty m:val="p"/>
          </m:rPr>
          <w:rPr>
            <w:rFonts w:ascii="Cambria Math" w:hAnsi="Cambria Math"/>
          </w:rPr>
          <m:t>ε</m:t>
        </m:r>
        <m:r>
          <m:rPr>
            <m:sty m:val="p"/>
          </m:rPr>
          <w:rPr>
            <w:rFonts w:ascii="Cambria Math" w:hAnsi="Cambria Math" w:hint="eastAsia"/>
          </w:rPr>
          <m:t>,</m:t>
        </m:r>
        <m:r>
          <m:rPr>
            <m:sty m:val="p"/>
          </m:rPr>
          <w:rPr>
            <w:rFonts w:ascii="Cambria Math" w:hAnsi="Cambria Math"/>
          </w:rPr>
          <m:t>δ</m:t>
        </m:r>
      </m:oMath>
      <w:r>
        <w:rPr>
          <w:rFonts w:hint="eastAsia"/>
        </w:rPr>
        <w:t>，并且</w:t>
      </w:r>
      <m:oMath>
        <m:r>
          <m:rPr>
            <m:sty m:val="p"/>
          </m:rPr>
          <w:rPr>
            <w:rFonts w:ascii="Cambria Math" w:hAnsi="Cambria Math"/>
          </w:rPr>
          <m:t>ε</m:t>
        </m:r>
        <m:r>
          <m:rPr>
            <m:sty m:val="p"/>
          </m:rPr>
          <w:rPr>
            <w:rFonts w:ascii="Cambria Math" w:hAnsi="Cambria Math" w:hint="eastAsia"/>
          </w:rPr>
          <m:t>&gt;</m:t>
        </m:r>
        <m:r>
          <m:rPr>
            <m:sty m:val="p"/>
          </m:rPr>
          <w:rPr>
            <w:rFonts w:ascii="Cambria Math" w:hAnsi="Cambria Math"/>
          </w:rPr>
          <m:t>0,δ&gt;0</m:t>
        </m:r>
      </m:oMath>
      <w:r>
        <w:rPr>
          <w:rFonts w:hint="eastAsia"/>
        </w:rPr>
        <w:t>。</w:t>
      </w:r>
    </w:p>
    <w:p w:rsidR="00D81E24" w:rsidRDefault="00DC751D" w:rsidP="00F7125E">
      <w:pPr>
        <w:pStyle w:val="20"/>
      </w:pPr>
      <w:r w:rsidRPr="00DC751D">
        <w:rPr>
          <w:rFonts w:hint="eastAsia"/>
        </w:rPr>
        <w:t>根据每一个分区所对应的概率</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oMath>
      <w:r>
        <w:t>随机选取一个</w:t>
      </w:r>
      <w:r>
        <w:rPr>
          <w:rFonts w:hint="eastAsia"/>
        </w:rPr>
        <w:t>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t>,在这里</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=1</m:t>
        </m:r>
      </m:oMath>
      <w:r>
        <w:rPr>
          <w:rFonts w:hint="eastAsia"/>
        </w:rPr>
        <w:t>。</w:t>
      </w:r>
    </w:p>
    <w:p w:rsidR="00DC751D" w:rsidRDefault="00DC751D" w:rsidP="00F7125E">
      <w:pPr>
        <w:pStyle w:val="20"/>
      </w:pPr>
      <w:r>
        <w:rPr>
          <w:rFonts w:hint="eastAsia"/>
        </w:rPr>
        <w:t>随机地从</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Pr>
          <w:rFonts w:hint="eastAsia"/>
        </w:rPr>
        <w:t>中挑选一个测试用例</w:t>
      </w:r>
      <m:oMath>
        <m:r>
          <m:rPr>
            <m:sty m:val="p"/>
          </m:rPr>
          <w:rPr>
            <w:rFonts w:ascii="Cambria Math" w:hAnsi="Cambria Math" w:hint="eastAsia"/>
          </w:rPr>
          <m:t>TC</m:t>
        </m:r>
      </m:oMath>
      <w:r>
        <w:rPr>
          <w:rFonts w:hint="eastAsia"/>
        </w:rPr>
        <w:t>。</w:t>
      </w:r>
    </w:p>
    <w:p w:rsidR="00DC751D" w:rsidRPr="00DC751D" w:rsidRDefault="00DC751D" w:rsidP="00F7125E">
      <w:pPr>
        <w:pStyle w:val="20"/>
      </w:pPr>
      <w:r w:rsidRPr="00DC751D">
        <w:rPr>
          <w:rFonts w:hint="eastAsia"/>
        </w:rPr>
        <w:t>如果测试用例</w:t>
      </w:r>
      <m:oMath>
        <m:r>
          <m:rPr>
            <m:sty m:val="p"/>
          </m:rPr>
          <w:rPr>
            <w:rFonts w:ascii="Cambria Math" w:hAnsi="Cambria Math" w:hint="eastAsia"/>
          </w:rPr>
          <m:t>TC</m:t>
        </m:r>
      </m:oMath>
      <w:r w:rsidR="00ED5CD2">
        <w:rPr>
          <w:rFonts w:hint="eastAsia"/>
        </w:rPr>
        <w:t>揭示了软件中的故障</w:t>
      </w:r>
      <w:r w:rsidRPr="00DC751D">
        <w:rPr>
          <w:rFonts w:hint="eastAsia"/>
        </w:rPr>
        <w:t>，就增大测试用例</w:t>
      </w:r>
      <m:oMath>
        <m:r>
          <m:rPr>
            <m:sty m:val="p"/>
          </m:rPr>
          <w:rPr>
            <w:rFonts w:ascii="Cambria Math" w:hAnsi="Cambria Math" w:hint="eastAsia"/>
          </w:rPr>
          <m:t>TC</m:t>
        </m:r>
      </m:oMath>
      <w:r w:rsidR="00ED5CD2">
        <w:rPr>
          <w:rFonts w:hint="eastAsia"/>
        </w:rPr>
        <w:t>所在分区被选择</w:t>
      </w:r>
      <w:r>
        <w:rPr>
          <w:rFonts w:hint="eastAsia"/>
        </w:rPr>
        <w:t>的概率，同时减小其它</w:t>
      </w:r>
      <w:r w:rsidRPr="00DC751D">
        <w:rPr>
          <w:rFonts w:hint="eastAsia"/>
        </w:rPr>
        <w:t>分区被选择的概率，并把缺陷移除。</w:t>
      </w:r>
    </w:p>
    <w:bookmarkStart w:id="8" w:name="OLE_LINK8"/>
    <w:p w:rsidR="00DC751D" w:rsidRDefault="00DC751D" w:rsidP="00F7125E">
      <w:pPr>
        <w:pStyle w:val="20"/>
        <w:rPr>
          <w:rFonts w:cs="仿宋"/>
          <w:szCs w:val="21"/>
        </w:rPr>
      </w:pPr>
      <w:r w:rsidRPr="00620924">
        <w:rPr>
          <w:rFonts w:hint="eastAsia"/>
        </w:rPr>
        <w:object w:dxaOrig="3900" w:dyaOrig="1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1" type="#_x0000_t75" style="width:192.6pt;height:95.4pt;mso-position-horizontal-relative:page;mso-position-vertical-relative:page" o:ole="">
            <v:fill o:detectmouseclick="t"/>
            <v:imagedata r:id="rId9" o:title=""/>
          </v:shape>
          <o:OLEObject Type="Embed" ProgID="Equation.3" ShapeID="_x0000_i1281" DrawAspect="Content" ObjectID="_1558812119" r:id="rId10">
            <o:FieldCodes>\* MERGEFORMAT</o:FieldCodes>
          </o:OLEObject>
        </w:object>
      </w:r>
      <w:bookmarkEnd w:id="8"/>
    </w:p>
    <w:p w:rsidR="00DC751D" w:rsidRPr="00620924" w:rsidRDefault="00DC751D" w:rsidP="00F7125E">
      <w:pPr>
        <w:pStyle w:val="20"/>
      </w:pPr>
      <w:r w:rsidRPr="00620924">
        <w:rPr>
          <w:rFonts w:hint="eastAsia"/>
        </w:rPr>
        <w:t>如果测试用例</w:t>
      </w:r>
      <m:oMath>
        <m:r>
          <m:rPr>
            <m:sty m:val="p"/>
          </m:rPr>
          <w:rPr>
            <w:rFonts w:ascii="Cambria Math" w:hAnsi="Cambria Math" w:hint="eastAsia"/>
          </w:rPr>
          <m:t>TC</m:t>
        </m:r>
      </m:oMath>
      <w:r w:rsidRPr="00620924">
        <w:rPr>
          <w:rFonts w:hint="eastAsia"/>
        </w:rPr>
        <w:t>没有找到缺陷，就减少</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620924">
        <w:rPr>
          <w:rFonts w:hint="eastAsia"/>
        </w:rPr>
        <w:t>被选中的概率</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D5CD2">
        <w:rPr>
          <w:rFonts w:hint="eastAsia"/>
        </w:rPr>
        <w:t>，同时增大其它分区</w:t>
      </w:r>
      <w:r w:rsidRPr="00620924">
        <w:rPr>
          <w:rFonts w:hint="eastAsia"/>
        </w:rPr>
        <w:t>被选中的概率</w:t>
      </w:r>
      <m:oMath>
        <m:sSub>
          <m:sSubPr>
            <m:ctrlPr>
              <w:rPr>
                <w:rFonts w:ascii="Cambria Math" w:hAnsi="Cambria Math"/>
              </w:rPr>
            </m:ctrlPr>
          </m:sSubPr>
          <m:e>
            <m:r>
              <w:rPr>
                <w:rFonts w:ascii="Cambria Math" w:hAnsi="Cambria Math"/>
              </w:rPr>
              <m:t>p</m:t>
            </m:r>
          </m:e>
          <m:sub>
            <m:r>
              <w:rPr>
                <w:rFonts w:ascii="Cambria Math" w:hAnsi="Cambria Math"/>
              </w:rPr>
              <m:t>j</m:t>
            </m:r>
          </m:sub>
        </m:sSub>
      </m:oMath>
      <w:r w:rsidRPr="00620924">
        <w:rPr>
          <w:rFonts w:hint="eastAsia"/>
        </w:rPr>
        <w:t>。</w:t>
      </w:r>
    </w:p>
    <w:p w:rsidR="00DC751D" w:rsidRPr="00620924" w:rsidRDefault="00DC751D" w:rsidP="00F7125E">
      <w:pPr>
        <w:pStyle w:val="20"/>
        <w:rPr>
          <w:rFonts w:cs="仿宋"/>
          <w:szCs w:val="21"/>
        </w:rPr>
      </w:pPr>
      <w:r w:rsidRPr="00087F81">
        <w:object w:dxaOrig="3440" w:dyaOrig="2079">
          <v:shape id="_x0000_i1282" type="#_x0000_t75" style="width:171.6pt;height:102.6pt" o:ole="">
            <v:imagedata r:id="rId11" o:title=""/>
          </v:shape>
          <o:OLEObject Type="Embed" ProgID="Equation.DSMT4" ShapeID="_x0000_i1282" DrawAspect="Content" ObjectID="_1558812120" r:id="rId12"/>
        </w:object>
      </w:r>
    </w:p>
    <w:p w:rsidR="00DC751D" w:rsidRPr="00421C73" w:rsidRDefault="00DC751D" w:rsidP="00F7125E">
      <w:pPr>
        <w:pStyle w:val="20"/>
      </w:pPr>
      <w:r w:rsidRPr="00620924">
        <w:rPr>
          <w:rFonts w:hint="eastAsia"/>
        </w:rPr>
        <w:t>检查停止条件，如果不满足，则跳转执行步骤</w:t>
      </w:r>
      <w:r>
        <w:t>3</w:t>
      </w:r>
      <w:r w:rsidRPr="00620924">
        <w:rPr>
          <w:rFonts w:hint="eastAsia"/>
        </w:rPr>
        <w:t>，如果满足则停止测试。</w:t>
      </w:r>
    </w:p>
    <w:p w:rsidR="00F52BC0" w:rsidRPr="00F52BC0" w:rsidRDefault="000739E2" w:rsidP="00F7125E">
      <w:pPr>
        <w:pStyle w:val="4"/>
      </w:pPr>
      <w:r>
        <w:t xml:space="preserve">3.2 </w:t>
      </w:r>
      <w:r w:rsidR="00F52BC0" w:rsidRPr="000739E2">
        <w:rPr>
          <w:rFonts w:ascii="Times New Roman" w:hAnsi="Times New Roman" w:cs="Times New Roman"/>
        </w:rPr>
        <w:t>Markov</w:t>
      </w:r>
      <w:r w:rsidR="00F52BC0" w:rsidRPr="00F52BC0">
        <w:rPr>
          <w:rFonts w:hint="eastAsia"/>
        </w:rPr>
        <w:t>链理论概述</w:t>
      </w:r>
    </w:p>
    <w:p w:rsidR="001412CB" w:rsidRDefault="00F52BC0" w:rsidP="00F7125E">
      <w:pPr>
        <w:pStyle w:val="20"/>
      </w:pPr>
      <w:bookmarkStart w:id="9" w:name="OLE_LINK16"/>
      <w:r w:rsidRPr="00F52BC0">
        <w:rPr>
          <w:rFonts w:ascii="Times New Roman" w:hAnsi="Times New Roman"/>
        </w:rPr>
        <w:t>Markov</w:t>
      </w:r>
      <w:r w:rsidRPr="00F52BC0">
        <w:rPr>
          <w:rFonts w:hint="eastAsia"/>
        </w:rPr>
        <w:t>随机过程称</w:t>
      </w:r>
      <w:r w:rsidRPr="00F52BC0">
        <w:rPr>
          <w:rFonts w:ascii="Times New Roman" w:hAnsi="Times New Roman" w:hint="eastAsia"/>
        </w:rPr>
        <w:t>为</w:t>
      </w:r>
      <w:r w:rsidRPr="00F52BC0">
        <w:rPr>
          <w:rFonts w:ascii="Times New Roman" w:hAnsi="Times New Roman"/>
        </w:rPr>
        <w:t>Markov</w:t>
      </w:r>
      <w:r w:rsidR="00907668">
        <w:rPr>
          <w:rFonts w:hint="eastAsia"/>
        </w:rPr>
        <w:t>链，具备“无后效应”，即</w:t>
      </w:r>
      <w:r w:rsidRPr="00F52BC0">
        <w:rPr>
          <w:rFonts w:hint="eastAsia"/>
        </w:rPr>
        <w:t>要确定过程将来的状态，知道它此刻的情况就够了，并不需要对它以往状况的认识。</w:t>
      </w:r>
      <w:bookmarkEnd w:id="9"/>
      <w:r w:rsidRPr="00F52BC0">
        <w:rPr>
          <w:rFonts w:hint="eastAsia"/>
        </w:rPr>
        <w:t>对于有限个或可列个值</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oMath>
      <w:r w:rsidR="003703AA">
        <w:rPr>
          <w:rFonts w:hint="eastAsia"/>
        </w:rPr>
        <w:t>，</w:t>
      </w:r>
      <w:r w:rsidRPr="00F52BC0">
        <w:rPr>
          <w:rFonts w:hint="eastAsia"/>
        </w:rPr>
        <w:t>以</w:t>
      </w:r>
      <m:oMath>
        <m:r>
          <m:rPr>
            <m:sty m:val="p"/>
          </m:rPr>
          <w:rPr>
            <w:rFonts w:ascii="Cambria Math" w:hAnsi="Cambria Math"/>
          </w:rPr>
          <m:t>{1,2,⋯,n}</m:t>
        </m:r>
      </m:oMath>
      <w:r w:rsidRPr="00F52BC0">
        <w:rPr>
          <w:rFonts w:hint="eastAsia"/>
        </w:rPr>
        <w:t>来标记</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oMath>
      <w:r w:rsidRPr="00F52BC0">
        <w:rPr>
          <w:rFonts w:hint="eastAsia"/>
        </w:rPr>
        <w:t>并称它们为过程的状态，</w:t>
      </w:r>
      <w:bookmarkStart w:id="10" w:name="OLE_LINK17"/>
      <w:r w:rsidRPr="00F52BC0">
        <w:rPr>
          <w:rFonts w:hint="eastAsia"/>
        </w:rPr>
        <w:t>对于任意的</w:t>
      </w:r>
      <w:r w:rsidRPr="00620924">
        <w:rPr>
          <w:rFonts w:hint="eastAsia"/>
        </w:rPr>
        <w:object w:dxaOrig="566" w:dyaOrig="282">
          <v:shape id="对象 100" o:spid="_x0000_i1280" type="#_x0000_t75" style="width:27.6pt;height:14.4pt" o:ole="">
            <v:imagedata r:id="rId13" o:title=""/>
          </v:shape>
          <o:OLEObject Type="Embed" ProgID="Equation.3" ShapeID="对象 100" DrawAspect="Content" ObjectID="_1558812121" r:id="rId14">
            <o:FieldCodes>\* MERGEFORMAT</o:FieldCodes>
          </o:OLEObject>
        </w:object>
      </w:r>
      <w:r w:rsidRPr="00F52BC0">
        <w:rPr>
          <w:rFonts w:hint="eastAsia"/>
        </w:rPr>
        <w:t>及状态</w:t>
      </w:r>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n-1</m:t>
            </m:r>
          </m:sub>
        </m:sSub>
        <m:r>
          <w:rPr>
            <w:rFonts w:ascii="Cambria Math" w:hAnsi="Cambria Math"/>
          </w:rPr>
          <m:t>,i,j</m:t>
        </m:r>
      </m:oMath>
      <w:r w:rsidRPr="00F52BC0">
        <w:rPr>
          <w:rFonts w:hint="eastAsia"/>
        </w:rPr>
        <w:t>有</w:t>
      </w:r>
      <w:bookmarkEnd w:id="10"/>
      <w:r w:rsidRPr="00F52BC0">
        <w:rPr>
          <w:rFonts w:hint="eastAsia"/>
        </w:rPr>
        <w:t>：</w:t>
      </w:r>
      <m:oMath>
        <m:r>
          <m:rPr>
            <m:sty m:val="p"/>
          </m:rPr>
          <w:rPr>
            <w:rFonts w:ascii="Cambria Math" w:hAnsi="Cambria Math"/>
          </w:rPr>
          <m:t>P</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=j</m:t>
            </m:r>
          </m:e>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e>
        </m:d>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=j|</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=i}</m:t>
        </m:r>
      </m:oMath>
      <w:r w:rsidRPr="00F52BC0">
        <w:rPr>
          <w:rFonts w:hint="eastAsia"/>
        </w:rPr>
        <w:t>。可见，一旦</w:t>
      </w:r>
      <w:r w:rsidRPr="000739E2">
        <w:rPr>
          <w:rFonts w:ascii="Times New Roman" w:hAnsi="Times New Roman" w:cs="Times New Roman"/>
        </w:rPr>
        <w:t>Markov</w:t>
      </w:r>
      <w:r w:rsidRPr="00F52BC0">
        <w:rPr>
          <w:rFonts w:hint="eastAsia"/>
        </w:rPr>
        <w:t>链的初始分布</w:t>
      </w:r>
      <m:oMath>
        <m:r>
          <m:rPr>
            <m:sty m:val="p"/>
          </m:rPr>
          <w:rPr>
            <w:rFonts w:ascii="Cambria Math" w:hAnsi="Cambria Math" w:hint="eastAsia"/>
          </w:rPr>
          <m:t>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0</m:t>
            </m:r>
          </m:sub>
        </m:sSub>
        <m:r>
          <m:rPr>
            <m:sty m:val="p"/>
          </m:rPr>
          <w:rPr>
            <w:rFonts w:ascii="Cambria Math" w:hAnsi="Cambria Math"/>
          </w:rPr>
          <m:t>}</m:t>
        </m:r>
      </m:oMath>
      <w:r w:rsidRPr="00F52BC0">
        <w:rPr>
          <w:rFonts w:hint="eastAsia"/>
        </w:rPr>
        <w:t>给定，其统计特性完全由条件概率</w:t>
      </w:r>
      <m:oMath>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n-1</m:t>
            </m:r>
          </m:sub>
        </m:sSub>
        <m:r>
          <m:rPr>
            <m:sty m:val="p"/>
          </m:rPr>
          <w:rPr>
            <w:rFonts w:ascii="Cambria Math" w:hAnsi="Cambria Math"/>
          </w:rPr>
          <m:t>}</m:t>
        </m:r>
      </m:oMath>
      <w:r w:rsidRPr="00F52BC0">
        <w:rPr>
          <w:rFonts w:hint="eastAsia"/>
        </w:rPr>
        <w:t>决定。</w:t>
      </w:r>
    </w:p>
    <w:p w:rsidR="00F52BC0" w:rsidRPr="00F52BC0" w:rsidRDefault="00F52BC0" w:rsidP="00F7125E">
      <w:pPr>
        <w:pStyle w:val="20"/>
        <w:rPr>
          <w:rFonts w:cs="仿宋"/>
          <w:szCs w:val="21"/>
        </w:rPr>
      </w:pPr>
      <w:r w:rsidRPr="00F52BC0">
        <w:rPr>
          <w:rFonts w:cs="仿宋" w:hint="eastAsia"/>
          <w:szCs w:val="21"/>
        </w:rPr>
        <w:t>假设状态空间</w:t>
      </w:r>
      <m:oMath>
        <m:r>
          <m:rPr>
            <m:sty m:val="p"/>
          </m:rPr>
          <w:rPr>
            <w:rFonts w:ascii="Cambria Math" w:hAnsi="Cambria Math"/>
          </w:rPr>
          <m:t>S={1,2,⋯,m}</m:t>
        </m:r>
      </m:oMath>
      <w:r w:rsidRPr="00F52BC0">
        <w:rPr>
          <w:rFonts w:cs="仿宋" w:hint="eastAsia"/>
          <w:szCs w:val="21"/>
        </w:rPr>
        <w:t>。</w:t>
      </w:r>
    </w:p>
    <w:p w:rsidR="00F52BC0" w:rsidRPr="00F52BC0" w:rsidRDefault="00F52BC0" w:rsidP="00F7125E">
      <w:pPr>
        <w:pStyle w:val="20"/>
      </w:pPr>
      <w:r w:rsidRPr="00F52BC0">
        <w:rPr>
          <w:rFonts w:hint="eastAsia"/>
        </w:rPr>
        <w:lastRenderedPageBreak/>
        <w:t>定义</w:t>
      </w:r>
      <w:r w:rsidRPr="00F52BC0">
        <w:t>1</w:t>
      </w:r>
      <w:r w:rsidRPr="00F52BC0">
        <w:rPr>
          <w:rFonts w:hint="eastAsia"/>
        </w:rPr>
        <w:t>（转移概率）：条件概率</w:t>
      </w:r>
      <m:oMath>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=j|</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=i}</m:t>
        </m:r>
      </m:oMath>
      <w:r w:rsidRPr="00F52BC0">
        <w:rPr>
          <w:rFonts w:hint="eastAsia"/>
        </w:rPr>
        <w:t>为</w:t>
      </w:r>
      <w:r w:rsidRPr="00F52BC0">
        <w:rPr>
          <w:rFonts w:ascii="Times New Roman" w:hAnsi="Times New Roman"/>
        </w:rPr>
        <w:t>Markov</w:t>
      </w:r>
      <w:r w:rsidRPr="00F52BC0">
        <w:rPr>
          <w:rFonts w:hint="eastAsia"/>
        </w:rPr>
        <w:t>链的一步转移概率，简称转移概率。</w:t>
      </w:r>
    </w:p>
    <w:p w:rsidR="00F52BC0" w:rsidRPr="00F52BC0" w:rsidRDefault="00F52BC0" w:rsidP="00F7125E">
      <w:pPr>
        <w:pStyle w:val="20"/>
        <w:rPr>
          <w:rFonts w:cs="仿宋"/>
          <w:szCs w:val="21"/>
        </w:rPr>
      </w:pPr>
      <w:r w:rsidRPr="00F52BC0">
        <w:rPr>
          <w:rFonts w:cs="仿宋" w:hint="eastAsia"/>
          <w:szCs w:val="21"/>
        </w:rPr>
        <w:t>定义</w:t>
      </w:r>
      <w:r w:rsidRPr="00F52BC0">
        <w:rPr>
          <w:rFonts w:cs="仿宋"/>
          <w:szCs w:val="21"/>
        </w:rPr>
        <w:t>2</w:t>
      </w:r>
      <w:r w:rsidRPr="00F52BC0">
        <w:rPr>
          <w:rFonts w:cs="仿宋" w:hint="eastAsia"/>
          <w:szCs w:val="21"/>
        </w:rPr>
        <w:t>（时齐</w:t>
      </w:r>
      <w:r w:rsidRPr="00F52BC0">
        <w:rPr>
          <w:rFonts w:ascii="Times New Roman" w:hAnsi="Times New Roman"/>
          <w:szCs w:val="21"/>
        </w:rPr>
        <w:t>Markov</w:t>
      </w:r>
      <w:r w:rsidRPr="00F52BC0">
        <w:rPr>
          <w:rFonts w:cs="仿宋" w:hint="eastAsia"/>
          <w:szCs w:val="21"/>
        </w:rPr>
        <w:t>链）：当</w:t>
      </w:r>
      <w:r w:rsidRPr="00F52BC0">
        <w:rPr>
          <w:rFonts w:ascii="Times New Roman" w:hAnsi="Times New Roman"/>
          <w:szCs w:val="21"/>
        </w:rPr>
        <w:t>Markov</w:t>
      </w:r>
      <w:r w:rsidRPr="00F52BC0">
        <w:rPr>
          <w:rFonts w:cs="仿宋" w:hint="eastAsia"/>
          <w:szCs w:val="21"/>
        </w:rPr>
        <w:t>链的转移概率</w:t>
      </w:r>
      <m:oMath>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=j|</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=i}</m:t>
        </m:r>
      </m:oMath>
      <w:r w:rsidRPr="00F52BC0">
        <w:rPr>
          <w:rFonts w:cs="仿宋" w:hint="eastAsia"/>
          <w:szCs w:val="21"/>
        </w:rPr>
        <w:t>只与状态</w:t>
      </w:r>
      <m:oMath>
        <m:r>
          <m:rPr>
            <m:sty m:val="p"/>
          </m:rPr>
          <w:rPr>
            <w:rFonts w:ascii="Cambria Math" w:hAnsi="Cambria Math" w:cs="仿宋"/>
            <w:szCs w:val="21"/>
          </w:rPr>
          <m:t>i,j</m:t>
        </m:r>
      </m:oMath>
      <w:r w:rsidRPr="00F52BC0">
        <w:rPr>
          <w:rFonts w:cs="仿宋" w:hint="eastAsia"/>
          <w:szCs w:val="21"/>
        </w:rPr>
        <w:t>有关，而与</w:t>
      </w:r>
      <m:oMath>
        <m:r>
          <m:rPr>
            <m:sty m:val="p"/>
          </m:rPr>
          <w:rPr>
            <w:rFonts w:ascii="Cambria Math" w:hAnsi="Cambria Math" w:cs="仿宋"/>
            <w:szCs w:val="21"/>
          </w:rPr>
          <m:t>n</m:t>
        </m:r>
      </m:oMath>
      <w:r w:rsidRPr="00F52BC0">
        <w:rPr>
          <w:rFonts w:cs="仿宋" w:hint="eastAsia"/>
          <w:szCs w:val="21"/>
        </w:rPr>
        <w:t>无关时，称</w:t>
      </w:r>
      <w:r w:rsidRPr="00F52BC0">
        <w:rPr>
          <w:rFonts w:ascii="Times New Roman" w:hAnsi="Times New Roman"/>
          <w:szCs w:val="21"/>
        </w:rPr>
        <w:t>Markov</w:t>
      </w:r>
      <w:r w:rsidRPr="00F52BC0">
        <w:rPr>
          <w:rFonts w:cs="仿宋" w:hint="eastAsia"/>
          <w:szCs w:val="21"/>
        </w:rPr>
        <w:t>链为时齐的，并记为</w:t>
      </w:r>
      <m:oMath>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=i}(n≥0)</m:t>
        </m:r>
      </m:oMath>
      <w:r w:rsidRPr="00F52BC0">
        <w:rPr>
          <w:rFonts w:cs="仿宋" w:hint="eastAsia"/>
          <w:szCs w:val="21"/>
        </w:rPr>
        <w:t>。</w:t>
      </w:r>
    </w:p>
    <w:p w:rsidR="00F52BC0" w:rsidRPr="00F52BC0" w:rsidRDefault="00F52BC0" w:rsidP="00F7125E">
      <w:pPr>
        <w:pStyle w:val="20"/>
      </w:pPr>
      <w:r w:rsidRPr="00F52BC0">
        <w:rPr>
          <w:rFonts w:hint="eastAsia"/>
        </w:rPr>
        <w:t>由定义</w:t>
      </w:r>
      <w:r w:rsidRPr="00F52BC0">
        <w:t>2</w:t>
      </w:r>
      <w:r w:rsidRPr="00F52BC0">
        <w:rPr>
          <w:rFonts w:hint="eastAsia"/>
        </w:rPr>
        <w:t>知道我们可以将</w:t>
      </w:r>
      <m:oMath>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(i,j∈S)</m:t>
        </m:r>
      </m:oMath>
      <w:r w:rsidRPr="00F52BC0">
        <w:rPr>
          <w:rFonts w:hint="eastAsia"/>
        </w:rPr>
        <w:t>排成一个矩阵的形式，令</w:t>
      </w:r>
    </w:p>
    <w:p w:rsidR="00F52BC0" w:rsidRPr="00F52BC0" w:rsidRDefault="00B53D40" w:rsidP="00F7125E">
      <w:pPr>
        <w:pStyle w:val="20"/>
        <w:rPr>
          <w:rFonts w:cs="仿宋"/>
          <w:szCs w:val="21"/>
        </w:rPr>
      </w:pPr>
      <w:r w:rsidRPr="00620924">
        <w:rPr>
          <w:rFonts w:hint="eastAsia"/>
        </w:rPr>
        <w:object w:dxaOrig="3500" w:dyaOrig="1480">
          <v:shape id="_x0000_i1283" type="#_x0000_t75" style="width:163.8pt;height:73.8pt" o:ole="">
            <v:imagedata r:id="rId15" o:title=""/>
          </v:shape>
          <o:OLEObject Type="Embed" ProgID="Equation.3" ShapeID="_x0000_i1283" DrawAspect="Content" ObjectID="_1558812122" r:id="rId16">
            <o:FieldCodes>\* MERGEFORMAT</o:FieldCodes>
          </o:OLEObject>
        </w:object>
      </w:r>
    </w:p>
    <w:p w:rsidR="00F52BC0" w:rsidRPr="00F52BC0" w:rsidRDefault="00F52BC0" w:rsidP="00F7125E">
      <w:pPr>
        <w:pStyle w:val="20"/>
      </w:pPr>
      <w:r w:rsidRPr="00F52BC0">
        <w:rPr>
          <w:rFonts w:hint="eastAsia"/>
        </w:rPr>
        <w:t>则称</w:t>
      </w:r>
      <m:oMath>
        <m:r>
          <m:rPr>
            <m:sty m:val="p"/>
          </m:rPr>
          <w:rPr>
            <w:rFonts w:ascii="Cambria Math" w:hAnsi="Cambria Math"/>
          </w:rPr>
          <m:t>P</m:t>
        </m:r>
      </m:oMath>
      <w:r w:rsidRPr="00F52BC0">
        <w:rPr>
          <w:rFonts w:hint="eastAsia"/>
        </w:rPr>
        <w:t>为转移矩阵。</w:t>
      </w:r>
    </w:p>
    <w:p w:rsidR="00F52BC0" w:rsidRPr="00F52BC0" w:rsidRDefault="00F52BC0" w:rsidP="00F7125E">
      <w:pPr>
        <w:pStyle w:val="20"/>
      </w:pPr>
      <w:r w:rsidRPr="00F52BC0">
        <w:rPr>
          <w:rFonts w:hint="eastAsia"/>
        </w:rPr>
        <w:t>转移矩阵</w:t>
      </w:r>
      <w:r w:rsidRPr="00F52BC0">
        <w:t>P</w:t>
      </w:r>
      <w:r w:rsidRPr="00F52BC0">
        <w:rPr>
          <w:rFonts w:hint="eastAsia"/>
        </w:rPr>
        <w:t>具有如下性质：</w:t>
      </w:r>
    </w:p>
    <w:p w:rsidR="00F52BC0" w:rsidRPr="00F52BC0" w:rsidRDefault="00F52BC0" w:rsidP="00F7125E">
      <w:pPr>
        <w:pStyle w:val="20"/>
        <w:rPr>
          <w:rFonts w:cs="仿宋"/>
          <w:szCs w:val="21"/>
        </w:rPr>
      </w:pPr>
      <w:r w:rsidRPr="00620924">
        <w:rPr>
          <w:rFonts w:hint="eastAsia"/>
        </w:rPr>
        <w:object w:dxaOrig="2142" w:dyaOrig="961">
          <v:shape id="对象 112" o:spid="_x0000_i1284" type="#_x0000_t75" style="width:106.8pt;height:48pt" o:ole="">
            <v:imagedata r:id="rId17" o:title=""/>
          </v:shape>
          <o:OLEObject Type="Embed" ProgID="Equation.3" ShapeID="对象 112" DrawAspect="Content" ObjectID="_1558812123" r:id="rId18">
            <o:FieldCodes>\* MERGEFORMAT</o:FieldCodes>
          </o:OLEObject>
        </w:object>
      </w:r>
    </w:p>
    <w:p w:rsidR="00C762B1" w:rsidRDefault="000739E2" w:rsidP="00F7125E">
      <w:pPr>
        <w:pStyle w:val="4"/>
      </w:pPr>
      <w:r>
        <w:t xml:space="preserve">3.3 </w:t>
      </w:r>
      <w:r w:rsidR="007F1A23" w:rsidRPr="000739E2">
        <w:t>MDRT</w:t>
      </w:r>
      <w:r w:rsidR="007F1A23" w:rsidRPr="007F1A23">
        <w:rPr>
          <w:rFonts w:hint="eastAsia"/>
        </w:rPr>
        <w:t>策略</w:t>
      </w:r>
    </w:p>
    <w:p w:rsidR="00BF0B48" w:rsidRDefault="000739E2" w:rsidP="00F7125E">
      <w:pPr>
        <w:pStyle w:val="20"/>
      </w:pPr>
      <w:r>
        <w:rPr>
          <w:rFonts w:ascii="Times New Roman" w:hAnsi="Times New Roman" w:cs="Times New Roman"/>
        </w:rPr>
        <w:t>MDRT</w:t>
      </w:r>
      <w:r>
        <w:rPr>
          <w:rFonts w:hint="eastAsia"/>
        </w:rPr>
        <w:t>策略</w:t>
      </w:r>
      <w:r w:rsidR="00BF0B48" w:rsidRPr="00BF0B48">
        <w:rPr>
          <w:rFonts w:hint="eastAsia"/>
        </w:rPr>
        <w:t>合了传统随机算法与分区算法的特点，并引入软件的控制理论。</w:t>
      </w:r>
      <w:r w:rsidR="009337AF">
        <w:rPr>
          <w:rFonts w:hint="eastAsia"/>
        </w:rPr>
        <w:t>假设</w:t>
      </w:r>
      <w:r w:rsidR="00F23715">
        <w:rPr>
          <w:rFonts w:hint="eastAsia"/>
        </w:rPr>
        <w:t>软件的输入域</w:t>
      </w:r>
      <w:r w:rsidR="00FE296A">
        <w:rPr>
          <w:rFonts w:hint="eastAsia"/>
        </w:rPr>
        <w:t>有</w:t>
      </w:r>
      <m:oMath>
        <m:r>
          <m:rPr>
            <m:sty m:val="p"/>
          </m:rPr>
          <w:rPr>
            <w:rFonts w:ascii="Cambria Math" w:hAnsi="Cambria Math" w:hint="eastAsia"/>
          </w:rPr>
          <m:t>k</m:t>
        </m:r>
      </m:oMath>
      <w:r w:rsidR="00FE296A">
        <w:rPr>
          <w:rFonts w:hint="eastAsia"/>
        </w:rPr>
        <w:t>个测试用例，被划分到</w:t>
      </w:r>
      <m:oMath>
        <m:r>
          <m:rPr>
            <m:sty m:val="p"/>
          </m:rPr>
          <w:rPr>
            <w:rFonts w:ascii="Cambria Math" w:hAnsi="Cambria Math"/>
          </w:rPr>
          <m:t>m</m:t>
        </m:r>
      </m:oMath>
      <w:r w:rsidR="009337AF">
        <w:rPr>
          <w:rFonts w:hint="eastAsia"/>
        </w:rPr>
        <w:t>个</w:t>
      </w:r>
      <w:r w:rsidR="000F66B2">
        <w:rPr>
          <w:rFonts w:hint="eastAsia"/>
        </w:rPr>
        <w:t>不相交的</w:t>
      </w:r>
      <w:r w:rsidR="00FE296A">
        <w:rPr>
          <w:rFonts w:hint="eastAsia"/>
        </w:rPr>
        <w:t>分区</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oMath>
      <w:r w:rsidR="00FE296A">
        <w:rPr>
          <w:rFonts w:hint="eastAsia"/>
        </w:rPr>
        <w:t>中并且每一个分区有</w:t>
      </w:r>
      <m:oMath>
        <m:sSub>
          <m:sSubPr>
            <m:ctrlPr>
              <w:rPr>
                <w:rFonts w:ascii="Cambria Math" w:hAnsi="Cambria Math"/>
              </w:rPr>
            </m:ctrlPr>
          </m:sSubPr>
          <m:e>
            <m:r>
              <w:rPr>
                <w:rFonts w:ascii="Cambria Math" w:hAnsi="Cambria Math" w:hint="eastAsia"/>
              </w:rPr>
              <m:t>k</m:t>
            </m:r>
          </m:e>
          <m:sub>
            <m:r>
              <w:rPr>
                <w:rFonts w:ascii="Cambria Math" w:hAnsi="Cambria Math"/>
              </w:rPr>
              <m:t>i</m:t>
            </m:r>
          </m:sub>
        </m:sSub>
      </m:oMath>
      <w:r w:rsidR="00FE296A">
        <w:rPr>
          <w:rFonts w:hint="eastAsia"/>
        </w:rPr>
        <w:t>个测试用例，</w:t>
      </w:r>
      <m:oMath>
        <m:sSub>
          <m:sSubPr>
            <m:ctrlPr>
              <w:rPr>
                <w:rFonts w:ascii="Cambria Math" w:hAnsi="Cambria Math"/>
              </w:rPr>
            </m:ctrlPr>
          </m:sSubPr>
          <m:e>
            <m:r>
              <w:rPr>
                <w:rFonts w:ascii="Cambria Math" w:hAnsi="Cambria Math" w:hint="eastAsia"/>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=k</m:t>
        </m:r>
      </m:oMath>
      <w:r w:rsidR="00FE296A">
        <w:rPr>
          <w:rFonts w:hint="eastAsia"/>
        </w:rPr>
        <w:t>。</w:t>
      </w:r>
      <w:r w:rsidR="006708A9" w:rsidRPr="00BF0B48">
        <w:rPr>
          <w:rFonts w:hint="eastAsia"/>
        </w:rPr>
        <w:t>如果将每个时间点</w:t>
      </w:r>
      <m:oMath>
        <m:r>
          <m:rPr>
            <m:sty m:val="p"/>
          </m:rPr>
          <w:rPr>
            <w:rFonts w:ascii="Cambria Math" w:hAnsi="Cambria Math"/>
          </w:rPr>
          <m:t>t(t=0,1,2,⋯)</m:t>
        </m:r>
      </m:oMath>
      <w:r w:rsidR="006708A9" w:rsidRPr="00BF0B48">
        <w:rPr>
          <w:rFonts w:hint="eastAsia"/>
        </w:rPr>
        <w:t>测试用例所在的分区作为时刻</w:t>
      </w:r>
      <w:r w:rsidR="006708A9" w:rsidRPr="00BF0B48">
        <w:t>t</w:t>
      </w:r>
      <w:r w:rsidR="006708A9" w:rsidRPr="00BF0B48">
        <w:rPr>
          <w:rFonts w:hint="eastAsia"/>
        </w:rPr>
        <w:t>测试系统所处的状态，则整个状态空间为</w:t>
      </w:r>
      <m:oMath>
        <m:r>
          <m:rPr>
            <m:sty m:val="p"/>
          </m:rPr>
          <w:rPr>
            <w:rFonts w:ascii="Cambria Math" w:hAnsi="Cambria Math"/>
          </w:rPr>
          <m:t>S=</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,t≥0</m:t>
            </m:r>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r>
          <m:rPr>
            <m:sty m:val="p"/>
          </m:rPr>
          <w:rPr>
            <w:rFonts w:ascii="Cambria Math" w:hAnsi="Cambria Math"/>
          </w:rPr>
          <m:t>}</m:t>
        </m:r>
      </m:oMath>
      <w:r w:rsidR="002762B2">
        <w:rPr>
          <w:rFonts w:hint="eastAsia"/>
        </w:rPr>
        <w:t>。</w:t>
      </w:r>
      <w:r w:rsidR="006F1358">
        <w:rPr>
          <w:rFonts w:hint="eastAsia"/>
        </w:rPr>
        <w:t>根据</w:t>
      </w:r>
      <w:r w:rsidR="00907668">
        <w:rPr>
          <w:rFonts w:hint="eastAsia"/>
        </w:rPr>
        <w:t>在</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oMath>
      <w:r w:rsidR="00907668">
        <w:rPr>
          <w:rFonts w:hint="eastAsia"/>
        </w:rPr>
        <w:t>状态下</w:t>
      </w:r>
      <w:r w:rsidR="002762B2">
        <w:rPr>
          <w:rFonts w:hint="eastAsia"/>
        </w:rPr>
        <w:t>测试用例的执行结果</w:t>
      </w:r>
      <w:r w:rsidR="005D36B9">
        <w:rPr>
          <w:rFonts w:hint="eastAsia"/>
        </w:rPr>
        <w:t>可以计算</w:t>
      </w:r>
      <w:r w:rsidR="002762B2">
        <w:rPr>
          <w:rFonts w:hint="eastAsia"/>
        </w:rPr>
        <w:t>调整到</w:t>
      </w:r>
      <w:r w:rsidR="006F1358">
        <w:rPr>
          <w:rFonts w:hint="eastAsia"/>
        </w:rPr>
        <w:t>状态</w:t>
      </w:r>
      <m:oMath>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oMath>
      <w:r w:rsidR="006F1358">
        <w:rPr>
          <w:rFonts w:hint="eastAsia"/>
        </w:rPr>
        <w:t>的转移概率</w:t>
      </w:r>
      <w:r w:rsidR="002A00CD">
        <w:rPr>
          <w:rFonts w:hint="eastAsia"/>
        </w:rPr>
        <w:t>。如果</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oMath>
      <w:r w:rsidR="00907668">
        <w:rPr>
          <w:rFonts w:hint="eastAsia"/>
        </w:rPr>
        <w:t>状态下</w:t>
      </w:r>
      <w:r w:rsidR="002A00CD">
        <w:rPr>
          <w:rFonts w:hint="eastAsia"/>
        </w:rPr>
        <w:t>检测出软件中存在缺陷</w:t>
      </w:r>
      <w:r w:rsidR="00F23715">
        <w:rPr>
          <w:rFonts w:hint="eastAsia"/>
        </w:rPr>
        <w:t>，那么</w:t>
      </w:r>
      <w:r w:rsidR="006708A9">
        <w:rPr>
          <w:rFonts w:hint="eastAsia"/>
        </w:rPr>
        <w:t>就增大下一时刻</w:t>
      </w:r>
      <w:r w:rsidR="00F23715">
        <w:rPr>
          <w:rFonts w:hint="eastAsia"/>
        </w:rPr>
        <w:t>转移到</w:t>
      </w:r>
      <m:oMath>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hint="eastAsia"/>
              </w:rPr>
              <m:t>i</m:t>
            </m:r>
          </m:sub>
        </m:sSub>
      </m:oMath>
      <w:r w:rsidR="002A00CD">
        <w:rPr>
          <w:rFonts w:hint="eastAsia"/>
        </w:rPr>
        <w:t>的概率</w:t>
      </w:r>
      <w:r w:rsidR="00BF0B48" w:rsidRPr="00BF0B48">
        <w:rPr>
          <w:rFonts w:hint="eastAsia"/>
        </w:rPr>
        <w:t>，</w:t>
      </w:r>
      <w:r w:rsidR="006F1358">
        <w:rPr>
          <w:rFonts w:hint="eastAsia"/>
        </w:rPr>
        <w:t>同时</w:t>
      </w:r>
      <w:r w:rsidR="002A00CD">
        <w:rPr>
          <w:rFonts w:hint="eastAsia"/>
        </w:rPr>
        <w:t>减小转移到</w:t>
      </w:r>
      <w:r w:rsidR="006708A9">
        <w:rPr>
          <w:rFonts w:hint="eastAsia"/>
        </w:rPr>
        <w:t>其它</w:t>
      </w:r>
      <w:r w:rsidR="002A00CD">
        <w:rPr>
          <w:rFonts w:hint="eastAsia"/>
        </w:rPr>
        <w:t>状态的概率；反之，如果在</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oMath>
      <w:r w:rsidR="002A00CD">
        <w:rPr>
          <w:rFonts w:hint="eastAsia"/>
        </w:rPr>
        <w:t>状态下没有</w:t>
      </w:r>
      <w:r w:rsidR="00BF0B48" w:rsidRPr="00BF0B48">
        <w:rPr>
          <w:rFonts w:hint="eastAsia"/>
        </w:rPr>
        <w:t>检</w:t>
      </w:r>
      <w:r w:rsidR="002A00CD">
        <w:rPr>
          <w:rFonts w:hint="eastAsia"/>
        </w:rPr>
        <w:t>测出软件中存在缺陷</w:t>
      </w:r>
      <w:r w:rsidR="006F1358">
        <w:rPr>
          <w:rFonts w:hint="eastAsia"/>
        </w:rPr>
        <w:t>那么就减少</w:t>
      </w:r>
      <w:r w:rsidR="002A00CD">
        <w:rPr>
          <w:rFonts w:hint="eastAsia"/>
        </w:rPr>
        <w:t>下一步转移到</w:t>
      </w:r>
      <m:oMath>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hint="eastAsia"/>
              </w:rPr>
              <m:t>i</m:t>
            </m:r>
          </m:sub>
        </m:sSub>
      </m:oMath>
      <w:r w:rsidR="006F1358">
        <w:rPr>
          <w:rFonts w:hint="eastAsia"/>
        </w:rPr>
        <w:t>状态的</w:t>
      </w:r>
      <w:r w:rsidR="002A00CD">
        <w:rPr>
          <w:rFonts w:hint="eastAsia"/>
        </w:rPr>
        <w:t>概率</w:t>
      </w:r>
      <w:r w:rsidR="00BF0B48" w:rsidRPr="00BF0B48">
        <w:rPr>
          <w:rFonts w:hint="eastAsia"/>
        </w:rPr>
        <w:t>，</w:t>
      </w:r>
      <w:r w:rsidR="006F1358">
        <w:rPr>
          <w:rFonts w:hint="eastAsia"/>
        </w:rPr>
        <w:t>同时</w:t>
      </w:r>
      <w:r w:rsidR="002A00CD">
        <w:rPr>
          <w:rFonts w:hint="eastAsia"/>
        </w:rPr>
        <w:t>增大转移到</w:t>
      </w:r>
      <w:r w:rsidR="006708A9">
        <w:rPr>
          <w:rFonts w:hint="eastAsia"/>
        </w:rPr>
        <w:t>其它</w:t>
      </w:r>
      <w:r w:rsidR="002A00CD">
        <w:rPr>
          <w:rFonts w:hint="eastAsia"/>
        </w:rPr>
        <w:t>状态的概率</w:t>
      </w:r>
      <w:r w:rsidR="00F81CB5">
        <w:rPr>
          <w:rFonts w:hint="eastAsia"/>
        </w:rPr>
        <w:t>。另外，根据当前状态下</w:t>
      </w:r>
      <w:r w:rsidR="002A00CD">
        <w:rPr>
          <w:rFonts w:hint="eastAsia"/>
        </w:rPr>
        <w:t>测试用例</w:t>
      </w:r>
      <w:r w:rsidR="00F81CB5">
        <w:rPr>
          <w:rFonts w:hint="eastAsia"/>
        </w:rPr>
        <w:t>的</w:t>
      </w:r>
      <w:r w:rsidR="002A00CD">
        <w:rPr>
          <w:rFonts w:hint="eastAsia"/>
        </w:rPr>
        <w:t>执行结果</w:t>
      </w:r>
      <w:r w:rsidR="00BF0B48" w:rsidRPr="00BF0B48">
        <w:rPr>
          <w:rFonts w:hint="eastAsia"/>
        </w:rPr>
        <w:t>每次增大或者减少的</w:t>
      </w:r>
      <w:r w:rsidR="00F81CB5">
        <w:rPr>
          <w:rFonts w:hint="eastAsia"/>
        </w:rPr>
        <w:t>转移</w:t>
      </w:r>
      <w:r w:rsidR="002A00CD">
        <w:rPr>
          <w:rFonts w:hint="eastAsia"/>
        </w:rPr>
        <w:t>概率</w:t>
      </w:r>
      <w:r w:rsidR="00F81CB5">
        <w:rPr>
          <w:rFonts w:hint="eastAsia"/>
        </w:rPr>
        <w:t>的</w:t>
      </w:r>
      <w:r w:rsidR="006D41DE">
        <w:rPr>
          <w:rFonts w:hint="eastAsia"/>
        </w:rPr>
        <w:t>幅度</w:t>
      </w:r>
      <w:r w:rsidR="00BF0B48" w:rsidRPr="00BF0B48">
        <w:rPr>
          <w:rFonts w:hint="eastAsia"/>
        </w:rPr>
        <w:t>应该是不同的。一般情况下，</w:t>
      </w:r>
      <w:r w:rsidR="00F81CB5">
        <w:rPr>
          <w:rFonts w:hint="eastAsia"/>
        </w:rPr>
        <w:t>一方面</w:t>
      </w:r>
      <w:r w:rsidR="006652ED">
        <w:rPr>
          <w:rFonts w:hint="eastAsia"/>
        </w:rPr>
        <w:t>即便某一个分区具有较强的检测出软件存在故障的能力，也不可能每一次在该分区中选择测试用例都会检测出故障</w:t>
      </w:r>
      <w:r w:rsidR="00BF0B48" w:rsidRPr="00BF0B48">
        <w:rPr>
          <w:rFonts w:hint="eastAsia"/>
        </w:rPr>
        <w:t>。</w:t>
      </w:r>
      <w:r w:rsidR="00F81CB5">
        <w:rPr>
          <w:rFonts w:hint="eastAsia"/>
        </w:rPr>
        <w:t>另一方面</w:t>
      </w:r>
      <w:r w:rsidR="00BF0B48" w:rsidRPr="00BF0B48">
        <w:rPr>
          <w:rFonts w:hint="eastAsia"/>
        </w:rPr>
        <w:t>如果某一个分区被选择的概率比较大说明在以往的测试过程中较多的检测出了</w:t>
      </w:r>
      <w:r w:rsidR="00F81CB5">
        <w:rPr>
          <w:rFonts w:hint="eastAsia"/>
        </w:rPr>
        <w:t>软件中的</w:t>
      </w:r>
      <w:r w:rsidR="00BF0B48" w:rsidRPr="00BF0B48">
        <w:rPr>
          <w:rFonts w:hint="eastAsia"/>
        </w:rPr>
        <w:t>缺陷</w:t>
      </w:r>
      <w:r w:rsidR="006652ED">
        <w:rPr>
          <w:rFonts w:hint="eastAsia"/>
        </w:rPr>
        <w:t>或者理论上有较大的可能揭示软件中的故障</w:t>
      </w:r>
      <w:r w:rsidR="00F81CB5">
        <w:rPr>
          <w:rFonts w:hint="eastAsia"/>
        </w:rPr>
        <w:t>。</w:t>
      </w:r>
      <w:r w:rsidR="006652ED">
        <w:rPr>
          <w:rFonts w:hint="eastAsia"/>
        </w:rPr>
        <w:t>因此</w:t>
      </w:r>
      <w:r w:rsidR="00F81CB5">
        <w:rPr>
          <w:rFonts w:hint="eastAsia"/>
        </w:rPr>
        <w:t>在</w:t>
      </w:r>
      <w:r w:rsidR="006652ED">
        <w:rPr>
          <w:rFonts w:hint="eastAsia"/>
        </w:rPr>
        <w:t>测试</w:t>
      </w:r>
      <w:r w:rsidR="00BF0B48" w:rsidRPr="00BF0B48">
        <w:rPr>
          <w:rFonts w:hint="eastAsia"/>
        </w:rPr>
        <w:t>过程中</w:t>
      </w:r>
      <w:r w:rsidR="00FE296A">
        <w:rPr>
          <w:rFonts w:hint="eastAsia"/>
        </w:rPr>
        <w:t>增大或</w:t>
      </w:r>
      <w:r w:rsidR="006652ED">
        <w:rPr>
          <w:rFonts w:hint="eastAsia"/>
        </w:rPr>
        <w:t>者减少某一</w:t>
      </w:r>
      <w:r w:rsidR="00FE296A">
        <w:rPr>
          <w:rFonts w:hint="eastAsia"/>
        </w:rPr>
        <w:lastRenderedPageBreak/>
        <w:t>分区被选择</w:t>
      </w:r>
      <w:r w:rsidR="00F81CB5">
        <w:rPr>
          <w:rFonts w:hint="eastAsia"/>
        </w:rPr>
        <w:t>的概率幅度时应当与该分区当前</w:t>
      </w:r>
      <w:r w:rsidR="0079087C">
        <w:rPr>
          <w:rFonts w:hint="eastAsia"/>
        </w:rPr>
        <w:t>被选择</w:t>
      </w:r>
      <w:r w:rsidR="00F81CB5">
        <w:rPr>
          <w:rFonts w:hint="eastAsia"/>
        </w:rPr>
        <w:t>概率有关：</w:t>
      </w:r>
      <w:r w:rsidR="006708A9">
        <w:rPr>
          <w:rFonts w:hint="eastAsia"/>
        </w:rPr>
        <w:t>如果当前分区被选择的概率较大，那么增大该分区被选择的概率幅度就越大，减小该分区被选择的幅度就越小。</w:t>
      </w:r>
      <w:r w:rsidR="00BF0B48" w:rsidRPr="00BF0B48">
        <w:rPr>
          <w:rFonts w:hint="eastAsia"/>
        </w:rPr>
        <w:t>整个过程的</w:t>
      </w:r>
      <w:r w:rsidR="006652ED">
        <w:rPr>
          <w:rFonts w:hint="eastAsia"/>
        </w:rPr>
        <w:t>状态转移</w:t>
      </w:r>
      <w:r w:rsidR="00BF0B48" w:rsidRPr="00BF0B48">
        <w:rPr>
          <w:rFonts w:hint="eastAsia"/>
        </w:rPr>
        <w:t>可以用转移矩阵表示。在整个软件测试过程中，将每一个时间点</w:t>
      </w:r>
      <w:r w:rsidR="00E14EE3">
        <w:rPr>
          <w:rFonts w:hint="eastAsia"/>
        </w:rPr>
        <w:t>选取</w:t>
      </w:r>
      <w:r w:rsidR="00BF0B48" w:rsidRPr="00BF0B48">
        <w:rPr>
          <w:rFonts w:hint="eastAsia"/>
        </w:rPr>
        <w:t>测试用</w:t>
      </w:r>
      <w:r w:rsidR="00E14EE3">
        <w:rPr>
          <w:rFonts w:hint="eastAsia"/>
        </w:rPr>
        <w:t>例并执行作为一次决策行动，则</w:t>
      </w:r>
      <w:r w:rsidR="00BF0B48" w:rsidRPr="00BF0B48">
        <w:rPr>
          <w:rFonts w:hint="eastAsia"/>
        </w:rPr>
        <w:t>行动全体组成整个行动空间</w:t>
      </w:r>
      <m:oMath>
        <m:r>
          <m:rPr>
            <m:sty m:val="p"/>
          </m:rPr>
          <w:rPr>
            <w:rFonts w:ascii="Cambria Math" w:hAnsi="Cambria Math" w:hint="eastAsia"/>
          </w:rPr>
          <m:t>A</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,t≥0</m:t>
            </m:r>
          </m:e>
        </m:d>
        <m:r>
          <m:rPr>
            <m:sty m:val="p"/>
          </m:rPr>
          <w:rPr>
            <w:rFonts w:ascii="Cambria Math" w:hAnsi="Cambria Math"/>
          </w:rPr>
          <m:t>={1,2,⋯,k}</m:t>
        </m:r>
      </m:oMath>
      <w:r w:rsidR="00BF0B48" w:rsidRPr="00BF0B48">
        <w:rPr>
          <w:rFonts w:hint="eastAsia"/>
        </w:rPr>
        <w:t>，并且每个时间点的状态</w:t>
      </w:r>
      <m:oMath>
        <m:sSub>
          <m:sSubPr>
            <m:ctrlPr>
              <w:rPr>
                <w:rFonts w:ascii="Cambria Math" w:hAnsi="Cambria Math"/>
              </w:rPr>
            </m:ctrlPr>
          </m:sSubPr>
          <m:e>
            <m:r>
              <w:rPr>
                <w:rFonts w:ascii="Cambria Math" w:hAnsi="Cambria Math" w:hint="eastAsia"/>
              </w:rPr>
              <m:t>S</m:t>
            </m:r>
          </m:e>
          <m:sub>
            <m:r>
              <w:rPr>
                <w:rFonts w:ascii="Cambria Math" w:hAnsi="Cambria Math"/>
              </w:rPr>
              <m:t>t</m:t>
            </m:r>
          </m:sub>
        </m:sSub>
      </m:oMath>
      <w:r w:rsidR="00BF0B48" w:rsidRPr="00BF0B48">
        <w:rPr>
          <w:rFonts w:hint="eastAsia"/>
        </w:rPr>
        <w:t>和所采取的行动都会影响到下一个时间点</w:t>
      </w:r>
      <m:oMath>
        <m:r>
          <m:rPr>
            <m:sty m:val="p"/>
          </m:rPr>
          <w:rPr>
            <w:rFonts w:ascii="Cambria Math" w:hAnsi="Cambria Math" w:hint="eastAsia"/>
          </w:rPr>
          <m:t>t</m:t>
        </m:r>
        <m:r>
          <m:rPr>
            <m:sty m:val="p"/>
          </m:rPr>
          <w:rPr>
            <w:rFonts w:ascii="Cambria Math" w:hAnsi="Cambria Math"/>
          </w:rPr>
          <m:t>+1</m:t>
        </m:r>
      </m:oMath>
      <w:r w:rsidR="00BF0B48" w:rsidRPr="00BF0B48">
        <w:rPr>
          <w:rFonts w:hint="eastAsia"/>
        </w:rPr>
        <w:t>的状态</w:t>
      </w:r>
      <m:oMath>
        <m:sSub>
          <m:sSubPr>
            <m:ctrlPr>
              <w:rPr>
                <w:rFonts w:ascii="Cambria Math" w:hAnsi="Cambria Math"/>
              </w:rPr>
            </m:ctrlPr>
          </m:sSubPr>
          <m:e>
            <m:r>
              <w:rPr>
                <w:rFonts w:ascii="Cambria Math" w:hAnsi="Cambria Math" w:hint="eastAsia"/>
              </w:rPr>
              <m:t>S</m:t>
            </m:r>
          </m:e>
          <m:sub>
            <m:r>
              <w:rPr>
                <w:rFonts w:ascii="Cambria Math" w:hAnsi="Cambria Math"/>
              </w:rPr>
              <m:t>t+1</m:t>
            </m:r>
          </m:sub>
        </m:sSub>
      </m:oMath>
      <w:r w:rsidR="00BF0B48" w:rsidRPr="00BF0B48">
        <w:rPr>
          <w:rFonts w:hint="eastAsia"/>
        </w:rPr>
        <w:t>。因此，整个测试过程形成一个</w:t>
      </w:r>
      <w:r w:rsidR="00BF0B48" w:rsidRPr="00BF0B48">
        <w:t>Markov</w:t>
      </w:r>
      <w:r w:rsidR="00971584">
        <w:rPr>
          <w:rFonts w:hint="eastAsia"/>
        </w:rPr>
        <w:t>决策过程。</w:t>
      </w:r>
    </w:p>
    <w:p w:rsidR="00BF0B48" w:rsidRPr="007A6F22" w:rsidRDefault="003B372B" w:rsidP="00F7125E">
      <w:pPr>
        <w:pStyle w:val="20"/>
      </w:pPr>
      <w:r>
        <w:rPr>
          <w:rFonts w:hint="eastAsia"/>
        </w:rPr>
        <w:t>开始时刻</w:t>
      </w:r>
      <w:r w:rsidR="00E554B1">
        <w:rPr>
          <w:rFonts w:hint="eastAsia"/>
        </w:rPr>
        <w:t>初始化测试剖面</w:t>
      </w:r>
      <m:oMath>
        <m:sSup>
          <m:sSupPr>
            <m:ctrlPr>
              <w:rPr>
                <w:rFonts w:ascii="Cambria Math" w:hAnsi="Cambria Math"/>
              </w:rPr>
            </m:ctrlPr>
          </m:sSupPr>
          <m:e>
            <m:r>
              <w:rPr>
                <w:rFonts w:ascii="Cambria Math" w:hAnsi="Cambria Math"/>
              </w:rPr>
              <m:t>p</m:t>
            </m:r>
          </m:e>
          <m:sup>
            <m:r>
              <w:rPr>
                <w:rFonts w:ascii="Cambria Math" w:hAnsi="Cambria Math"/>
              </w:rPr>
              <m:t>'</m:t>
            </m:r>
          </m:sup>
        </m:sSup>
      </m:oMath>
      <w:r w:rsidR="00E554B1">
        <w:rPr>
          <w:rFonts w:hint="eastAsia"/>
        </w:rPr>
        <w:t>，则初始转移矩阵</w:t>
      </w:r>
      <m:oMath>
        <m:r>
          <m:rPr>
            <m:sty m:val="p"/>
          </m:rPr>
          <w:rPr>
            <w:rFonts w:ascii="Cambria Math" w:hAnsi="Cambria Math" w:hint="eastAsia"/>
          </w:rPr>
          <m:t>P</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e>
          <m:sup>
            <m:r>
              <w:rPr>
                <w:rFonts w:ascii="Cambria Math" w:hAnsi="Cambria Math"/>
              </w:rPr>
              <m:t>'</m:t>
            </m:r>
          </m:sup>
        </m:sSup>
      </m:oMath>
      <w:r w:rsidR="007A6F22">
        <w:rPr>
          <w:rFonts w:hint="eastAsia"/>
        </w:rPr>
        <w:t>其中</w:t>
      </w:r>
      <m:oMath>
        <m:r>
          <m:rPr>
            <m:sty m:val="p"/>
          </m:rPr>
          <w:rPr>
            <w:rFonts w:ascii="Cambria Math" w:hAnsi="Cambria Math" w:hint="eastAsia"/>
          </w:rPr>
          <m:t xml:space="preserve"> (</m:t>
        </m:r>
        <m:r>
          <m:rPr>
            <m:sty m:val="p"/>
          </m:rPr>
          <w:rPr>
            <w:rFonts w:ascii="Cambria Math" w:hAnsi="Cambria Math"/>
          </w:rPr>
          <m:t>i=1,2,…,m;j=1,2,…,m)</m:t>
        </m:r>
      </m:oMath>
      <w:r w:rsidR="007A6F22">
        <w:rPr>
          <w:rFonts w:hint="eastAsia"/>
        </w:rPr>
        <w:t>。</w:t>
      </w:r>
    </w:p>
    <w:p w:rsidR="00BF0B48" w:rsidRPr="00BF0B48" w:rsidRDefault="006652ED" w:rsidP="00F7125E">
      <w:pPr>
        <w:pStyle w:val="20"/>
      </w:pPr>
      <w:r>
        <w:rPr>
          <w:rFonts w:hint="eastAsia"/>
        </w:rPr>
        <w:t>MDRT测试策略</w:t>
      </w:r>
      <w:r w:rsidR="00BF0B48" w:rsidRPr="00BF0B48">
        <w:rPr>
          <w:rFonts w:hint="eastAsia"/>
        </w:rPr>
        <w:t>可以分为如下步骤：</w:t>
      </w:r>
    </w:p>
    <w:p w:rsidR="00BF0B48" w:rsidRPr="00BF0B48" w:rsidRDefault="00BF0B48" w:rsidP="00F7125E">
      <w:pPr>
        <w:pStyle w:val="20"/>
      </w:pPr>
      <w:r w:rsidRPr="00BF0B48">
        <w:rPr>
          <w:rFonts w:hint="eastAsia"/>
        </w:rPr>
        <w:t>步骤</w:t>
      </w:r>
      <w:r w:rsidRPr="00BF0B48">
        <w:t>1</w:t>
      </w:r>
      <w:r w:rsidRPr="00BF0B48">
        <w:rPr>
          <w:rFonts w:hint="eastAsia"/>
        </w:rPr>
        <w:t>：根据当前分区到其它分区所对应的转移概率</w:t>
      </w:r>
      <m:oMath>
        <m:sSub>
          <m:sSubPr>
            <m:ctrlPr>
              <w:rPr>
                <w:rFonts w:ascii="Cambria Math" w:hAnsi="Cambria Math"/>
              </w:rPr>
            </m:ctrlPr>
          </m:sSubPr>
          <m:e>
            <m:r>
              <w:rPr>
                <w:rFonts w:ascii="Cambria Math" w:hAnsi="Cambria Math"/>
              </w:rPr>
              <m:t>p</m:t>
            </m:r>
          </m:e>
          <m:sub>
            <m:r>
              <w:rPr>
                <w:rFonts w:ascii="Cambria Math" w:hAnsi="Cambria Math"/>
              </w:rPr>
              <m:t>ij</m:t>
            </m:r>
          </m:sub>
        </m:sSub>
      </m:oMath>
      <w:r w:rsidR="003B372B">
        <w:rPr>
          <w:rFonts w:hint="eastAsia"/>
        </w:rPr>
        <w:t>随机选取</w:t>
      </w:r>
      <w:r w:rsidRPr="00BF0B48">
        <w:rPr>
          <w:rFonts w:hint="eastAsia"/>
        </w:rPr>
        <w:t>一个分区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6B6CBE">
        <w:rPr>
          <w:rFonts w:hint="eastAsia"/>
        </w:rPr>
        <w:t>(第一次根据测试剖面选择分区)</w:t>
      </w:r>
      <w:r w:rsidRPr="00BF0B48">
        <w:rPr>
          <w:rFonts w:hint="eastAsia"/>
        </w:rPr>
        <w:t>，在这里</w:t>
      </w:r>
      <m:oMath>
        <m:sSub>
          <m:sSubPr>
            <m:ctrlPr>
              <w:rPr>
                <w:rFonts w:ascii="Cambria Math" w:hAnsi="Cambria Math"/>
              </w:rPr>
            </m:ctrlPr>
          </m:sSubPr>
          <m:e>
            <m:r>
              <w:rPr>
                <w:rFonts w:ascii="Cambria Math" w:hAnsi="Cambria Math" w:hint="eastAsia"/>
              </w:rPr>
              <m:t>p</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r>
          <w:rPr>
            <w:rFonts w:ascii="Cambria Math" w:hAnsi="Cambria Math"/>
          </w:rPr>
          <m:t>=1</m:t>
        </m:r>
      </m:oMath>
      <w:r w:rsidRPr="00BF0B48">
        <w:rPr>
          <w:rFonts w:hint="eastAsia"/>
        </w:rPr>
        <w:t>。转步骤</w:t>
      </w:r>
      <w:r w:rsidRPr="00BF0B48">
        <w:t>2</w:t>
      </w:r>
      <w:r w:rsidRPr="00BF0B48">
        <w:rPr>
          <w:rFonts w:hint="eastAsia"/>
        </w:rPr>
        <w:t>。</w:t>
      </w:r>
    </w:p>
    <w:p w:rsidR="00BF0B48" w:rsidRPr="00BF0B48" w:rsidRDefault="00BF0B48" w:rsidP="00F7125E">
      <w:pPr>
        <w:pStyle w:val="20"/>
      </w:pPr>
      <w:r w:rsidRPr="00BF0B48">
        <w:rPr>
          <w:rFonts w:hint="eastAsia"/>
        </w:rPr>
        <w:t>步骤</w:t>
      </w:r>
      <w:r w:rsidRPr="00BF0B48">
        <w:t>2</w:t>
      </w:r>
      <w:r w:rsidRPr="00BF0B48">
        <w:rPr>
          <w:rFonts w:hint="eastAsia"/>
        </w:rPr>
        <w:t>：等概率随机地从分区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Pr="00BF0B48">
        <w:rPr>
          <w:rFonts w:hint="eastAsia"/>
        </w:rPr>
        <w:t>中选取一个测试用例</w:t>
      </w:r>
      <w:r w:rsidR="003B372B">
        <w:rPr>
          <w:rFonts w:ascii="Times New Roman" w:hAnsi="Times New Roman"/>
        </w:rPr>
        <w:t>TC</w:t>
      </w:r>
      <w:r w:rsidRPr="00BF0B48">
        <w:t>,</w:t>
      </w:r>
      <w:r w:rsidRPr="00BF0B48">
        <w:rPr>
          <w:rFonts w:hint="eastAsia"/>
        </w:rPr>
        <w:t>转步骤</w:t>
      </w:r>
      <w:r w:rsidRPr="00BF0B48">
        <w:t>3</w:t>
      </w:r>
      <w:r w:rsidRPr="00BF0B48">
        <w:rPr>
          <w:rFonts w:hint="eastAsia"/>
        </w:rPr>
        <w:t>。</w:t>
      </w:r>
    </w:p>
    <w:p w:rsidR="00BF0B48" w:rsidRPr="00BF0B48" w:rsidRDefault="00BF0B48" w:rsidP="00F7125E">
      <w:pPr>
        <w:pStyle w:val="20"/>
      </w:pPr>
      <w:r w:rsidRPr="00BF0B48">
        <w:rPr>
          <w:rFonts w:hint="eastAsia"/>
        </w:rPr>
        <w:t>步骤</w:t>
      </w:r>
      <w:r w:rsidRPr="00BF0B48">
        <w:t>3</w:t>
      </w:r>
      <w:r w:rsidRPr="00BF0B48">
        <w:rPr>
          <w:rFonts w:hint="eastAsia"/>
        </w:rPr>
        <w:t>：执行选中的测试用例</w:t>
      </w:r>
      <w:r w:rsidRPr="00BF0B48">
        <w:rPr>
          <w:rFonts w:ascii="Times New Roman" w:hAnsi="Times New Roman"/>
        </w:rPr>
        <w:t>TC</w:t>
      </w:r>
      <w:r w:rsidRPr="00BF0B48">
        <w:rPr>
          <w:rFonts w:hint="eastAsia"/>
        </w:rPr>
        <w:t>：</w:t>
      </w:r>
    </w:p>
    <w:p w:rsidR="00BF0B48" w:rsidRDefault="00BF0B48" w:rsidP="00F7125E">
      <w:pPr>
        <w:pStyle w:val="20"/>
      </w:pPr>
      <w:r w:rsidRPr="00BF0B48">
        <w:rPr>
          <w:rFonts w:hint="eastAsia"/>
        </w:rPr>
        <w:t>如果测试用例</w:t>
      </w:r>
      <w:r w:rsidRPr="00BF0B48">
        <w:rPr>
          <w:rFonts w:ascii="Times New Roman" w:hAnsi="Times New Roman"/>
        </w:rPr>
        <w:t>TC</w:t>
      </w:r>
      <w:r w:rsidR="00156CB1">
        <w:rPr>
          <w:rFonts w:hint="eastAsia"/>
        </w:rPr>
        <w:t>揭示了软件中的故障</w:t>
      </w:r>
      <w:r w:rsidRPr="00BF0B48">
        <w:rPr>
          <w:rFonts w:hint="eastAsia"/>
        </w:rPr>
        <w:t>，就增大测试用例</w:t>
      </w:r>
      <w:r w:rsidRPr="00BF0B48">
        <w:rPr>
          <w:rFonts w:ascii="Times New Roman" w:hAnsi="Times New Roman"/>
        </w:rPr>
        <w:t>TC</w:t>
      </w:r>
      <w:r w:rsidR="003B372B">
        <w:rPr>
          <w:rFonts w:hint="eastAsia"/>
        </w:rPr>
        <w:t>所在状态</w:t>
      </w:r>
      <w:r w:rsidRPr="00BF0B48">
        <w:rPr>
          <w:rFonts w:hint="eastAsia"/>
        </w:rPr>
        <w:t>转移到本身的概率</w:t>
      </w:r>
      <m:oMath>
        <m:sSub>
          <m:sSubPr>
            <m:ctrlPr>
              <w:rPr>
                <w:rFonts w:ascii="Cambria Math" w:hAnsi="Cambria Math"/>
              </w:rPr>
            </m:ctrlPr>
          </m:sSubPr>
          <m:e>
            <m:r>
              <w:rPr>
                <w:rFonts w:ascii="Cambria Math" w:hAnsi="Cambria Math"/>
              </w:rPr>
              <m:t>p</m:t>
            </m:r>
          </m:e>
          <m:sub>
            <m:r>
              <w:rPr>
                <w:rFonts w:ascii="Cambria Math" w:hAnsi="Cambria Math"/>
              </w:rPr>
              <m:t>ii</m:t>
            </m:r>
          </m:sub>
        </m:sSub>
      </m:oMath>
      <w:r w:rsidR="003B372B">
        <w:rPr>
          <w:rFonts w:hint="eastAsia"/>
        </w:rPr>
        <w:t>，同时减小转移到其它状态</w:t>
      </w:r>
      <w:r w:rsidRPr="00BF0B48">
        <w:rPr>
          <w:rFonts w:hint="eastAsia"/>
        </w:rPr>
        <w:t>的概率</w:t>
      </w:r>
      <m:oMath>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(i≠j)</m:t>
        </m:r>
      </m:oMath>
      <w:r w:rsidRPr="00BF0B48">
        <w:rPr>
          <w:rFonts w:hint="eastAsia"/>
        </w:rPr>
        <w:t>，并把缺陷移除：</w:t>
      </w:r>
    </w:p>
    <w:p w:rsidR="006A47B5" w:rsidRPr="006A47B5" w:rsidRDefault="00B853B1" w:rsidP="00F7125E">
      <w:pPr>
        <w:pStyle w:val="20"/>
      </w:pPr>
      <m:oMathPara>
        <m:oMathParaPr>
          <m:jc m:val="centerGroup"/>
        </m:oMathParaPr>
        <m:oMath>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f>
                    <m:fPr>
                      <m:ctrlPr>
                        <w:rPr>
                          <w:rFonts w:ascii="Cambria Math" w:hAnsi="Cambria Math"/>
                        </w:rPr>
                      </m:ctrlPr>
                    </m:fPr>
                    <m:num>
                      <m:r>
                        <w:rPr>
                          <w:rFonts w:ascii="Cambria Math" w:hAnsi="Cambria Math"/>
                        </w:rPr>
                        <m:t>γ</m:t>
                      </m:r>
                      <m:r>
                        <m:rPr>
                          <m:sty m:val="p"/>
                        </m:rP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rPr>
                            <m:t>ii</m:t>
                          </m:r>
                        </m:sub>
                      </m:sSub>
                    </m:num>
                    <m:den>
                      <m:r>
                        <w:rPr>
                          <w:rFonts w:ascii="Cambria Math" w:hAnsi="Cambria Math"/>
                        </w:rPr>
                        <m:t>m</m:t>
                      </m:r>
                      <m:r>
                        <m:rPr>
                          <m:sty m:val="p"/>
                        </m:rPr>
                        <w:rPr>
                          <w:rFonts w:ascii="Cambria Math" w:hAnsi="Cambria Math"/>
                        </w:rPr>
                        <m:t>-1</m:t>
                      </m:r>
                    </m:den>
                  </m:f>
                  <m:r>
                    <m:rPr>
                      <m:sty m:val="p"/>
                    </m:rPr>
                    <w:rPr>
                      <w:rFonts w:ascii="Cambria Math" w:hAnsi="Cambria Math"/>
                    </w:rPr>
                    <m:t>,  &amp;</m:t>
                  </m:r>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f>
                    <m:fPr>
                      <m:ctrlPr>
                        <w:rPr>
                          <w:rFonts w:ascii="Cambria Math" w:hAnsi="Cambria Math"/>
                        </w:rPr>
                      </m:ctrlPr>
                    </m:fPr>
                    <m:num>
                      <m:r>
                        <w:rPr>
                          <w:rFonts w:ascii="Cambria Math" w:hAnsi="Cambria Math"/>
                        </w:rPr>
                        <m:t>γ</m:t>
                      </m:r>
                      <m:r>
                        <m:rPr>
                          <m:sty m:val="p"/>
                        </m:rP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rPr>
                            <m:t>ii</m:t>
                          </m:r>
                        </m:sub>
                      </m:sSub>
                    </m:num>
                    <m:den>
                      <m:r>
                        <w:rPr>
                          <w:rFonts w:ascii="Cambria Math" w:hAnsi="Cambria Math"/>
                        </w:rPr>
                        <m:t>m</m:t>
                      </m:r>
                      <m:r>
                        <m:rPr>
                          <m:sty m:val="p"/>
                        </m:rPr>
                        <w:rPr>
                          <w:rFonts w:ascii="Cambria Math" w:hAnsi="Cambria Math"/>
                        </w:rPr>
                        <m:t>-1</m:t>
                      </m:r>
                    </m:den>
                  </m:f>
                </m:e>
                <m:e>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  &amp;</m:t>
                  </m:r>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&lt;</m:t>
                  </m:r>
                  <m:f>
                    <m:fPr>
                      <m:ctrlPr>
                        <w:rPr>
                          <w:rFonts w:ascii="Cambria Math" w:hAnsi="Cambria Math"/>
                        </w:rPr>
                      </m:ctrlPr>
                    </m:fPr>
                    <m:num>
                      <m:r>
                        <w:rPr>
                          <w:rFonts w:ascii="Cambria Math" w:hAnsi="Cambria Math"/>
                        </w:rPr>
                        <m:t>γ</m:t>
                      </m:r>
                      <m:r>
                        <m:rPr>
                          <m:sty m:val="p"/>
                        </m:rP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cs="Cambria Math"/>
                            </w:rPr>
                            <m:t>i</m:t>
                          </m:r>
                          <m:r>
                            <w:rPr>
                              <w:rFonts w:ascii="Cambria Math" w:hAnsi="Cambria Math"/>
                            </w:rPr>
                            <m:t>i</m:t>
                          </m:r>
                        </m:sub>
                      </m:sSub>
                    </m:num>
                    <m:den>
                      <m:r>
                        <w:rPr>
                          <w:rFonts w:ascii="Cambria Math" w:hAnsi="Cambria Math"/>
                        </w:rPr>
                        <m:t>m</m:t>
                      </m:r>
                      <m:r>
                        <m:rPr>
                          <m:sty m:val="p"/>
                        </m:rPr>
                        <w:rPr>
                          <w:rFonts w:ascii="Cambria Math" w:hAnsi="Cambria Math"/>
                        </w:rPr>
                        <m:t>-1</m:t>
                      </m:r>
                    </m:den>
                  </m:f>
                </m:e>
              </m:eqArr>
            </m:e>
          </m:d>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m:oMathPara>
    </w:p>
    <w:p w:rsidR="00BF0B48" w:rsidRPr="00B842A5" w:rsidRDefault="00B853B1" w:rsidP="00F7125E">
      <w:pPr>
        <w:pStyle w:val="20"/>
      </w:pPr>
      <m:oMathPara>
        <m:oMath>
          <m:sSub>
            <m:sSubPr>
              <m:ctrlPr>
                <w:rPr>
                  <w:rFonts w:ascii="Cambria Math" w:hAnsi="Cambria Math"/>
                </w:rPr>
              </m:ctrlPr>
            </m:sSubPr>
            <m:e>
              <m:r>
                <w:rPr>
                  <w:rFonts w:ascii="Cambria Math" w:hAnsi="Cambria Math"/>
                </w:rPr>
                <m:t>p</m:t>
              </m:r>
            </m:e>
            <m:sub>
              <m:r>
                <w:rPr>
                  <w:rFonts w:ascii="Cambria Math" w:hAnsi="Cambria Math"/>
                </w:rPr>
                <m:t>ii</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sSub>
                <m:sSubPr>
                  <m:ctrlPr>
                    <w:rPr>
                      <w:rFonts w:ascii="Cambria Math" w:hAnsi="Cambria Math"/>
                    </w:rPr>
                  </m:ctrlPr>
                </m:sSubPr>
                <m:e>
                  <m:r>
                    <w:rPr>
                      <w:rFonts w:ascii="Cambria Math" w:hAnsi="Cambria Math"/>
                    </w:rPr>
                    <m:t>p</m:t>
                  </m:r>
                </m:e>
                <m:sub>
                  <m:r>
                    <w:rPr>
                      <w:rFonts w:ascii="Cambria Math" w:hAnsi="Cambria Math"/>
                    </w:rPr>
                    <m:t>ij</m:t>
                  </m:r>
                </m:sub>
              </m:sSub>
            </m:e>
          </m:nary>
        </m:oMath>
      </m:oMathPara>
    </w:p>
    <w:p w:rsidR="00BF0B48" w:rsidRDefault="00BF0B48" w:rsidP="00F7125E">
      <w:pPr>
        <w:pStyle w:val="20"/>
      </w:pPr>
      <w:r w:rsidRPr="00BF0B48">
        <w:rPr>
          <w:rFonts w:hint="eastAsia"/>
        </w:rPr>
        <w:t>如果测试用例</w:t>
      </w:r>
      <w:r w:rsidRPr="00BF0B48">
        <w:rPr>
          <w:rFonts w:ascii="Times New Roman" w:hAnsi="Times New Roman"/>
        </w:rPr>
        <w:t>TC</w:t>
      </w:r>
      <w:r w:rsidRPr="00BF0B48">
        <w:rPr>
          <w:rFonts w:hint="eastAsia"/>
        </w:rPr>
        <w:t>没有找到缺陷，就减少测试用例</w:t>
      </w:r>
      <w:r w:rsidRPr="00BF0B48">
        <w:rPr>
          <w:rFonts w:ascii="Times New Roman" w:hAnsi="Times New Roman"/>
        </w:rPr>
        <w:t>TC</w:t>
      </w:r>
      <w:r w:rsidR="003B372B">
        <w:rPr>
          <w:rFonts w:hint="eastAsia"/>
        </w:rPr>
        <w:t>所在状态</w:t>
      </w:r>
      <w:r w:rsidRPr="00BF0B48">
        <w:rPr>
          <w:rFonts w:hint="eastAsia"/>
        </w:rPr>
        <w:t>转移到本身的概率</w:t>
      </w:r>
      <m:oMath>
        <m:sSub>
          <m:sSubPr>
            <m:ctrlPr>
              <w:rPr>
                <w:rFonts w:ascii="Cambria Math" w:hAnsi="Cambria Math"/>
              </w:rPr>
            </m:ctrlPr>
          </m:sSubPr>
          <m:e>
            <m:r>
              <w:rPr>
                <w:rFonts w:ascii="Cambria Math" w:hAnsi="Cambria Math"/>
              </w:rPr>
              <m:t>p</m:t>
            </m:r>
          </m:e>
          <m:sub>
            <m:r>
              <w:rPr>
                <w:rFonts w:ascii="Cambria Math" w:hAnsi="Cambria Math"/>
              </w:rPr>
              <m:t>ii</m:t>
            </m:r>
          </m:sub>
        </m:sSub>
      </m:oMath>
      <w:r w:rsidR="003B372B">
        <w:rPr>
          <w:rFonts w:hint="eastAsia"/>
        </w:rPr>
        <w:t>，同时增大转移到其它状态</w:t>
      </w:r>
      <w:r w:rsidRPr="00BF0B48">
        <w:rPr>
          <w:rFonts w:hint="eastAsia"/>
        </w:rPr>
        <w:t>的概率</w:t>
      </w:r>
      <m:oMath>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(i≠j)</m:t>
        </m:r>
      </m:oMath>
      <w:r w:rsidRPr="00BF0B48">
        <w:rPr>
          <w:rFonts w:hint="eastAsia"/>
        </w:rPr>
        <w:t>：</w:t>
      </w:r>
    </w:p>
    <w:p w:rsidR="006A47B5" w:rsidRPr="006A47B5" w:rsidRDefault="00B853B1" w:rsidP="00F7125E">
      <w:pPr>
        <w:pStyle w:val="20"/>
      </w:pPr>
      <m:oMathPara>
        <m:oMathParaPr>
          <m:jc m:val="centerGroup"/>
        </m:oMathParaPr>
        <m:oMath>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f>
            <m:fPr>
              <m:ctrlPr>
                <w:rPr>
                  <w:rFonts w:ascii="Cambria Math" w:hAnsi="Cambria Math"/>
                </w:rPr>
              </m:ctrlPr>
            </m:fPr>
            <m:num>
              <m:r>
                <w:rPr>
                  <w:rFonts w:ascii="Cambria Math" w:hAnsi="Cambria Math"/>
                </w:rPr>
                <m:t>τ</m:t>
              </m:r>
              <m:r>
                <m:rPr>
                  <m:sty m:val="p"/>
                </m:rP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rPr>
                    <m:t>ij</m:t>
                  </m:r>
                </m:sub>
              </m:sSub>
            </m:num>
            <m:den>
              <m:r>
                <w:rPr>
                  <w:rFonts w:ascii="Cambria Math" w:hAnsi="Cambria Math"/>
                </w:rPr>
                <m:t>m</m:t>
              </m:r>
              <m:r>
                <m:rPr>
                  <m:sty m:val="p"/>
                </m:rPr>
                <w:rPr>
                  <w:rFonts w:ascii="Cambria Math" w:hAnsi="Cambria Math"/>
                </w:rPr>
                <m:t>-1</m:t>
              </m:r>
            </m:den>
          </m:f>
        </m:oMath>
      </m:oMathPara>
    </w:p>
    <w:p w:rsidR="006A47B5" w:rsidRDefault="00B853B1" w:rsidP="00F7125E">
      <w:pPr>
        <w:pStyle w:val="20"/>
      </w:pPr>
      <m:oMathPara>
        <m:oMath>
          <m:sSub>
            <m:sSubPr>
              <m:ctrlPr>
                <w:rPr>
                  <w:rFonts w:ascii="Cambria Math" w:hAnsi="Cambria Math"/>
                </w:rPr>
              </m:ctrlPr>
            </m:sSubPr>
            <m:e>
              <m:r>
                <w:rPr>
                  <w:rFonts w:ascii="Cambria Math" w:hAnsi="Cambria Math"/>
                </w:rPr>
                <m:t>p</m:t>
              </m:r>
            </m:e>
            <m:sub>
              <m:r>
                <w:rPr>
                  <w:rFonts w:ascii="Cambria Math" w:hAnsi="Cambria Math"/>
                </w:rPr>
                <m:t>ii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ii</m:t>
              </m:r>
            </m:sub>
          </m:sSub>
          <m:r>
            <m:rPr>
              <m:sty m:val="p"/>
            </m:rPr>
            <w:rPr>
              <w:rFonts w:ascii="Cambria Math" w:hAnsi="Cambria Math"/>
            </w:rPr>
            <m:t>-</m:t>
          </m:r>
          <m:f>
            <m:fPr>
              <m:ctrlPr>
                <w:rPr>
                  <w:rFonts w:ascii="Cambria Math" w:hAnsi="Cambria Math"/>
                </w:rPr>
              </m:ctrlPr>
            </m:fPr>
            <m:num>
              <m:r>
                <w:rPr>
                  <w:rFonts w:ascii="Cambria Math" w:hAnsi="Cambria Math"/>
                </w:rPr>
                <m:t>τ</m:t>
              </m:r>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ii</m:t>
                  </m:r>
                </m:sub>
              </m:sSub>
              <m:r>
                <m:rPr>
                  <m:sty m:val="p"/>
                </m:rPr>
                <w:rPr>
                  <w:rFonts w:ascii="Cambria Math" w:hAnsi="Cambria Math"/>
                </w:rPr>
                <m:t>)</m:t>
              </m:r>
            </m:num>
            <m:den>
              <m:r>
                <w:rPr>
                  <w:rFonts w:ascii="Cambria Math" w:hAnsi="Cambria Math"/>
                </w:rPr>
                <m:t>m</m:t>
              </m:r>
              <m:r>
                <m:rPr>
                  <m:sty m:val="p"/>
                </m:rPr>
                <w:rPr>
                  <w:rFonts w:ascii="Cambria Math" w:hAnsi="Cambria Math"/>
                </w:rPr>
                <m:t>-1</m:t>
              </m:r>
            </m:den>
          </m:f>
        </m:oMath>
      </m:oMathPara>
    </w:p>
    <w:p w:rsidR="00BF0B48" w:rsidRPr="00BF0B48" w:rsidRDefault="00BF0B48" w:rsidP="00F7125E">
      <w:pPr>
        <w:pStyle w:val="20"/>
      </w:pPr>
      <w:r w:rsidRPr="00BF0B48">
        <w:rPr>
          <w:rFonts w:hint="eastAsia"/>
        </w:rPr>
        <w:t>更新转移矩阵：</w:t>
      </w:r>
    </w:p>
    <w:p w:rsidR="00BF0B48" w:rsidRPr="00BF0B48" w:rsidRDefault="00B853B1" w:rsidP="00F7125E">
      <w:pPr>
        <w:pStyle w:val="20"/>
        <w:rPr>
          <w:rFonts w:cs="仿宋"/>
          <w:szCs w:val="21"/>
        </w:rPr>
      </w:pPr>
      <m:oMathPara>
        <m:oMath>
          <m:d>
            <m:dPr>
              <m:ctrlPr>
                <w:rPr>
                  <w:rFonts w:ascii="Cambria Math" w:hAnsi="Cambria Math"/>
                </w:rPr>
              </m:ctrlPr>
            </m:dPr>
            <m:e>
              <m:m>
                <m:mPr>
                  <m:mcs>
                    <m:mc>
                      <m:mcPr>
                        <m:count m:val="5"/>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sub>
                    </m:sSub>
                  </m:e>
                  <m:e>
                    <m:r>
                      <m:rPr>
                        <m:sty m:val="p"/>
                      </m:rPr>
                      <w:rPr>
                        <w:rFonts w:ascii="Cambria Math" w:hAnsi="Cambria Math"/>
                      </w:rPr>
                      <m:t>⋯</m:t>
                    </m:r>
                  </m:e>
                  <m:e>
                    <m:sSub>
                      <m:sSubPr>
                        <m:ctrlPr>
                          <w:rPr>
                            <w:rFonts w:ascii="Cambria Math" w:hAnsi="Cambria Math"/>
                          </w:rPr>
                        </m:ctrlPr>
                      </m:sSubPr>
                      <m:e>
                        <m:r>
                          <w:rPr>
                            <w:rFonts w:ascii="Cambria Math" w:hAnsi="Cambria Math"/>
                          </w:rPr>
                          <m:t>p</m:t>
                        </m:r>
                      </m:e>
                      <m:sub>
                        <m:r>
                          <w:rPr>
                            <w:rFonts w:ascii="Cambria Math" w:hAnsi="Cambria Math"/>
                          </w:rPr>
                          <m:t>ii</m:t>
                        </m:r>
                      </m:sub>
                    </m:sSub>
                  </m:e>
                  <m:e>
                    <m:r>
                      <m:rPr>
                        <m:sty m:val="p"/>
                      </m:rPr>
                      <w:rPr>
                        <w:rFonts w:ascii="Cambria Math" w:hAnsi="Cambria Math"/>
                      </w:rPr>
                      <m:t>⋯</m:t>
                    </m:r>
                  </m:e>
                  <m:e>
                    <m:sSub>
                      <m:sSubPr>
                        <m:ctrlPr>
                          <w:rPr>
                            <w:rFonts w:ascii="Cambria Math" w:hAnsi="Cambria Math"/>
                          </w:rPr>
                        </m:ctrlPr>
                      </m:sSubPr>
                      <m:e>
                        <m:r>
                          <w:rPr>
                            <w:rFonts w:ascii="Cambria Math" w:hAnsi="Cambria Math"/>
                          </w:rPr>
                          <m:t>p</m:t>
                        </m:r>
                      </m:e>
                      <m:sub>
                        <m:r>
                          <w:rPr>
                            <w:rFonts w:ascii="Cambria Math" w:hAnsi="Cambria Math"/>
                          </w:rPr>
                          <m:t>im</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
            </m:e>
          </m:d>
        </m:oMath>
      </m:oMathPara>
    </w:p>
    <w:p w:rsidR="00BF0B48" w:rsidRPr="00BF0B48" w:rsidRDefault="00BF0B48" w:rsidP="00F7125E">
      <w:pPr>
        <w:pStyle w:val="20"/>
      </w:pPr>
    </w:p>
    <w:p w:rsidR="008562DE" w:rsidRPr="008562DE" w:rsidRDefault="00BF0B48" w:rsidP="00F7125E">
      <w:pPr>
        <w:pStyle w:val="20"/>
      </w:pPr>
      <w:r w:rsidRPr="00BF0B48">
        <w:rPr>
          <w:rFonts w:hint="eastAsia"/>
        </w:rPr>
        <w:t>步骤</w:t>
      </w:r>
      <w:r w:rsidR="00DB35F9">
        <w:t>4</w:t>
      </w:r>
      <w:r w:rsidRPr="00BF0B48">
        <w:rPr>
          <w:rFonts w:hint="eastAsia"/>
        </w:rPr>
        <w:t>：检查测试停止条件，如果不满足则转步骤</w:t>
      </w:r>
      <w:r w:rsidRPr="00BF0B48">
        <w:t>1</w:t>
      </w:r>
      <w:r w:rsidRPr="00BF0B48">
        <w:rPr>
          <w:rFonts w:hint="eastAsia"/>
        </w:rPr>
        <w:t>；如果满足则停止测试。</w:t>
      </w:r>
    </w:p>
    <w:p w:rsidR="007F1A23" w:rsidRPr="00B908F3" w:rsidRDefault="000739E2" w:rsidP="00F7125E">
      <w:pPr>
        <w:pStyle w:val="4"/>
      </w:pPr>
      <w:r>
        <w:rPr>
          <w:rFonts w:hint="eastAsia"/>
        </w:rPr>
        <w:t>3.4</w:t>
      </w:r>
      <w:r>
        <w:t xml:space="preserve"> </w:t>
      </w:r>
      <w:r w:rsidR="00B908F3" w:rsidRPr="000739E2">
        <w:t>RDRT</w:t>
      </w:r>
      <w:r w:rsidR="00B908F3">
        <w:rPr>
          <w:rFonts w:hint="eastAsia"/>
        </w:rPr>
        <w:t>策略</w:t>
      </w:r>
    </w:p>
    <w:p w:rsidR="002A1CBD" w:rsidRPr="00EC74BB" w:rsidRDefault="00862752" w:rsidP="00F7125E">
      <w:pPr>
        <w:pStyle w:val="20"/>
      </w:pPr>
      <w:bookmarkStart w:id="11" w:name="OLE_LINK18"/>
      <w:bookmarkStart w:id="12" w:name="OLE_LINK19"/>
      <w:r>
        <w:rPr>
          <w:rFonts w:hint="eastAsia"/>
        </w:rPr>
        <w:t>在软件中不存在难检测的故障</w:t>
      </w:r>
      <w:r w:rsidR="00563D52">
        <w:rPr>
          <w:rFonts w:hint="eastAsia"/>
        </w:rPr>
        <w:t>时，</w:t>
      </w:r>
      <w:r w:rsidR="00563D52" w:rsidRPr="00A12C15">
        <w:rPr>
          <w:rFonts w:ascii="Times New Roman" w:hAnsi="Times New Roman" w:cs="Times New Roman"/>
        </w:rPr>
        <w:t>Yang</w:t>
      </w:r>
      <w:r w:rsidR="00563D52">
        <w:rPr>
          <w:rFonts w:hint="eastAsia"/>
        </w:rPr>
        <w:t>在[</w:t>
      </w:r>
      <w:r w:rsidR="00792CA3">
        <w:t>16</w:t>
      </w:r>
      <w:r w:rsidR="00563D52">
        <w:rPr>
          <w:rFonts w:hint="eastAsia"/>
        </w:rPr>
        <w:t>]中提出的</w:t>
      </w:r>
      <w:r w:rsidR="00563D52" w:rsidRPr="00A12C15">
        <w:rPr>
          <w:rFonts w:ascii="Times New Roman" w:hAnsi="Times New Roman" w:cs="Times New Roman" w:hint="eastAsia"/>
        </w:rPr>
        <w:t>A</w:t>
      </w:r>
      <w:r w:rsidR="00563D52" w:rsidRPr="00A12C15">
        <w:rPr>
          <w:rFonts w:ascii="Times New Roman" w:hAnsi="Times New Roman" w:cs="Times New Roman"/>
        </w:rPr>
        <w:t>-DRT</w:t>
      </w:r>
      <w:r w:rsidR="00563D52">
        <w:rPr>
          <w:rFonts w:hint="eastAsia"/>
        </w:rPr>
        <w:t>策略的测试效率比传统的</w:t>
      </w:r>
      <w:r w:rsidR="00563D52" w:rsidRPr="00A12C15">
        <w:rPr>
          <w:rFonts w:ascii="Times New Roman" w:hAnsi="Times New Roman" w:cs="Times New Roman" w:hint="eastAsia"/>
        </w:rPr>
        <w:t>DRT</w:t>
      </w:r>
      <w:r w:rsidR="00563D52">
        <w:rPr>
          <w:rFonts w:hint="eastAsia"/>
        </w:rPr>
        <w:t>策略有明显的提高；但是</w:t>
      </w:r>
      <w:r>
        <w:rPr>
          <w:rFonts w:hint="eastAsia"/>
        </w:rPr>
        <w:t>软件存在难检测的故障</w:t>
      </w:r>
      <w:r w:rsidR="00231A83">
        <w:rPr>
          <w:rFonts w:hint="eastAsia"/>
        </w:rPr>
        <w:t>时</w:t>
      </w:r>
      <w:r w:rsidR="00563D52">
        <w:rPr>
          <w:rFonts w:hint="eastAsia"/>
        </w:rPr>
        <w:t>，效果不理想。</w:t>
      </w:r>
      <w:r w:rsidR="00231A83">
        <w:rPr>
          <w:rFonts w:hint="eastAsia"/>
        </w:rPr>
        <w:t>当软件的失效率高时，软件内的缺陷</w:t>
      </w:r>
      <w:r w:rsidR="007771FC">
        <w:rPr>
          <w:rFonts w:hint="eastAsia"/>
        </w:rPr>
        <w:t>很多测试策略都</w:t>
      </w:r>
      <w:r w:rsidR="00231A83">
        <w:rPr>
          <w:rFonts w:hint="eastAsia"/>
        </w:rPr>
        <w:t>能用较小的代价</w:t>
      </w:r>
      <w:r w:rsidR="007771FC">
        <w:rPr>
          <w:rFonts w:hint="eastAsia"/>
        </w:rPr>
        <w:t>揭示出来。但是当软件的失效率低时，不同检测策略的效率差别很大。在以往的测试活动中发现，当失效率很低时DRT策略的测试效率相对于RT</w:t>
      </w:r>
      <w:r w:rsidR="001D0503">
        <w:rPr>
          <w:rFonts w:hint="eastAsia"/>
        </w:rPr>
        <w:t>策略没有提高或者提高不明显。</w:t>
      </w:r>
      <w:r w:rsidR="00B908F3">
        <w:rPr>
          <w:rFonts w:hint="eastAsia"/>
        </w:rPr>
        <w:t>直觉地，引起故障的输入</w:t>
      </w:r>
      <w:r w:rsidRPr="00862752">
        <w:rPr>
          <w:rFonts w:hint="eastAsia"/>
        </w:rPr>
        <w:t>在输入域中趋向于聚簇在连续的区域</w:t>
      </w:r>
      <w:r w:rsidR="007771FC">
        <w:rPr>
          <w:rFonts w:hint="eastAsia"/>
        </w:rPr>
        <w:t>，即存在一个或者少数分区具有较高的检测能力。因此在软件输入域的失效率较低时，</w:t>
      </w:r>
      <w:r w:rsidR="001D0503">
        <w:rPr>
          <w:rFonts w:hint="eastAsia"/>
        </w:rPr>
        <w:t>往往一些分区内</w:t>
      </w:r>
      <w:r w:rsidR="009E6110">
        <w:rPr>
          <w:rFonts w:hint="eastAsia"/>
        </w:rPr>
        <w:t>不具备揭示软件中缺陷的能力</w:t>
      </w:r>
      <w:r w:rsidR="001D0503">
        <w:rPr>
          <w:rFonts w:hint="eastAsia"/>
        </w:rPr>
        <w:t>或者具备较小的检测能力</w:t>
      </w:r>
      <w:r w:rsidR="009E6110">
        <w:rPr>
          <w:rFonts w:hint="eastAsia"/>
        </w:rPr>
        <w:t>。另一方面由于每次调整概率的幅度很小，</w:t>
      </w:r>
      <w:r w:rsidR="001D0503">
        <w:rPr>
          <w:rFonts w:hint="eastAsia"/>
        </w:rPr>
        <w:t>并且某一个分区被选择的概率易受到其它分区的测试结果的影响，</w:t>
      </w:r>
      <w:r w:rsidR="00532F21">
        <w:rPr>
          <w:rFonts w:hint="eastAsia"/>
        </w:rPr>
        <w:t>使得</w:t>
      </w:r>
      <w:r w:rsidR="001D0503">
        <w:rPr>
          <w:rFonts w:hint="eastAsia"/>
        </w:rPr>
        <w:t>那些不具备或者具备很小的检测能力的分区仍然被不断的选择，</w:t>
      </w:r>
      <w:r w:rsidR="00532F21">
        <w:rPr>
          <w:rFonts w:hint="eastAsia"/>
        </w:rPr>
        <w:t>最终具有较高检测能力的分区不容易</w:t>
      </w:r>
      <w:r w:rsidR="009C7012">
        <w:rPr>
          <w:rFonts w:hint="eastAsia"/>
        </w:rPr>
        <w:t>在短时间内</w:t>
      </w:r>
      <w:r w:rsidR="00532F21">
        <w:rPr>
          <w:rFonts w:hint="eastAsia"/>
        </w:rPr>
        <w:t>突显出来.因</w:t>
      </w:r>
      <w:r w:rsidR="001D0503">
        <w:rPr>
          <w:rFonts w:hint="eastAsia"/>
        </w:rPr>
        <w:t>此</w:t>
      </w:r>
      <w:r w:rsidR="009E6110">
        <w:rPr>
          <w:rFonts w:hint="eastAsia"/>
        </w:rPr>
        <w:t>DRT策略在软件输入域的失效率低时，测试效率不高</w:t>
      </w:r>
      <w:bookmarkEnd w:id="11"/>
      <w:bookmarkEnd w:id="12"/>
      <w:r w:rsidR="009E6110">
        <w:rPr>
          <w:rFonts w:hint="eastAsia"/>
        </w:rPr>
        <w:t>。为了缓解这一问题，本文提出了基于奖惩机制的动态随机测试策略(</w:t>
      </w:r>
      <w:r w:rsidR="009E6110" w:rsidRPr="00A12C15">
        <w:rPr>
          <w:rFonts w:ascii="Times New Roman" w:hAnsi="Times New Roman" w:cs="Times New Roman"/>
        </w:rPr>
        <w:t>RDRT</w:t>
      </w:r>
      <w:r w:rsidR="009E6110">
        <w:rPr>
          <w:rFonts w:hint="eastAsia"/>
        </w:rPr>
        <w:t>)，该策略旨在加速测试的过程：如果分区</w:t>
      </w:r>
      <m:oMath>
        <m:sSub>
          <m:sSubPr>
            <m:ctrlPr>
              <w:rPr>
                <w:rFonts w:ascii="Cambria Math" w:hAnsi="Cambria Math"/>
              </w:rPr>
            </m:ctrlPr>
          </m:sSubPr>
          <m:e>
            <m:r>
              <w:rPr>
                <w:rFonts w:ascii="Cambria Math" w:hAnsi="Cambria Math" w:cs="Cambria Math"/>
              </w:rPr>
              <m:t>C</m:t>
            </m:r>
          </m:e>
          <m:sub>
            <m:r>
              <w:rPr>
                <w:rFonts w:ascii="Cambria Math" w:hAnsi="Cambria Math"/>
              </w:rPr>
              <m:t>i</m:t>
            </m:r>
          </m:sub>
        </m:sSub>
      </m:oMath>
      <w:r w:rsidR="009C7012">
        <w:rPr>
          <w:rFonts w:hint="eastAsia"/>
        </w:rPr>
        <w:t>内的测试用例揭示了软件中的缺陷，下一次仍在该分区内选择测试用例</w:t>
      </w:r>
      <w:r w:rsidR="0072695E" w:rsidRPr="0072695E">
        <w:rPr>
          <w:rFonts w:hint="eastAsia"/>
        </w:rPr>
        <w:t>并且该分区绑定的奖励因子自增一次，对应的惩罚因子清</w:t>
      </w:r>
      <w:r w:rsidR="0072695E" w:rsidRPr="0072695E">
        <w:t>0</w:t>
      </w:r>
      <w:r w:rsidR="0072695E">
        <w:t>，直到该分区中的测试用例没有检测出软件中的</w:t>
      </w:r>
      <w:r w:rsidR="0072695E">
        <w:rPr>
          <w:rFonts w:hint="eastAsia"/>
        </w:rPr>
        <w:t>缺陷</w:t>
      </w:r>
      <w:r w:rsidR="00766E34">
        <w:rPr>
          <w:rFonts w:hint="eastAsia"/>
        </w:rPr>
        <w:t>，奖励因子清0，惩罚因子+</w:t>
      </w:r>
      <w:r w:rsidR="00766E34">
        <w:t>1。奖励因子越大该分区对应的概率增加的</w:t>
      </w:r>
      <w:r w:rsidR="0072695E" w:rsidRPr="0072695E">
        <w:t>越多。相反地，如果存在这样一个分区：累计n次选中该分区，但是该分区中的测试用例均没有揭示出软件中存在缺陷，那么就认为该分区具有较低的检测能力，甚至不具备检测能力，让该分区对应的选择概率为0。</w:t>
      </w:r>
    </w:p>
    <w:p w:rsidR="000215DA" w:rsidRPr="00923403" w:rsidRDefault="000215DA" w:rsidP="00F7125E">
      <w:pPr>
        <w:pStyle w:val="20"/>
      </w:pPr>
      <w:bookmarkStart w:id="13" w:name="OLE_LINK20"/>
      <w:r>
        <w:rPr>
          <w:rFonts w:hint="eastAsia"/>
        </w:rPr>
        <w:t>假定软件测试的输入域中的测试用例</w:t>
      </w:r>
      <w:r w:rsidR="00862752">
        <w:rPr>
          <w:rFonts w:hint="eastAsia"/>
        </w:rPr>
        <w:t>划</w:t>
      </w:r>
      <w:r>
        <w:rPr>
          <w:rFonts w:hint="eastAsia"/>
        </w:rPr>
        <w:t>分到</w:t>
      </w:r>
      <w:r>
        <w:t>m个</w:t>
      </w:r>
      <w:r>
        <w:rPr>
          <w:rFonts w:hint="eastAsia"/>
        </w:rPr>
        <w:t>不相交的</w:t>
      </w:r>
      <w:r>
        <w:t>分区中，输入域中共有</w:t>
      </w:r>
      <m:oMath>
        <m:r>
          <m:rPr>
            <m:sty m:val="p"/>
          </m:rPr>
          <w:rPr>
            <w:rFonts w:ascii="Cambria Math" w:hAnsi="Cambria Math"/>
          </w:rPr>
          <m:t>k</m:t>
        </m:r>
      </m:oMath>
      <w:r>
        <w:t>个测试用例，用</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oMath>
      <w:r>
        <w:t>来表示这m个</w:t>
      </w:r>
      <w:r>
        <w:rPr>
          <w:rFonts w:hint="eastAsia"/>
        </w:rPr>
        <w:t>分区</w:t>
      </w:r>
      <w:r>
        <w:t>，每一个</w:t>
      </w:r>
      <w:r>
        <w:rPr>
          <w:rFonts w:hint="eastAsia"/>
        </w:rPr>
        <w:t>分区</w:t>
      </w:r>
      <w:r>
        <w:t xml:space="preserve">有 </w:t>
      </w:r>
      <m:oMath>
        <m:sSub>
          <m:sSubPr>
            <m:ctrlPr>
              <w:rPr>
                <w:rFonts w:ascii="Cambria Math" w:hAnsi="Cambria Math"/>
              </w:rPr>
            </m:ctrlPr>
          </m:sSubPr>
          <m:e>
            <m:r>
              <w:rPr>
                <w:rFonts w:ascii="Cambria Math" w:hAnsi="Cambria Math" w:hint="eastAsia"/>
              </w:rPr>
              <m:t>k</m:t>
            </m:r>
          </m:e>
          <m:sub>
            <m:r>
              <w:rPr>
                <w:rFonts w:ascii="Cambria Math" w:hAnsi="Cambria Math"/>
              </w:rPr>
              <m:t>i</m:t>
            </m:r>
          </m:sub>
        </m:sSub>
      </m:oMath>
      <w:r>
        <w:t>个测试用例</w:t>
      </w:r>
      <w:r w:rsidR="00923403">
        <w:t>。</w:t>
      </w:r>
      <w:r w:rsidR="00923403">
        <w:rPr>
          <w:rFonts w:hint="eastAsia"/>
        </w:rPr>
        <w:t>初始</w:t>
      </w:r>
      <w:r w:rsidR="00923403">
        <w:t>每个</w:t>
      </w:r>
      <w:r w:rsidR="00923403">
        <w:rPr>
          <w:rFonts w:hint="eastAsia"/>
        </w:rPr>
        <w:t>分区</w:t>
      </w:r>
      <w:r>
        <w:t>的奖励因子</w:t>
      </w:r>
      <m:oMath>
        <m:sSub>
          <m:sSubPr>
            <m:ctrlPr>
              <w:rPr>
                <w:rFonts w:ascii="Cambria Math" w:hAnsi="Cambria Math"/>
              </w:rPr>
            </m:ctrlPr>
          </m:sSubPr>
          <m:e>
            <m:r>
              <w:rPr>
                <w:rFonts w:ascii="Cambria Math" w:hAnsi="Cambria Math"/>
              </w:rPr>
              <m:t>reward</m:t>
            </m:r>
          </m:e>
          <m:sub>
            <m:r>
              <w:rPr>
                <w:rFonts w:ascii="Cambria Math" w:hAnsi="Cambria Math"/>
              </w:rPr>
              <m:t>i</m:t>
            </m:r>
          </m:sub>
        </m:sSub>
        <m:r>
          <m:rPr>
            <m:sty m:val="p"/>
          </m:rPr>
          <w:rPr>
            <w:rFonts w:ascii="Cambria Math" w:hAnsi="Cambria Math"/>
          </w:rPr>
          <m:t>=0</m:t>
        </m:r>
      </m:oMath>
      <w:r>
        <w:t>，惩罚因子</w:t>
      </w:r>
      <m:oMath>
        <m:sSub>
          <m:sSubPr>
            <m:ctrlPr>
              <w:rPr>
                <w:rFonts w:ascii="Cambria Math" w:hAnsi="Cambria Math"/>
              </w:rPr>
            </m:ctrlPr>
          </m:sSubPr>
          <m:e>
            <m:r>
              <m:rPr>
                <m:sty m:val="p"/>
              </m:rPr>
              <w:rPr>
                <w:rFonts w:ascii="Cambria Math" w:hAnsi="Cambria Math"/>
              </w:rPr>
              <m:t>punishment</m:t>
            </m:r>
          </m:e>
          <m:sub>
            <m:r>
              <w:rPr>
                <w:rFonts w:ascii="Cambria Math" w:hAnsi="Cambria Math"/>
              </w:rPr>
              <m:t>i</m:t>
            </m:r>
          </m:sub>
        </m:sSub>
        <m:r>
          <m:rPr>
            <m:sty m:val="p"/>
          </m:rPr>
          <w:rPr>
            <w:rFonts w:ascii="Cambria Math" w:hAnsi="Cambria Math"/>
          </w:rPr>
          <m:t>=0</m:t>
        </m:r>
      </m:oMath>
      <w:r w:rsidR="00923403">
        <w:rPr>
          <w:rFonts w:hint="eastAsia"/>
        </w:rPr>
        <w:t>，惩罚上限</w:t>
      </w:r>
      <m:oMath>
        <m:r>
          <m:rPr>
            <m:sty m:val="p"/>
          </m:rPr>
          <w:rPr>
            <w:rFonts w:ascii="Cambria Math" w:hAnsi="Cambria Math"/>
          </w:rPr>
          <m:t>boundary=Z</m:t>
        </m:r>
      </m:oMath>
      <w:r w:rsidR="00923403">
        <w:rPr>
          <w:rFonts w:hint="eastAsia"/>
        </w:rPr>
        <w:t>。</w:t>
      </w:r>
    </w:p>
    <w:p w:rsidR="000215DA" w:rsidRDefault="000215DA" w:rsidP="00F7125E">
      <w:pPr>
        <w:pStyle w:val="20"/>
      </w:pPr>
      <w:bookmarkStart w:id="14" w:name="OLE_LINK21"/>
      <w:bookmarkEnd w:id="13"/>
      <w:r>
        <w:rPr>
          <w:rFonts w:hint="eastAsia"/>
        </w:rPr>
        <w:t>步骤</w:t>
      </w:r>
      <w:r>
        <w:t>1：根据当前各个</w:t>
      </w:r>
      <w:r>
        <w:rPr>
          <w:rFonts w:hint="eastAsia"/>
        </w:rPr>
        <w:t>分区</w:t>
      </w:r>
      <w:r>
        <w:t>所对应</w:t>
      </w:r>
      <w:r>
        <w:rPr>
          <w:rFonts w:hint="eastAsia"/>
        </w:rPr>
        <w:t>的概率</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oMath>
      <w:r>
        <w:t>选取</w:t>
      </w:r>
      <w:r>
        <w:rPr>
          <w:rFonts w:hint="eastAsia"/>
        </w:rPr>
        <w:t>分区</w:t>
      </w:r>
      <m:oMath>
        <m:sSub>
          <m:sSubPr>
            <m:ctrlPr>
              <w:rPr>
                <w:rFonts w:ascii="Cambria Math" w:hAnsi="Cambria Math"/>
              </w:rPr>
            </m:ctrlPr>
          </m:sSubPr>
          <m:e>
            <m:r>
              <w:rPr>
                <w:rFonts w:ascii="Cambria Math" w:hAnsi="Cambria Math"/>
              </w:rPr>
              <m:t>C</m:t>
            </m:r>
          </m:e>
          <m:sub>
            <m:r>
              <w:rPr>
                <w:rFonts w:ascii="Cambria Math" w:hAnsi="Cambria Math" w:hint="eastAsia"/>
              </w:rPr>
              <m:t>i</m:t>
            </m:r>
          </m:sub>
        </m:sSub>
      </m:oMath>
      <w:r>
        <w:rPr>
          <w:rFonts w:hint="eastAsia"/>
        </w:rPr>
        <w:t>,其中</w:t>
      </w:r>
      <m:oMath>
        <m:sSub>
          <m:sSubPr>
            <m:ctrlPr>
              <w:rPr>
                <w:rFonts w:ascii="Cambria Math" w:hAnsi="Cambria Math"/>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=1</m:t>
        </m:r>
      </m:oMath>
      <w:r>
        <w:t>。</w:t>
      </w:r>
    </w:p>
    <w:p w:rsidR="000215DA" w:rsidRDefault="000215DA" w:rsidP="00F7125E">
      <w:pPr>
        <w:pStyle w:val="20"/>
      </w:pPr>
      <w:r>
        <w:rPr>
          <w:rFonts w:hint="eastAsia"/>
        </w:rPr>
        <w:t>步骤</w:t>
      </w:r>
      <w:r>
        <w:t>2</w:t>
      </w:r>
      <w:r w:rsidR="00923403">
        <w:t>：等概率随机地从</w:t>
      </w:r>
      <w:r w:rsidR="00923403">
        <w:rPr>
          <w:rFonts w:hint="eastAsia"/>
        </w:rPr>
        <w:t>分区</w:t>
      </w:r>
      <m:oMath>
        <m:sSub>
          <m:sSubPr>
            <m:ctrlPr>
              <w:rPr>
                <w:rFonts w:ascii="Cambria Math" w:hAnsi="Cambria Math"/>
              </w:rPr>
            </m:ctrlPr>
          </m:sSubPr>
          <m:e>
            <m:r>
              <w:rPr>
                <w:rFonts w:ascii="Cambria Math" w:hAnsi="Cambria Math"/>
              </w:rPr>
              <m:t>C</m:t>
            </m:r>
          </m:e>
          <m:sub>
            <m:r>
              <w:rPr>
                <w:rFonts w:ascii="Cambria Math" w:hAnsi="Cambria Math" w:hint="eastAsia"/>
              </w:rPr>
              <m:t>i</m:t>
            </m:r>
          </m:sub>
        </m:sSub>
      </m:oMath>
      <w:r>
        <w:t>中选取一个测试用例</w:t>
      </w:r>
      <w:r w:rsidR="00923403">
        <w:rPr>
          <w:rFonts w:hint="eastAsia"/>
        </w:rPr>
        <w:t>TC。</w:t>
      </w:r>
    </w:p>
    <w:p w:rsidR="000215DA" w:rsidRDefault="000215DA" w:rsidP="00F7125E">
      <w:pPr>
        <w:pStyle w:val="20"/>
      </w:pPr>
      <w:r>
        <w:rPr>
          <w:rFonts w:hint="eastAsia"/>
        </w:rPr>
        <w:t>步骤</w:t>
      </w:r>
      <w:r>
        <w:t>3：执行选中的测试用例</w:t>
      </w:r>
      <w:r w:rsidR="00923403" w:rsidRPr="00B3010C">
        <w:rPr>
          <w:rFonts w:ascii="Times New Roman" w:hAnsi="Times New Roman" w:cs="Times New Roman"/>
        </w:rPr>
        <w:t>TC</w:t>
      </w:r>
      <w:r>
        <w:t>。如果测试用例</w:t>
      </w:r>
      <w:r w:rsidR="00923403">
        <w:rPr>
          <w:rFonts w:hint="eastAsia"/>
        </w:rPr>
        <w:t>TC</w:t>
      </w:r>
      <w:r w:rsidR="00862752">
        <w:rPr>
          <w:rFonts w:hint="eastAsia"/>
        </w:rPr>
        <w:t>揭示了软件中的故障</w:t>
      </w:r>
      <w:r>
        <w:t>转步骤4，反之转步骤5。</w:t>
      </w:r>
    </w:p>
    <w:p w:rsidR="000215DA" w:rsidRDefault="000215DA" w:rsidP="00F7125E">
      <w:pPr>
        <w:pStyle w:val="20"/>
      </w:pPr>
      <w:r>
        <w:rPr>
          <w:rFonts w:hint="eastAsia"/>
        </w:rPr>
        <w:t>步骤</w:t>
      </w:r>
      <w:r>
        <w:t>4</w:t>
      </w:r>
      <w:r w:rsidR="00923403">
        <w:t>：</w:t>
      </w:r>
      <w:r w:rsidR="00923403">
        <w:rPr>
          <w:rFonts w:hint="eastAsia"/>
        </w:rPr>
        <w:t>分区</w:t>
      </w:r>
      <m:oMath>
        <m:sSub>
          <m:sSubPr>
            <m:ctrlPr>
              <w:rPr>
                <w:rFonts w:ascii="Cambria Math" w:hAnsi="Cambria Math"/>
              </w:rPr>
            </m:ctrlPr>
          </m:sSubPr>
          <m:e>
            <m:r>
              <w:rPr>
                <w:rFonts w:ascii="Cambria Math" w:hAnsi="Cambria Math"/>
              </w:rPr>
              <m:t>C</m:t>
            </m:r>
          </m:e>
          <m:sub>
            <m:r>
              <w:rPr>
                <w:rFonts w:ascii="Cambria Math" w:hAnsi="Cambria Math" w:hint="eastAsia"/>
              </w:rPr>
              <m:t>i</m:t>
            </m:r>
          </m:sub>
        </m:sSub>
      </m:oMath>
      <w:r>
        <w:t>的奖励因子</w:t>
      </w:r>
      <m:oMath>
        <m:sSub>
          <m:sSubPr>
            <m:ctrlPr>
              <w:rPr>
                <w:rFonts w:ascii="Cambria Math" w:hAnsi="Cambria Math"/>
              </w:rPr>
            </m:ctrlPr>
          </m:sSubPr>
          <m:e>
            <m:r>
              <w:rPr>
                <w:rFonts w:ascii="Cambria Math" w:hAnsi="Cambria Math"/>
              </w:rPr>
              <m:t>reward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reward</m:t>
            </m:r>
          </m:e>
          <m:sub>
            <m:r>
              <w:rPr>
                <w:rFonts w:ascii="Cambria Math" w:hAnsi="Cambria Math"/>
              </w:rPr>
              <m:t>i</m:t>
            </m:r>
          </m:sub>
        </m:sSub>
        <m:r>
          <w:rPr>
            <w:rFonts w:ascii="Cambria Math" w:hAnsi="Cambria Math"/>
          </w:rPr>
          <m:t>+1</m:t>
        </m:r>
      </m:oMath>
      <w:r>
        <w:t>，惩罚因子</w:t>
      </w:r>
      <m:oMath>
        <m:sSub>
          <m:sSubPr>
            <m:ctrlPr>
              <w:rPr>
                <w:rFonts w:ascii="Cambria Math" w:hAnsi="Cambria Math"/>
              </w:rPr>
            </m:ctrlPr>
          </m:sSubPr>
          <m:e>
            <m:r>
              <m:rPr>
                <m:sty m:val="p"/>
              </m:rPr>
              <w:rPr>
                <w:rFonts w:ascii="Cambria Math" w:hAnsi="Cambria Math"/>
              </w:rPr>
              <m:t>punishment</m:t>
            </m:r>
          </m:e>
          <m:sub>
            <m:r>
              <w:rPr>
                <w:rFonts w:ascii="Cambria Math" w:hAnsi="Cambria Math"/>
              </w:rPr>
              <m:t>i</m:t>
            </m:r>
          </m:sub>
        </m:sSub>
        <m:r>
          <m:rPr>
            <m:sty m:val="p"/>
          </m:rPr>
          <w:rPr>
            <w:rFonts w:ascii="Cambria Math" w:hAnsi="Cambria Math"/>
          </w:rPr>
          <m:t>=</m:t>
        </m:r>
        <m:r>
          <m:rPr>
            <m:sty m:val="p"/>
          </m:rPr>
          <w:rPr>
            <w:rFonts w:ascii="Cambria Math" w:hAnsi="Cambria Math"/>
          </w:rPr>
          <w:lastRenderedPageBreak/>
          <m:t>0</m:t>
        </m:r>
      </m:oMath>
      <w:r>
        <w:t>，并移除缺陷。转步骤2。</w:t>
      </w:r>
    </w:p>
    <w:p w:rsidR="000215DA" w:rsidRDefault="000215DA" w:rsidP="00F7125E">
      <w:pPr>
        <w:pStyle w:val="20"/>
      </w:pPr>
      <w:r>
        <w:rPr>
          <w:rFonts w:hint="eastAsia"/>
        </w:rPr>
        <w:t>步骤</w:t>
      </w:r>
      <w:r>
        <w:t>5</w:t>
      </w:r>
      <w:r w:rsidR="00923403">
        <w:t>：</w:t>
      </w:r>
      <w:r w:rsidR="00923403">
        <w:rPr>
          <w:rFonts w:hint="eastAsia"/>
        </w:rPr>
        <w:t>分区</w:t>
      </w:r>
      <m:oMath>
        <m:sSub>
          <m:sSubPr>
            <m:ctrlPr>
              <w:rPr>
                <w:rFonts w:ascii="Cambria Math" w:hAnsi="Cambria Math"/>
              </w:rPr>
            </m:ctrlPr>
          </m:sSubPr>
          <m:e>
            <m:r>
              <w:rPr>
                <w:rFonts w:ascii="Cambria Math" w:hAnsi="Cambria Math"/>
              </w:rPr>
              <m:t>C</m:t>
            </m:r>
          </m:e>
          <m:sub>
            <m:r>
              <w:rPr>
                <w:rFonts w:ascii="Cambria Math" w:hAnsi="Cambria Math" w:hint="eastAsia"/>
              </w:rPr>
              <m:t>i</m:t>
            </m:r>
          </m:sub>
        </m:sSub>
      </m:oMath>
      <w:r>
        <w:t>的惩罚因子</w:t>
      </w:r>
      <m:oMath>
        <m:sSub>
          <m:sSubPr>
            <m:ctrlPr>
              <w:rPr>
                <w:rFonts w:ascii="Cambria Math" w:hAnsi="Cambria Math"/>
              </w:rPr>
            </m:ctrlPr>
          </m:sSubPr>
          <m:e>
            <m:r>
              <m:rPr>
                <m:sty m:val="p"/>
              </m:rPr>
              <w:rPr>
                <w:rFonts w:ascii="Cambria Math" w:hAnsi="Cambria Math"/>
              </w:rPr>
              <m:t>punishment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punishment</m:t>
            </m:r>
          </m:e>
          <m:sub>
            <m:r>
              <w:rPr>
                <w:rFonts w:ascii="Cambria Math" w:hAnsi="Cambria Math"/>
              </w:rPr>
              <m:t>i</m:t>
            </m:r>
          </m:sub>
        </m:sSub>
        <m:r>
          <w:rPr>
            <w:rFonts w:ascii="Cambria Math" w:hAnsi="Cambria Math" w:hint="eastAsia"/>
          </w:rPr>
          <m:t>+</m:t>
        </m:r>
        <m:r>
          <w:rPr>
            <w:rFonts w:ascii="Cambria Math" w:hAnsi="Cambria Math"/>
          </w:rPr>
          <m:t>1</m:t>
        </m:r>
      </m:oMath>
      <w:r>
        <w:t>。如果</w:t>
      </w:r>
      <m:oMath>
        <m:sSub>
          <m:sSubPr>
            <m:ctrlPr>
              <w:rPr>
                <w:rFonts w:ascii="Cambria Math" w:hAnsi="Cambria Math"/>
              </w:rPr>
            </m:ctrlPr>
          </m:sSubPr>
          <m:e>
            <m:r>
              <w:rPr>
                <w:rFonts w:ascii="Cambria Math" w:hAnsi="Cambria Math"/>
              </w:rPr>
              <m:t>reward</m:t>
            </m:r>
          </m:e>
          <m:sub>
            <m:r>
              <w:rPr>
                <w:rFonts w:ascii="Cambria Math" w:hAnsi="Cambria Math"/>
              </w:rPr>
              <m:t>i</m:t>
            </m:r>
          </m:sub>
        </m:sSub>
        <m:r>
          <w:rPr>
            <w:rFonts w:ascii="Cambria Math" w:hAnsi="Cambria Math"/>
          </w:rPr>
          <m:t>≠0</m:t>
        </m:r>
      </m:oMath>
      <w:r>
        <w:t>就增大测试用例</w:t>
      </w:r>
      <w:r w:rsidR="00923403">
        <w:rPr>
          <w:rFonts w:hint="eastAsia"/>
        </w:rPr>
        <w:t>TC</w:t>
      </w:r>
      <w:r w:rsidR="00923403">
        <w:t>所在</w:t>
      </w:r>
      <w:r w:rsidR="00923403">
        <w:rPr>
          <w:rFonts w:hint="eastAsia"/>
        </w:rPr>
        <w:t>分区</w:t>
      </w:r>
      <w:r>
        <w:t>对应的概率</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oMath>
      <w:r w:rsidR="00923403">
        <w:t>，同时减小其</w:t>
      </w:r>
      <w:r w:rsidR="00923403">
        <w:rPr>
          <w:rFonts w:hint="eastAsia"/>
        </w:rPr>
        <w:t>它分区</w:t>
      </w:r>
      <w:r>
        <w:t>被选择的概率</w:t>
      </w:r>
      <m:oMath>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(i≠j)</m:t>
        </m:r>
      </m:oMath>
      <w:r w:rsidR="00923403">
        <w:rPr>
          <w:rFonts w:hint="eastAsia"/>
        </w:rPr>
        <w:t>：</w:t>
      </w:r>
    </w:p>
    <w:bookmarkStart w:id="15" w:name="OLE_LINK22"/>
    <w:p w:rsidR="00923403" w:rsidRPr="006B2DC2" w:rsidRDefault="00B853B1" w:rsidP="00F7125E">
      <w:pPr>
        <w:pStyle w:val="20"/>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p</m:t>
                      </m:r>
                    </m:e>
                    <m:sub>
                      <m:r>
                        <w:rPr>
                          <w:rFonts w:ascii="Cambria Math" w:hAnsi="Cambria Math"/>
                        </w:rPr>
                        <m:t>j</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1+</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reward</m:t>
                                  </m:r>
                                </m:e>
                                <m:sub>
                                  <m:r>
                                    <w:rPr>
                                      <w:rFonts w:ascii="Cambria Math" w:hAnsi="Cambria Math"/>
                                    </w:rPr>
                                    <m:t>i</m:t>
                                  </m:r>
                                </m:sub>
                              </m:sSub>
                            </m:e>
                          </m:func>
                        </m:e>
                      </m:d>
                      <m:r>
                        <m:rPr>
                          <m:sty m:val="p"/>
                        </m:rPr>
                        <w:rPr>
                          <w:rFonts w:ascii="Cambria Math" w:hAnsi="Cambria Math"/>
                        </w:rPr>
                        <m:t>×</m:t>
                      </m:r>
                      <m:r>
                        <w:rPr>
                          <w:rFonts w:ascii="Cambria Math" w:hAnsi="Cambria Math"/>
                        </w:rPr>
                        <m:t>ε</m:t>
                      </m:r>
                    </m:num>
                    <m:den>
                      <m:r>
                        <w:rPr>
                          <w:rFonts w:ascii="Cambria Math" w:hAnsi="Cambria Math"/>
                        </w:rPr>
                        <m:t>m</m:t>
                      </m:r>
                      <m:r>
                        <m:rPr>
                          <m:sty m:val="p"/>
                        </m:rPr>
                        <w:rPr>
                          <w:rFonts w:ascii="Cambria Math" w:hAnsi="Cambria Math"/>
                        </w:rPr>
                        <m:t>-1</m:t>
                      </m:r>
                    </m:den>
                  </m:f>
                  <m:r>
                    <m:rPr>
                      <m:sty m:val="p"/>
                    </m:rPr>
                    <w:rPr>
                      <w:rFonts w:ascii="Cambria Math" w:hAnsi="Cambria Math"/>
                    </w:rPr>
                    <m:t>,  &amp;</m:t>
                  </m:r>
                  <m:sSub>
                    <m:sSubPr>
                      <m:ctrlPr>
                        <w:rPr>
                          <w:rFonts w:ascii="Cambria Math" w:hAnsi="Cambria Math"/>
                        </w:rPr>
                      </m:ctrlPr>
                    </m:sSubPr>
                    <m:e>
                      <m:r>
                        <w:rPr>
                          <w:rFonts w:ascii="Cambria Math" w:hAnsi="Cambria Math"/>
                        </w:rPr>
                        <m:t>p</m:t>
                      </m:r>
                    </m:e>
                    <m:sub>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(1+ln⁡</m:t>
                      </m:r>
                      <m:sSub>
                        <m:sSubPr>
                          <m:ctrlPr>
                            <w:rPr>
                              <w:rFonts w:ascii="Cambria Math" w:hAnsi="Cambria Math"/>
                            </w:rPr>
                          </m:ctrlPr>
                        </m:sSubPr>
                        <m:e>
                          <m:r>
                            <w:rPr>
                              <w:rFonts w:ascii="Cambria Math" w:hAnsi="Cambria Math"/>
                            </w:rPr>
                            <m:t>reward</m:t>
                          </m:r>
                        </m:e>
                        <m:sub>
                          <m:r>
                            <w:rPr>
                              <w:rFonts w:ascii="Cambria Math" w:hAnsi="Cambria Math"/>
                            </w:rPr>
                            <m:t>i</m:t>
                          </m:r>
                        </m:sub>
                      </m:sSub>
                      <m:r>
                        <m:rPr>
                          <m:sty m:val="p"/>
                        </m:rPr>
                        <w:rPr>
                          <w:rFonts w:ascii="Cambria Math" w:hAnsi="Cambria Math"/>
                        </w:rPr>
                        <m:t>)×</m:t>
                      </m:r>
                      <m:r>
                        <w:rPr>
                          <w:rFonts w:ascii="Cambria Math" w:hAnsi="Cambria Math"/>
                        </w:rPr>
                        <m:t>ε</m:t>
                      </m:r>
                    </m:num>
                    <m:den>
                      <m:r>
                        <w:rPr>
                          <w:rFonts w:ascii="Cambria Math" w:hAnsi="Cambria Math"/>
                        </w:rPr>
                        <m:t>m</m:t>
                      </m:r>
                      <m:r>
                        <m:rPr>
                          <m:sty m:val="p"/>
                        </m:rPr>
                        <w:rPr>
                          <w:rFonts w:ascii="Cambria Math" w:hAnsi="Cambria Math"/>
                        </w:rPr>
                        <m:t>-1</m:t>
                      </m:r>
                    </m:den>
                  </m:f>
                </m:e>
                <m:e>
                  <m:r>
                    <m:rPr>
                      <m:sty m:val="p"/>
                    </m:rPr>
                    <w:rPr>
                      <w:rFonts w:ascii="Cambria Math" w:hAnsi="Cambria Math"/>
                    </w:rPr>
                    <m:t>0,  &amp;</m:t>
                  </m:r>
                  <m:sSub>
                    <m:sSubPr>
                      <m:ctrlPr>
                        <w:rPr>
                          <w:rFonts w:ascii="Cambria Math" w:hAnsi="Cambria Math"/>
                        </w:rPr>
                      </m:ctrlPr>
                    </m:sSubPr>
                    <m:e>
                      <m:r>
                        <w:rPr>
                          <w:rFonts w:ascii="Cambria Math" w:hAnsi="Cambria Math"/>
                        </w:rPr>
                        <m:t>p</m:t>
                      </m:r>
                    </m:e>
                    <m:sub>
                      <m:r>
                        <w:rPr>
                          <w:rFonts w:ascii="Cambria Math" w:hAnsi="Cambria Math"/>
                        </w:rPr>
                        <m:t>j</m:t>
                      </m:r>
                    </m:sub>
                  </m:sSub>
                  <m:r>
                    <m:rPr>
                      <m:sty m:val="p"/>
                    </m:rPr>
                    <w:rPr>
                      <w:rFonts w:ascii="Cambria Math" w:hAnsi="Cambria Math"/>
                    </w:rPr>
                    <m:t>&lt;</m:t>
                  </m:r>
                  <m:f>
                    <m:fPr>
                      <m:ctrlPr>
                        <w:rPr>
                          <w:rFonts w:ascii="Cambria Math" w:hAnsi="Cambria Math"/>
                        </w:rPr>
                      </m:ctrlPr>
                    </m:fPr>
                    <m:num>
                      <m:r>
                        <m:rPr>
                          <m:sty m:val="p"/>
                        </m:rPr>
                        <w:rPr>
                          <w:rFonts w:ascii="Cambria Math" w:hAnsi="Cambria Math"/>
                        </w:rPr>
                        <m:t>(1+ln⁡</m:t>
                      </m:r>
                      <m:sSub>
                        <m:sSubPr>
                          <m:ctrlPr>
                            <w:rPr>
                              <w:rFonts w:ascii="Cambria Math" w:hAnsi="Cambria Math"/>
                            </w:rPr>
                          </m:ctrlPr>
                        </m:sSubPr>
                        <m:e>
                          <m:r>
                            <w:rPr>
                              <w:rFonts w:ascii="Cambria Math" w:hAnsi="Cambria Math"/>
                            </w:rPr>
                            <m:t>reward</m:t>
                          </m:r>
                        </m:e>
                        <m:sub>
                          <m:r>
                            <w:rPr>
                              <w:rFonts w:ascii="Cambria Math" w:hAnsi="Cambria Math"/>
                            </w:rPr>
                            <m:t>i</m:t>
                          </m:r>
                        </m:sub>
                      </m:sSub>
                      <m:r>
                        <m:rPr>
                          <m:sty m:val="p"/>
                        </m:rPr>
                        <w:rPr>
                          <w:rFonts w:ascii="Cambria Math" w:hAnsi="Cambria Math"/>
                        </w:rPr>
                        <m:t>)×</m:t>
                      </m:r>
                      <m:r>
                        <w:rPr>
                          <w:rFonts w:ascii="Cambria Math" w:hAnsi="Cambria Math"/>
                        </w:rPr>
                        <m:t>ε</m:t>
                      </m:r>
                    </m:num>
                    <m:den>
                      <m:r>
                        <w:rPr>
                          <w:rFonts w:ascii="Cambria Math" w:hAnsi="Cambria Math"/>
                        </w:rPr>
                        <m:t>m</m:t>
                      </m:r>
                      <m:r>
                        <m:rPr>
                          <m:sty m:val="p"/>
                        </m:rPr>
                        <w:rPr>
                          <w:rFonts w:ascii="Cambria Math" w:hAnsi="Cambria Math"/>
                        </w:rPr>
                        <m:t>-1</m:t>
                      </m:r>
                    </m:den>
                  </m:f>
                </m:e>
              </m:eqArr>
            </m:e>
          </m:d>
        </m:oMath>
      </m:oMathPara>
    </w:p>
    <w:p w:rsidR="00896057" w:rsidRPr="0091174F" w:rsidRDefault="00896057" w:rsidP="00F7125E">
      <w:pPr>
        <w:pStyle w:val="20"/>
      </w:pPr>
      <w:r>
        <w:tab/>
      </w:r>
      <w:r>
        <w:tab/>
      </w:r>
      <w:r>
        <w:tab/>
      </w:r>
      <w:r>
        <w:tab/>
      </w:r>
      <m:oMath>
        <m:r>
          <m:rPr>
            <m:sty m:val="p"/>
          </m:rPr>
          <w:rPr>
            <w:rFonts w:ascii="Cambria Math" w:hAnsi="Cambria Math"/>
          </w:rPr>
          <w:br/>
        </m:r>
      </m:oMath>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sSub>
                <m:sSubPr>
                  <m:ctrlPr>
                    <w:rPr>
                      <w:rFonts w:ascii="Cambria Math" w:hAnsi="Cambria Math"/>
                    </w:rPr>
                  </m:ctrlPr>
                </m:sSubPr>
                <m:e>
                  <m:r>
                    <w:rPr>
                      <w:rFonts w:ascii="Cambria Math" w:hAnsi="Cambria Math"/>
                    </w:rPr>
                    <m:t>p</m:t>
                  </m:r>
                </m:e>
                <m:sub>
                  <m:r>
                    <w:rPr>
                      <w:rFonts w:ascii="Cambria Math" w:hAnsi="Cambria Math"/>
                    </w:rPr>
                    <m:t>j</m:t>
                  </m:r>
                </m:sub>
              </m:sSub>
            </m:e>
          </m:nary>
        </m:oMath>
      </m:oMathPara>
    </w:p>
    <w:bookmarkEnd w:id="15"/>
    <w:p w:rsidR="000215DA" w:rsidRDefault="000215DA" w:rsidP="00F7125E">
      <w:pPr>
        <w:pStyle w:val="20"/>
      </w:pPr>
      <w:r>
        <w:rPr>
          <w:rFonts w:hint="eastAsia"/>
        </w:rPr>
        <w:t>如果</w:t>
      </w:r>
      <m:oMath>
        <m:sSub>
          <m:sSubPr>
            <m:ctrlPr>
              <w:rPr>
                <w:rFonts w:ascii="Cambria Math" w:hAnsi="Cambria Math"/>
              </w:rPr>
            </m:ctrlPr>
          </m:sSubPr>
          <m:e>
            <m:r>
              <w:rPr>
                <w:rFonts w:ascii="Cambria Math" w:hAnsi="Cambria Math"/>
              </w:rPr>
              <m:t>reward</m:t>
            </m:r>
          </m:e>
          <m:sub>
            <m:r>
              <w:rPr>
                <w:rFonts w:ascii="Cambria Math" w:hAnsi="Cambria Math"/>
              </w:rPr>
              <m:t>i</m:t>
            </m:r>
          </m:sub>
        </m:sSub>
        <m:r>
          <w:rPr>
            <w:rFonts w:ascii="Cambria Math" w:hAnsi="Cambria Math"/>
          </w:rPr>
          <m:t>=0</m:t>
        </m:r>
      </m:oMath>
      <w:r w:rsidR="00D42A3E">
        <w:t>，就减少该</w:t>
      </w:r>
      <w:r w:rsidR="00D42A3E">
        <w:rPr>
          <w:rFonts w:hint="eastAsia"/>
        </w:rPr>
        <w:t>分区</w:t>
      </w:r>
      <w:r>
        <w:t>对应的概率</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oMath>
      <w:r w:rsidR="00D42A3E">
        <w:t>，同时增大其它</w:t>
      </w:r>
      <w:r w:rsidR="00D42A3E">
        <w:rPr>
          <w:rFonts w:hint="eastAsia"/>
        </w:rPr>
        <w:t>分区</w:t>
      </w:r>
      <w:r>
        <w:t>对应的概率</w:t>
      </w:r>
      <m:oMath>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(i≠j)</m:t>
        </m:r>
      </m:oMath>
      <w:r>
        <w:t>，如果该分区的惩罚因子</w:t>
      </w:r>
      <m:oMath>
        <m:sSub>
          <m:sSubPr>
            <m:ctrlPr>
              <w:rPr>
                <w:rFonts w:ascii="Cambria Math" w:hAnsi="Cambria Math"/>
              </w:rPr>
            </m:ctrlPr>
          </m:sSubPr>
          <m:e>
            <m:r>
              <m:rPr>
                <m:sty m:val="p"/>
              </m:rPr>
              <w:rPr>
                <w:rFonts w:ascii="Cambria Math" w:hAnsi="Cambria Math"/>
              </w:rPr>
              <m:t>punishment</m:t>
            </m:r>
          </m:e>
          <m:sub>
            <m:r>
              <w:rPr>
                <w:rFonts w:ascii="Cambria Math" w:hAnsi="Cambria Math"/>
              </w:rPr>
              <m:t>i</m:t>
            </m:r>
          </m:sub>
        </m:sSub>
        <m:r>
          <w:rPr>
            <w:rFonts w:ascii="Cambria Math" w:hAnsi="Cambria Math"/>
          </w:rPr>
          <m:t>≥boundar</m:t>
        </m:r>
        <m:r>
          <w:rPr>
            <w:rFonts w:ascii="Cambria Math" w:hAnsi="Cambria Math" w:cs="Cambria Math"/>
          </w:rPr>
          <m:t>y</m:t>
        </m:r>
      </m:oMath>
      <w:r w:rsidR="00BA3B0C">
        <w:rPr>
          <w:rFonts w:hint="eastAsia"/>
        </w:rPr>
        <w:t>则该分区对应的概率</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r>
          <w:rPr>
            <w:rFonts w:ascii="Cambria Math" w:hAnsi="Cambria Math" w:hint="eastAsia"/>
          </w:rPr>
          <m:t>=</m:t>
        </m:r>
        <m:r>
          <w:rPr>
            <w:rFonts w:ascii="Cambria Math" w:hAnsi="Cambria Math"/>
          </w:rPr>
          <m:t>0</m:t>
        </m:r>
      </m:oMath>
      <w:r>
        <w:t>：</w:t>
      </w:r>
    </w:p>
    <w:bookmarkStart w:id="16" w:name="OLE_LINK23"/>
    <w:p w:rsidR="000215DA" w:rsidRDefault="00B853B1" w:rsidP="00F7125E">
      <w:pPr>
        <w:pStyle w:val="20"/>
      </w:pPr>
      <m:oMathPara>
        <m:oMath>
          <m:sSub>
            <m:sSubPr>
              <m:ctrlPr>
                <w:rPr>
                  <w:rFonts w:ascii="Cambria Math" w:hAnsi="Cambria Math"/>
                </w:rPr>
              </m:ctrlPr>
            </m:sSubPr>
            <m:e>
              <m:r>
                <w:rPr>
                  <w:rFonts w:ascii="Cambria Math" w:hAnsi="Cambria Math" w:hint="eastAsia"/>
                </w:rPr>
                <m:t>p</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δ</m:t>
                  </m:r>
                  <m:r>
                    <m:rPr>
                      <m:sty m:val="p"/>
                    </m:rPr>
                    <w:rPr>
                      <w:rFonts w:ascii="Cambria Math" w:hAnsi="Cambria Math"/>
                    </w:rPr>
                    <m:t>,  &amp;</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≥δ</m:t>
                  </m:r>
                </m:e>
                <m:e>
                  <m:r>
                    <m:rPr>
                      <m:sty m:val="p"/>
                    </m:rPr>
                    <w:rPr>
                      <w:rFonts w:ascii="Cambria Math" w:hAnsi="Cambria Math"/>
                    </w:rPr>
                    <m:t>0,  &amp;</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&lt;</m:t>
                  </m:r>
                  <m:r>
                    <w:rPr>
                      <w:rFonts w:ascii="Cambria Math" w:hAnsi="Cambria Math"/>
                    </w:rPr>
                    <m:t>δ</m:t>
                  </m:r>
                  <m:r>
                    <m:rPr>
                      <m:sty m:val="p"/>
                    </m:rPr>
                    <w:rPr>
                      <w:rFonts w:ascii="Cambria Math" w:hAnsi="Cambria Math"/>
                    </w:rPr>
                    <m:t xml:space="preserve"> </m:t>
                  </m:r>
                  <m:r>
                    <w:rPr>
                      <w:rFonts w:ascii="Cambria Math" w:hAnsi="Cambria Math" w:hint="eastAsia"/>
                    </w:rPr>
                    <m:t>or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punishment</m:t>
                      </m:r>
                    </m:e>
                    <m:sub>
                      <m:r>
                        <w:rPr>
                          <w:rFonts w:ascii="Cambria Math" w:hAnsi="Cambria Math"/>
                        </w:rPr>
                        <m:t>i</m:t>
                      </m:r>
                    </m:sub>
                  </m:sSub>
                  <m:r>
                    <m:rPr>
                      <m:sty m:val="p"/>
                    </m:rPr>
                    <w:rPr>
                      <w:rFonts w:ascii="Cambria Math" w:hAnsi="Cambria Math"/>
                    </w:rPr>
                    <m:t>=</m:t>
                  </m:r>
                  <m:r>
                    <w:rPr>
                      <w:rFonts w:ascii="Cambria Math" w:hAnsi="Cambria Math"/>
                    </w:rPr>
                    <m:t>boundary</m:t>
                  </m:r>
                </m:e>
              </m:eqArr>
            </m:e>
          </m:d>
        </m:oMath>
      </m:oMathPara>
    </w:p>
    <w:p w:rsidR="006B2DC2" w:rsidRDefault="00B853B1" w:rsidP="00F7125E">
      <w:pPr>
        <w:pStyle w:val="20"/>
      </w:pPr>
      <m:oMathPara>
        <m:oMath>
          <m:sSub>
            <m:sSubPr>
              <m:ctrlPr>
                <w:rPr>
                  <w:rFonts w:ascii="Cambria Math" w:hAnsi="Cambria Math"/>
                </w:rPr>
              </m:ctrlPr>
            </m:sSubPr>
            <m:e>
              <m:r>
                <w:rPr>
                  <w:rFonts w:ascii="Cambria Math" w:hAnsi="Cambria Math" w:hint="eastAsia"/>
                </w:rPr>
                <m:t>p</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p</m:t>
                      </m:r>
                    </m:e>
                    <m:sub>
                      <m:r>
                        <w:rPr>
                          <w:rFonts w:ascii="Cambria Math" w:hAnsi="Cambria Math"/>
                        </w:rPr>
                        <m:t>j</m:t>
                      </m:r>
                    </m:sub>
                  </m:sSub>
                  <m:r>
                    <m:rPr>
                      <m:sty m:val="p"/>
                    </m:rPr>
                    <w:rPr>
                      <w:rFonts w:ascii="Cambria Math" w:hAnsi="Cambria Math"/>
                    </w:rPr>
                    <m:t>+</m:t>
                  </m:r>
                  <m:f>
                    <m:fPr>
                      <m:ctrlPr>
                        <w:rPr>
                          <w:rFonts w:ascii="Cambria Math" w:hAnsi="Cambria Math"/>
                        </w:rPr>
                      </m:ctrlPr>
                    </m:fPr>
                    <m:num>
                      <m:r>
                        <w:rPr>
                          <w:rFonts w:ascii="Cambria Math" w:hAnsi="Cambria Math"/>
                        </w:rPr>
                        <m:t>δ</m:t>
                      </m:r>
                    </m:num>
                    <m:den>
                      <m:r>
                        <w:rPr>
                          <w:rFonts w:ascii="Cambria Math" w:hAnsi="Cambria Math"/>
                        </w:rPr>
                        <m:t>m</m:t>
                      </m:r>
                      <m:r>
                        <m:rPr>
                          <m:sty m:val="p"/>
                        </m:rPr>
                        <w:rPr>
                          <w:rFonts w:ascii="Cambria Math" w:hAnsi="Cambria Math"/>
                        </w:rPr>
                        <m:t>-1</m:t>
                      </m:r>
                    </m:den>
                  </m:f>
                  <m:r>
                    <m:rPr>
                      <m:sty m:val="p"/>
                    </m:rPr>
                    <w:rPr>
                      <w:rFonts w:ascii="Cambria Math" w:hAnsi="Cambria Math"/>
                    </w:rPr>
                    <m:t>,  &amp;</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≥δ</m:t>
                  </m:r>
                </m:e>
                <m:e>
                  <m:sSub>
                    <m:sSubPr>
                      <m:ctrlPr>
                        <w:rPr>
                          <w:rFonts w:ascii="Cambria Math" w:hAnsi="Cambria Math"/>
                        </w:rPr>
                      </m:ctrlPr>
                    </m:sSubPr>
                    <m:e>
                      <m:r>
                        <w:rPr>
                          <w:rFonts w:ascii="Cambria Math" w:hAnsi="Cambria Math"/>
                        </w:rPr>
                        <m:t>p</m:t>
                      </m:r>
                    </m:e>
                    <m:sub>
                      <m:r>
                        <w:rPr>
                          <w:rFonts w:ascii="Cambria Math" w:hAnsi="Cambria Math"/>
                        </w:rPr>
                        <m:t>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hint="eastAsia"/>
                            </w:rPr>
                            <m:t>p</m:t>
                          </m:r>
                        </m:e>
                        <m:sub>
                          <m:r>
                            <w:rPr>
                              <w:rFonts w:ascii="Cambria Math" w:hAnsi="Cambria Math"/>
                            </w:rPr>
                            <m:t>i</m:t>
                          </m:r>
                        </m:sub>
                      </m:sSub>
                    </m:num>
                    <m:den>
                      <m:r>
                        <w:rPr>
                          <w:rFonts w:ascii="Cambria Math" w:hAnsi="Cambria Math"/>
                        </w:rPr>
                        <m:t>m</m:t>
                      </m:r>
                      <m:r>
                        <m:rPr>
                          <m:sty m:val="p"/>
                        </m:rPr>
                        <w:rPr>
                          <w:rFonts w:ascii="Cambria Math" w:hAnsi="Cambria Math"/>
                        </w:rPr>
                        <m:t>-1</m:t>
                      </m:r>
                    </m:den>
                  </m:f>
                  <m:r>
                    <m:rPr>
                      <m:sty m:val="p"/>
                    </m:rPr>
                    <w:rPr>
                      <w:rFonts w:ascii="Cambria Math" w:hAnsi="Cambria Math"/>
                    </w:rPr>
                    <m:t>,  &amp;</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&lt;</m:t>
                  </m:r>
                  <m:r>
                    <w:rPr>
                      <w:rFonts w:ascii="Cambria Math" w:hAnsi="Cambria Math"/>
                    </w:rPr>
                    <m:t>δ</m:t>
                  </m:r>
                  <m:r>
                    <m:rPr>
                      <m:sty m:val="p"/>
                    </m:rPr>
                    <w:rPr>
                      <w:rFonts w:ascii="Cambria Math" w:hAnsi="Cambria Math"/>
                    </w:rPr>
                    <m:t xml:space="preserve"> </m:t>
                  </m:r>
                  <m:r>
                    <w:rPr>
                      <w:rFonts w:ascii="Cambria Math" w:hAnsi="Cambria Math" w:hint="eastAsia"/>
                    </w:rPr>
                    <m:t>or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punishment</m:t>
                      </m:r>
                    </m:e>
                    <m:sub>
                      <m:r>
                        <w:rPr>
                          <w:rFonts w:ascii="Cambria Math" w:hAnsi="Cambria Math"/>
                        </w:rPr>
                        <m:t>i</m:t>
                      </m:r>
                    </m:sub>
                  </m:sSub>
                  <m:r>
                    <m:rPr>
                      <m:sty m:val="p"/>
                    </m:rPr>
                    <w:rPr>
                      <w:rFonts w:ascii="Cambria Math" w:hAnsi="Cambria Math"/>
                    </w:rPr>
                    <m:t>=</m:t>
                  </m:r>
                  <m:r>
                    <w:rPr>
                      <w:rFonts w:ascii="Cambria Math" w:hAnsi="Cambria Math"/>
                    </w:rPr>
                    <m:t>boundary</m:t>
                  </m:r>
                </m:e>
              </m:eqArr>
            </m:e>
          </m:d>
        </m:oMath>
      </m:oMathPara>
    </w:p>
    <w:bookmarkEnd w:id="16"/>
    <w:p w:rsidR="006B2DC2" w:rsidRDefault="006B2DC2" w:rsidP="00F7125E">
      <w:pPr>
        <w:pStyle w:val="20"/>
      </w:pPr>
    </w:p>
    <w:p w:rsidR="000215DA" w:rsidRDefault="000215DA" w:rsidP="00F7125E">
      <w:pPr>
        <w:pStyle w:val="20"/>
      </w:pPr>
      <w:r>
        <w:rPr>
          <w:rFonts w:hint="eastAsia"/>
        </w:rPr>
        <w:t>步骤</w:t>
      </w:r>
      <w:r>
        <w:t>6：检查测试停止条件，如果不满足则转步骤1；如果满足则停止测试。</w:t>
      </w:r>
    </w:p>
    <w:p w:rsidR="00B908F3" w:rsidRPr="00CA4CDF" w:rsidRDefault="00B3010C" w:rsidP="00F7125E">
      <w:pPr>
        <w:pStyle w:val="4"/>
      </w:pPr>
      <w:r>
        <w:rPr>
          <w:rFonts w:hint="eastAsia"/>
        </w:rPr>
        <w:t>3.5</w:t>
      </w:r>
      <w:r>
        <w:t xml:space="preserve"> </w:t>
      </w:r>
      <w:r w:rsidR="00B908F3" w:rsidRPr="00CA4CDF">
        <w:rPr>
          <w:rFonts w:hint="eastAsia"/>
        </w:rPr>
        <w:t>R</w:t>
      </w:r>
      <w:r w:rsidR="00B908F3" w:rsidRPr="00CA4CDF">
        <w:t>emarks</w:t>
      </w:r>
    </w:p>
    <w:p w:rsidR="00CA4CDF" w:rsidRPr="00CA4CDF" w:rsidRDefault="00CA4CDF" w:rsidP="00F7125E">
      <w:pPr>
        <w:pStyle w:val="20"/>
      </w:pPr>
      <w:r>
        <w:rPr>
          <w:rFonts w:hint="eastAsia"/>
        </w:rPr>
        <w:t>[</w:t>
      </w:r>
      <w:r>
        <w:t>10</w:t>
      </w:r>
      <w:r>
        <w:rPr>
          <w:rFonts w:hint="eastAsia"/>
        </w:rPr>
        <w:t>]</w:t>
      </w:r>
      <w:r w:rsidR="0095330E">
        <w:rPr>
          <w:rFonts w:hint="eastAsia"/>
        </w:rPr>
        <w:t>中的实验可以看出增大</w:t>
      </w:r>
      <m:oMath>
        <m:r>
          <w:rPr>
            <w:rFonts w:ascii="Cambria Math" w:hAnsi="Cambria Math"/>
          </w:rPr>
          <m:t>ε</m:t>
        </m:r>
        <m:r>
          <w:rPr>
            <w:rFonts w:ascii="Cambria Math" w:hAnsi="Cambria Math" w:hint="eastAsia"/>
          </w:rPr>
          <m:t>/</m:t>
        </m:r>
        <m:r>
          <w:rPr>
            <w:rFonts w:ascii="Cambria Math" w:hAnsi="Cambria Math"/>
          </w:rPr>
          <m:t>δ</m:t>
        </m:r>
      </m:oMath>
      <w:r w:rsidR="0095330E">
        <w:rPr>
          <w:rFonts w:hint="eastAsia"/>
        </w:rPr>
        <w:t>的值可以提高</w:t>
      </w:r>
      <w:r w:rsidR="0095330E" w:rsidRPr="00B3010C">
        <w:rPr>
          <w:rFonts w:ascii="Times New Roman" w:hAnsi="Times New Roman" w:cs="Times New Roman"/>
        </w:rPr>
        <w:t>DRT</w:t>
      </w:r>
      <w:r w:rsidR="0095330E">
        <w:rPr>
          <w:rFonts w:hint="eastAsia"/>
        </w:rPr>
        <w:t>策略的效率，因此让</w:t>
      </w:r>
      <m:oMath>
        <m:r>
          <w:rPr>
            <w:rFonts w:ascii="Cambria Math" w:hAnsi="Cambria Math"/>
          </w:rPr>
          <m:t>ε</m:t>
        </m:r>
        <m:r>
          <w:rPr>
            <w:rFonts w:ascii="Cambria Math" w:hAnsi="Cambria Math" w:hint="eastAsia"/>
          </w:rPr>
          <m:t>/</m:t>
        </m:r>
        <m:r>
          <w:rPr>
            <w:rFonts w:ascii="Cambria Math" w:hAnsi="Cambria Math"/>
          </w:rPr>
          <m:t>δ</m:t>
        </m:r>
        <m:r>
          <w:rPr>
            <w:rFonts w:ascii="Cambria Math" w:hAnsi="Cambria Math" w:hint="eastAsia"/>
          </w:rPr>
          <m:t>=</m:t>
        </m:r>
        <m:sSub>
          <m:sSubPr>
            <m:ctrlPr>
              <w:rPr>
                <w:rFonts w:ascii="Cambria Math" w:hAnsi="Cambria Math"/>
                <w:i/>
              </w:rPr>
            </m:ctrlPr>
          </m:sSubPr>
          <m:e>
            <m:r>
              <w:rPr>
                <w:rFonts w:ascii="Cambria Math" w:hAnsi="Cambria Math" w:hint="eastAsia"/>
              </w:rPr>
              <m:t>r</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M</m:t>
                </m:r>
              </m:sub>
            </m:sSub>
          </m:e>
        </m:d>
        <m:r>
          <w:rPr>
            <w:rFonts w:ascii="Cambria Math" w:hAnsi="Cambria Math"/>
          </w:rPr>
          <m:t>*K(</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r>
          <w:rPr>
            <w:rFonts w:ascii="Cambria Math" w:hAnsi="Cambria Math" w:hint="eastAsia"/>
          </w:rPr>
          <m:t>1/</m:t>
        </m:r>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m:t>
            </m:r>
          </m:sub>
        </m:sSub>
        <m:r>
          <w:rPr>
            <w:rFonts w:ascii="Cambria Math" w:hAnsi="Cambria Math"/>
          </w:rPr>
          <m:t>-1</m:t>
        </m:r>
      </m:oMath>
      <w:r w:rsidR="00B3010C">
        <w:rPr>
          <w:rFonts w:hint="eastAsia"/>
        </w:rPr>
        <w:t>，</w:t>
      </w:r>
      <w:r w:rsidR="0095330E">
        <w:rPr>
          <w:rFonts w:hint="eastAsia"/>
        </w:rPr>
        <w:t>并且K值为0.8时</w:t>
      </w:r>
      <w:r w:rsidR="0019551E" w:rsidRPr="00B3010C">
        <w:rPr>
          <w:rFonts w:ascii="Times New Roman" w:hAnsi="Times New Roman" w:cs="Times New Roman"/>
        </w:rPr>
        <w:t>DRT</w:t>
      </w:r>
      <w:r w:rsidR="0019551E">
        <w:rPr>
          <w:rFonts w:hint="eastAsia"/>
        </w:rPr>
        <w:t>策略具有更高的故障检测效率。保守地，</w:t>
      </w:r>
      <m:oMath>
        <m:r>
          <m:rPr>
            <m:sty m:val="p"/>
          </m:rPr>
          <w:rPr>
            <w:rFonts w:ascii="Cambria Math" w:hAnsi="Cambria Math"/>
          </w:rPr>
          <m:t>ε</m:t>
        </m:r>
      </m:oMath>
      <w:r w:rsidR="0019551E">
        <w:rPr>
          <w:rFonts w:hint="eastAsia"/>
        </w:rPr>
        <w:t xml:space="preserve"> 被设置一个相当小的数</w:t>
      </w:r>
      <m:oMath>
        <m:r>
          <m:rPr>
            <m:sty m:val="p"/>
          </m:rPr>
          <w:rPr>
            <w:rFonts w:ascii="Cambria Math" w:hAnsi="Cambria Math"/>
          </w:rPr>
          <m:t>ε</m:t>
        </m:r>
        <m:r>
          <m:rPr>
            <m:sty m:val="p"/>
          </m:rPr>
          <w:rPr>
            <w:rFonts w:ascii="Cambria Math" w:hAnsi="Cambria Math" w:hint="eastAsia"/>
          </w:rPr>
          <m:t>=0.05</m:t>
        </m:r>
      </m:oMath>
      <w:r w:rsidR="0019551E">
        <w:rPr>
          <w:rFonts w:hint="eastAsia"/>
        </w:rPr>
        <w:t>，本实验中</w:t>
      </w:r>
      <m:oMath>
        <m:sSub>
          <m:sSubPr>
            <m:ctrlPr>
              <w:rPr>
                <w:rFonts w:ascii="Cambria Math" w:hAnsi="Cambria Math"/>
                <w:i/>
              </w:rPr>
            </m:ctrlPr>
          </m:sSubPr>
          <m:e>
            <m:r>
              <w:rPr>
                <w:rFonts w:ascii="Cambria Math" w:hAnsi="Cambria Math"/>
              </w:rPr>
              <m:t>θ</m:t>
            </m:r>
          </m:e>
          <m:sub>
            <m:r>
              <w:rPr>
                <w:rFonts w:ascii="Cambria Math" w:hAnsi="Cambria Math"/>
              </w:rPr>
              <m:t>M</m:t>
            </m:r>
          </m:sub>
        </m:sSub>
      </m:oMath>
      <w:r w:rsidR="0019551E">
        <w:rPr>
          <w:rFonts w:hint="eastAsia"/>
        </w:rPr>
        <w:t>、</w:t>
      </w:r>
      <m:oMath>
        <m:sSub>
          <m:sSubPr>
            <m:ctrlPr>
              <w:rPr>
                <w:rFonts w:ascii="Cambria Math" w:hAnsi="Cambria Math"/>
                <w:i/>
              </w:rPr>
            </m:ctrlPr>
          </m:sSubPr>
          <m:e>
            <m:r>
              <w:rPr>
                <w:rFonts w:ascii="Cambria Math" w:hAnsi="Cambria Math" w:cs="Cambria Math"/>
              </w:rPr>
              <m:t>θ</m:t>
            </m:r>
          </m:e>
          <m:sub>
            <m:r>
              <w:rPr>
                <w:rFonts w:ascii="Cambria Math" w:hAnsi="Cambria Math"/>
              </w:rPr>
              <m:t>∆</m:t>
            </m:r>
          </m:sub>
        </m:sSub>
      </m:oMath>
      <w:r w:rsidR="0019551E">
        <w:rPr>
          <w:rFonts w:hint="eastAsia"/>
        </w:rPr>
        <w:t>是根据真实的故障检测率确定的大小。每一个实验对象，</w:t>
      </w:r>
      <w:r w:rsidR="0019551E" w:rsidRPr="00B3010C">
        <w:rPr>
          <w:rFonts w:ascii="Times New Roman" w:hAnsi="Times New Roman" w:cs="Times New Roman"/>
        </w:rPr>
        <w:t>DRT</w:t>
      </w:r>
      <w:r w:rsidR="00BF5839">
        <w:rPr>
          <w:rFonts w:hint="eastAsia"/>
        </w:rPr>
        <w:t>策略和</w:t>
      </w:r>
      <w:r w:rsidR="0019551E" w:rsidRPr="00B3010C">
        <w:rPr>
          <w:rFonts w:ascii="Times New Roman" w:hAnsi="Times New Roman" w:cs="Times New Roman"/>
        </w:rPr>
        <w:t>RDRT</w:t>
      </w:r>
      <w:r w:rsidR="0019551E">
        <w:rPr>
          <w:rFonts w:hint="eastAsia"/>
        </w:rPr>
        <w:t>策略的参数大小相同。所有的实验对象</w:t>
      </w:r>
      <w:r w:rsidR="0019551E" w:rsidRPr="00B3010C">
        <w:rPr>
          <w:rFonts w:ascii="Times New Roman" w:hAnsi="Times New Roman" w:cs="Times New Roman"/>
        </w:rPr>
        <w:t>MDRT</w:t>
      </w:r>
      <w:r w:rsidR="0019551E">
        <w:rPr>
          <w:rFonts w:hint="eastAsia"/>
        </w:rPr>
        <w:t>策略的参数均设置为</w:t>
      </w:r>
      <m:oMath>
        <m:r>
          <m:rPr>
            <m:sty m:val="p"/>
          </m:rPr>
          <w:rPr>
            <w:rFonts w:ascii="Cambria Math" w:hAnsi="Cambria Math"/>
          </w:rPr>
          <m:t>γ</m:t>
        </m:r>
        <m:r>
          <m:rPr>
            <m:sty m:val="p"/>
          </m:rPr>
          <w:rPr>
            <w:rFonts w:ascii="Cambria Math" w:hAnsi="Cambria Math" w:hint="eastAsia"/>
          </w:rPr>
          <m:t>=</m:t>
        </m:r>
        <m:r>
          <m:rPr>
            <m:sty m:val="p"/>
          </m:rPr>
          <w:rPr>
            <w:rFonts w:ascii="Cambria Math" w:hAnsi="Cambria Math"/>
          </w:rPr>
          <m:t>τ</m:t>
        </m:r>
        <m:r>
          <m:rPr>
            <m:sty m:val="p"/>
          </m:rPr>
          <w:rPr>
            <w:rFonts w:ascii="Cambria Math" w:hAnsi="Cambria Math" w:hint="eastAsia"/>
          </w:rPr>
          <m:t>=0.1</m:t>
        </m:r>
      </m:oMath>
      <w:r w:rsidR="004B2BA1">
        <w:rPr>
          <w:rFonts w:hint="eastAsia"/>
        </w:rPr>
        <w:t>。</w:t>
      </w:r>
    </w:p>
    <w:p w:rsidR="00831301" w:rsidRDefault="00070F34" w:rsidP="00F7125E">
      <w:pPr>
        <w:pStyle w:val="20"/>
      </w:pPr>
      <w:r w:rsidRPr="00B3010C">
        <w:rPr>
          <w:rFonts w:ascii="Times New Roman" w:hAnsi="Times New Roman" w:cs="Times New Roman"/>
        </w:rPr>
        <w:t>RDRT</w:t>
      </w:r>
      <w:r>
        <w:rPr>
          <w:rFonts w:hint="eastAsia"/>
        </w:rPr>
        <w:t>策略的惩罚上限根据具体实验对象的不同设置的具体值也可能不同。在</w:t>
      </w:r>
      <w:r w:rsidRPr="00B3010C">
        <w:rPr>
          <w:rFonts w:ascii="Times New Roman" w:hAnsi="Times New Roman" w:cs="Times New Roman"/>
        </w:rPr>
        <w:t>grep</w:t>
      </w:r>
      <w:r>
        <w:rPr>
          <w:rFonts w:hint="eastAsia"/>
        </w:rPr>
        <w:t>实验中，由于测试用例的数目</w:t>
      </w:r>
      <w:r w:rsidR="002903B5">
        <w:rPr>
          <w:rFonts w:hint="eastAsia"/>
        </w:rPr>
        <w:t>比较多并且本实验中的故障较难检测因此惩罚上限设置为50。基于相似地考虑</w:t>
      </w:r>
      <w:r w:rsidR="002903B5" w:rsidRPr="00B3010C">
        <w:rPr>
          <w:rFonts w:ascii="Times New Roman" w:hAnsi="Times New Roman" w:cs="Times New Roman"/>
        </w:rPr>
        <w:t>gzip</w:t>
      </w:r>
      <w:r w:rsidR="002903B5">
        <w:rPr>
          <w:rFonts w:hint="eastAsia"/>
        </w:rPr>
        <w:t>实验的惩罚上限为30；</w:t>
      </w:r>
      <w:r w:rsidR="002903B5" w:rsidRPr="00B3010C">
        <w:rPr>
          <w:rFonts w:ascii="Times New Roman" w:hAnsi="Times New Roman" w:cs="Times New Roman" w:hint="eastAsia"/>
        </w:rPr>
        <w:t>flex</w:t>
      </w:r>
      <w:r w:rsidR="002903B5">
        <w:rPr>
          <w:rFonts w:hint="eastAsia"/>
        </w:rPr>
        <w:t>实验的惩</w:t>
      </w:r>
      <w:r w:rsidR="002903B5">
        <w:rPr>
          <w:rFonts w:hint="eastAsia"/>
        </w:rPr>
        <w:lastRenderedPageBreak/>
        <w:t>罚上限为10；</w:t>
      </w:r>
      <w:r w:rsidR="002903B5" w:rsidRPr="00B3010C">
        <w:rPr>
          <w:rFonts w:ascii="Times New Roman" w:hAnsi="Times New Roman" w:cs="Times New Roman" w:hint="eastAsia"/>
        </w:rPr>
        <w:t>bash</w:t>
      </w:r>
      <w:r w:rsidR="002903B5">
        <w:rPr>
          <w:rFonts w:hint="eastAsia"/>
        </w:rPr>
        <w:t>实验的惩罚上限为50；</w:t>
      </w:r>
      <w:r w:rsidR="002903B5" w:rsidRPr="00B3010C">
        <w:rPr>
          <w:rFonts w:ascii="Times New Roman" w:hAnsi="Times New Roman" w:cs="Times New Roman" w:hint="eastAsia"/>
        </w:rPr>
        <w:t>make</w:t>
      </w:r>
      <w:r w:rsidR="002903B5">
        <w:rPr>
          <w:rFonts w:hint="eastAsia"/>
        </w:rPr>
        <w:t>实验的惩罚上限为10。</w:t>
      </w:r>
    </w:p>
    <w:p w:rsidR="002903B5" w:rsidRPr="00DB35F9" w:rsidRDefault="002903B5" w:rsidP="00F7125E">
      <w:pPr>
        <w:pStyle w:val="20"/>
        <w:rPr>
          <w:szCs w:val="21"/>
        </w:rPr>
      </w:pPr>
      <w:r>
        <w:rPr>
          <w:rFonts w:hint="eastAsia"/>
          <w:szCs w:val="21"/>
        </w:rPr>
        <w:t>初始的测试剖面</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Pr>
          <w:rFonts w:hint="eastAsia"/>
        </w:rPr>
        <w:t>应该有测试工程师根据以往的测试经验设定。本文采取两种方式设定初始测试剖面。第一种方式为</w:t>
      </w:r>
      <m:oMath>
        <m:sSub>
          <m:sSubPr>
            <m:ctrlPr>
              <w:rPr>
                <w:rFonts w:ascii="Cambria Math" w:hAnsi="Cambria Math"/>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r>
          <w:rPr>
            <w:rFonts w:ascii="Cambria Math" w:hAnsi="Cambria Math" w:hint="eastAsia"/>
          </w:rPr>
          <m:t>1/</m:t>
        </m:r>
        <m:r>
          <w:rPr>
            <w:rFonts w:ascii="Cambria Math" w:hAnsi="Cambria Math"/>
          </w:rPr>
          <m:t>m</m:t>
        </m:r>
      </m:oMath>
      <w:r>
        <w:rPr>
          <w:rFonts w:hint="eastAsia"/>
        </w:rPr>
        <w:t>；第二种设置方式为</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/k</m:t>
        </m:r>
      </m:oMath>
      <w:r>
        <w:rPr>
          <w:rFonts w:hint="eastAsia"/>
        </w:rPr>
        <w:t>，</w:t>
      </w:r>
      <w:bookmarkStart w:id="17" w:name="OLE_LINK24"/>
      <w:bookmarkStart w:id="18" w:name="OLE_LINK25"/>
      <m:oMath>
        <m:sSub>
          <m:sSubPr>
            <m:ctrlPr>
              <w:rPr>
                <w:rFonts w:ascii="Cambria Math" w:hAnsi="Cambria Math"/>
              </w:rPr>
            </m:ctrlPr>
          </m:sSubPr>
          <m:e>
            <m:r>
              <w:rPr>
                <w:rFonts w:ascii="Cambria Math" w:hAnsi="Cambria Math" w:hint="eastAsia"/>
              </w:rPr>
              <m:t>k</m:t>
            </m:r>
          </m:e>
          <m:sub>
            <m:r>
              <w:rPr>
                <w:rFonts w:ascii="Cambria Math" w:hAnsi="Cambria Math"/>
              </w:rPr>
              <m:t>i</m:t>
            </m:r>
          </m:sub>
        </m:sSub>
      </m:oMath>
      <w:bookmarkEnd w:id="17"/>
      <w:bookmarkEnd w:id="18"/>
      <w:r>
        <w:rPr>
          <w:rFonts w:hint="eastAsia"/>
        </w:rPr>
        <w:t>表示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Pr>
          <w:rFonts w:hint="eastAsia"/>
        </w:rPr>
        <w:t>分区内的测试用例数目，</w:t>
      </w:r>
      <m:oMath>
        <m:r>
          <m:rPr>
            <m:sty m:val="p"/>
          </m:rPr>
          <w:rPr>
            <w:rFonts w:ascii="Cambria Math" w:hAnsi="Cambria Math"/>
          </w:rPr>
          <m:t>k</m:t>
        </m:r>
      </m:oMath>
      <w:r>
        <w:rPr>
          <w:rFonts w:hint="eastAsia"/>
        </w:rPr>
        <w:t>表示</w:t>
      </w:r>
      <w:r w:rsidRPr="00B3010C">
        <w:rPr>
          <w:rFonts w:ascii="Times New Roman" w:hAnsi="Times New Roman" w:cs="Times New Roman"/>
        </w:rPr>
        <w:t>SUT</w:t>
      </w:r>
      <w:r>
        <w:rPr>
          <w:rFonts w:hint="eastAsia"/>
        </w:rPr>
        <w:t>输入域的测试用例总数。这两种分区方式应用于</w:t>
      </w:r>
      <w:r w:rsidR="00DB35F9" w:rsidRPr="00B3010C">
        <w:rPr>
          <w:rFonts w:ascii="Times New Roman" w:hAnsi="Times New Roman" w:cs="Times New Roman"/>
        </w:rPr>
        <w:t>RPT</w:t>
      </w:r>
      <w:r w:rsidR="00DB35F9" w:rsidRPr="00B3010C">
        <w:rPr>
          <w:rFonts w:ascii="Times New Roman" w:hAnsi="Times New Roman" w:cs="Times New Roman"/>
        </w:rPr>
        <w:t>、</w:t>
      </w:r>
      <w:r w:rsidR="00DB35F9" w:rsidRPr="00B3010C">
        <w:rPr>
          <w:rFonts w:ascii="Times New Roman" w:hAnsi="Times New Roman" w:cs="Times New Roman"/>
        </w:rPr>
        <w:t>DRT</w:t>
      </w:r>
      <w:r w:rsidR="00DB35F9" w:rsidRPr="00B3010C">
        <w:rPr>
          <w:rFonts w:ascii="Times New Roman" w:hAnsi="Times New Roman" w:cs="Times New Roman"/>
        </w:rPr>
        <w:t>、</w:t>
      </w:r>
      <w:r w:rsidR="00DB35F9" w:rsidRPr="00B3010C">
        <w:rPr>
          <w:rFonts w:ascii="Times New Roman" w:hAnsi="Times New Roman" w:cs="Times New Roman"/>
        </w:rPr>
        <w:t>MDRT</w:t>
      </w:r>
      <w:r w:rsidR="00DB35F9" w:rsidRPr="00B3010C">
        <w:rPr>
          <w:rFonts w:ascii="Times New Roman" w:hAnsi="Times New Roman" w:cs="Times New Roman"/>
        </w:rPr>
        <w:t>、</w:t>
      </w:r>
      <w:r w:rsidR="00DB35F9" w:rsidRPr="00B3010C">
        <w:rPr>
          <w:rFonts w:ascii="Times New Roman" w:hAnsi="Times New Roman" w:cs="Times New Roman"/>
        </w:rPr>
        <w:t>RDRT</w:t>
      </w:r>
      <w:r w:rsidR="00DB35F9">
        <w:rPr>
          <w:rFonts w:hint="eastAsia"/>
        </w:rPr>
        <w:t>四种测试策略中。</w:t>
      </w:r>
    </w:p>
    <w:p w:rsidR="007824B3" w:rsidRPr="007824B3" w:rsidRDefault="00DB35F9" w:rsidP="00F7125E">
      <w:pPr>
        <w:pStyle w:val="20"/>
      </w:pPr>
      <w:r>
        <w:rPr>
          <w:rFonts w:hint="eastAsia"/>
        </w:rPr>
        <w:t>在</w:t>
      </w:r>
      <w:r w:rsidRPr="00B3010C">
        <w:rPr>
          <w:rFonts w:ascii="Times New Roman" w:hAnsi="Times New Roman" w:cs="Times New Roman"/>
        </w:rPr>
        <w:t>MDRT</w:t>
      </w:r>
      <w:r>
        <w:rPr>
          <w:rFonts w:hint="eastAsia"/>
        </w:rPr>
        <w:t>策略中通过将当前测试用例所在的分区当成此时所处的状态，根据该测试用例的执行结果计算调整到下一个状态的转移概率。通过转移矩阵使得某一个分区的故障检测能力仅由该分区内的测试用力执行情况决定，不受其它分区测试结果的影响，从而加速了找到具有高故障检测能力分区的进程。</w:t>
      </w:r>
      <w:r w:rsidR="007824B3">
        <w:rPr>
          <w:rFonts w:hint="eastAsia"/>
        </w:rPr>
        <w:t>通过步骤3使得每一次根据某一分区内的测试用例执行情况调整分区概率的幅度由当前分区被选择的概率大小决定：如果当前分区被选择的概率大，增加的幅度就比较大，减少的幅度就比较小；如果当前分区被选择的概率小，增加的幅度相对较小，增加的幅度相对较大。</w:t>
      </w:r>
    </w:p>
    <w:p w:rsidR="002A1CBD" w:rsidRPr="008A3864" w:rsidRDefault="00097580" w:rsidP="00A927D3">
      <w:pPr>
        <w:pStyle w:val="1"/>
      </w:pPr>
      <w:bookmarkStart w:id="19" w:name="OLE_LINK5"/>
      <w:bookmarkEnd w:id="14"/>
      <w:r>
        <w:rPr>
          <w:rFonts w:hint="eastAsia"/>
        </w:rPr>
        <w:t>4</w:t>
      </w:r>
      <w:r w:rsidR="008A3864" w:rsidRPr="008A3864">
        <w:rPr>
          <w:rFonts w:hint="eastAsia"/>
        </w:rPr>
        <w:t>实验设置</w:t>
      </w:r>
    </w:p>
    <w:bookmarkEnd w:id="19"/>
    <w:p w:rsidR="00C762B1" w:rsidRPr="00793F25" w:rsidRDefault="00793F25" w:rsidP="00F7125E">
      <w:pPr>
        <w:pStyle w:val="4"/>
      </w:pPr>
      <w:r>
        <w:rPr>
          <w:rFonts w:hint="eastAsia"/>
        </w:rPr>
        <w:t xml:space="preserve">4.1 </w:t>
      </w:r>
      <w:r w:rsidR="005C4FA9" w:rsidRPr="00793F25">
        <w:rPr>
          <w:rFonts w:hint="eastAsia"/>
        </w:rPr>
        <w:t>实验对象</w:t>
      </w:r>
    </w:p>
    <w:p w:rsidR="00352BFB" w:rsidRDefault="00926CA3" w:rsidP="00F7125E">
      <w:pPr>
        <w:pStyle w:val="20"/>
      </w:pPr>
      <w:r>
        <w:rPr>
          <w:rFonts w:hint="eastAsia"/>
        </w:rPr>
        <w:t>为了</w:t>
      </w:r>
      <w:r w:rsidR="0042344F">
        <w:rPr>
          <w:rFonts w:hint="eastAsia"/>
        </w:rPr>
        <w:t>避免测试策略在特定的程序中具有更高的故障检测能力，本文在</w:t>
      </w:r>
      <w:r w:rsidR="0042344F" w:rsidRPr="00793F25">
        <w:rPr>
          <w:rFonts w:ascii="Times New Roman" w:hAnsi="Times New Roman" w:cs="Times New Roman"/>
        </w:rPr>
        <w:t>Software artifact Infrastructure Repository(SIR)</w:t>
      </w:r>
      <w:r w:rsidR="0042344F">
        <w:rPr>
          <w:rFonts w:hint="eastAsia"/>
        </w:rPr>
        <w:t>网站下载了五个真实的程序，每一个程序附带测试用例集以及故障。为了模拟实际的软件测试，本文选取的程序代码行数均大于5K。</w:t>
      </w:r>
    </w:p>
    <w:p w:rsidR="00574482" w:rsidRDefault="0042344F" w:rsidP="00F7125E">
      <w:pPr>
        <w:pStyle w:val="20"/>
      </w:pPr>
      <w:r>
        <w:rPr>
          <w:rFonts w:hint="eastAsia"/>
        </w:rPr>
        <w:t>在</w:t>
      </w:r>
      <w:r w:rsidRPr="00793F25">
        <w:rPr>
          <w:rFonts w:ascii="Times New Roman" w:hAnsi="Times New Roman" w:cs="Times New Roman"/>
        </w:rPr>
        <w:t>SIR</w:t>
      </w:r>
      <w:r>
        <w:rPr>
          <w:rFonts w:hint="eastAsia"/>
        </w:rPr>
        <w:t>网站中，每一个程序都有不同的版本以及对应的测试用例集和故障。例如</w:t>
      </w:r>
      <w:r w:rsidRPr="00793F25">
        <w:rPr>
          <w:rFonts w:ascii="Times New Roman" w:hAnsi="Times New Roman" w:cs="Times New Roman"/>
        </w:rPr>
        <w:t>bash</w:t>
      </w:r>
      <w:r>
        <w:rPr>
          <w:rFonts w:hint="eastAsia"/>
        </w:rPr>
        <w:t>程</w:t>
      </w:r>
    </w:p>
    <w:p w:rsidR="00352BFB" w:rsidRDefault="0042344F" w:rsidP="00F7125E">
      <w:pPr>
        <w:pStyle w:val="20"/>
      </w:pPr>
      <w:r>
        <w:rPr>
          <w:rFonts w:hint="eastAsia"/>
        </w:rPr>
        <w:t>序有6个可测的版本，本文将</w:t>
      </w:r>
      <w:r w:rsidRPr="00793F25">
        <w:rPr>
          <w:rFonts w:ascii="Times New Roman" w:hAnsi="Times New Roman" w:cs="Times New Roman"/>
        </w:rPr>
        <w:t>V1</w:t>
      </w:r>
      <w:r>
        <w:rPr>
          <w:rFonts w:hint="eastAsia"/>
        </w:rPr>
        <w:t>作为</w:t>
      </w:r>
      <w:r w:rsidRPr="00793F25">
        <w:rPr>
          <w:rFonts w:ascii="Times New Roman" w:hAnsi="Times New Roman" w:cs="Times New Roman"/>
        </w:rPr>
        <w:t>SUT</w:t>
      </w:r>
      <w:r>
        <w:rPr>
          <w:rFonts w:hint="eastAsia"/>
        </w:rPr>
        <w:t>。实验对象的基础信息展示在表1。</w:t>
      </w:r>
    </w:p>
    <w:p w:rsidR="00BE049A" w:rsidRPr="00BE049A" w:rsidRDefault="00BE049A" w:rsidP="00F7125E">
      <w:pPr>
        <w:pStyle w:val="4"/>
      </w:pPr>
      <w:r>
        <w:rPr>
          <w:rFonts w:hint="eastAsia"/>
        </w:rPr>
        <w:t>4.2</w:t>
      </w:r>
      <w:r>
        <w:t xml:space="preserve"> </w:t>
      </w:r>
      <w:r w:rsidRPr="00BE049A">
        <w:rPr>
          <w:rFonts w:hint="eastAsia"/>
        </w:rPr>
        <w:t>测试用例和分区</w:t>
      </w:r>
    </w:p>
    <w:p w:rsidR="00017C3C" w:rsidRDefault="00BE049A" w:rsidP="00F7125E">
      <w:pPr>
        <w:pStyle w:val="20"/>
      </w:pPr>
      <w:r w:rsidRPr="00037BFD">
        <w:rPr>
          <w:rFonts w:ascii="Times New Roman" w:hAnsi="Times New Roman" w:cs="Times New Roman"/>
        </w:rPr>
        <w:t>TSL</w:t>
      </w:r>
      <w:r w:rsidRPr="00462896">
        <w:rPr>
          <w:rFonts w:hint="eastAsia"/>
          <w:vertAlign w:val="superscript"/>
        </w:rPr>
        <w:t>[</w:t>
      </w:r>
      <w:r w:rsidRPr="00462896">
        <w:rPr>
          <w:vertAlign w:val="superscript"/>
        </w:rPr>
        <w:t>17</w:t>
      </w:r>
      <w:r w:rsidRPr="00462896">
        <w:rPr>
          <w:rFonts w:hint="eastAsia"/>
          <w:vertAlign w:val="superscript"/>
        </w:rPr>
        <w:t>]</w:t>
      </w:r>
      <w:r>
        <w:rPr>
          <w:rFonts w:hint="eastAsia"/>
        </w:rPr>
        <w:t>是</w:t>
      </w:r>
      <w:r w:rsidRPr="00487CDE">
        <w:rPr>
          <w:rFonts w:hint="eastAsia"/>
        </w:rPr>
        <w:t>用来书写测试规格说明书的语言。基于测试规格说明书中的信息产生大量的测试帧。为每一个测试帧中的</w:t>
      </w:r>
      <w:r w:rsidRPr="00037BFD">
        <w:rPr>
          <w:rFonts w:ascii="Times New Roman" w:hAnsi="Times New Roman" w:cs="Times New Roman"/>
        </w:rPr>
        <w:t>choice</w:t>
      </w:r>
      <w:r w:rsidRPr="00487CDE">
        <w:rPr>
          <w:rFonts w:hint="eastAsia"/>
        </w:rPr>
        <w:t>指定一个具体的值，可以得到一个具体的测试用例。根据等价类划分策略将规格说明书中规</w:t>
      </w:r>
      <w:r>
        <w:rPr>
          <w:rFonts w:hint="eastAsia"/>
        </w:rPr>
        <w:t>定的相同处理方式组成一个分区，这样得到一种分区方式</w:t>
      </w:r>
      <w:r w:rsidRPr="00487CDE">
        <w:rPr>
          <w:rFonts w:hint="eastAsia"/>
        </w:rPr>
        <w:t>。</w:t>
      </w:r>
      <w:r>
        <w:rPr>
          <w:rFonts w:hint="eastAsia"/>
        </w:rPr>
        <w:t>然后根据已经得到分区方式，将该方式下</w:t>
      </w:r>
      <w:r w:rsidR="00037BFD">
        <w:rPr>
          <w:rFonts w:hint="eastAsia"/>
        </w:rPr>
        <w:t>的</w:t>
      </w:r>
    </w:p>
    <w:p w:rsidR="00017C3C" w:rsidRDefault="00BE049A" w:rsidP="00F7125E">
      <w:pPr>
        <w:pStyle w:val="20"/>
      </w:pPr>
      <w:r>
        <w:rPr>
          <w:rFonts w:hint="eastAsia"/>
          <w:noProof/>
        </w:rPr>
        <w:lastRenderedPageBreak/>
        <mc:AlternateContent>
          <mc:Choice Requires="wps">
            <w:drawing>
              <wp:anchor distT="0" distB="0" distL="114300" distR="114300" simplePos="0" relativeHeight="251659264" behindDoc="0" locked="0" layoutInCell="1" allowOverlap="1">
                <wp:simplePos x="0" y="0"/>
                <wp:positionH relativeFrom="margin">
                  <wp:posOffset>167640</wp:posOffset>
                </wp:positionH>
                <wp:positionV relativeFrom="paragraph">
                  <wp:posOffset>7620</wp:posOffset>
                </wp:positionV>
                <wp:extent cx="5684520" cy="156972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684520" cy="1569720"/>
                        </a:xfrm>
                        <a:prstGeom prst="rect">
                          <a:avLst/>
                        </a:prstGeom>
                        <a:solidFill>
                          <a:schemeClr val="lt1"/>
                        </a:solidFill>
                        <a:ln w="6350">
                          <a:noFill/>
                        </a:ln>
                      </wps:spPr>
                      <wps:txbx>
                        <w:txbxContent>
                          <w:p w:rsidR="00B853B1" w:rsidRDefault="00B853B1" w:rsidP="00BE049A">
                            <w:pPr>
                              <w:ind w:firstLine="480"/>
                              <w:jc w:val="center"/>
                            </w:pPr>
                            <w:r>
                              <w:t>表</w:t>
                            </w:r>
                            <w:r>
                              <w:rPr>
                                <w:rFonts w:hint="eastAsia"/>
                              </w:rPr>
                              <w:t>1</w:t>
                            </w:r>
                            <w:r>
                              <w:t xml:space="preserve"> 实验</w:t>
                            </w:r>
                            <w:r>
                              <w:rPr>
                                <w:rFonts w:hint="eastAsia"/>
                              </w:rPr>
                              <w:t>对象信息</w:t>
                            </w:r>
                          </w:p>
                          <w:tbl>
                            <w:tblPr>
                              <w:tblStyle w:val="ab"/>
                              <w:tblW w:w="0" w:type="auto"/>
                              <w:tblLook w:val="04A0" w:firstRow="1" w:lastRow="0" w:firstColumn="1" w:lastColumn="0" w:noHBand="0" w:noVBand="1"/>
                            </w:tblPr>
                            <w:tblGrid>
                              <w:gridCol w:w="846"/>
                              <w:gridCol w:w="992"/>
                              <w:gridCol w:w="1134"/>
                              <w:gridCol w:w="1418"/>
                              <w:gridCol w:w="1275"/>
                              <w:gridCol w:w="1497"/>
                              <w:gridCol w:w="1055"/>
                            </w:tblGrid>
                            <w:tr w:rsidR="00B853B1" w:rsidRPr="00FF0C87" w:rsidTr="00BE049A">
                              <w:tc>
                                <w:tcPr>
                                  <w:tcW w:w="846" w:type="dxa"/>
                                  <w:vAlign w:val="center"/>
                                </w:tcPr>
                                <w:p w:rsidR="00B853B1" w:rsidRPr="00017C3C" w:rsidRDefault="00B853B1" w:rsidP="00017C3C">
                                  <w:pPr>
                                    <w:jc w:val="center"/>
                                    <w:rPr>
                                      <w:rFonts w:ascii="宋体" w:eastAsia="宋体" w:hAnsi="宋体"/>
                                      <w:sz w:val="18"/>
                                      <w:szCs w:val="18"/>
                                    </w:rPr>
                                  </w:pPr>
                                  <w:r w:rsidRPr="00017C3C">
                                    <w:rPr>
                                      <w:rFonts w:ascii="宋体" w:eastAsia="宋体" w:hAnsi="宋体" w:hint="eastAsia"/>
                                      <w:bCs/>
                                      <w:sz w:val="18"/>
                                      <w:szCs w:val="18"/>
                                    </w:rPr>
                                    <w:t>源程序</w:t>
                                  </w:r>
                                </w:p>
                              </w:tc>
                              <w:tc>
                                <w:tcPr>
                                  <w:tcW w:w="992" w:type="dxa"/>
                                  <w:vAlign w:val="center"/>
                                </w:tcPr>
                                <w:p w:rsidR="00B853B1" w:rsidRPr="00017C3C" w:rsidRDefault="00B853B1" w:rsidP="00017C3C">
                                  <w:pPr>
                                    <w:jc w:val="center"/>
                                    <w:rPr>
                                      <w:rFonts w:ascii="宋体" w:eastAsia="宋体" w:hAnsi="宋体"/>
                                      <w:sz w:val="18"/>
                                      <w:szCs w:val="18"/>
                                    </w:rPr>
                                  </w:pPr>
                                  <w:r w:rsidRPr="00017C3C">
                                    <w:rPr>
                                      <w:rFonts w:ascii="宋体" w:eastAsia="宋体" w:hAnsi="宋体" w:hint="eastAsia"/>
                                      <w:bCs/>
                                      <w:sz w:val="18"/>
                                      <w:szCs w:val="18"/>
                                    </w:rPr>
                                    <w:t>代码行数</w:t>
                                  </w:r>
                                </w:p>
                              </w:tc>
                              <w:tc>
                                <w:tcPr>
                                  <w:tcW w:w="1134" w:type="dxa"/>
                                  <w:vAlign w:val="center"/>
                                </w:tcPr>
                                <w:p w:rsidR="00B853B1" w:rsidRPr="00017C3C" w:rsidRDefault="00B853B1" w:rsidP="00017C3C">
                                  <w:pPr>
                                    <w:jc w:val="center"/>
                                    <w:rPr>
                                      <w:rFonts w:ascii="宋体" w:eastAsia="宋体" w:hAnsi="宋体"/>
                                      <w:sz w:val="18"/>
                                      <w:szCs w:val="18"/>
                                    </w:rPr>
                                  </w:pPr>
                                  <w:r w:rsidRPr="00017C3C">
                                    <w:rPr>
                                      <w:rFonts w:ascii="宋体" w:eastAsia="宋体" w:hAnsi="宋体" w:hint="eastAsia"/>
                                      <w:bCs/>
                                      <w:sz w:val="18"/>
                                      <w:szCs w:val="18"/>
                                    </w:rPr>
                                    <w:t>测试版本</w:t>
                                  </w:r>
                                </w:p>
                              </w:tc>
                              <w:tc>
                                <w:tcPr>
                                  <w:tcW w:w="1418" w:type="dxa"/>
                                  <w:vAlign w:val="center"/>
                                </w:tcPr>
                                <w:p w:rsidR="00B853B1" w:rsidRPr="00017C3C" w:rsidRDefault="00B853B1" w:rsidP="00017C3C">
                                  <w:pPr>
                                    <w:jc w:val="center"/>
                                    <w:rPr>
                                      <w:rFonts w:ascii="宋体" w:eastAsia="宋体" w:hAnsi="宋体"/>
                                      <w:sz w:val="18"/>
                                      <w:szCs w:val="18"/>
                                    </w:rPr>
                                  </w:pPr>
                                  <w:r w:rsidRPr="00017C3C">
                                    <w:rPr>
                                      <w:rFonts w:ascii="宋体" w:eastAsia="宋体" w:hAnsi="宋体" w:hint="eastAsia"/>
                                      <w:bCs/>
                                      <w:sz w:val="18"/>
                                      <w:szCs w:val="18"/>
                                    </w:rPr>
                                    <w:t>测试用例数目</w:t>
                                  </w:r>
                                </w:p>
                              </w:tc>
                              <w:tc>
                                <w:tcPr>
                                  <w:tcW w:w="1275" w:type="dxa"/>
                                  <w:vAlign w:val="center"/>
                                </w:tcPr>
                                <w:p w:rsidR="00B853B1" w:rsidRPr="00017C3C" w:rsidRDefault="00B853B1" w:rsidP="00017C3C">
                                  <w:pPr>
                                    <w:jc w:val="center"/>
                                    <w:rPr>
                                      <w:rFonts w:ascii="宋体" w:eastAsia="宋体" w:hAnsi="宋体"/>
                                      <w:sz w:val="18"/>
                                      <w:szCs w:val="18"/>
                                    </w:rPr>
                                  </w:pPr>
                                  <w:r w:rsidRPr="00017C3C">
                                    <w:rPr>
                                      <w:rFonts w:ascii="宋体" w:eastAsia="宋体" w:hAnsi="宋体" w:hint="eastAsia"/>
                                      <w:bCs/>
                                      <w:sz w:val="18"/>
                                      <w:szCs w:val="18"/>
                                    </w:rPr>
                                    <w:t>故障数目</w:t>
                                  </w:r>
                                </w:p>
                              </w:tc>
                              <w:tc>
                                <w:tcPr>
                                  <w:tcW w:w="1497" w:type="dxa"/>
                                  <w:vAlign w:val="center"/>
                                </w:tcPr>
                                <w:p w:rsidR="00B853B1" w:rsidRPr="00017C3C" w:rsidRDefault="00B853B1" w:rsidP="00017C3C">
                                  <w:pPr>
                                    <w:jc w:val="center"/>
                                    <w:rPr>
                                      <w:rFonts w:ascii="宋体" w:eastAsia="宋体" w:hAnsi="宋体"/>
                                      <w:sz w:val="18"/>
                                      <w:szCs w:val="18"/>
                                    </w:rPr>
                                  </w:pPr>
                                  <w:r w:rsidRPr="00017C3C">
                                    <w:rPr>
                                      <w:rFonts w:ascii="宋体" w:eastAsia="宋体" w:hAnsi="宋体" w:hint="eastAsia"/>
                                      <w:bCs/>
                                      <w:sz w:val="18"/>
                                      <w:szCs w:val="18"/>
                                    </w:rPr>
                                    <w:t>测试的故障数目</w:t>
                                  </w:r>
                                </w:p>
                              </w:tc>
                              <w:tc>
                                <w:tcPr>
                                  <w:tcW w:w="1055" w:type="dxa"/>
                                  <w:vAlign w:val="center"/>
                                </w:tcPr>
                                <w:p w:rsidR="00B853B1" w:rsidRPr="00017C3C" w:rsidRDefault="00B853B1" w:rsidP="00017C3C">
                                  <w:pPr>
                                    <w:jc w:val="center"/>
                                    <w:rPr>
                                      <w:rFonts w:ascii="宋体" w:eastAsia="宋体" w:hAnsi="宋体"/>
                                      <w:sz w:val="18"/>
                                      <w:szCs w:val="18"/>
                                    </w:rPr>
                                  </w:pPr>
                                  <w:r w:rsidRPr="00017C3C">
                                    <w:rPr>
                                      <w:rFonts w:ascii="宋体" w:eastAsia="宋体" w:hAnsi="宋体" w:hint="eastAsia"/>
                                      <w:bCs/>
                                      <w:sz w:val="18"/>
                                      <w:szCs w:val="18"/>
                                    </w:rPr>
                                    <w:t>分区数目</w:t>
                                  </w:r>
                                </w:p>
                              </w:tc>
                            </w:tr>
                            <w:tr w:rsidR="00B853B1" w:rsidRPr="00FF0C87" w:rsidTr="00BE049A">
                              <w:tc>
                                <w:tcPr>
                                  <w:tcW w:w="846" w:type="dxa"/>
                                  <w:vAlign w:val="center"/>
                                </w:tcPr>
                                <w:p w:rsidR="00B853B1" w:rsidRPr="00017C3C" w:rsidRDefault="00B853B1" w:rsidP="00BE049A">
                                  <w:pPr>
                                    <w:ind w:firstLineChars="100" w:firstLine="180"/>
                                    <w:rPr>
                                      <w:rFonts w:ascii="Times New Roman" w:hAnsi="Times New Roman" w:cs="Times New Roman"/>
                                      <w:sz w:val="18"/>
                                      <w:szCs w:val="18"/>
                                    </w:rPr>
                                  </w:pPr>
                                  <w:r w:rsidRPr="00017C3C">
                                    <w:rPr>
                                      <w:rFonts w:ascii="Times New Roman" w:hAnsi="Times New Roman" w:cs="Times New Roman"/>
                                      <w:bCs/>
                                      <w:sz w:val="18"/>
                                      <w:szCs w:val="18"/>
                                    </w:rPr>
                                    <w:t>bash</w:t>
                                  </w:r>
                                </w:p>
                              </w:tc>
                              <w:tc>
                                <w:tcPr>
                                  <w:tcW w:w="992" w:type="dxa"/>
                                  <w:vAlign w:val="center"/>
                                </w:tcPr>
                                <w:p w:rsidR="00B853B1" w:rsidRPr="00BE049A" w:rsidRDefault="00B853B1"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59846</w:t>
                                  </w:r>
                                </w:p>
                              </w:tc>
                              <w:tc>
                                <w:tcPr>
                                  <w:tcW w:w="1134" w:type="dxa"/>
                                  <w:vAlign w:val="center"/>
                                </w:tcPr>
                                <w:p w:rsidR="00B853B1" w:rsidRPr="00BE049A" w:rsidRDefault="00B853B1"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B853B1" w:rsidRPr="00BE049A" w:rsidRDefault="00B853B1"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1061</w:t>
                                  </w:r>
                                </w:p>
                              </w:tc>
                              <w:tc>
                                <w:tcPr>
                                  <w:tcW w:w="1275" w:type="dxa"/>
                                  <w:vAlign w:val="center"/>
                                </w:tcPr>
                                <w:p w:rsidR="00B853B1" w:rsidRPr="00BE049A" w:rsidRDefault="00B853B1"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6</w:t>
                                  </w:r>
                                </w:p>
                              </w:tc>
                              <w:tc>
                                <w:tcPr>
                                  <w:tcW w:w="1497" w:type="dxa"/>
                                  <w:vAlign w:val="center"/>
                                </w:tcPr>
                                <w:p w:rsidR="00B853B1" w:rsidRPr="00BE049A" w:rsidRDefault="00B853B1"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6</w:t>
                                  </w:r>
                                </w:p>
                              </w:tc>
                              <w:tc>
                                <w:tcPr>
                                  <w:tcW w:w="1055" w:type="dxa"/>
                                  <w:vAlign w:val="center"/>
                                </w:tcPr>
                                <w:p w:rsidR="00B853B1" w:rsidRPr="00BE049A" w:rsidRDefault="00B853B1"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w:t>
                                  </w:r>
                                  <w:r>
                                    <w:rPr>
                                      <w:rFonts w:ascii="Times New Roman" w:hAnsi="Times New Roman" w:cs="Times New Roman" w:hint="eastAsia"/>
                                      <w:bCs/>
                                      <w:sz w:val="18"/>
                                      <w:szCs w:val="18"/>
                                    </w:rPr>
                                    <w:t>，</w:t>
                                  </w:r>
                                  <w:r w:rsidRPr="00BE049A">
                                    <w:rPr>
                                      <w:rFonts w:ascii="Times New Roman" w:hAnsi="Times New Roman" w:cs="Times New Roman"/>
                                      <w:bCs/>
                                      <w:sz w:val="18"/>
                                      <w:szCs w:val="18"/>
                                    </w:rPr>
                                    <w:t>4</w:t>
                                  </w:r>
                                </w:p>
                              </w:tc>
                            </w:tr>
                            <w:tr w:rsidR="00B853B1" w:rsidRPr="00FF0C87" w:rsidTr="00BE049A">
                              <w:tc>
                                <w:tcPr>
                                  <w:tcW w:w="846" w:type="dxa"/>
                                  <w:vAlign w:val="center"/>
                                </w:tcPr>
                                <w:p w:rsidR="00B853B1" w:rsidRPr="00017C3C" w:rsidRDefault="00B853B1" w:rsidP="00BE049A">
                                  <w:pPr>
                                    <w:ind w:firstLineChars="100" w:firstLine="180"/>
                                    <w:rPr>
                                      <w:rFonts w:ascii="Times New Roman" w:hAnsi="Times New Roman" w:cs="Times New Roman"/>
                                      <w:sz w:val="18"/>
                                      <w:szCs w:val="18"/>
                                    </w:rPr>
                                  </w:pPr>
                                  <w:r w:rsidRPr="00017C3C">
                                    <w:rPr>
                                      <w:rFonts w:ascii="Times New Roman" w:hAnsi="Times New Roman" w:cs="Times New Roman"/>
                                      <w:bCs/>
                                      <w:sz w:val="18"/>
                                      <w:szCs w:val="18"/>
                                    </w:rPr>
                                    <w:t>flex</w:t>
                                  </w:r>
                                </w:p>
                              </w:tc>
                              <w:tc>
                                <w:tcPr>
                                  <w:tcW w:w="992" w:type="dxa"/>
                                  <w:vAlign w:val="center"/>
                                </w:tcPr>
                                <w:p w:rsidR="00B853B1" w:rsidRPr="00BE049A" w:rsidRDefault="00B853B1"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10459</w:t>
                                  </w:r>
                                </w:p>
                              </w:tc>
                              <w:tc>
                                <w:tcPr>
                                  <w:tcW w:w="1134" w:type="dxa"/>
                                  <w:vAlign w:val="center"/>
                                </w:tcPr>
                                <w:p w:rsidR="00B853B1" w:rsidRPr="00BE049A" w:rsidRDefault="00B853B1"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B853B1" w:rsidRPr="00BE049A" w:rsidRDefault="00B853B1"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567</w:t>
                                  </w:r>
                                </w:p>
                              </w:tc>
                              <w:tc>
                                <w:tcPr>
                                  <w:tcW w:w="1275" w:type="dxa"/>
                                  <w:vAlign w:val="center"/>
                                </w:tcPr>
                                <w:p w:rsidR="00B853B1" w:rsidRPr="00BE049A" w:rsidRDefault="00B853B1"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19</w:t>
                                  </w:r>
                                </w:p>
                              </w:tc>
                              <w:tc>
                                <w:tcPr>
                                  <w:tcW w:w="1497" w:type="dxa"/>
                                  <w:vAlign w:val="center"/>
                                </w:tcPr>
                                <w:p w:rsidR="00B853B1" w:rsidRPr="00BE049A" w:rsidRDefault="00B853B1"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3</w:t>
                                  </w:r>
                                </w:p>
                              </w:tc>
                              <w:tc>
                                <w:tcPr>
                                  <w:tcW w:w="1055" w:type="dxa"/>
                                  <w:vAlign w:val="center"/>
                                </w:tcPr>
                                <w:p w:rsidR="00B853B1" w:rsidRPr="00BE049A" w:rsidRDefault="00B853B1"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6</w:t>
                                  </w:r>
                                  <w:r w:rsidRPr="00BE049A">
                                    <w:rPr>
                                      <w:rFonts w:ascii="Times New Roman" w:hAnsi="Times New Roman" w:cs="Times New Roman"/>
                                      <w:bCs/>
                                      <w:sz w:val="18"/>
                                      <w:szCs w:val="18"/>
                                    </w:rPr>
                                    <w:t>，</w:t>
                                  </w:r>
                                  <w:r w:rsidRPr="00BE049A">
                                    <w:rPr>
                                      <w:rFonts w:ascii="Times New Roman" w:hAnsi="Times New Roman" w:cs="Times New Roman"/>
                                      <w:bCs/>
                                      <w:sz w:val="18"/>
                                      <w:szCs w:val="18"/>
                                    </w:rPr>
                                    <w:t>3</w:t>
                                  </w:r>
                                </w:p>
                              </w:tc>
                            </w:tr>
                            <w:tr w:rsidR="00B853B1" w:rsidRPr="00FF0C87" w:rsidTr="00BE049A">
                              <w:tc>
                                <w:tcPr>
                                  <w:tcW w:w="846" w:type="dxa"/>
                                  <w:vAlign w:val="center"/>
                                </w:tcPr>
                                <w:p w:rsidR="00B853B1" w:rsidRPr="00017C3C" w:rsidRDefault="00B853B1" w:rsidP="00BE049A">
                                  <w:pPr>
                                    <w:ind w:firstLineChars="100" w:firstLine="180"/>
                                    <w:rPr>
                                      <w:rFonts w:ascii="Times New Roman" w:hAnsi="Times New Roman" w:cs="Times New Roman"/>
                                      <w:bCs/>
                                      <w:sz w:val="18"/>
                                      <w:szCs w:val="18"/>
                                    </w:rPr>
                                  </w:pPr>
                                  <w:r w:rsidRPr="00017C3C">
                                    <w:rPr>
                                      <w:rFonts w:ascii="Times New Roman" w:hAnsi="Times New Roman" w:cs="Times New Roman"/>
                                      <w:bCs/>
                                      <w:sz w:val="18"/>
                                      <w:szCs w:val="18"/>
                                    </w:rPr>
                                    <w:t>grep</w:t>
                                  </w:r>
                                </w:p>
                              </w:tc>
                              <w:tc>
                                <w:tcPr>
                                  <w:tcW w:w="992" w:type="dxa"/>
                                  <w:vAlign w:val="center"/>
                                </w:tcPr>
                                <w:p w:rsidR="00B853B1" w:rsidRPr="00BE049A" w:rsidRDefault="00B853B1"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10068</w:t>
                                  </w:r>
                                </w:p>
                              </w:tc>
                              <w:tc>
                                <w:tcPr>
                                  <w:tcW w:w="1134" w:type="dxa"/>
                                  <w:vAlign w:val="center"/>
                                </w:tcPr>
                                <w:p w:rsidR="00B853B1" w:rsidRPr="00BE049A" w:rsidRDefault="00B853B1"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B853B1" w:rsidRPr="00BE049A" w:rsidRDefault="00B853B1"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809</w:t>
                                  </w:r>
                                </w:p>
                              </w:tc>
                              <w:tc>
                                <w:tcPr>
                                  <w:tcW w:w="1275" w:type="dxa"/>
                                  <w:vAlign w:val="center"/>
                                </w:tcPr>
                                <w:p w:rsidR="00B853B1" w:rsidRPr="00BE049A" w:rsidRDefault="00B853B1"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19</w:t>
                                  </w:r>
                                </w:p>
                              </w:tc>
                              <w:tc>
                                <w:tcPr>
                                  <w:tcW w:w="1497" w:type="dxa"/>
                                  <w:vAlign w:val="center"/>
                                </w:tcPr>
                                <w:p w:rsidR="00B853B1" w:rsidRPr="00BE049A" w:rsidRDefault="00B853B1"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5</w:t>
                                  </w:r>
                                </w:p>
                              </w:tc>
                              <w:tc>
                                <w:tcPr>
                                  <w:tcW w:w="1055" w:type="dxa"/>
                                  <w:vAlign w:val="center"/>
                                </w:tcPr>
                                <w:p w:rsidR="00B853B1" w:rsidRPr="00BE049A" w:rsidRDefault="00B853B1"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w:t>
                                  </w:r>
                                  <w:r w:rsidRPr="00BE049A">
                                    <w:rPr>
                                      <w:rFonts w:ascii="Times New Roman" w:hAnsi="Times New Roman" w:cs="Times New Roman"/>
                                      <w:bCs/>
                                      <w:sz w:val="18"/>
                                      <w:szCs w:val="18"/>
                                    </w:rPr>
                                    <w:t>，</w:t>
                                  </w:r>
                                  <w:r w:rsidRPr="00BE049A">
                                    <w:rPr>
                                      <w:rFonts w:ascii="Times New Roman" w:hAnsi="Times New Roman" w:cs="Times New Roman"/>
                                      <w:bCs/>
                                      <w:sz w:val="18"/>
                                      <w:szCs w:val="18"/>
                                    </w:rPr>
                                    <w:t>4</w:t>
                                  </w:r>
                                </w:p>
                              </w:tc>
                            </w:tr>
                            <w:tr w:rsidR="00B853B1" w:rsidRPr="00FF0C87" w:rsidTr="00BE049A">
                              <w:tc>
                                <w:tcPr>
                                  <w:tcW w:w="846" w:type="dxa"/>
                                  <w:vAlign w:val="center"/>
                                </w:tcPr>
                                <w:p w:rsidR="00B853B1" w:rsidRPr="00017C3C" w:rsidRDefault="00B853B1" w:rsidP="00BE049A">
                                  <w:pPr>
                                    <w:ind w:firstLineChars="100" w:firstLine="180"/>
                                    <w:rPr>
                                      <w:rFonts w:ascii="Times New Roman" w:hAnsi="Times New Roman" w:cs="Times New Roman"/>
                                      <w:bCs/>
                                      <w:sz w:val="18"/>
                                      <w:szCs w:val="18"/>
                                    </w:rPr>
                                  </w:pPr>
                                  <w:r w:rsidRPr="00017C3C">
                                    <w:rPr>
                                      <w:rFonts w:ascii="Times New Roman" w:hAnsi="Times New Roman" w:cs="Times New Roman"/>
                                      <w:bCs/>
                                      <w:sz w:val="18"/>
                                      <w:szCs w:val="18"/>
                                    </w:rPr>
                                    <w:t>gzip</w:t>
                                  </w:r>
                                </w:p>
                              </w:tc>
                              <w:tc>
                                <w:tcPr>
                                  <w:tcW w:w="992" w:type="dxa"/>
                                  <w:vAlign w:val="center"/>
                                </w:tcPr>
                                <w:p w:rsidR="00B853B1" w:rsidRPr="00BE049A" w:rsidRDefault="00B853B1"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5680</w:t>
                                  </w:r>
                                </w:p>
                              </w:tc>
                              <w:tc>
                                <w:tcPr>
                                  <w:tcW w:w="1134" w:type="dxa"/>
                                  <w:vAlign w:val="center"/>
                                </w:tcPr>
                                <w:p w:rsidR="00B853B1" w:rsidRPr="00BE049A" w:rsidRDefault="00B853B1"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B853B1" w:rsidRPr="00BE049A" w:rsidRDefault="00B853B1"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217</w:t>
                                  </w:r>
                                </w:p>
                              </w:tc>
                              <w:tc>
                                <w:tcPr>
                                  <w:tcW w:w="1275" w:type="dxa"/>
                                  <w:vAlign w:val="center"/>
                                </w:tcPr>
                                <w:p w:rsidR="00B853B1" w:rsidRPr="00BE049A" w:rsidRDefault="00B853B1"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16</w:t>
                                  </w:r>
                                </w:p>
                              </w:tc>
                              <w:tc>
                                <w:tcPr>
                                  <w:tcW w:w="1497" w:type="dxa"/>
                                  <w:vAlign w:val="center"/>
                                </w:tcPr>
                                <w:p w:rsidR="00B853B1" w:rsidRPr="00BE049A" w:rsidRDefault="00B853B1"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5</w:t>
                                  </w:r>
                                </w:p>
                              </w:tc>
                              <w:tc>
                                <w:tcPr>
                                  <w:tcW w:w="1055" w:type="dxa"/>
                                  <w:vAlign w:val="center"/>
                                </w:tcPr>
                                <w:p w:rsidR="00B853B1" w:rsidRPr="00BE049A" w:rsidRDefault="00B853B1"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4</w:t>
                                  </w:r>
                                  <w:r w:rsidRPr="00BE049A">
                                    <w:rPr>
                                      <w:rFonts w:ascii="Times New Roman" w:hAnsi="Times New Roman" w:cs="Times New Roman"/>
                                      <w:bCs/>
                                      <w:sz w:val="18"/>
                                      <w:szCs w:val="18"/>
                                    </w:rPr>
                                    <w:t>，</w:t>
                                  </w:r>
                                  <w:r w:rsidRPr="00BE049A">
                                    <w:rPr>
                                      <w:rFonts w:ascii="Times New Roman" w:hAnsi="Times New Roman" w:cs="Times New Roman"/>
                                      <w:bCs/>
                                      <w:sz w:val="18"/>
                                      <w:szCs w:val="18"/>
                                    </w:rPr>
                                    <w:t>3</w:t>
                                  </w:r>
                                </w:p>
                              </w:tc>
                            </w:tr>
                            <w:tr w:rsidR="00B853B1" w:rsidRPr="00FF0C87" w:rsidTr="00BE049A">
                              <w:tc>
                                <w:tcPr>
                                  <w:tcW w:w="846" w:type="dxa"/>
                                  <w:vAlign w:val="center"/>
                                </w:tcPr>
                                <w:p w:rsidR="00B853B1" w:rsidRPr="00017C3C" w:rsidRDefault="00B853B1" w:rsidP="00BE049A">
                                  <w:pPr>
                                    <w:ind w:firstLineChars="100" w:firstLine="180"/>
                                    <w:rPr>
                                      <w:rFonts w:ascii="Times New Roman" w:hAnsi="Times New Roman" w:cs="Times New Roman"/>
                                      <w:bCs/>
                                      <w:sz w:val="18"/>
                                      <w:szCs w:val="18"/>
                                    </w:rPr>
                                  </w:pPr>
                                  <w:r w:rsidRPr="00017C3C">
                                    <w:rPr>
                                      <w:rFonts w:ascii="Times New Roman" w:hAnsi="Times New Roman" w:cs="Times New Roman"/>
                                      <w:bCs/>
                                      <w:sz w:val="18"/>
                                      <w:szCs w:val="18"/>
                                    </w:rPr>
                                    <w:t>make</w:t>
                                  </w:r>
                                </w:p>
                              </w:tc>
                              <w:tc>
                                <w:tcPr>
                                  <w:tcW w:w="992" w:type="dxa"/>
                                  <w:vAlign w:val="center"/>
                                </w:tcPr>
                                <w:p w:rsidR="00B853B1" w:rsidRPr="00BE049A" w:rsidRDefault="00B853B1"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35545</w:t>
                                  </w:r>
                                </w:p>
                              </w:tc>
                              <w:tc>
                                <w:tcPr>
                                  <w:tcW w:w="1134" w:type="dxa"/>
                                  <w:vAlign w:val="center"/>
                                </w:tcPr>
                                <w:p w:rsidR="00B853B1" w:rsidRPr="00BE049A" w:rsidRDefault="00B853B1"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B853B1" w:rsidRPr="00BE049A" w:rsidRDefault="00B853B1"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793</w:t>
                                  </w:r>
                                </w:p>
                              </w:tc>
                              <w:tc>
                                <w:tcPr>
                                  <w:tcW w:w="1275" w:type="dxa"/>
                                  <w:vAlign w:val="center"/>
                                </w:tcPr>
                                <w:p w:rsidR="00B853B1" w:rsidRPr="00BE049A" w:rsidRDefault="00B853B1"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19</w:t>
                                  </w:r>
                                </w:p>
                              </w:tc>
                              <w:tc>
                                <w:tcPr>
                                  <w:tcW w:w="1497" w:type="dxa"/>
                                  <w:vAlign w:val="center"/>
                                </w:tcPr>
                                <w:p w:rsidR="00B853B1" w:rsidRPr="00BE049A" w:rsidRDefault="00B853B1"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2</w:t>
                                  </w:r>
                                </w:p>
                              </w:tc>
                              <w:tc>
                                <w:tcPr>
                                  <w:tcW w:w="1055" w:type="dxa"/>
                                  <w:vAlign w:val="center"/>
                                </w:tcPr>
                                <w:p w:rsidR="00B853B1" w:rsidRPr="00BE049A" w:rsidRDefault="00B853B1"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w:t>
                                  </w:r>
                                  <w:r w:rsidRPr="00BE049A">
                                    <w:rPr>
                                      <w:rFonts w:ascii="Times New Roman" w:hAnsi="Times New Roman" w:cs="Times New Roman"/>
                                      <w:bCs/>
                                      <w:sz w:val="18"/>
                                      <w:szCs w:val="18"/>
                                    </w:rPr>
                                    <w:t>，</w:t>
                                  </w:r>
                                  <w:r w:rsidRPr="00BE049A">
                                    <w:rPr>
                                      <w:rFonts w:ascii="Times New Roman" w:hAnsi="Times New Roman" w:cs="Times New Roman"/>
                                      <w:bCs/>
                                      <w:sz w:val="18"/>
                                      <w:szCs w:val="18"/>
                                    </w:rPr>
                                    <w:t>3</w:t>
                                  </w:r>
                                </w:p>
                              </w:tc>
                            </w:tr>
                          </w:tbl>
                          <w:p w:rsidR="00B853B1" w:rsidRDefault="00B853B1" w:rsidP="00352BFB">
                            <w:pPr>
                              <w:ind w:firstLine="48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13.2pt;margin-top:.6pt;width:447.6pt;height:12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" fillcolor="white [3201]" stroked="f" strokeweight=".5pt">
                <v:textbox>
                  <w:txbxContent>
                    <w:p w:rsidR="00B853B1" w:rsidRDefault="00B853B1" w:rsidP="00BE049A">
                      <w:pPr>
                        <w:ind w:firstLine="480"/>
                        <w:jc w:val="center"/>
                      </w:pPr>
                      <w:r>
                        <w:t>表</w:t>
                      </w:r>
                      <w:r>
                        <w:rPr>
                          <w:rFonts w:hint="eastAsia"/>
                        </w:rPr>
                        <w:t>1</w:t>
                      </w:r>
                      <w:r>
                        <w:t xml:space="preserve"> 实验</w:t>
                      </w:r>
                      <w:r>
                        <w:rPr>
                          <w:rFonts w:hint="eastAsia"/>
                        </w:rPr>
                        <w:t>对象信息</w:t>
                      </w:r>
                    </w:p>
                    <w:tbl>
                      <w:tblPr>
                        <w:tblStyle w:val="ab"/>
                        <w:tblW w:w="0" w:type="auto"/>
                        <w:tblLook w:val="04A0" w:firstRow="1" w:lastRow="0" w:firstColumn="1" w:lastColumn="0" w:noHBand="0" w:noVBand="1"/>
                      </w:tblPr>
                      <w:tblGrid>
                        <w:gridCol w:w="846"/>
                        <w:gridCol w:w="992"/>
                        <w:gridCol w:w="1134"/>
                        <w:gridCol w:w="1418"/>
                        <w:gridCol w:w="1275"/>
                        <w:gridCol w:w="1497"/>
                        <w:gridCol w:w="1055"/>
                      </w:tblGrid>
                      <w:tr w:rsidR="00B853B1" w:rsidRPr="00FF0C87" w:rsidTr="00BE049A">
                        <w:tc>
                          <w:tcPr>
                            <w:tcW w:w="846" w:type="dxa"/>
                            <w:vAlign w:val="center"/>
                          </w:tcPr>
                          <w:p w:rsidR="00B853B1" w:rsidRPr="00017C3C" w:rsidRDefault="00B853B1" w:rsidP="00017C3C">
                            <w:pPr>
                              <w:jc w:val="center"/>
                              <w:rPr>
                                <w:rFonts w:ascii="宋体" w:eastAsia="宋体" w:hAnsi="宋体"/>
                                <w:sz w:val="18"/>
                                <w:szCs w:val="18"/>
                              </w:rPr>
                            </w:pPr>
                            <w:r w:rsidRPr="00017C3C">
                              <w:rPr>
                                <w:rFonts w:ascii="宋体" w:eastAsia="宋体" w:hAnsi="宋体" w:hint="eastAsia"/>
                                <w:bCs/>
                                <w:sz w:val="18"/>
                                <w:szCs w:val="18"/>
                              </w:rPr>
                              <w:t>源程序</w:t>
                            </w:r>
                          </w:p>
                        </w:tc>
                        <w:tc>
                          <w:tcPr>
                            <w:tcW w:w="992" w:type="dxa"/>
                            <w:vAlign w:val="center"/>
                          </w:tcPr>
                          <w:p w:rsidR="00B853B1" w:rsidRPr="00017C3C" w:rsidRDefault="00B853B1" w:rsidP="00017C3C">
                            <w:pPr>
                              <w:jc w:val="center"/>
                              <w:rPr>
                                <w:rFonts w:ascii="宋体" w:eastAsia="宋体" w:hAnsi="宋体"/>
                                <w:sz w:val="18"/>
                                <w:szCs w:val="18"/>
                              </w:rPr>
                            </w:pPr>
                            <w:r w:rsidRPr="00017C3C">
                              <w:rPr>
                                <w:rFonts w:ascii="宋体" w:eastAsia="宋体" w:hAnsi="宋体" w:hint="eastAsia"/>
                                <w:bCs/>
                                <w:sz w:val="18"/>
                                <w:szCs w:val="18"/>
                              </w:rPr>
                              <w:t>代码行数</w:t>
                            </w:r>
                          </w:p>
                        </w:tc>
                        <w:tc>
                          <w:tcPr>
                            <w:tcW w:w="1134" w:type="dxa"/>
                            <w:vAlign w:val="center"/>
                          </w:tcPr>
                          <w:p w:rsidR="00B853B1" w:rsidRPr="00017C3C" w:rsidRDefault="00B853B1" w:rsidP="00017C3C">
                            <w:pPr>
                              <w:jc w:val="center"/>
                              <w:rPr>
                                <w:rFonts w:ascii="宋体" w:eastAsia="宋体" w:hAnsi="宋体"/>
                                <w:sz w:val="18"/>
                                <w:szCs w:val="18"/>
                              </w:rPr>
                            </w:pPr>
                            <w:r w:rsidRPr="00017C3C">
                              <w:rPr>
                                <w:rFonts w:ascii="宋体" w:eastAsia="宋体" w:hAnsi="宋体" w:hint="eastAsia"/>
                                <w:bCs/>
                                <w:sz w:val="18"/>
                                <w:szCs w:val="18"/>
                              </w:rPr>
                              <w:t>测试版本</w:t>
                            </w:r>
                          </w:p>
                        </w:tc>
                        <w:tc>
                          <w:tcPr>
                            <w:tcW w:w="1418" w:type="dxa"/>
                            <w:vAlign w:val="center"/>
                          </w:tcPr>
                          <w:p w:rsidR="00B853B1" w:rsidRPr="00017C3C" w:rsidRDefault="00B853B1" w:rsidP="00017C3C">
                            <w:pPr>
                              <w:jc w:val="center"/>
                              <w:rPr>
                                <w:rFonts w:ascii="宋体" w:eastAsia="宋体" w:hAnsi="宋体"/>
                                <w:sz w:val="18"/>
                                <w:szCs w:val="18"/>
                              </w:rPr>
                            </w:pPr>
                            <w:r w:rsidRPr="00017C3C">
                              <w:rPr>
                                <w:rFonts w:ascii="宋体" w:eastAsia="宋体" w:hAnsi="宋体" w:hint="eastAsia"/>
                                <w:bCs/>
                                <w:sz w:val="18"/>
                                <w:szCs w:val="18"/>
                              </w:rPr>
                              <w:t>测试用例数目</w:t>
                            </w:r>
                          </w:p>
                        </w:tc>
                        <w:tc>
                          <w:tcPr>
                            <w:tcW w:w="1275" w:type="dxa"/>
                            <w:vAlign w:val="center"/>
                          </w:tcPr>
                          <w:p w:rsidR="00B853B1" w:rsidRPr="00017C3C" w:rsidRDefault="00B853B1" w:rsidP="00017C3C">
                            <w:pPr>
                              <w:jc w:val="center"/>
                              <w:rPr>
                                <w:rFonts w:ascii="宋体" w:eastAsia="宋体" w:hAnsi="宋体"/>
                                <w:sz w:val="18"/>
                                <w:szCs w:val="18"/>
                              </w:rPr>
                            </w:pPr>
                            <w:r w:rsidRPr="00017C3C">
                              <w:rPr>
                                <w:rFonts w:ascii="宋体" w:eastAsia="宋体" w:hAnsi="宋体" w:hint="eastAsia"/>
                                <w:bCs/>
                                <w:sz w:val="18"/>
                                <w:szCs w:val="18"/>
                              </w:rPr>
                              <w:t>故障数目</w:t>
                            </w:r>
                          </w:p>
                        </w:tc>
                        <w:tc>
                          <w:tcPr>
                            <w:tcW w:w="1497" w:type="dxa"/>
                            <w:vAlign w:val="center"/>
                          </w:tcPr>
                          <w:p w:rsidR="00B853B1" w:rsidRPr="00017C3C" w:rsidRDefault="00B853B1" w:rsidP="00017C3C">
                            <w:pPr>
                              <w:jc w:val="center"/>
                              <w:rPr>
                                <w:rFonts w:ascii="宋体" w:eastAsia="宋体" w:hAnsi="宋体"/>
                                <w:sz w:val="18"/>
                                <w:szCs w:val="18"/>
                              </w:rPr>
                            </w:pPr>
                            <w:r w:rsidRPr="00017C3C">
                              <w:rPr>
                                <w:rFonts w:ascii="宋体" w:eastAsia="宋体" w:hAnsi="宋体" w:hint="eastAsia"/>
                                <w:bCs/>
                                <w:sz w:val="18"/>
                                <w:szCs w:val="18"/>
                              </w:rPr>
                              <w:t>测试的故障数目</w:t>
                            </w:r>
                          </w:p>
                        </w:tc>
                        <w:tc>
                          <w:tcPr>
                            <w:tcW w:w="1055" w:type="dxa"/>
                            <w:vAlign w:val="center"/>
                          </w:tcPr>
                          <w:p w:rsidR="00B853B1" w:rsidRPr="00017C3C" w:rsidRDefault="00B853B1" w:rsidP="00017C3C">
                            <w:pPr>
                              <w:jc w:val="center"/>
                              <w:rPr>
                                <w:rFonts w:ascii="宋体" w:eastAsia="宋体" w:hAnsi="宋体"/>
                                <w:sz w:val="18"/>
                                <w:szCs w:val="18"/>
                              </w:rPr>
                            </w:pPr>
                            <w:r w:rsidRPr="00017C3C">
                              <w:rPr>
                                <w:rFonts w:ascii="宋体" w:eastAsia="宋体" w:hAnsi="宋体" w:hint="eastAsia"/>
                                <w:bCs/>
                                <w:sz w:val="18"/>
                                <w:szCs w:val="18"/>
                              </w:rPr>
                              <w:t>分区数目</w:t>
                            </w:r>
                          </w:p>
                        </w:tc>
                      </w:tr>
                      <w:tr w:rsidR="00B853B1" w:rsidRPr="00FF0C87" w:rsidTr="00BE049A">
                        <w:tc>
                          <w:tcPr>
                            <w:tcW w:w="846" w:type="dxa"/>
                            <w:vAlign w:val="center"/>
                          </w:tcPr>
                          <w:p w:rsidR="00B853B1" w:rsidRPr="00017C3C" w:rsidRDefault="00B853B1" w:rsidP="00BE049A">
                            <w:pPr>
                              <w:ind w:firstLineChars="100" w:firstLine="180"/>
                              <w:rPr>
                                <w:rFonts w:ascii="Times New Roman" w:hAnsi="Times New Roman" w:cs="Times New Roman"/>
                                <w:sz w:val="18"/>
                                <w:szCs w:val="18"/>
                              </w:rPr>
                            </w:pPr>
                            <w:r w:rsidRPr="00017C3C">
                              <w:rPr>
                                <w:rFonts w:ascii="Times New Roman" w:hAnsi="Times New Roman" w:cs="Times New Roman"/>
                                <w:bCs/>
                                <w:sz w:val="18"/>
                                <w:szCs w:val="18"/>
                              </w:rPr>
                              <w:t>bash</w:t>
                            </w:r>
                          </w:p>
                        </w:tc>
                        <w:tc>
                          <w:tcPr>
                            <w:tcW w:w="992" w:type="dxa"/>
                            <w:vAlign w:val="center"/>
                          </w:tcPr>
                          <w:p w:rsidR="00B853B1" w:rsidRPr="00BE049A" w:rsidRDefault="00B853B1"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59846</w:t>
                            </w:r>
                          </w:p>
                        </w:tc>
                        <w:tc>
                          <w:tcPr>
                            <w:tcW w:w="1134" w:type="dxa"/>
                            <w:vAlign w:val="center"/>
                          </w:tcPr>
                          <w:p w:rsidR="00B853B1" w:rsidRPr="00BE049A" w:rsidRDefault="00B853B1"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B853B1" w:rsidRPr="00BE049A" w:rsidRDefault="00B853B1"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1061</w:t>
                            </w:r>
                          </w:p>
                        </w:tc>
                        <w:tc>
                          <w:tcPr>
                            <w:tcW w:w="1275" w:type="dxa"/>
                            <w:vAlign w:val="center"/>
                          </w:tcPr>
                          <w:p w:rsidR="00B853B1" w:rsidRPr="00BE049A" w:rsidRDefault="00B853B1"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6</w:t>
                            </w:r>
                          </w:p>
                        </w:tc>
                        <w:tc>
                          <w:tcPr>
                            <w:tcW w:w="1497" w:type="dxa"/>
                            <w:vAlign w:val="center"/>
                          </w:tcPr>
                          <w:p w:rsidR="00B853B1" w:rsidRPr="00BE049A" w:rsidRDefault="00B853B1"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6</w:t>
                            </w:r>
                          </w:p>
                        </w:tc>
                        <w:tc>
                          <w:tcPr>
                            <w:tcW w:w="1055" w:type="dxa"/>
                            <w:vAlign w:val="center"/>
                          </w:tcPr>
                          <w:p w:rsidR="00B853B1" w:rsidRPr="00BE049A" w:rsidRDefault="00B853B1"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w:t>
                            </w:r>
                            <w:r>
                              <w:rPr>
                                <w:rFonts w:ascii="Times New Roman" w:hAnsi="Times New Roman" w:cs="Times New Roman" w:hint="eastAsia"/>
                                <w:bCs/>
                                <w:sz w:val="18"/>
                                <w:szCs w:val="18"/>
                              </w:rPr>
                              <w:t>，</w:t>
                            </w:r>
                            <w:r w:rsidRPr="00BE049A">
                              <w:rPr>
                                <w:rFonts w:ascii="Times New Roman" w:hAnsi="Times New Roman" w:cs="Times New Roman"/>
                                <w:bCs/>
                                <w:sz w:val="18"/>
                                <w:szCs w:val="18"/>
                              </w:rPr>
                              <w:t>4</w:t>
                            </w:r>
                          </w:p>
                        </w:tc>
                      </w:tr>
                      <w:tr w:rsidR="00B853B1" w:rsidRPr="00FF0C87" w:rsidTr="00BE049A">
                        <w:tc>
                          <w:tcPr>
                            <w:tcW w:w="846" w:type="dxa"/>
                            <w:vAlign w:val="center"/>
                          </w:tcPr>
                          <w:p w:rsidR="00B853B1" w:rsidRPr="00017C3C" w:rsidRDefault="00B853B1" w:rsidP="00BE049A">
                            <w:pPr>
                              <w:ind w:firstLineChars="100" w:firstLine="180"/>
                              <w:rPr>
                                <w:rFonts w:ascii="Times New Roman" w:hAnsi="Times New Roman" w:cs="Times New Roman"/>
                                <w:sz w:val="18"/>
                                <w:szCs w:val="18"/>
                              </w:rPr>
                            </w:pPr>
                            <w:r w:rsidRPr="00017C3C">
                              <w:rPr>
                                <w:rFonts w:ascii="Times New Roman" w:hAnsi="Times New Roman" w:cs="Times New Roman"/>
                                <w:bCs/>
                                <w:sz w:val="18"/>
                                <w:szCs w:val="18"/>
                              </w:rPr>
                              <w:t>flex</w:t>
                            </w:r>
                          </w:p>
                        </w:tc>
                        <w:tc>
                          <w:tcPr>
                            <w:tcW w:w="992" w:type="dxa"/>
                            <w:vAlign w:val="center"/>
                          </w:tcPr>
                          <w:p w:rsidR="00B853B1" w:rsidRPr="00BE049A" w:rsidRDefault="00B853B1"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10459</w:t>
                            </w:r>
                          </w:p>
                        </w:tc>
                        <w:tc>
                          <w:tcPr>
                            <w:tcW w:w="1134" w:type="dxa"/>
                            <w:vAlign w:val="center"/>
                          </w:tcPr>
                          <w:p w:rsidR="00B853B1" w:rsidRPr="00BE049A" w:rsidRDefault="00B853B1"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B853B1" w:rsidRPr="00BE049A" w:rsidRDefault="00B853B1"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567</w:t>
                            </w:r>
                          </w:p>
                        </w:tc>
                        <w:tc>
                          <w:tcPr>
                            <w:tcW w:w="1275" w:type="dxa"/>
                            <w:vAlign w:val="center"/>
                          </w:tcPr>
                          <w:p w:rsidR="00B853B1" w:rsidRPr="00BE049A" w:rsidRDefault="00B853B1"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19</w:t>
                            </w:r>
                          </w:p>
                        </w:tc>
                        <w:tc>
                          <w:tcPr>
                            <w:tcW w:w="1497" w:type="dxa"/>
                            <w:vAlign w:val="center"/>
                          </w:tcPr>
                          <w:p w:rsidR="00B853B1" w:rsidRPr="00BE049A" w:rsidRDefault="00B853B1"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3</w:t>
                            </w:r>
                          </w:p>
                        </w:tc>
                        <w:tc>
                          <w:tcPr>
                            <w:tcW w:w="1055" w:type="dxa"/>
                            <w:vAlign w:val="center"/>
                          </w:tcPr>
                          <w:p w:rsidR="00B853B1" w:rsidRPr="00BE049A" w:rsidRDefault="00B853B1"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6</w:t>
                            </w:r>
                            <w:r w:rsidRPr="00BE049A">
                              <w:rPr>
                                <w:rFonts w:ascii="Times New Roman" w:hAnsi="Times New Roman" w:cs="Times New Roman"/>
                                <w:bCs/>
                                <w:sz w:val="18"/>
                                <w:szCs w:val="18"/>
                              </w:rPr>
                              <w:t>，</w:t>
                            </w:r>
                            <w:r w:rsidRPr="00BE049A">
                              <w:rPr>
                                <w:rFonts w:ascii="Times New Roman" w:hAnsi="Times New Roman" w:cs="Times New Roman"/>
                                <w:bCs/>
                                <w:sz w:val="18"/>
                                <w:szCs w:val="18"/>
                              </w:rPr>
                              <w:t>3</w:t>
                            </w:r>
                          </w:p>
                        </w:tc>
                      </w:tr>
                      <w:tr w:rsidR="00B853B1" w:rsidRPr="00FF0C87" w:rsidTr="00BE049A">
                        <w:tc>
                          <w:tcPr>
                            <w:tcW w:w="846" w:type="dxa"/>
                            <w:vAlign w:val="center"/>
                          </w:tcPr>
                          <w:p w:rsidR="00B853B1" w:rsidRPr="00017C3C" w:rsidRDefault="00B853B1" w:rsidP="00BE049A">
                            <w:pPr>
                              <w:ind w:firstLineChars="100" w:firstLine="180"/>
                              <w:rPr>
                                <w:rFonts w:ascii="Times New Roman" w:hAnsi="Times New Roman" w:cs="Times New Roman"/>
                                <w:bCs/>
                                <w:sz w:val="18"/>
                                <w:szCs w:val="18"/>
                              </w:rPr>
                            </w:pPr>
                            <w:r w:rsidRPr="00017C3C">
                              <w:rPr>
                                <w:rFonts w:ascii="Times New Roman" w:hAnsi="Times New Roman" w:cs="Times New Roman"/>
                                <w:bCs/>
                                <w:sz w:val="18"/>
                                <w:szCs w:val="18"/>
                              </w:rPr>
                              <w:t>grep</w:t>
                            </w:r>
                          </w:p>
                        </w:tc>
                        <w:tc>
                          <w:tcPr>
                            <w:tcW w:w="992" w:type="dxa"/>
                            <w:vAlign w:val="center"/>
                          </w:tcPr>
                          <w:p w:rsidR="00B853B1" w:rsidRPr="00BE049A" w:rsidRDefault="00B853B1"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10068</w:t>
                            </w:r>
                          </w:p>
                        </w:tc>
                        <w:tc>
                          <w:tcPr>
                            <w:tcW w:w="1134" w:type="dxa"/>
                            <w:vAlign w:val="center"/>
                          </w:tcPr>
                          <w:p w:rsidR="00B853B1" w:rsidRPr="00BE049A" w:rsidRDefault="00B853B1"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B853B1" w:rsidRPr="00BE049A" w:rsidRDefault="00B853B1"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809</w:t>
                            </w:r>
                          </w:p>
                        </w:tc>
                        <w:tc>
                          <w:tcPr>
                            <w:tcW w:w="1275" w:type="dxa"/>
                            <w:vAlign w:val="center"/>
                          </w:tcPr>
                          <w:p w:rsidR="00B853B1" w:rsidRPr="00BE049A" w:rsidRDefault="00B853B1"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19</w:t>
                            </w:r>
                          </w:p>
                        </w:tc>
                        <w:tc>
                          <w:tcPr>
                            <w:tcW w:w="1497" w:type="dxa"/>
                            <w:vAlign w:val="center"/>
                          </w:tcPr>
                          <w:p w:rsidR="00B853B1" w:rsidRPr="00BE049A" w:rsidRDefault="00B853B1"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5</w:t>
                            </w:r>
                          </w:p>
                        </w:tc>
                        <w:tc>
                          <w:tcPr>
                            <w:tcW w:w="1055" w:type="dxa"/>
                            <w:vAlign w:val="center"/>
                          </w:tcPr>
                          <w:p w:rsidR="00B853B1" w:rsidRPr="00BE049A" w:rsidRDefault="00B853B1"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w:t>
                            </w:r>
                            <w:r w:rsidRPr="00BE049A">
                              <w:rPr>
                                <w:rFonts w:ascii="Times New Roman" w:hAnsi="Times New Roman" w:cs="Times New Roman"/>
                                <w:bCs/>
                                <w:sz w:val="18"/>
                                <w:szCs w:val="18"/>
                              </w:rPr>
                              <w:t>，</w:t>
                            </w:r>
                            <w:r w:rsidRPr="00BE049A">
                              <w:rPr>
                                <w:rFonts w:ascii="Times New Roman" w:hAnsi="Times New Roman" w:cs="Times New Roman"/>
                                <w:bCs/>
                                <w:sz w:val="18"/>
                                <w:szCs w:val="18"/>
                              </w:rPr>
                              <w:t>4</w:t>
                            </w:r>
                          </w:p>
                        </w:tc>
                      </w:tr>
                      <w:tr w:rsidR="00B853B1" w:rsidRPr="00FF0C87" w:rsidTr="00BE049A">
                        <w:tc>
                          <w:tcPr>
                            <w:tcW w:w="846" w:type="dxa"/>
                            <w:vAlign w:val="center"/>
                          </w:tcPr>
                          <w:p w:rsidR="00B853B1" w:rsidRPr="00017C3C" w:rsidRDefault="00B853B1" w:rsidP="00BE049A">
                            <w:pPr>
                              <w:ind w:firstLineChars="100" w:firstLine="180"/>
                              <w:rPr>
                                <w:rFonts w:ascii="Times New Roman" w:hAnsi="Times New Roman" w:cs="Times New Roman"/>
                                <w:bCs/>
                                <w:sz w:val="18"/>
                                <w:szCs w:val="18"/>
                              </w:rPr>
                            </w:pPr>
                            <w:r w:rsidRPr="00017C3C">
                              <w:rPr>
                                <w:rFonts w:ascii="Times New Roman" w:hAnsi="Times New Roman" w:cs="Times New Roman"/>
                                <w:bCs/>
                                <w:sz w:val="18"/>
                                <w:szCs w:val="18"/>
                              </w:rPr>
                              <w:t>gzip</w:t>
                            </w:r>
                          </w:p>
                        </w:tc>
                        <w:tc>
                          <w:tcPr>
                            <w:tcW w:w="992" w:type="dxa"/>
                            <w:vAlign w:val="center"/>
                          </w:tcPr>
                          <w:p w:rsidR="00B853B1" w:rsidRPr="00BE049A" w:rsidRDefault="00B853B1"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5680</w:t>
                            </w:r>
                          </w:p>
                        </w:tc>
                        <w:tc>
                          <w:tcPr>
                            <w:tcW w:w="1134" w:type="dxa"/>
                            <w:vAlign w:val="center"/>
                          </w:tcPr>
                          <w:p w:rsidR="00B853B1" w:rsidRPr="00BE049A" w:rsidRDefault="00B853B1"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B853B1" w:rsidRPr="00BE049A" w:rsidRDefault="00B853B1"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217</w:t>
                            </w:r>
                          </w:p>
                        </w:tc>
                        <w:tc>
                          <w:tcPr>
                            <w:tcW w:w="1275" w:type="dxa"/>
                            <w:vAlign w:val="center"/>
                          </w:tcPr>
                          <w:p w:rsidR="00B853B1" w:rsidRPr="00BE049A" w:rsidRDefault="00B853B1"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16</w:t>
                            </w:r>
                          </w:p>
                        </w:tc>
                        <w:tc>
                          <w:tcPr>
                            <w:tcW w:w="1497" w:type="dxa"/>
                            <w:vAlign w:val="center"/>
                          </w:tcPr>
                          <w:p w:rsidR="00B853B1" w:rsidRPr="00BE049A" w:rsidRDefault="00B853B1"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5</w:t>
                            </w:r>
                          </w:p>
                        </w:tc>
                        <w:tc>
                          <w:tcPr>
                            <w:tcW w:w="1055" w:type="dxa"/>
                            <w:vAlign w:val="center"/>
                          </w:tcPr>
                          <w:p w:rsidR="00B853B1" w:rsidRPr="00BE049A" w:rsidRDefault="00B853B1"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4</w:t>
                            </w:r>
                            <w:r w:rsidRPr="00BE049A">
                              <w:rPr>
                                <w:rFonts w:ascii="Times New Roman" w:hAnsi="Times New Roman" w:cs="Times New Roman"/>
                                <w:bCs/>
                                <w:sz w:val="18"/>
                                <w:szCs w:val="18"/>
                              </w:rPr>
                              <w:t>，</w:t>
                            </w:r>
                            <w:r w:rsidRPr="00BE049A">
                              <w:rPr>
                                <w:rFonts w:ascii="Times New Roman" w:hAnsi="Times New Roman" w:cs="Times New Roman"/>
                                <w:bCs/>
                                <w:sz w:val="18"/>
                                <w:szCs w:val="18"/>
                              </w:rPr>
                              <w:t>3</w:t>
                            </w:r>
                          </w:p>
                        </w:tc>
                      </w:tr>
                      <w:tr w:rsidR="00B853B1" w:rsidRPr="00FF0C87" w:rsidTr="00BE049A">
                        <w:tc>
                          <w:tcPr>
                            <w:tcW w:w="846" w:type="dxa"/>
                            <w:vAlign w:val="center"/>
                          </w:tcPr>
                          <w:p w:rsidR="00B853B1" w:rsidRPr="00017C3C" w:rsidRDefault="00B853B1" w:rsidP="00BE049A">
                            <w:pPr>
                              <w:ind w:firstLineChars="100" w:firstLine="180"/>
                              <w:rPr>
                                <w:rFonts w:ascii="Times New Roman" w:hAnsi="Times New Roman" w:cs="Times New Roman"/>
                                <w:bCs/>
                                <w:sz w:val="18"/>
                                <w:szCs w:val="18"/>
                              </w:rPr>
                            </w:pPr>
                            <w:r w:rsidRPr="00017C3C">
                              <w:rPr>
                                <w:rFonts w:ascii="Times New Roman" w:hAnsi="Times New Roman" w:cs="Times New Roman"/>
                                <w:bCs/>
                                <w:sz w:val="18"/>
                                <w:szCs w:val="18"/>
                              </w:rPr>
                              <w:t>make</w:t>
                            </w:r>
                          </w:p>
                        </w:tc>
                        <w:tc>
                          <w:tcPr>
                            <w:tcW w:w="992" w:type="dxa"/>
                            <w:vAlign w:val="center"/>
                          </w:tcPr>
                          <w:p w:rsidR="00B853B1" w:rsidRPr="00BE049A" w:rsidRDefault="00B853B1"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35545</w:t>
                            </w:r>
                          </w:p>
                        </w:tc>
                        <w:tc>
                          <w:tcPr>
                            <w:tcW w:w="1134" w:type="dxa"/>
                            <w:vAlign w:val="center"/>
                          </w:tcPr>
                          <w:p w:rsidR="00B853B1" w:rsidRPr="00BE049A" w:rsidRDefault="00B853B1"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B853B1" w:rsidRPr="00BE049A" w:rsidRDefault="00B853B1"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793</w:t>
                            </w:r>
                          </w:p>
                        </w:tc>
                        <w:tc>
                          <w:tcPr>
                            <w:tcW w:w="1275" w:type="dxa"/>
                            <w:vAlign w:val="center"/>
                          </w:tcPr>
                          <w:p w:rsidR="00B853B1" w:rsidRPr="00BE049A" w:rsidRDefault="00B853B1"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19</w:t>
                            </w:r>
                          </w:p>
                        </w:tc>
                        <w:tc>
                          <w:tcPr>
                            <w:tcW w:w="1497" w:type="dxa"/>
                            <w:vAlign w:val="center"/>
                          </w:tcPr>
                          <w:p w:rsidR="00B853B1" w:rsidRPr="00BE049A" w:rsidRDefault="00B853B1"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2</w:t>
                            </w:r>
                          </w:p>
                        </w:tc>
                        <w:tc>
                          <w:tcPr>
                            <w:tcW w:w="1055" w:type="dxa"/>
                            <w:vAlign w:val="center"/>
                          </w:tcPr>
                          <w:p w:rsidR="00B853B1" w:rsidRPr="00BE049A" w:rsidRDefault="00B853B1"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w:t>
                            </w:r>
                            <w:r w:rsidRPr="00BE049A">
                              <w:rPr>
                                <w:rFonts w:ascii="Times New Roman" w:hAnsi="Times New Roman" w:cs="Times New Roman"/>
                                <w:bCs/>
                                <w:sz w:val="18"/>
                                <w:szCs w:val="18"/>
                              </w:rPr>
                              <w:t>，</w:t>
                            </w:r>
                            <w:r w:rsidRPr="00BE049A">
                              <w:rPr>
                                <w:rFonts w:ascii="Times New Roman" w:hAnsi="Times New Roman" w:cs="Times New Roman"/>
                                <w:bCs/>
                                <w:sz w:val="18"/>
                                <w:szCs w:val="18"/>
                              </w:rPr>
                              <w:t>3</w:t>
                            </w:r>
                          </w:p>
                        </w:tc>
                      </w:tr>
                    </w:tbl>
                    <w:p w:rsidR="00B853B1" w:rsidRDefault="00B853B1" w:rsidP="00352BFB">
                      <w:pPr>
                        <w:ind w:firstLine="480"/>
                        <w:jc w:val="center"/>
                      </w:pPr>
                    </w:p>
                  </w:txbxContent>
                </v:textbox>
                <w10:wrap anchorx="margin"/>
              </v:shape>
            </w:pict>
          </mc:Fallback>
        </mc:AlternateContent>
      </w:r>
    </w:p>
    <w:p w:rsidR="00017C3C" w:rsidRDefault="00017C3C" w:rsidP="00F7125E">
      <w:pPr>
        <w:pStyle w:val="20"/>
      </w:pPr>
    </w:p>
    <w:p w:rsidR="00017C3C" w:rsidRDefault="00017C3C" w:rsidP="00F7125E">
      <w:pPr>
        <w:pStyle w:val="20"/>
      </w:pPr>
    </w:p>
    <w:p w:rsidR="00017C3C" w:rsidRDefault="00017C3C" w:rsidP="00F7125E">
      <w:pPr>
        <w:pStyle w:val="20"/>
      </w:pPr>
    </w:p>
    <w:p w:rsidR="00017C3C" w:rsidRDefault="00017C3C" w:rsidP="00F7125E">
      <w:pPr>
        <w:pStyle w:val="20"/>
      </w:pPr>
    </w:p>
    <w:p w:rsidR="00017C3C" w:rsidRDefault="00017C3C" w:rsidP="00F7125E">
      <w:pPr>
        <w:pStyle w:val="20"/>
      </w:pPr>
    </w:p>
    <w:p w:rsidR="00800837" w:rsidRPr="00A10EDD" w:rsidRDefault="00037BFD" w:rsidP="00F7125E">
      <w:pPr>
        <w:pStyle w:val="20"/>
      </w:pPr>
      <w:r>
        <w:rPr>
          <w:rFonts w:hint="eastAsia"/>
        </w:rPr>
        <w:t>某一</w:t>
      </w:r>
      <w:r w:rsidR="00283D76">
        <w:rPr>
          <w:rFonts w:hint="eastAsia"/>
        </w:rPr>
        <w:t>分区进行更细力度地划分得到分区数目更多地分区方式。每一个实验</w:t>
      </w:r>
      <w:r w:rsidR="004D5793">
        <w:rPr>
          <w:rFonts w:hint="eastAsia"/>
        </w:rPr>
        <w:t>具</w:t>
      </w:r>
      <w:r w:rsidR="007C23A5">
        <w:rPr>
          <w:rFonts w:hint="eastAsia"/>
        </w:rPr>
        <w:t>体的分区数目</w:t>
      </w:r>
      <w:r w:rsidR="004D5793">
        <w:rPr>
          <w:rFonts w:hint="eastAsia"/>
        </w:rPr>
        <w:t>展示在表1的最后一列</w:t>
      </w:r>
      <w:r w:rsidR="00CA3ED2">
        <w:rPr>
          <w:rFonts w:hint="eastAsia"/>
        </w:rPr>
        <w:t>。</w:t>
      </w:r>
    </w:p>
    <w:p w:rsidR="005058AF" w:rsidRPr="00BD212B" w:rsidRDefault="00BE049A" w:rsidP="00F7125E">
      <w:pPr>
        <w:pStyle w:val="4"/>
      </w:pPr>
      <w:r>
        <w:rPr>
          <w:rFonts w:hint="eastAsia"/>
        </w:rPr>
        <w:t>4.3</w:t>
      </w:r>
      <w:r>
        <w:t xml:space="preserve"> </w:t>
      </w:r>
      <w:r w:rsidR="005058AF" w:rsidRPr="00BD212B">
        <w:rPr>
          <w:rFonts w:hint="eastAsia"/>
        </w:rPr>
        <w:t>测试的故障选择</w:t>
      </w:r>
    </w:p>
    <w:p w:rsidR="00BD212B" w:rsidRDefault="003962EC" w:rsidP="00F7125E">
      <w:pPr>
        <w:pStyle w:val="20"/>
      </w:pPr>
      <w:r>
        <w:rPr>
          <w:rFonts w:hint="eastAsia"/>
        </w:rPr>
        <w:t>对于每一个实验对象，本实验先用随机测试</w:t>
      </w:r>
      <w:r w:rsidR="00AD3821">
        <w:rPr>
          <w:rFonts w:hint="eastAsia"/>
        </w:rPr>
        <w:t>策略</w:t>
      </w:r>
      <w:r>
        <w:rPr>
          <w:rFonts w:hint="eastAsia"/>
        </w:rPr>
        <w:t>对每一个故障进行测试，重复50</w:t>
      </w:r>
      <w:r w:rsidR="00AD3821">
        <w:rPr>
          <w:rFonts w:hint="eastAsia"/>
        </w:rPr>
        <w:t>遍</w:t>
      </w:r>
      <w:r>
        <w:rPr>
          <w:rFonts w:hint="eastAsia"/>
        </w:rPr>
        <w:t>得到每一个故障被检测到时用的测试用例数目</w:t>
      </w:r>
      <w:r w:rsidR="00AD3821">
        <w:rPr>
          <w:rFonts w:hint="eastAsia"/>
        </w:rPr>
        <w:t>的</w:t>
      </w:r>
      <w:r w:rsidR="004051D8">
        <w:rPr>
          <w:rFonts w:hint="eastAsia"/>
        </w:rPr>
        <w:t>平均值</w:t>
      </w:r>
      <w:r>
        <w:rPr>
          <w:rFonts w:hint="eastAsia"/>
        </w:rPr>
        <w:t>。比较每一个故障用到的测试用例数目然后取相对难杀死的故障(检测到该故障用到的测试用例数目较多)，每一个实验对象测试的故障数目展示在表1的倒数第二列。</w:t>
      </w:r>
    </w:p>
    <w:p w:rsidR="00FF0C87" w:rsidRDefault="001853D7" w:rsidP="00F7125E">
      <w:pPr>
        <w:pStyle w:val="4"/>
      </w:pPr>
      <w:bookmarkStart w:id="20" w:name="OLE_LINK31"/>
      <w:r>
        <w:rPr>
          <w:rFonts w:hint="eastAsia"/>
        </w:rPr>
        <w:t>4.4</w:t>
      </w:r>
      <w:r>
        <w:t xml:space="preserve"> </w:t>
      </w:r>
      <w:r w:rsidR="00FF0C87" w:rsidRPr="00FF0C87">
        <w:rPr>
          <w:rFonts w:hint="eastAsia"/>
        </w:rPr>
        <w:t>测试策略</w:t>
      </w:r>
    </w:p>
    <w:bookmarkEnd w:id="20"/>
    <w:p w:rsidR="00FF0C87" w:rsidRDefault="00A36361" w:rsidP="00F7125E">
      <w:pPr>
        <w:pStyle w:val="20"/>
      </w:pPr>
      <w:r>
        <w:rPr>
          <w:rFonts w:hint="eastAsia"/>
        </w:rPr>
        <w:t>本实验检测了五个策略：传统的随机测试策略(</w:t>
      </w:r>
      <w:r w:rsidRPr="001A484D">
        <w:rPr>
          <w:rFonts w:ascii="Times New Roman" w:hAnsi="Times New Roman" w:cs="Times New Roman"/>
        </w:rPr>
        <w:t>RT</w:t>
      </w:r>
      <w:r>
        <w:rPr>
          <w:rFonts w:hint="eastAsia"/>
        </w:rPr>
        <w:t>)，随机分区测试策略(</w:t>
      </w:r>
      <w:r w:rsidRPr="001A484D">
        <w:rPr>
          <w:rFonts w:ascii="Times New Roman" w:hAnsi="Times New Roman" w:cs="Times New Roman"/>
        </w:rPr>
        <w:t>RPT</w:t>
      </w:r>
      <w:r>
        <w:rPr>
          <w:rFonts w:hint="eastAsia"/>
        </w:rPr>
        <w:t>)，动态随机测试策略(</w:t>
      </w:r>
      <w:r w:rsidRPr="001A484D">
        <w:rPr>
          <w:rFonts w:ascii="Times New Roman" w:hAnsi="Times New Roman" w:cs="Times New Roman"/>
        </w:rPr>
        <w:t>DRT</w:t>
      </w:r>
      <w:r>
        <w:rPr>
          <w:rFonts w:hint="eastAsia"/>
        </w:rPr>
        <w:t>)，以及本文提到的基于</w:t>
      </w:r>
      <w:r w:rsidRPr="001A484D">
        <w:rPr>
          <w:rFonts w:ascii="Times New Roman" w:hAnsi="Times New Roman" w:cs="Times New Roman" w:hint="eastAsia"/>
        </w:rPr>
        <w:t>Markov</w:t>
      </w:r>
      <w:r>
        <w:rPr>
          <w:rFonts w:hint="eastAsia"/>
        </w:rPr>
        <w:t>链的动态随机测试策略</w:t>
      </w:r>
      <w:r w:rsidR="00AD3821">
        <w:rPr>
          <w:rFonts w:hint="eastAsia"/>
        </w:rPr>
        <w:t>(</w:t>
      </w:r>
      <w:r w:rsidR="00AD3821" w:rsidRPr="001A484D">
        <w:rPr>
          <w:rFonts w:ascii="Times New Roman" w:hAnsi="Times New Roman" w:cs="Times New Roman"/>
        </w:rPr>
        <w:t>MDRT</w:t>
      </w:r>
      <w:r w:rsidR="00AD3821">
        <w:rPr>
          <w:rFonts w:hint="eastAsia"/>
        </w:rPr>
        <w:t>)</w:t>
      </w:r>
      <w:r>
        <w:rPr>
          <w:rFonts w:hint="eastAsia"/>
        </w:rPr>
        <w:t>和基于奖惩机制的动态随机测试策略</w:t>
      </w:r>
      <w:r w:rsidR="00AD3821">
        <w:rPr>
          <w:rFonts w:hint="eastAsia"/>
        </w:rPr>
        <w:t>(</w:t>
      </w:r>
      <w:r w:rsidR="00AD3821" w:rsidRPr="001A484D">
        <w:rPr>
          <w:rFonts w:ascii="Times New Roman" w:hAnsi="Times New Roman" w:cs="Times New Roman"/>
        </w:rPr>
        <w:t>RDRT</w:t>
      </w:r>
      <w:r w:rsidR="00AD3821">
        <w:rPr>
          <w:rFonts w:hint="eastAsia"/>
        </w:rPr>
        <w:t>)</w:t>
      </w:r>
      <w:r>
        <w:rPr>
          <w:rFonts w:hint="eastAsia"/>
        </w:rPr>
        <w:t>。</w:t>
      </w:r>
      <w:r w:rsidR="001B1957">
        <w:rPr>
          <w:rFonts w:hint="eastAsia"/>
        </w:rPr>
        <w:t>在测试过程中，如果一个故障被检测到就立即移除该故障。测试的停止条件为所有的故障都被揭示和移除。</w:t>
      </w:r>
    </w:p>
    <w:p w:rsidR="00BD212B" w:rsidRPr="009B110F" w:rsidRDefault="001853D7" w:rsidP="00F7125E">
      <w:pPr>
        <w:pStyle w:val="4"/>
      </w:pPr>
      <w:r>
        <w:rPr>
          <w:rFonts w:hint="eastAsia"/>
        </w:rPr>
        <w:t>4.5</w:t>
      </w:r>
      <w:r>
        <w:t xml:space="preserve"> </w:t>
      </w:r>
      <w:r w:rsidR="00BD212B" w:rsidRPr="009B110F">
        <w:rPr>
          <w:rFonts w:hint="eastAsia"/>
        </w:rPr>
        <w:t>指定随机数种子</w:t>
      </w:r>
    </w:p>
    <w:p w:rsidR="00BD212B" w:rsidRPr="00BD212B" w:rsidRDefault="00BD212B" w:rsidP="00F7125E">
      <w:pPr>
        <w:pStyle w:val="20"/>
      </w:pPr>
      <w:r w:rsidRPr="00BD212B">
        <w:rPr>
          <w:rFonts w:hint="eastAsia"/>
        </w:rPr>
        <w:t>计算机产生的随机数是伪随机,如果不指定随机数种子</w:t>
      </w:r>
      <w:r>
        <w:rPr>
          <w:rFonts w:hint="eastAsia"/>
        </w:rPr>
        <w:t>，</w:t>
      </w:r>
      <w:r w:rsidRPr="00BD212B">
        <w:rPr>
          <w:rFonts w:hint="eastAsia"/>
        </w:rPr>
        <w:t>它将以当前时间为种子随机产生随机数</w:t>
      </w:r>
      <w:r>
        <w:rPr>
          <w:rFonts w:hint="eastAsia"/>
        </w:rPr>
        <w:t>。</w:t>
      </w:r>
      <w:r w:rsidRPr="00BD212B">
        <w:rPr>
          <w:rFonts w:hint="eastAsia"/>
        </w:rPr>
        <w:t>如果这样做一方面导致实验不可重复</w:t>
      </w:r>
      <w:r>
        <w:rPr>
          <w:rFonts w:hint="eastAsia"/>
        </w:rPr>
        <w:t>，</w:t>
      </w:r>
      <w:r w:rsidRPr="00BD212B">
        <w:rPr>
          <w:rFonts w:hint="eastAsia"/>
        </w:rPr>
        <w:t>另一方面也使得不同测试策略的差异是随机数产生的还是策略本身产生的无法确定</w:t>
      </w:r>
      <w:r>
        <w:rPr>
          <w:rFonts w:hint="eastAsia"/>
        </w:rPr>
        <w:t>。因此对于同一个实验对象的</w:t>
      </w:r>
      <w:r w:rsidR="00AD3821">
        <w:rPr>
          <w:rFonts w:hint="eastAsia"/>
        </w:rPr>
        <w:t>某一次实验不同测试策略的</w:t>
      </w:r>
      <w:r w:rsidR="009B110F">
        <w:rPr>
          <w:rFonts w:hint="eastAsia"/>
        </w:rPr>
        <w:t>随机数种子相同</w:t>
      </w:r>
      <w:r>
        <w:rPr>
          <w:rFonts w:hint="eastAsia"/>
        </w:rPr>
        <w:t>。</w:t>
      </w:r>
    </w:p>
    <w:p w:rsidR="00A36361" w:rsidRDefault="001853D7" w:rsidP="00F7125E">
      <w:pPr>
        <w:pStyle w:val="4"/>
      </w:pPr>
      <w:r>
        <w:rPr>
          <w:rFonts w:hint="eastAsia"/>
        </w:rPr>
        <w:t>4.6</w:t>
      </w:r>
      <w:r>
        <w:t xml:space="preserve"> </w:t>
      </w:r>
      <w:r w:rsidR="00A36361" w:rsidRPr="00A36361">
        <w:rPr>
          <w:rFonts w:hint="eastAsia"/>
        </w:rPr>
        <w:t>度量方法</w:t>
      </w:r>
    </w:p>
    <w:p w:rsidR="00A36361" w:rsidRDefault="00A46E1D" w:rsidP="00F7125E">
      <w:pPr>
        <w:pStyle w:val="20"/>
      </w:pPr>
      <w:r>
        <w:rPr>
          <w:rFonts w:hint="eastAsia"/>
        </w:rPr>
        <w:t>为了反映五个测试策略的故障检测效率，在实验中运用了</w:t>
      </w:r>
      <w:r w:rsidR="001853D7">
        <w:rPr>
          <w:rFonts w:hint="eastAsia"/>
        </w:rPr>
        <w:t>3</w:t>
      </w:r>
      <w:r>
        <w:rPr>
          <w:rFonts w:hint="eastAsia"/>
        </w:rPr>
        <w:t>个度量标准：</w:t>
      </w:r>
    </w:p>
    <w:p w:rsidR="00A46E1D" w:rsidRDefault="00A55CF9" w:rsidP="00F7125E">
      <w:pPr>
        <w:pStyle w:val="20"/>
        <w:numPr>
          <w:ilvl w:val="0"/>
          <w:numId w:val="24"/>
        </w:numPr>
      </w:pPr>
      <m:oMath>
        <m:r>
          <m:rPr>
            <m:sty m:val="p"/>
          </m:rPr>
          <w:rPr>
            <w:rFonts w:ascii="Cambria Math" w:hAnsi="Cambria Math"/>
          </w:rPr>
          <w:lastRenderedPageBreak/>
          <m:t>F</m:t>
        </m:r>
      </m:oMath>
      <w:r w:rsidR="00CA4D42">
        <w:rPr>
          <w:rFonts w:hint="eastAsia"/>
        </w:rPr>
        <w:t>，揭示第一个故障需要的测试用例数目</w:t>
      </w:r>
      <w:r>
        <w:rPr>
          <w:rFonts w:hint="eastAsia"/>
        </w:rPr>
        <w:t>。</w:t>
      </w:r>
      <m:oMath>
        <m:r>
          <m:rPr>
            <m:sty m:val="p"/>
          </m:rPr>
          <w:rPr>
            <w:rFonts w:ascii="Cambria Math" w:hAnsi="Cambria Math"/>
          </w:rPr>
          <m:t>F</m:t>
        </m:r>
      </m:oMath>
      <w:r>
        <w:rPr>
          <w:rFonts w:hint="eastAsia"/>
        </w:rPr>
        <w:t>的均值用</w:t>
      </w:r>
      <m:oMath>
        <m:acc>
          <m:accPr>
            <m:chr m:val="̅"/>
            <m:ctrlPr>
              <w:rPr>
                <w:rFonts w:ascii="Cambria Math" w:hAnsi="Cambria Math"/>
              </w:rPr>
            </m:ctrlPr>
          </m:accPr>
          <m:e>
            <m:r>
              <w:rPr>
                <w:rFonts w:ascii="Cambria Math" w:hAnsi="Cambria Math"/>
              </w:rPr>
              <m:t>F</m:t>
            </m:r>
          </m:e>
        </m:acc>
      </m:oMath>
      <w:r>
        <w:rPr>
          <w:rFonts w:hint="eastAsia"/>
        </w:rPr>
        <w:t>表示</w:t>
      </w:r>
    </w:p>
    <w:p w:rsidR="00CA4D42" w:rsidRDefault="00A55CF9" w:rsidP="00F7125E">
      <w:pPr>
        <w:pStyle w:val="20"/>
        <w:numPr>
          <w:ilvl w:val="0"/>
          <w:numId w:val="24"/>
        </w:numPr>
      </w:pPr>
      <m:oMath>
        <m:r>
          <m:rPr>
            <m:sty m:val="p"/>
          </m:rPr>
          <w:rPr>
            <w:rFonts w:ascii="Cambria Math" w:hAnsi="Cambria Math"/>
          </w:rPr>
          <m:t>NF</m:t>
        </m:r>
      </m:oMath>
      <w:r w:rsidR="006261D0">
        <w:rPr>
          <w:rFonts w:hint="eastAsia"/>
        </w:rPr>
        <w:t>，</w:t>
      </w:r>
      <w:r w:rsidR="00CA4D42">
        <w:rPr>
          <w:rFonts w:hint="eastAsia"/>
        </w:rPr>
        <w:t>揭示第一个故障之后到揭示第二个故障需要的测试用例数目</w:t>
      </w:r>
      <w:r>
        <w:rPr>
          <w:rFonts w:hint="eastAsia"/>
        </w:rPr>
        <w:t>。</w:t>
      </w:r>
      <m:oMath>
        <m:r>
          <m:rPr>
            <m:sty m:val="p"/>
          </m:rPr>
          <w:rPr>
            <w:rFonts w:ascii="Cambria Math" w:hAnsi="Cambria Math"/>
          </w:rPr>
          <m:t>NF</m:t>
        </m:r>
      </m:oMath>
      <w:r>
        <w:rPr>
          <w:rFonts w:hint="eastAsia"/>
        </w:rPr>
        <w:t>的均值用</w:t>
      </w:r>
      <m:oMath>
        <m:acc>
          <m:accPr>
            <m:chr m:val="̅"/>
            <m:ctrlPr>
              <w:rPr>
                <w:rFonts w:ascii="Cambria Math" w:hAnsi="Cambria Math"/>
              </w:rPr>
            </m:ctrlPr>
          </m:accPr>
          <m:e>
            <m:r>
              <m:rPr>
                <m:sty m:val="p"/>
              </m:rPr>
              <w:rPr>
                <w:rFonts w:ascii="Cambria Math" w:hAnsi="Cambria Math"/>
              </w:rPr>
              <m:t>NF</m:t>
            </m:r>
          </m:e>
        </m:acc>
      </m:oMath>
      <w:r>
        <w:rPr>
          <w:rFonts w:hint="eastAsia"/>
        </w:rPr>
        <w:t>表示。</w:t>
      </w:r>
    </w:p>
    <w:p w:rsidR="00CA4D42" w:rsidRDefault="00A55CF9" w:rsidP="00F7125E">
      <w:pPr>
        <w:pStyle w:val="20"/>
        <w:numPr>
          <w:ilvl w:val="0"/>
          <w:numId w:val="24"/>
        </w:numPr>
      </w:pPr>
      <w:bookmarkStart w:id="21" w:name="OLE_LINK3"/>
      <w:bookmarkStart w:id="22" w:name="OLE_LINK4"/>
      <m:oMath>
        <m:r>
          <m:rPr>
            <m:sty m:val="p"/>
          </m:rPr>
          <w:rPr>
            <w:rFonts w:ascii="Cambria Math" w:hAnsi="Cambria Math" w:hint="eastAsia"/>
          </w:rPr>
          <m:t>T</m:t>
        </m:r>
      </m:oMath>
      <w:bookmarkEnd w:id="21"/>
      <w:bookmarkEnd w:id="22"/>
      <w:r w:rsidR="006261D0">
        <w:rPr>
          <w:rFonts w:hint="eastAsia"/>
        </w:rPr>
        <w:t>，</w:t>
      </w:r>
      <w:r w:rsidR="00CA4D42">
        <w:rPr>
          <w:rFonts w:hint="eastAsia"/>
        </w:rPr>
        <w:t>揭示软件中所有的故障需要的测试用例数目</w:t>
      </w:r>
      <w:r>
        <w:rPr>
          <w:rFonts w:hint="eastAsia"/>
        </w:rPr>
        <w:t>。</w:t>
      </w:r>
      <m:oMath>
        <m:r>
          <m:rPr>
            <m:sty m:val="p"/>
          </m:rPr>
          <w:rPr>
            <w:rFonts w:ascii="Cambria Math" w:hAnsi="Cambria Math" w:hint="eastAsia"/>
          </w:rPr>
          <m:t>T</m:t>
        </m:r>
      </m:oMath>
      <w:r>
        <w:rPr>
          <w:rFonts w:hint="eastAsia"/>
        </w:rPr>
        <w:t>的均值用</w:t>
      </w:r>
      <m:oMath>
        <m:acc>
          <m:accPr>
            <m:chr m:val="̅"/>
            <m:ctrlPr>
              <w:rPr>
                <w:rFonts w:ascii="Cambria Math" w:hAnsi="Cambria Math"/>
              </w:rPr>
            </m:ctrlPr>
          </m:accPr>
          <m:e>
            <m:r>
              <w:rPr>
                <w:rFonts w:ascii="Cambria Math" w:hAnsi="Cambria Math" w:hint="eastAsia"/>
              </w:rPr>
              <m:t>T</m:t>
            </m:r>
          </m:e>
        </m:acc>
      </m:oMath>
      <w:r>
        <w:rPr>
          <w:rFonts w:hint="eastAsia"/>
        </w:rPr>
        <w:t>表示</w:t>
      </w:r>
    </w:p>
    <w:p w:rsidR="00C1019A" w:rsidRPr="000B40BC" w:rsidRDefault="00950E23" w:rsidP="00F7125E">
      <w:pPr>
        <w:pStyle w:val="20"/>
      </w:pPr>
      <w:r>
        <w:rPr>
          <w:rFonts w:hint="eastAsia"/>
        </w:rPr>
        <w:t>接下来的章节展示了不同实验的各个度量标准的值。本文没有考虑执行每一个测试用例花费的代价，假设同一个实验中，每一个测试用例花费的代价是相同的。在这种情况下，</w:t>
      </w:r>
      <m:oMath>
        <m:r>
          <m:rPr>
            <m:sty m:val="p"/>
          </m:rPr>
          <w:rPr>
            <w:rFonts w:ascii="Cambria Math" w:hAnsi="Cambria Math"/>
          </w:rPr>
          <m:t>F,NF,T</m:t>
        </m:r>
      </m:oMath>
      <w:r>
        <w:rPr>
          <w:rFonts w:hint="eastAsia"/>
        </w:rPr>
        <w:t>三种度量标准可以用来比较不同测试策略检测故障的效率。</w:t>
      </w:r>
    </w:p>
    <w:p w:rsidR="001B1957" w:rsidRPr="00080057" w:rsidRDefault="00300101" w:rsidP="00F7125E">
      <w:pPr>
        <w:pStyle w:val="4"/>
      </w:pPr>
      <w:r>
        <w:rPr>
          <w:rFonts w:hint="eastAsia"/>
        </w:rPr>
        <w:t xml:space="preserve">4.7 </w:t>
      </w:r>
      <w:r w:rsidR="008E0AB6" w:rsidRPr="00080057">
        <w:rPr>
          <w:rFonts w:hint="eastAsia"/>
        </w:rPr>
        <w:t>实验结果</w:t>
      </w:r>
    </w:p>
    <w:p w:rsidR="006D75A1" w:rsidRDefault="003E5F4B" w:rsidP="00F7125E">
      <w:pPr>
        <w:pStyle w:val="20"/>
      </w:pPr>
      <w:r>
        <w:rPr>
          <w:rFonts w:hint="eastAsia"/>
        </w:rPr>
        <w:t>表2</w:t>
      </w:r>
      <w:r w:rsidR="005B4468" w:rsidRPr="00300101">
        <w:rPr>
          <w:rFonts w:ascii="Times New Roman" w:hAnsi="Times New Roman" w:cs="Times New Roman"/>
        </w:rPr>
        <w:t>(a)</w:t>
      </w:r>
      <w:r w:rsidR="005B4468" w:rsidRPr="00300101">
        <w:rPr>
          <w:rFonts w:ascii="Times New Roman" w:hAnsi="Times New Roman" w:cs="Times New Roman"/>
        </w:rPr>
        <w:t>，</w:t>
      </w:r>
      <w:r w:rsidR="005B4468" w:rsidRPr="00300101">
        <w:rPr>
          <w:rFonts w:ascii="Times New Roman" w:hAnsi="Times New Roman" w:cs="Times New Roman"/>
        </w:rPr>
        <w:t>(b)</w:t>
      </w:r>
      <w:r w:rsidR="005B4468" w:rsidRPr="00300101">
        <w:rPr>
          <w:rFonts w:ascii="Times New Roman" w:hAnsi="Times New Roman" w:cs="Times New Roman"/>
        </w:rPr>
        <w:t>，</w:t>
      </w:r>
      <w:r w:rsidR="005B4468" w:rsidRPr="00300101">
        <w:rPr>
          <w:rFonts w:ascii="Times New Roman" w:hAnsi="Times New Roman" w:cs="Times New Roman"/>
        </w:rPr>
        <w:t>(c)</w:t>
      </w:r>
      <w:r>
        <w:rPr>
          <w:rFonts w:hint="eastAsia"/>
        </w:rPr>
        <w:t>分别展示了在</w:t>
      </w:r>
      <m:oMath>
        <m:r>
          <m:rPr>
            <m:sty m:val="p"/>
          </m:rPr>
          <w:rPr>
            <w:rFonts w:ascii="Cambria Math" w:hAnsi="Cambria Math"/>
          </w:rPr>
          <m:t>F,NF,T</m:t>
        </m:r>
      </m:oMath>
      <w:r>
        <w:rPr>
          <w:rFonts w:hint="eastAsia"/>
        </w:rPr>
        <w:t>度量标准下，</w:t>
      </w:r>
      <w:r w:rsidR="006D75A1" w:rsidRPr="00300101">
        <w:rPr>
          <w:rFonts w:ascii="Times New Roman" w:hAnsi="Times New Roman" w:cs="Times New Roman"/>
        </w:rPr>
        <w:t>RT</w:t>
      </w:r>
      <w:r w:rsidR="006D75A1">
        <w:rPr>
          <w:rFonts w:hint="eastAsia"/>
        </w:rPr>
        <w:t>策略的测试结果以及</w:t>
      </w:r>
      <w:r w:rsidR="006D75A1" w:rsidRPr="00300101">
        <w:rPr>
          <w:rFonts w:ascii="Times New Roman" w:hAnsi="Times New Roman" w:cs="Times New Roman" w:hint="eastAsia"/>
        </w:rPr>
        <w:t>RPT</w:t>
      </w:r>
      <w:r w:rsidR="005520C0" w:rsidRPr="00300101">
        <w:rPr>
          <w:rFonts w:ascii="Times New Roman" w:hAnsi="Times New Roman" w:cs="Times New Roman" w:hint="eastAsia"/>
        </w:rPr>
        <w:t>、</w:t>
      </w:r>
      <w:r w:rsidR="006D75A1" w:rsidRPr="00300101">
        <w:rPr>
          <w:rFonts w:ascii="Times New Roman" w:hAnsi="Times New Roman" w:cs="Times New Roman" w:hint="eastAsia"/>
        </w:rPr>
        <w:t>DRT</w:t>
      </w:r>
      <w:r w:rsidR="006D75A1" w:rsidRPr="00300101">
        <w:rPr>
          <w:rFonts w:ascii="Times New Roman" w:hAnsi="Times New Roman" w:cs="Times New Roman" w:hint="eastAsia"/>
        </w:rPr>
        <w:t>、</w:t>
      </w:r>
      <w:r w:rsidR="006D75A1" w:rsidRPr="00300101">
        <w:rPr>
          <w:rFonts w:ascii="Times New Roman" w:hAnsi="Times New Roman" w:cs="Times New Roman" w:hint="eastAsia"/>
        </w:rPr>
        <w:t>MDRT</w:t>
      </w:r>
      <w:r w:rsidR="006D75A1" w:rsidRPr="00300101">
        <w:rPr>
          <w:rFonts w:ascii="Times New Roman" w:hAnsi="Times New Roman" w:cs="Times New Roman" w:hint="eastAsia"/>
        </w:rPr>
        <w:t>、</w:t>
      </w:r>
      <w:r w:rsidR="006D75A1" w:rsidRPr="00300101">
        <w:rPr>
          <w:rFonts w:ascii="Times New Roman" w:hAnsi="Times New Roman" w:cs="Times New Roman" w:hint="eastAsia"/>
        </w:rPr>
        <w:t>RDRT</w:t>
      </w:r>
      <w:r w:rsidR="006D75A1">
        <w:rPr>
          <w:rFonts w:hint="eastAsia"/>
        </w:rPr>
        <w:t>策略的相对于</w:t>
      </w:r>
      <w:r w:rsidR="006D75A1" w:rsidRPr="00300101">
        <w:rPr>
          <w:rFonts w:ascii="Times New Roman" w:hAnsi="Times New Roman" w:cs="Times New Roman" w:hint="eastAsia"/>
        </w:rPr>
        <w:t>RT</w:t>
      </w:r>
      <w:r w:rsidR="006D75A1">
        <w:rPr>
          <w:rFonts w:hint="eastAsia"/>
        </w:rPr>
        <w:t>策略的提升率。</w:t>
      </w:r>
    </w:p>
    <w:p w:rsidR="00743221" w:rsidRPr="00B317B9" w:rsidRDefault="00743221" w:rsidP="00B317B9">
      <w:pPr>
        <w:pStyle w:val="1"/>
      </w:pPr>
      <w:r w:rsidRPr="00B317B9">
        <w:rPr>
          <w:rFonts w:hint="eastAsia"/>
        </w:rPr>
        <w:t>5</w:t>
      </w:r>
      <w:r w:rsidRPr="00B317B9">
        <w:rPr>
          <w:rFonts w:hint="eastAsia"/>
        </w:rPr>
        <w:t>数据分析和讨论</w:t>
      </w:r>
    </w:p>
    <w:p w:rsidR="00743221" w:rsidRPr="00080057" w:rsidRDefault="00AF0D2D" w:rsidP="00F7125E">
      <w:pPr>
        <w:pStyle w:val="4"/>
      </w:pPr>
      <w:r>
        <w:rPr>
          <w:rFonts w:hint="eastAsia"/>
        </w:rPr>
        <w:t xml:space="preserve">5.1 </w:t>
      </w:r>
      <w:r w:rsidR="00743221" w:rsidRPr="00080057">
        <w:rPr>
          <w:rFonts w:hint="eastAsia"/>
        </w:rPr>
        <w:t>数据分析</w:t>
      </w:r>
    </w:p>
    <w:p w:rsidR="00743221" w:rsidRDefault="00743221" w:rsidP="00F7125E">
      <w:pPr>
        <w:pStyle w:val="20"/>
        <w:numPr>
          <w:ilvl w:val="0"/>
          <w:numId w:val="25"/>
        </w:numPr>
      </w:pPr>
      <w:r w:rsidRPr="005857E6">
        <w:rPr>
          <w:rFonts w:hint="eastAsia"/>
        </w:rPr>
        <w:t>除了</w:t>
      </w:r>
      <w:r w:rsidRPr="006D6BD0">
        <w:rPr>
          <w:rFonts w:ascii="Times New Roman" w:hAnsi="Times New Roman" w:cs="Times New Roman"/>
        </w:rPr>
        <w:t>make</w:t>
      </w:r>
      <w:r w:rsidRPr="005857E6">
        <w:rPr>
          <w:rFonts w:hint="eastAsia"/>
        </w:rPr>
        <w:t>实验</w:t>
      </w:r>
      <w:r>
        <w:rPr>
          <w:rFonts w:hint="eastAsia"/>
        </w:rPr>
        <w:t>对象</w:t>
      </w:r>
      <w:r w:rsidRPr="005857E6">
        <w:rPr>
          <w:rFonts w:hint="eastAsia"/>
        </w:rPr>
        <w:t>，</w:t>
      </w:r>
      <w:r w:rsidRPr="006D6BD0">
        <w:rPr>
          <w:rFonts w:ascii="Times New Roman" w:hAnsi="Times New Roman" w:cs="Times New Roman" w:hint="eastAsia"/>
        </w:rPr>
        <w:t>DRT</w:t>
      </w:r>
      <w:r w:rsidRPr="006D6BD0">
        <w:rPr>
          <w:rFonts w:ascii="Times New Roman" w:hAnsi="Times New Roman" w:cs="Times New Roman" w:hint="eastAsia"/>
        </w:rPr>
        <w:t>、</w:t>
      </w:r>
      <w:r w:rsidRPr="006D6BD0">
        <w:rPr>
          <w:rFonts w:ascii="Times New Roman" w:hAnsi="Times New Roman" w:cs="Times New Roman" w:hint="eastAsia"/>
        </w:rPr>
        <w:t>MDRT</w:t>
      </w:r>
      <w:r w:rsidRPr="006D6BD0">
        <w:rPr>
          <w:rFonts w:ascii="Times New Roman" w:hAnsi="Times New Roman" w:cs="Times New Roman" w:hint="eastAsia"/>
        </w:rPr>
        <w:t>、</w:t>
      </w:r>
      <w:r w:rsidRPr="006D6BD0">
        <w:rPr>
          <w:rFonts w:ascii="Times New Roman" w:hAnsi="Times New Roman" w:cs="Times New Roman" w:hint="eastAsia"/>
        </w:rPr>
        <w:t>RDRT</w:t>
      </w:r>
      <w:r w:rsidRPr="005857E6">
        <w:rPr>
          <w:rFonts w:hint="eastAsia"/>
        </w:rPr>
        <w:t>在其它测试对象上几乎所有的测试结果显示</w:t>
      </w:r>
      <w:r>
        <w:rPr>
          <w:rFonts w:hint="eastAsia"/>
        </w:rPr>
        <w:t>数目较多的分区方式比数目较少的分区方式具有更高的故障检测效率。由于</w:t>
      </w:r>
      <w:r w:rsidRPr="006D6BD0">
        <w:rPr>
          <w:rFonts w:ascii="Times New Roman" w:hAnsi="Times New Roman" w:cs="Times New Roman" w:hint="eastAsia"/>
        </w:rPr>
        <w:t>make</w:t>
      </w:r>
      <w:r>
        <w:rPr>
          <w:rFonts w:hint="eastAsia"/>
        </w:rPr>
        <w:t>实验能够检测出软件故障的测试用例集中在一个分区之中，因此分区数目少时有更高的概率选中该分区。</w:t>
      </w:r>
    </w:p>
    <w:p w:rsidR="002F1B9C" w:rsidRDefault="00743221" w:rsidP="00F7125E">
      <w:pPr>
        <w:pStyle w:val="20"/>
        <w:numPr>
          <w:ilvl w:val="0"/>
          <w:numId w:val="25"/>
        </w:numPr>
      </w:pPr>
      <w:r>
        <w:rPr>
          <w:rFonts w:hint="eastAsia"/>
        </w:rPr>
        <w:t>通过比较不同的测试策略相对于</w:t>
      </w:r>
      <w:r w:rsidRPr="006D6BD0">
        <w:rPr>
          <w:rFonts w:ascii="Times New Roman" w:hAnsi="Times New Roman" w:cs="Times New Roman" w:hint="eastAsia"/>
        </w:rPr>
        <w:t>RT</w:t>
      </w:r>
      <w:r>
        <w:rPr>
          <w:rFonts w:hint="eastAsia"/>
        </w:rPr>
        <w:t>策略的提升率，几乎所有的测试结果表明：</w:t>
      </w:r>
      <w:r w:rsidRPr="006D6BD0">
        <w:rPr>
          <w:rFonts w:ascii="Times New Roman" w:hAnsi="Times New Roman" w:cs="Times New Roman" w:hint="eastAsia"/>
        </w:rPr>
        <w:t>DRT</w:t>
      </w:r>
      <w:r w:rsidRPr="006D6BD0">
        <w:rPr>
          <w:rFonts w:ascii="Times New Roman" w:hAnsi="Times New Roman" w:cs="Times New Roman" w:hint="eastAsia"/>
        </w:rPr>
        <w:t>、</w:t>
      </w:r>
      <w:r w:rsidRPr="006D6BD0">
        <w:rPr>
          <w:rFonts w:ascii="Times New Roman" w:hAnsi="Times New Roman" w:cs="Times New Roman" w:hint="eastAsia"/>
        </w:rPr>
        <w:t>MDRT</w:t>
      </w:r>
      <w:r w:rsidRPr="006D6BD0">
        <w:rPr>
          <w:rFonts w:ascii="Times New Roman" w:hAnsi="Times New Roman" w:cs="Times New Roman" w:hint="eastAsia"/>
        </w:rPr>
        <w:t>、</w:t>
      </w:r>
      <w:r w:rsidRPr="006D6BD0">
        <w:rPr>
          <w:rFonts w:ascii="Times New Roman" w:hAnsi="Times New Roman" w:cs="Times New Roman" w:hint="eastAsia"/>
        </w:rPr>
        <w:t>RDRT</w:t>
      </w:r>
      <w:r>
        <w:rPr>
          <w:rFonts w:hint="eastAsia"/>
        </w:rPr>
        <w:t>策略在均等的初始概率分布下，具有更高的故障检测效率。make实验中能够检测出故障的测试用例所在的分区具有较少的测试用例，即该分区在不均等的初始概率分布下被选中的概率很小，因此</w:t>
      </w:r>
      <w:r w:rsidRPr="006D6BD0">
        <w:rPr>
          <w:rFonts w:ascii="Times New Roman" w:hAnsi="Times New Roman" w:cs="Times New Roman" w:hint="eastAsia"/>
        </w:rPr>
        <w:t>DRT</w:t>
      </w:r>
      <w:r w:rsidRPr="006D6BD0">
        <w:rPr>
          <w:rFonts w:ascii="Times New Roman" w:hAnsi="Times New Roman" w:cs="Times New Roman" w:hint="eastAsia"/>
        </w:rPr>
        <w:t>、</w:t>
      </w:r>
      <w:r w:rsidRPr="006D6BD0">
        <w:rPr>
          <w:rFonts w:ascii="Times New Roman" w:hAnsi="Times New Roman" w:cs="Times New Roman" w:hint="eastAsia"/>
        </w:rPr>
        <w:t>MDRT</w:t>
      </w:r>
      <w:r w:rsidRPr="006D6BD0">
        <w:rPr>
          <w:rFonts w:ascii="Times New Roman" w:hAnsi="Times New Roman" w:cs="Times New Roman" w:hint="eastAsia"/>
        </w:rPr>
        <w:t>、</w:t>
      </w:r>
      <w:r w:rsidRPr="006D6BD0">
        <w:rPr>
          <w:rFonts w:ascii="Times New Roman" w:hAnsi="Times New Roman" w:cs="Times New Roman" w:hint="eastAsia"/>
        </w:rPr>
        <w:t>RDRT</w:t>
      </w:r>
      <w:r>
        <w:rPr>
          <w:rFonts w:hint="eastAsia"/>
        </w:rPr>
        <w:t>策略在均等的初始概率分布下的测试效率比不均等的初始概率分布的测试效率高的多。从</w:t>
      </w:r>
      <w:r w:rsidRPr="006D6BD0">
        <w:rPr>
          <w:rFonts w:ascii="Times New Roman" w:hAnsi="Times New Roman" w:cs="Times New Roman" w:hint="eastAsia"/>
        </w:rPr>
        <w:t>make</w:t>
      </w:r>
      <w:r>
        <w:rPr>
          <w:rFonts w:hint="eastAsia"/>
        </w:rPr>
        <w:t>实验的</w:t>
      </w:r>
      <m:oMath>
        <m:r>
          <m:rPr>
            <m:sty m:val="p"/>
          </m:rPr>
          <w:rPr>
            <w:rFonts w:ascii="Cambria Math" w:hAnsi="Cambria Math"/>
          </w:rPr>
          <m:t>T</m:t>
        </m:r>
      </m:oMath>
      <w:r>
        <w:rPr>
          <w:rFonts w:hint="eastAsia"/>
        </w:rPr>
        <w:t>度量标准分析，</w:t>
      </w:r>
      <w:r w:rsidRPr="006D6BD0">
        <w:rPr>
          <w:rFonts w:ascii="Times New Roman" w:hAnsi="Times New Roman" w:cs="Times New Roman" w:hint="eastAsia"/>
        </w:rPr>
        <w:t>RDRT</w:t>
      </w:r>
      <w:r>
        <w:rPr>
          <w:rFonts w:hint="eastAsia"/>
        </w:rPr>
        <w:t>策略在不均等的初始概率分布下，比其它策略的测试效率都高。这一现象说明当初始剖面的设置与分区的故障检测能力相差较大时，</w:t>
      </w:r>
      <w:r w:rsidRPr="006D6BD0">
        <w:rPr>
          <w:rFonts w:ascii="Times New Roman" w:hAnsi="Times New Roman" w:cs="Times New Roman" w:hint="eastAsia"/>
        </w:rPr>
        <w:t>RDRT</w:t>
      </w:r>
      <w:r>
        <w:rPr>
          <w:rFonts w:hint="eastAsia"/>
        </w:rPr>
        <w:t>策略能够更加迅速地找到故障检测能力强的分区。</w:t>
      </w:r>
    </w:p>
    <w:p w:rsidR="00AF0D2D" w:rsidRDefault="008D5FFE" w:rsidP="00F7125E">
      <w:pPr>
        <w:pStyle w:val="20"/>
        <w:numPr>
          <w:ilvl w:val="0"/>
          <w:numId w:val="25"/>
        </w:numPr>
      </w:pPr>
      <w:r>
        <w:rPr>
          <w:rFonts w:hint="eastAsia"/>
        </w:rPr>
        <w:t>除了</w:t>
      </w:r>
      <w:r w:rsidRPr="006D6BD0">
        <w:rPr>
          <w:rFonts w:ascii="Times New Roman" w:hAnsi="Times New Roman" w:cs="Times New Roman" w:hint="eastAsia"/>
        </w:rPr>
        <w:t>flex</w:t>
      </w:r>
      <w:r>
        <w:rPr>
          <w:rFonts w:hint="eastAsia"/>
        </w:rPr>
        <w:t>的每一个实验对象在均等的初始概率分布以及分区数目较多的情况下，几乎所有的测试结果表明：</w:t>
      </w:r>
      <w:r w:rsidRPr="006D6BD0">
        <w:rPr>
          <w:rFonts w:ascii="Times New Roman" w:hAnsi="Times New Roman" w:cs="Times New Roman" w:hint="eastAsia"/>
        </w:rPr>
        <w:t>MDRT</w:t>
      </w:r>
      <w:r w:rsidRPr="006D6BD0">
        <w:rPr>
          <w:rFonts w:ascii="Times New Roman" w:hAnsi="Times New Roman" w:cs="Times New Roman" w:hint="eastAsia"/>
        </w:rPr>
        <w:t>、</w:t>
      </w:r>
      <w:r w:rsidRPr="006D6BD0">
        <w:rPr>
          <w:rFonts w:ascii="Times New Roman" w:hAnsi="Times New Roman" w:cs="Times New Roman" w:hint="eastAsia"/>
        </w:rPr>
        <w:t>RDRT</w:t>
      </w:r>
      <w:r>
        <w:rPr>
          <w:rFonts w:hint="eastAsia"/>
        </w:rPr>
        <w:t>策略揭示第一个和</w:t>
      </w:r>
    </w:p>
    <w:p w:rsidR="00AF0D2D" w:rsidRDefault="00F7125E" w:rsidP="00F7125E">
      <w:pPr>
        <w:pStyle w:val="20"/>
      </w:pPr>
      <w:r>
        <w:rPr>
          <w:noProof/>
        </w:rPr>
        <w:lastRenderedPageBreak/>
        <mc:AlternateContent>
          <mc:Choice Requires="wps">
            <w:drawing>
              <wp:anchor distT="0" distB="0" distL="114300" distR="114300" simplePos="0" relativeHeight="251660288" behindDoc="0" locked="0" layoutInCell="1" allowOverlap="1">
                <wp:simplePos x="0" y="0"/>
                <wp:positionH relativeFrom="margin">
                  <wp:posOffset>129540</wp:posOffset>
                </wp:positionH>
                <wp:positionV relativeFrom="paragraph">
                  <wp:posOffset>7620</wp:posOffset>
                </wp:positionV>
                <wp:extent cx="5509260" cy="49149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5509260" cy="4914900"/>
                        </a:xfrm>
                        <a:prstGeom prst="rect">
                          <a:avLst/>
                        </a:prstGeom>
                        <a:solidFill>
                          <a:schemeClr val="lt1"/>
                        </a:solidFill>
                        <a:ln w="6350">
                          <a:noFill/>
                        </a:ln>
                      </wps:spPr>
                      <wps:txbx>
                        <w:txbxContent>
                          <w:p w:rsidR="00B853B1" w:rsidRPr="00AF0D2D" w:rsidRDefault="00B853B1" w:rsidP="005B2420">
                            <w:pPr>
                              <w:ind w:firstLine="321"/>
                              <w:jc w:val="center"/>
                              <w:rPr>
                                <w:rFonts w:ascii="宋体" w:eastAsia="宋体" w:hAnsi="宋体"/>
                                <w:sz w:val="24"/>
                                <w:szCs w:val="24"/>
                              </w:rPr>
                            </w:pPr>
                            <w:r w:rsidRPr="00AF0D2D">
                              <w:rPr>
                                <w:rFonts w:ascii="宋体" w:eastAsia="宋体" w:hAnsi="宋体"/>
                                <w:sz w:val="24"/>
                                <w:szCs w:val="24"/>
                              </w:rPr>
                              <w:t>表</w:t>
                            </w:r>
                            <w:r w:rsidRPr="00AF0D2D">
                              <w:rPr>
                                <w:rFonts w:ascii="宋体" w:eastAsia="宋体" w:hAnsi="宋体" w:hint="eastAsia"/>
                                <w:sz w:val="24"/>
                                <w:szCs w:val="24"/>
                              </w:rPr>
                              <w:t>2</w:t>
                            </w:r>
                            <w:r w:rsidRPr="00AF0D2D">
                              <w:rPr>
                                <w:rFonts w:ascii="宋体" w:eastAsia="宋体" w:hAnsi="宋体"/>
                                <w:sz w:val="24"/>
                                <w:szCs w:val="24"/>
                              </w:rPr>
                              <w:t xml:space="preserve"> 实验结果</w:t>
                            </w:r>
                            <w:r w:rsidRPr="00AF0D2D">
                              <w:rPr>
                                <w:rFonts w:ascii="宋体" w:eastAsia="宋体" w:hAnsi="宋体" w:hint="eastAsia"/>
                                <w:sz w:val="24"/>
                                <w:szCs w:val="24"/>
                              </w:rPr>
                              <w:t>(</w:t>
                            </w:r>
                            <w:r w:rsidRPr="00AF0D2D">
                              <w:rPr>
                                <w:rFonts w:ascii="宋体" w:eastAsia="宋体" w:hAnsi="宋体"/>
                                <w:sz w:val="24"/>
                                <w:szCs w:val="24"/>
                              </w:rPr>
                              <w:t>a</w:t>
                            </w:r>
                            <w:r w:rsidRPr="00AF0D2D">
                              <w:rPr>
                                <w:rFonts w:ascii="宋体" w:eastAsia="宋体" w:hAnsi="宋体" w:hint="eastAsia"/>
                                <w:sz w:val="24"/>
                                <w:szCs w:val="24"/>
                              </w:rPr>
                              <w:t>)</w:t>
                            </w:r>
                          </w:p>
                          <w:tbl>
                            <w:tblPr>
                              <w:tblW w:w="8217" w:type="dxa"/>
                              <w:tblLook w:val="04A0" w:firstRow="1" w:lastRow="0" w:firstColumn="1" w:lastColumn="0" w:noHBand="0" w:noVBand="1"/>
                            </w:tblPr>
                            <w:tblGrid>
                              <w:gridCol w:w="704"/>
                              <w:gridCol w:w="1985"/>
                              <w:gridCol w:w="992"/>
                              <w:gridCol w:w="709"/>
                              <w:gridCol w:w="992"/>
                              <w:gridCol w:w="992"/>
                              <w:gridCol w:w="992"/>
                              <w:gridCol w:w="851"/>
                            </w:tblGrid>
                            <w:tr w:rsidR="00B853B1" w:rsidRPr="00703F70" w:rsidTr="00107C86">
                              <w:trPr>
                                <w:trHeight w:val="276"/>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实验项目</w:t>
                                  </w:r>
                                </w:p>
                              </w:tc>
                              <w:tc>
                                <w:tcPr>
                                  <w:tcW w:w="2977" w:type="dxa"/>
                                  <w:gridSpan w:val="2"/>
                                  <w:tcBorders>
                                    <w:top w:val="single" w:sz="4" w:space="0" w:color="auto"/>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分区数目及初始概率分布</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DRT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MDRT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RDRT</w:t>
                                  </w:r>
                                </w:p>
                              </w:tc>
                            </w:tr>
                            <w:tr w:rsidR="00B853B1" w:rsidRPr="00703F70" w:rsidTr="00107C8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bash</w:t>
                                  </w:r>
                                </w:p>
                              </w:tc>
                              <w:tc>
                                <w:tcPr>
                                  <w:tcW w:w="1985" w:type="dxa"/>
                                  <w:vMerge w:val="restart"/>
                                  <w:tcBorders>
                                    <w:top w:val="nil"/>
                                    <w:left w:val="nil"/>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-24.48%</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-96.13%</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-82.85%</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-16.60%</w:t>
                                  </w:r>
                                </w:p>
                              </w:tc>
                            </w:tr>
                            <w:tr w:rsidR="00B853B1"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-45.37%</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-20.19%</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-18.12%</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-32.50%</w:t>
                                  </w:r>
                                </w:p>
                              </w:tc>
                            </w:tr>
                            <w:tr w:rsidR="00B853B1"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26.28%</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30.43%</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35.41%</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36.38%</w:t>
                                  </w:r>
                                </w:p>
                              </w:tc>
                            </w:tr>
                            <w:tr w:rsidR="00B853B1"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-29.60%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7.19%</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-62.10%</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-56.02%</w:t>
                                  </w:r>
                                </w:p>
                              </w:tc>
                            </w:tr>
                            <w:tr w:rsidR="00B853B1" w:rsidRPr="00703F70" w:rsidTr="00107C8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flex</w:t>
                                  </w:r>
                                </w:p>
                              </w:tc>
                              <w:tc>
                                <w:tcPr>
                                  <w:tcW w:w="1985" w:type="dxa"/>
                                  <w:vMerge w:val="restart"/>
                                  <w:tcBorders>
                                    <w:top w:val="nil"/>
                                    <w:left w:val="nil"/>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-110.67%</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-109.33%</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-104.00%</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-77.33%</w:t>
                                  </w:r>
                                </w:p>
                              </w:tc>
                            </w:tr>
                            <w:tr w:rsidR="00B853B1"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-13.33%</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-69.33%</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-9.33%</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-10.67%</w:t>
                                  </w:r>
                                </w:p>
                              </w:tc>
                            </w:tr>
                            <w:tr w:rsidR="00B853B1"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B853B1" w:rsidRPr="00EF096B" w:rsidRDefault="00B853B1"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6个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-37.33%</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-12.00%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-33.33%</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-41.33%</w:t>
                                  </w:r>
                                </w:p>
                              </w:tc>
                            </w:tr>
                            <w:tr w:rsidR="00B853B1"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hideMark/>
                                </w:tcPr>
                                <w:p w:rsidR="00B853B1" w:rsidRPr="00EF096B" w:rsidRDefault="00B853B1"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-6.67%</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4.00%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4.00%</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-10.67%</w:t>
                                  </w:r>
                                </w:p>
                              </w:tc>
                            </w:tr>
                            <w:tr w:rsidR="00B853B1" w:rsidRPr="00703F70" w:rsidTr="00107C8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grep</w:t>
                                  </w:r>
                                </w:p>
                              </w:tc>
                              <w:tc>
                                <w:tcPr>
                                  <w:tcW w:w="1985" w:type="dxa"/>
                                  <w:vMerge w:val="restart"/>
                                  <w:tcBorders>
                                    <w:top w:val="nil"/>
                                    <w:left w:val="nil"/>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12.05%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14.50%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32.01%</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36.50%</w:t>
                                  </w:r>
                                </w:p>
                              </w:tc>
                            </w:tr>
                            <w:tr w:rsidR="00B853B1"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-35.78%</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22.26%</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27.41%</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20.62%</w:t>
                                  </w:r>
                                </w:p>
                              </w:tc>
                            </w:tr>
                            <w:tr w:rsidR="00B853B1"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45.74%</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34.05%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38.74%</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53.34%</w:t>
                                  </w:r>
                                </w:p>
                              </w:tc>
                            </w:tr>
                            <w:tr w:rsidR="00B853B1"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48.65%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23.99%</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18.12%</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36.24%</w:t>
                                  </w:r>
                                </w:p>
                              </w:tc>
                            </w:tr>
                            <w:tr w:rsidR="00B853B1" w:rsidRPr="00703F70" w:rsidTr="00107C8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gzip</w:t>
                                  </w:r>
                                </w:p>
                              </w:tc>
                              <w:tc>
                                <w:tcPr>
                                  <w:tcW w:w="1985" w:type="dxa"/>
                                  <w:vMerge w:val="restart"/>
                                  <w:tcBorders>
                                    <w:top w:val="nil"/>
                                    <w:left w:val="nil"/>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-8.67%</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-6.47%</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-4.79%</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-1.42%</w:t>
                                  </w:r>
                                </w:p>
                              </w:tc>
                            </w:tr>
                            <w:tr w:rsidR="00B853B1"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-8.15%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8.54%</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-3.36%</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34.54%</w:t>
                                  </w:r>
                                </w:p>
                              </w:tc>
                            </w:tr>
                            <w:tr w:rsidR="00B853B1"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4个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57.31%</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60.80%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65.46%</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72.32%</w:t>
                                  </w:r>
                                </w:p>
                              </w:tc>
                            </w:tr>
                            <w:tr w:rsidR="00B853B1"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8.15%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41.53%</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23.54%</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50.84%</w:t>
                                  </w:r>
                                </w:p>
                              </w:tc>
                            </w:tr>
                            <w:tr w:rsidR="00B853B1" w:rsidRPr="00703F70" w:rsidTr="00107C86">
                              <w:trPr>
                                <w:trHeight w:val="276"/>
                              </w:trPr>
                              <w:tc>
                                <w:tcPr>
                                  <w:tcW w:w="704"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make</w:t>
                                  </w:r>
                                </w:p>
                              </w:tc>
                              <w:tc>
                                <w:tcPr>
                                  <w:tcW w:w="1985" w:type="dxa"/>
                                  <w:vMerge w:val="restart"/>
                                  <w:tcBorders>
                                    <w:top w:val="nil"/>
                                    <w:left w:val="nil"/>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89.92%</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90.31%</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90.86%</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90.86%</w:t>
                                  </w:r>
                                </w:p>
                              </w:tc>
                            </w:tr>
                            <w:tr w:rsidR="00B853B1"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-21.04%</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1.76%</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36.56%</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75.83%</w:t>
                                  </w:r>
                                </w:p>
                              </w:tc>
                            </w:tr>
                            <w:tr w:rsidR="00B853B1"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81.50%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81.94%</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85.68%</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85.19%</w:t>
                                  </w:r>
                                </w:p>
                              </w:tc>
                            </w:tr>
                            <w:tr w:rsidR="00B853B1"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-22.41%</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-11.56%</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41.30%</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65.25%</w:t>
                                  </w:r>
                                </w:p>
                              </w:tc>
                            </w:tr>
                          </w:tbl>
                          <w:p w:rsidR="00B853B1" w:rsidRPr="00703F70" w:rsidRDefault="00B853B1" w:rsidP="00AF0D2D">
                            <w:pPr>
                              <w:ind w:firstLine="321"/>
                              <w:jc w:val="center"/>
                              <w:rPr>
                                <w:b/>
                                <w:sz w:val="16"/>
                                <w:szCs w:val="16"/>
                              </w:rPr>
                            </w:pPr>
                          </w:p>
                          <w:p w:rsidR="00B853B1" w:rsidRPr="00703F70" w:rsidRDefault="00B853B1" w:rsidP="005B2420">
                            <w:pPr>
                              <w:ind w:firstLine="321"/>
                              <w:jc w:val="center"/>
                              <w:rPr>
                                <w:b/>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 o:spid="_x0000_s1027" type="#_x0000_t202" style="position:absolute;left:0;text-align:left;margin-left:10.2pt;margin-top:.6pt;width:433.8pt;height:38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" fillcolor="white [3201]" stroked="f" strokeweight=".5pt">
                <v:textbox>
                  <w:txbxContent>
                    <w:p w:rsidR="00B853B1" w:rsidRPr="00AF0D2D" w:rsidRDefault="00B853B1" w:rsidP="005B2420">
                      <w:pPr>
                        <w:ind w:firstLine="321"/>
                        <w:jc w:val="center"/>
                        <w:rPr>
                          <w:rFonts w:ascii="宋体" w:eastAsia="宋体" w:hAnsi="宋体"/>
                          <w:sz w:val="24"/>
                          <w:szCs w:val="24"/>
                        </w:rPr>
                      </w:pPr>
                      <w:r w:rsidRPr="00AF0D2D">
                        <w:rPr>
                          <w:rFonts w:ascii="宋体" w:eastAsia="宋体" w:hAnsi="宋体"/>
                          <w:sz w:val="24"/>
                          <w:szCs w:val="24"/>
                        </w:rPr>
                        <w:t>表</w:t>
                      </w:r>
                      <w:r w:rsidRPr="00AF0D2D">
                        <w:rPr>
                          <w:rFonts w:ascii="宋体" w:eastAsia="宋体" w:hAnsi="宋体" w:hint="eastAsia"/>
                          <w:sz w:val="24"/>
                          <w:szCs w:val="24"/>
                        </w:rPr>
                        <w:t>2</w:t>
                      </w:r>
                      <w:r w:rsidRPr="00AF0D2D">
                        <w:rPr>
                          <w:rFonts w:ascii="宋体" w:eastAsia="宋体" w:hAnsi="宋体"/>
                          <w:sz w:val="24"/>
                          <w:szCs w:val="24"/>
                        </w:rPr>
                        <w:t xml:space="preserve"> 实验结果</w:t>
                      </w:r>
                      <w:r w:rsidRPr="00AF0D2D">
                        <w:rPr>
                          <w:rFonts w:ascii="宋体" w:eastAsia="宋体" w:hAnsi="宋体" w:hint="eastAsia"/>
                          <w:sz w:val="24"/>
                          <w:szCs w:val="24"/>
                        </w:rPr>
                        <w:t>(</w:t>
                      </w:r>
                      <w:r w:rsidRPr="00AF0D2D">
                        <w:rPr>
                          <w:rFonts w:ascii="宋体" w:eastAsia="宋体" w:hAnsi="宋体"/>
                          <w:sz w:val="24"/>
                          <w:szCs w:val="24"/>
                        </w:rPr>
                        <w:t>a</w:t>
                      </w:r>
                      <w:r w:rsidRPr="00AF0D2D">
                        <w:rPr>
                          <w:rFonts w:ascii="宋体" w:eastAsia="宋体" w:hAnsi="宋体" w:hint="eastAsia"/>
                          <w:sz w:val="24"/>
                          <w:szCs w:val="24"/>
                        </w:rPr>
                        <w:t>)</w:t>
                      </w:r>
                    </w:p>
                    <w:tbl>
                      <w:tblPr>
                        <w:tblW w:w="8217" w:type="dxa"/>
                        <w:tblLook w:val="04A0" w:firstRow="1" w:lastRow="0" w:firstColumn="1" w:lastColumn="0" w:noHBand="0" w:noVBand="1"/>
                      </w:tblPr>
                      <w:tblGrid>
                        <w:gridCol w:w="704"/>
                        <w:gridCol w:w="1985"/>
                        <w:gridCol w:w="992"/>
                        <w:gridCol w:w="709"/>
                        <w:gridCol w:w="992"/>
                        <w:gridCol w:w="992"/>
                        <w:gridCol w:w="992"/>
                        <w:gridCol w:w="851"/>
                      </w:tblGrid>
                      <w:tr w:rsidR="00B853B1" w:rsidRPr="00703F70" w:rsidTr="00107C86">
                        <w:trPr>
                          <w:trHeight w:val="276"/>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实验项目</w:t>
                            </w:r>
                          </w:p>
                        </w:tc>
                        <w:tc>
                          <w:tcPr>
                            <w:tcW w:w="2977" w:type="dxa"/>
                            <w:gridSpan w:val="2"/>
                            <w:tcBorders>
                              <w:top w:val="single" w:sz="4" w:space="0" w:color="auto"/>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分区数目及初始概率分布</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DRT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MDRT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RDRT</w:t>
                            </w:r>
                          </w:p>
                        </w:tc>
                      </w:tr>
                      <w:tr w:rsidR="00B853B1" w:rsidRPr="00703F70" w:rsidTr="00107C8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bash</w:t>
                            </w:r>
                          </w:p>
                        </w:tc>
                        <w:tc>
                          <w:tcPr>
                            <w:tcW w:w="1985" w:type="dxa"/>
                            <w:vMerge w:val="restart"/>
                            <w:tcBorders>
                              <w:top w:val="nil"/>
                              <w:left w:val="nil"/>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-24.48%</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-96.13%</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-82.85%</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-16.60%</w:t>
                            </w:r>
                          </w:p>
                        </w:tc>
                      </w:tr>
                      <w:tr w:rsidR="00B853B1"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-45.37%</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-20.19%</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-18.12%</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-32.50%</w:t>
                            </w:r>
                          </w:p>
                        </w:tc>
                      </w:tr>
                      <w:tr w:rsidR="00B853B1"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26.28%</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30.43%</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35.41%</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36.38%</w:t>
                            </w:r>
                          </w:p>
                        </w:tc>
                      </w:tr>
                      <w:tr w:rsidR="00B853B1"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-29.60%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7.19%</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-62.10%</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-56.02%</w:t>
                            </w:r>
                          </w:p>
                        </w:tc>
                      </w:tr>
                      <w:tr w:rsidR="00B853B1" w:rsidRPr="00703F70" w:rsidTr="00107C8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flex</w:t>
                            </w:r>
                          </w:p>
                        </w:tc>
                        <w:tc>
                          <w:tcPr>
                            <w:tcW w:w="1985" w:type="dxa"/>
                            <w:vMerge w:val="restart"/>
                            <w:tcBorders>
                              <w:top w:val="nil"/>
                              <w:left w:val="nil"/>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-110.67%</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-109.33%</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-104.00%</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-77.33%</w:t>
                            </w:r>
                          </w:p>
                        </w:tc>
                      </w:tr>
                      <w:tr w:rsidR="00B853B1"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-13.33%</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-69.33%</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-9.33%</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-10.67%</w:t>
                            </w:r>
                          </w:p>
                        </w:tc>
                      </w:tr>
                      <w:tr w:rsidR="00B853B1"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B853B1" w:rsidRPr="00EF096B" w:rsidRDefault="00B853B1"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6个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-37.33%</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-12.00%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-33.33%</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-41.33%</w:t>
                            </w:r>
                          </w:p>
                        </w:tc>
                      </w:tr>
                      <w:tr w:rsidR="00B853B1"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hideMark/>
                          </w:tcPr>
                          <w:p w:rsidR="00B853B1" w:rsidRPr="00EF096B" w:rsidRDefault="00B853B1"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-6.67%</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4.00%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4.00%</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-10.67%</w:t>
                            </w:r>
                          </w:p>
                        </w:tc>
                      </w:tr>
                      <w:tr w:rsidR="00B853B1" w:rsidRPr="00703F70" w:rsidTr="00107C8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grep</w:t>
                            </w:r>
                          </w:p>
                        </w:tc>
                        <w:tc>
                          <w:tcPr>
                            <w:tcW w:w="1985" w:type="dxa"/>
                            <w:vMerge w:val="restart"/>
                            <w:tcBorders>
                              <w:top w:val="nil"/>
                              <w:left w:val="nil"/>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12.05%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14.50%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32.01%</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36.50%</w:t>
                            </w:r>
                          </w:p>
                        </w:tc>
                      </w:tr>
                      <w:tr w:rsidR="00B853B1"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-35.78%</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22.26%</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27.41%</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20.62%</w:t>
                            </w:r>
                          </w:p>
                        </w:tc>
                      </w:tr>
                      <w:tr w:rsidR="00B853B1"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45.74%</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34.05%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38.74%</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53.34%</w:t>
                            </w:r>
                          </w:p>
                        </w:tc>
                      </w:tr>
                      <w:tr w:rsidR="00B853B1"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48.65%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23.99%</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18.12%</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36.24%</w:t>
                            </w:r>
                          </w:p>
                        </w:tc>
                      </w:tr>
                      <w:tr w:rsidR="00B853B1" w:rsidRPr="00703F70" w:rsidTr="00107C8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gzip</w:t>
                            </w:r>
                          </w:p>
                        </w:tc>
                        <w:tc>
                          <w:tcPr>
                            <w:tcW w:w="1985" w:type="dxa"/>
                            <w:vMerge w:val="restart"/>
                            <w:tcBorders>
                              <w:top w:val="nil"/>
                              <w:left w:val="nil"/>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-8.67%</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-6.47%</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-4.79%</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-1.42%</w:t>
                            </w:r>
                          </w:p>
                        </w:tc>
                      </w:tr>
                      <w:tr w:rsidR="00B853B1"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-8.15%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8.54%</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-3.36%</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34.54%</w:t>
                            </w:r>
                          </w:p>
                        </w:tc>
                      </w:tr>
                      <w:tr w:rsidR="00B853B1"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4个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57.31%</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60.80%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65.46%</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72.32%</w:t>
                            </w:r>
                          </w:p>
                        </w:tc>
                      </w:tr>
                      <w:tr w:rsidR="00B853B1"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8.15%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41.53%</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23.54%</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50.84%</w:t>
                            </w:r>
                          </w:p>
                        </w:tc>
                      </w:tr>
                      <w:tr w:rsidR="00B853B1" w:rsidRPr="00703F70" w:rsidTr="00107C86">
                        <w:trPr>
                          <w:trHeight w:val="276"/>
                        </w:trPr>
                        <w:tc>
                          <w:tcPr>
                            <w:tcW w:w="704"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make</w:t>
                            </w:r>
                          </w:p>
                        </w:tc>
                        <w:tc>
                          <w:tcPr>
                            <w:tcW w:w="1985" w:type="dxa"/>
                            <w:vMerge w:val="restart"/>
                            <w:tcBorders>
                              <w:top w:val="nil"/>
                              <w:left w:val="nil"/>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89.92%</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90.31%</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90.86%</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90.86%</w:t>
                            </w:r>
                          </w:p>
                        </w:tc>
                      </w:tr>
                      <w:tr w:rsidR="00B853B1"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-21.04%</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1.76%</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36.56%</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75.83%</w:t>
                            </w:r>
                          </w:p>
                        </w:tc>
                      </w:tr>
                      <w:tr w:rsidR="00B853B1"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81.50%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81.94%</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85.68%</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85.19%</w:t>
                            </w:r>
                          </w:p>
                        </w:tc>
                      </w:tr>
                      <w:tr w:rsidR="00B853B1"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B853B1" w:rsidRPr="00703F70" w:rsidRDefault="00B853B1"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-22.41%</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-11.56%</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41.30%</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81DC0" w:rsidRDefault="00B853B1"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65.25%</w:t>
                            </w:r>
                          </w:p>
                        </w:tc>
                      </w:tr>
                    </w:tbl>
                    <w:p w:rsidR="00B853B1" w:rsidRPr="00703F70" w:rsidRDefault="00B853B1" w:rsidP="00AF0D2D">
                      <w:pPr>
                        <w:ind w:firstLine="321"/>
                        <w:jc w:val="center"/>
                        <w:rPr>
                          <w:b/>
                          <w:sz w:val="16"/>
                          <w:szCs w:val="16"/>
                        </w:rPr>
                      </w:pPr>
                    </w:p>
                    <w:p w:rsidR="00B853B1" w:rsidRPr="00703F70" w:rsidRDefault="00B853B1" w:rsidP="005B2420">
                      <w:pPr>
                        <w:ind w:firstLine="321"/>
                        <w:jc w:val="center"/>
                        <w:rPr>
                          <w:b/>
                          <w:sz w:val="16"/>
                          <w:szCs w:val="16"/>
                        </w:rPr>
                      </w:pPr>
                    </w:p>
                  </w:txbxContent>
                </v:textbox>
                <w10:wrap anchorx="margin"/>
              </v:shape>
            </w:pict>
          </mc:Fallback>
        </mc:AlternateContent>
      </w:r>
    </w:p>
    <w:p w:rsidR="00574482" w:rsidRDefault="00574482" w:rsidP="008E0AB6">
      <w:pPr>
        <w:pStyle w:val="a7"/>
        <w:ind w:left="360" w:firstLineChars="0" w:firstLine="0"/>
      </w:pPr>
    </w:p>
    <w:p w:rsidR="005B2420" w:rsidRDefault="005B2420" w:rsidP="008E0AB6">
      <w:pPr>
        <w:pStyle w:val="a7"/>
        <w:ind w:left="360" w:firstLineChars="0" w:firstLine="0"/>
      </w:pPr>
    </w:p>
    <w:p w:rsidR="005B2420" w:rsidRDefault="005B2420" w:rsidP="008E0AB6">
      <w:pPr>
        <w:pStyle w:val="a7"/>
        <w:ind w:left="360" w:firstLineChars="0" w:firstLine="0"/>
      </w:pPr>
    </w:p>
    <w:p w:rsidR="005B2420" w:rsidRDefault="005B2420" w:rsidP="008E0AB6">
      <w:pPr>
        <w:pStyle w:val="a7"/>
        <w:ind w:left="360" w:firstLineChars="0" w:firstLine="0"/>
      </w:pPr>
    </w:p>
    <w:p w:rsidR="005B2420" w:rsidRDefault="005B2420" w:rsidP="008E0AB6">
      <w:pPr>
        <w:pStyle w:val="a7"/>
        <w:ind w:left="360" w:firstLineChars="0" w:firstLine="0"/>
      </w:pPr>
    </w:p>
    <w:p w:rsidR="005B2420" w:rsidRDefault="005B2420" w:rsidP="008E0AB6">
      <w:pPr>
        <w:pStyle w:val="a7"/>
        <w:ind w:left="360" w:firstLineChars="0" w:firstLine="0"/>
      </w:pPr>
    </w:p>
    <w:p w:rsidR="005B2420" w:rsidRDefault="005B2420" w:rsidP="008E0AB6">
      <w:pPr>
        <w:pStyle w:val="a7"/>
        <w:ind w:left="360" w:firstLineChars="0" w:firstLine="0"/>
      </w:pPr>
    </w:p>
    <w:p w:rsidR="005B2420" w:rsidRPr="00574482" w:rsidRDefault="005B2420" w:rsidP="008E0AB6">
      <w:pPr>
        <w:pStyle w:val="a7"/>
        <w:ind w:left="360" w:firstLineChars="0" w:firstLine="0"/>
      </w:pPr>
    </w:p>
    <w:p w:rsidR="005B2420" w:rsidRDefault="005B2420" w:rsidP="00097580">
      <w:pPr>
        <w:ind w:firstLine="883"/>
        <w:jc w:val="center"/>
        <w:rPr>
          <w:b/>
          <w:sz w:val="44"/>
          <w:szCs w:val="44"/>
        </w:rPr>
      </w:pPr>
    </w:p>
    <w:p w:rsidR="005B2420" w:rsidRDefault="005B2420" w:rsidP="00097580">
      <w:pPr>
        <w:ind w:firstLine="883"/>
        <w:jc w:val="center"/>
        <w:rPr>
          <w:b/>
          <w:sz w:val="44"/>
          <w:szCs w:val="44"/>
        </w:rPr>
      </w:pPr>
    </w:p>
    <w:p w:rsidR="00683D46" w:rsidRDefault="00683D46" w:rsidP="00425B6E">
      <w:pPr>
        <w:ind w:firstLine="480"/>
      </w:pPr>
    </w:p>
    <w:p w:rsidR="005B2420" w:rsidRPr="0020721A" w:rsidRDefault="005B2420" w:rsidP="00097580">
      <w:pPr>
        <w:ind w:firstLine="883"/>
        <w:jc w:val="center"/>
        <w:rPr>
          <w:b/>
          <w:sz w:val="44"/>
          <w:szCs w:val="44"/>
        </w:rPr>
      </w:pPr>
    </w:p>
    <w:p w:rsidR="005B2420" w:rsidRDefault="005B2420" w:rsidP="00097580">
      <w:pPr>
        <w:ind w:firstLine="883"/>
        <w:jc w:val="center"/>
        <w:rPr>
          <w:b/>
          <w:sz w:val="44"/>
          <w:szCs w:val="44"/>
        </w:rPr>
      </w:pPr>
    </w:p>
    <w:p w:rsidR="005B2420" w:rsidRDefault="005B2420" w:rsidP="00097580">
      <w:pPr>
        <w:ind w:firstLine="883"/>
        <w:jc w:val="center"/>
        <w:rPr>
          <w:b/>
          <w:sz w:val="44"/>
          <w:szCs w:val="44"/>
        </w:rPr>
      </w:pPr>
    </w:p>
    <w:p w:rsidR="005B2420" w:rsidRDefault="005B2420" w:rsidP="00097580">
      <w:pPr>
        <w:ind w:firstLine="883"/>
        <w:jc w:val="center"/>
        <w:rPr>
          <w:b/>
          <w:sz w:val="44"/>
          <w:szCs w:val="44"/>
        </w:rPr>
      </w:pPr>
    </w:p>
    <w:p w:rsidR="00425B6E" w:rsidRDefault="00425B6E" w:rsidP="00425B6E">
      <w:pPr>
        <w:pStyle w:val="a7"/>
        <w:ind w:left="360" w:firstLineChars="0" w:firstLine="0"/>
        <w:jc w:val="center"/>
      </w:pPr>
    </w:p>
    <w:p w:rsidR="00425B6E" w:rsidRDefault="00425B6E" w:rsidP="00425B6E">
      <w:pPr>
        <w:pStyle w:val="a7"/>
        <w:ind w:left="360" w:firstLineChars="0" w:firstLine="0"/>
        <w:jc w:val="center"/>
      </w:pPr>
    </w:p>
    <w:p w:rsidR="00AF0D2D" w:rsidRDefault="00F7125E" w:rsidP="00425B6E">
      <w:pPr>
        <w:pStyle w:val="a7"/>
        <w:ind w:left="360" w:firstLineChars="0" w:firstLine="0"/>
        <w:jc w:val="center"/>
      </w:pPr>
      <w:r>
        <w:rPr>
          <w:b/>
          <w:noProof/>
          <w:sz w:val="44"/>
          <w:szCs w:val="44"/>
        </w:rPr>
        <mc:AlternateContent>
          <mc:Choice Requires="wps">
            <w:drawing>
              <wp:anchor distT="0" distB="0" distL="114300" distR="114300" simplePos="0" relativeHeight="251661312" behindDoc="0" locked="0" layoutInCell="1" allowOverlap="1">
                <wp:simplePos x="0" y="0"/>
                <wp:positionH relativeFrom="margin">
                  <wp:posOffset>182880</wp:posOffset>
                </wp:positionH>
                <wp:positionV relativeFrom="paragraph">
                  <wp:posOffset>30480</wp:posOffset>
                </wp:positionV>
                <wp:extent cx="5455920" cy="4015740"/>
                <wp:effectExtent l="0" t="0" r="0" b="3810"/>
                <wp:wrapNone/>
                <wp:docPr id="3" name="文本框 3"/>
                <wp:cNvGraphicFramePr/>
                <a:graphic xmlns:a="http://schemas.openxmlformats.org/drawingml/2006/main">
                  <a:graphicData uri="http://schemas.microsoft.com/office/word/2010/wordprocessingShape">
                    <wps:wsp>
                      <wps:cNvSpPr txBox="1"/>
                      <wps:spPr>
                        <a:xfrm>
                          <a:off x="0" y="0"/>
                          <a:ext cx="5455920" cy="4015740"/>
                        </a:xfrm>
                        <a:prstGeom prst="rect">
                          <a:avLst/>
                        </a:prstGeom>
                        <a:solidFill>
                          <a:schemeClr val="lt1"/>
                        </a:solidFill>
                        <a:ln w="6350">
                          <a:noFill/>
                        </a:ln>
                      </wps:spPr>
                      <wps:txbx>
                        <w:txbxContent>
                          <w:p w:rsidR="00B853B1" w:rsidRPr="00EF096B" w:rsidRDefault="00B853B1" w:rsidP="00EF096B">
                            <w:pPr>
                              <w:ind w:firstLine="360"/>
                              <w:jc w:val="center"/>
                              <w:rPr>
                                <w:rFonts w:ascii="宋体" w:eastAsia="宋体" w:hAnsi="宋体"/>
                                <w:sz w:val="24"/>
                                <w:szCs w:val="24"/>
                              </w:rPr>
                            </w:pPr>
                            <w:r w:rsidRPr="00EF096B">
                              <w:rPr>
                                <w:rFonts w:ascii="宋体" w:eastAsia="宋体" w:hAnsi="宋体" w:hint="eastAsia"/>
                                <w:sz w:val="24"/>
                                <w:szCs w:val="24"/>
                              </w:rPr>
                              <w:t>表2</w:t>
                            </w:r>
                            <w:r w:rsidRPr="00EF096B">
                              <w:rPr>
                                <w:rFonts w:ascii="宋体" w:eastAsia="宋体" w:hAnsi="宋体"/>
                                <w:sz w:val="24"/>
                                <w:szCs w:val="24"/>
                              </w:rPr>
                              <w:t xml:space="preserve"> </w:t>
                            </w:r>
                            <w:r w:rsidRPr="00EF096B">
                              <w:rPr>
                                <w:rFonts w:ascii="宋体" w:eastAsia="宋体" w:hAnsi="宋体" w:hint="eastAsia"/>
                                <w:sz w:val="24"/>
                                <w:szCs w:val="24"/>
                              </w:rPr>
                              <w:t>实验结果(</w:t>
                            </w:r>
                            <w:r w:rsidRPr="00EF096B">
                              <w:rPr>
                                <w:rFonts w:ascii="宋体" w:eastAsia="宋体" w:hAnsi="宋体"/>
                                <w:sz w:val="24"/>
                                <w:szCs w:val="24"/>
                              </w:rPr>
                              <w:t>b</w:t>
                            </w:r>
                            <w:r w:rsidRPr="00EF096B">
                              <w:rPr>
                                <w:rFonts w:ascii="宋体" w:eastAsia="宋体" w:hAnsi="宋体" w:hint="eastAsia"/>
                                <w:sz w:val="24"/>
                                <w:szCs w:val="24"/>
                              </w:rPr>
                              <w:t>)</w:t>
                            </w:r>
                          </w:p>
                          <w:tbl>
                            <w:tblPr>
                              <w:tblW w:w="8217" w:type="dxa"/>
                              <w:tblLook w:val="04A0" w:firstRow="1" w:lastRow="0" w:firstColumn="1" w:lastColumn="0" w:noHBand="0" w:noVBand="1"/>
                            </w:tblPr>
                            <w:tblGrid>
                              <w:gridCol w:w="704"/>
                              <w:gridCol w:w="2126"/>
                              <w:gridCol w:w="851"/>
                              <w:gridCol w:w="730"/>
                              <w:gridCol w:w="971"/>
                              <w:gridCol w:w="992"/>
                              <w:gridCol w:w="992"/>
                              <w:gridCol w:w="851"/>
                            </w:tblGrid>
                            <w:tr w:rsidR="00B853B1" w:rsidRPr="005F6D43" w:rsidTr="00107C86">
                              <w:trPr>
                                <w:trHeight w:val="277"/>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53B1" w:rsidRPr="00703F70" w:rsidRDefault="00B853B1" w:rsidP="00543F21">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实验项目</w:t>
                                  </w:r>
                                </w:p>
                              </w:tc>
                              <w:tc>
                                <w:tcPr>
                                  <w:tcW w:w="2977" w:type="dxa"/>
                                  <w:gridSpan w:val="2"/>
                                  <w:tcBorders>
                                    <w:top w:val="single" w:sz="4" w:space="0" w:color="auto"/>
                                    <w:left w:val="nil"/>
                                    <w:bottom w:val="single" w:sz="4" w:space="0" w:color="auto"/>
                                    <w:right w:val="single" w:sz="4" w:space="0" w:color="auto"/>
                                  </w:tcBorders>
                                  <w:shd w:val="clear" w:color="auto" w:fill="auto"/>
                                  <w:noWrap/>
                                  <w:vAlign w:val="center"/>
                                  <w:hideMark/>
                                </w:tcPr>
                                <w:p w:rsidR="00B853B1" w:rsidRPr="00703F70" w:rsidRDefault="00B853B1" w:rsidP="00543F21">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分区数目及初始概率分布</w:t>
                                  </w:r>
                                </w:p>
                              </w:tc>
                              <w:tc>
                                <w:tcPr>
                                  <w:tcW w:w="730" w:type="dxa"/>
                                  <w:tcBorders>
                                    <w:top w:val="single" w:sz="4" w:space="0" w:color="auto"/>
                                    <w:left w:val="nil"/>
                                    <w:bottom w:val="single" w:sz="4" w:space="0" w:color="auto"/>
                                    <w:right w:val="single" w:sz="4" w:space="0" w:color="auto"/>
                                  </w:tcBorders>
                                  <w:shd w:val="clear" w:color="auto" w:fill="auto"/>
                                  <w:noWrap/>
                                  <w:vAlign w:val="center"/>
                                  <w:hideMark/>
                                </w:tcPr>
                                <w:p w:rsidR="00B853B1" w:rsidRPr="005F6D43" w:rsidRDefault="00B853B1" w:rsidP="00543F21">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RT</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rsidR="00B853B1" w:rsidRPr="005F6D43" w:rsidRDefault="00B853B1" w:rsidP="00543F2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B853B1" w:rsidRPr="005F6D43" w:rsidRDefault="00B853B1" w:rsidP="00543F2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DRT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B853B1" w:rsidRPr="005F6D43" w:rsidRDefault="00B853B1" w:rsidP="00543F2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MDRT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B853B1" w:rsidRPr="005F6D43" w:rsidRDefault="00B853B1" w:rsidP="00543F2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RDRT</w:t>
                                  </w:r>
                                </w:p>
                              </w:tc>
                            </w:tr>
                            <w:tr w:rsidR="00B853B1" w:rsidRPr="005F6D43" w:rsidTr="00107C86">
                              <w:trPr>
                                <w:trHeight w:val="277"/>
                              </w:trPr>
                              <w:tc>
                                <w:tcPr>
                                  <w:tcW w:w="70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853B1" w:rsidRPr="00703F70" w:rsidRDefault="00B853B1" w:rsidP="002B0EE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bash</w:t>
                                  </w:r>
                                </w:p>
                              </w:tc>
                              <w:tc>
                                <w:tcPr>
                                  <w:tcW w:w="2126" w:type="dxa"/>
                                  <w:vMerge w:val="restart"/>
                                  <w:tcBorders>
                                    <w:top w:val="nil"/>
                                    <w:left w:val="nil"/>
                                    <w:right w:val="single" w:sz="4" w:space="0" w:color="auto"/>
                                  </w:tcBorders>
                                  <w:shd w:val="clear" w:color="auto" w:fill="auto"/>
                                  <w:noWrap/>
                                  <w:vAlign w:val="center"/>
                                  <w:hideMark/>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B853B1" w:rsidRPr="005F6D43" w:rsidRDefault="00B853B1" w:rsidP="002B0EE5">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-93.29%</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0.66%</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-39.93%</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-44.16%</w:t>
                                  </w:r>
                                </w:p>
                              </w:tc>
                            </w:tr>
                            <w:tr w:rsidR="00B853B1" w:rsidRPr="005F6D43" w:rsidTr="00107C86">
                              <w:trPr>
                                <w:trHeight w:val="277"/>
                              </w:trPr>
                              <w:tc>
                                <w:tcPr>
                                  <w:tcW w:w="704" w:type="dxa"/>
                                  <w:vMerge/>
                                  <w:tcBorders>
                                    <w:top w:val="nil"/>
                                    <w:left w:val="single" w:sz="4" w:space="0" w:color="auto"/>
                                    <w:bottom w:val="single" w:sz="4" w:space="0" w:color="000000"/>
                                    <w:right w:val="single" w:sz="4" w:space="0" w:color="auto"/>
                                  </w:tcBorders>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-33.89%</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-14.17%</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-45.40%</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5.72%</w:t>
                                  </w:r>
                                </w:p>
                              </w:tc>
                            </w:tr>
                            <w:tr w:rsidR="00B853B1" w:rsidRPr="005F6D43" w:rsidTr="00107C86">
                              <w:trPr>
                                <w:trHeight w:val="277"/>
                              </w:trPr>
                              <w:tc>
                                <w:tcPr>
                                  <w:tcW w:w="704" w:type="dxa"/>
                                  <w:vMerge/>
                                  <w:tcBorders>
                                    <w:top w:val="nil"/>
                                    <w:left w:val="single" w:sz="4" w:space="0" w:color="auto"/>
                                    <w:bottom w:val="single" w:sz="4" w:space="0" w:color="000000"/>
                                    <w:right w:val="single" w:sz="4" w:space="0" w:color="auto"/>
                                  </w:tcBorders>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-19.97%</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-28.83%</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17.56%</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1.99%</w:t>
                                  </w:r>
                                </w:p>
                              </w:tc>
                            </w:tr>
                            <w:tr w:rsidR="00B853B1" w:rsidRPr="005F6D43" w:rsidTr="00107C86">
                              <w:trPr>
                                <w:trHeight w:val="277"/>
                              </w:trPr>
                              <w:tc>
                                <w:tcPr>
                                  <w:tcW w:w="704" w:type="dxa"/>
                                  <w:vMerge/>
                                  <w:tcBorders>
                                    <w:top w:val="nil"/>
                                    <w:left w:val="single" w:sz="4" w:space="0" w:color="auto"/>
                                    <w:bottom w:val="single" w:sz="4" w:space="0" w:color="000000"/>
                                    <w:right w:val="single" w:sz="4" w:space="0" w:color="auto"/>
                                  </w:tcBorders>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-44.74%</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-37.20%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-5.39%</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54.85%</w:t>
                                  </w:r>
                                </w:p>
                              </w:tc>
                            </w:tr>
                            <w:tr w:rsidR="00B853B1" w:rsidRPr="005F6D43" w:rsidTr="00107C86">
                              <w:trPr>
                                <w:trHeight w:val="277"/>
                              </w:trPr>
                              <w:tc>
                                <w:tcPr>
                                  <w:tcW w:w="70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853B1" w:rsidRPr="00703F70" w:rsidRDefault="00B853B1" w:rsidP="002B0EE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flex</w:t>
                                  </w:r>
                                </w:p>
                              </w:tc>
                              <w:tc>
                                <w:tcPr>
                                  <w:tcW w:w="2126" w:type="dxa"/>
                                  <w:vMerge w:val="restart"/>
                                  <w:tcBorders>
                                    <w:top w:val="nil"/>
                                    <w:left w:val="nil"/>
                                    <w:right w:val="single" w:sz="4" w:space="0" w:color="auto"/>
                                  </w:tcBorders>
                                  <w:shd w:val="clear" w:color="auto" w:fill="auto"/>
                                  <w:noWrap/>
                                  <w:vAlign w:val="center"/>
                                  <w:hideMark/>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B853B1" w:rsidRPr="005F6D43" w:rsidRDefault="00B853B1" w:rsidP="002B0EE5">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-111.25%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-103.75%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-93.75%</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-65.00%</w:t>
                                  </w:r>
                                </w:p>
                              </w:tc>
                            </w:tr>
                            <w:tr w:rsidR="00B853B1" w:rsidRPr="005F6D43" w:rsidTr="00107C86">
                              <w:trPr>
                                <w:trHeight w:val="277"/>
                              </w:trPr>
                              <w:tc>
                                <w:tcPr>
                                  <w:tcW w:w="704" w:type="dxa"/>
                                  <w:vMerge/>
                                  <w:tcBorders>
                                    <w:top w:val="nil"/>
                                    <w:left w:val="single" w:sz="4" w:space="0" w:color="auto"/>
                                    <w:bottom w:val="single" w:sz="4" w:space="0" w:color="000000"/>
                                    <w:right w:val="single" w:sz="4" w:space="0" w:color="auto"/>
                                  </w:tcBorders>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-16.25%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-83.75%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-2.50%</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-75.00%</w:t>
                                  </w:r>
                                </w:p>
                              </w:tc>
                            </w:tr>
                            <w:tr w:rsidR="00B853B1" w:rsidRPr="005F6D43" w:rsidTr="00107C86">
                              <w:trPr>
                                <w:trHeight w:val="277"/>
                              </w:trPr>
                              <w:tc>
                                <w:tcPr>
                                  <w:tcW w:w="704" w:type="dxa"/>
                                  <w:vMerge/>
                                  <w:tcBorders>
                                    <w:top w:val="nil"/>
                                    <w:left w:val="single" w:sz="4" w:space="0" w:color="auto"/>
                                    <w:bottom w:val="single" w:sz="4" w:space="0" w:color="000000"/>
                                    <w:right w:val="single" w:sz="4" w:space="0" w:color="auto"/>
                                  </w:tcBorders>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B853B1" w:rsidRPr="00EF096B" w:rsidRDefault="00B853B1"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6个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-120.00%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-45.00%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-43.75%</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-33.75%</w:t>
                                  </w:r>
                                </w:p>
                              </w:tc>
                            </w:tr>
                            <w:tr w:rsidR="00B853B1" w:rsidRPr="005F6D43" w:rsidTr="00107C86">
                              <w:trPr>
                                <w:trHeight w:val="277"/>
                              </w:trPr>
                              <w:tc>
                                <w:tcPr>
                                  <w:tcW w:w="704" w:type="dxa"/>
                                  <w:vMerge/>
                                  <w:tcBorders>
                                    <w:top w:val="nil"/>
                                    <w:left w:val="single" w:sz="4" w:space="0" w:color="auto"/>
                                    <w:bottom w:val="single" w:sz="4" w:space="0" w:color="000000"/>
                                    <w:right w:val="single" w:sz="4" w:space="0" w:color="auto"/>
                                  </w:tcBorders>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hideMark/>
                                </w:tcPr>
                                <w:p w:rsidR="00B853B1" w:rsidRPr="005F6D43" w:rsidRDefault="00B853B1" w:rsidP="002B0EE5">
                                  <w:pPr>
                                    <w:jc w:val="center"/>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-25.00%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-20.00%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-1.25%</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-17.50%</w:t>
                                  </w:r>
                                </w:p>
                              </w:tc>
                            </w:tr>
                            <w:tr w:rsidR="00B853B1" w:rsidRPr="005F6D43" w:rsidTr="00107C86">
                              <w:trPr>
                                <w:trHeight w:val="277"/>
                              </w:trPr>
                              <w:tc>
                                <w:tcPr>
                                  <w:tcW w:w="70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853B1" w:rsidRPr="00703F70" w:rsidRDefault="00B853B1" w:rsidP="002B0EE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grep</w:t>
                                  </w:r>
                                </w:p>
                              </w:tc>
                              <w:tc>
                                <w:tcPr>
                                  <w:tcW w:w="2126" w:type="dxa"/>
                                  <w:vMerge w:val="restart"/>
                                  <w:tcBorders>
                                    <w:top w:val="nil"/>
                                    <w:left w:val="nil"/>
                                    <w:right w:val="single" w:sz="4" w:space="0" w:color="auto"/>
                                  </w:tcBorders>
                                  <w:shd w:val="clear" w:color="auto" w:fill="auto"/>
                                  <w:noWrap/>
                                  <w:vAlign w:val="center"/>
                                  <w:hideMark/>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17.47%</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28.04%</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32.75%</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42.72%</w:t>
                                  </w:r>
                                </w:p>
                              </w:tc>
                            </w:tr>
                            <w:tr w:rsidR="00B853B1" w:rsidRPr="005F6D43" w:rsidTr="00107C86">
                              <w:trPr>
                                <w:trHeight w:val="277"/>
                              </w:trPr>
                              <w:tc>
                                <w:tcPr>
                                  <w:tcW w:w="704" w:type="dxa"/>
                                  <w:vMerge/>
                                  <w:tcBorders>
                                    <w:top w:val="nil"/>
                                    <w:left w:val="single" w:sz="4" w:space="0" w:color="auto"/>
                                    <w:bottom w:val="single" w:sz="4" w:space="0" w:color="000000"/>
                                    <w:right w:val="single" w:sz="4" w:space="0" w:color="auto"/>
                                  </w:tcBorders>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-10.45%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-5.92%</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-47.25%</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40.04%</w:t>
                                  </w:r>
                                </w:p>
                              </w:tc>
                            </w:tr>
                            <w:tr w:rsidR="00B853B1" w:rsidRPr="005F6D43" w:rsidTr="00107C86">
                              <w:trPr>
                                <w:trHeight w:val="277"/>
                              </w:trPr>
                              <w:tc>
                                <w:tcPr>
                                  <w:tcW w:w="704" w:type="dxa"/>
                                  <w:vMerge/>
                                  <w:tcBorders>
                                    <w:top w:val="nil"/>
                                    <w:left w:val="single" w:sz="4" w:space="0" w:color="auto"/>
                                    <w:bottom w:val="single" w:sz="4" w:space="0" w:color="000000"/>
                                    <w:right w:val="single" w:sz="4" w:space="0" w:color="auto"/>
                                  </w:tcBorders>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41.21%</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46.08%</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47.81%</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53.09%</w:t>
                                  </w:r>
                                </w:p>
                              </w:tc>
                            </w:tr>
                            <w:tr w:rsidR="00B853B1" w:rsidRPr="005F6D43" w:rsidTr="00107C86">
                              <w:trPr>
                                <w:trHeight w:val="277"/>
                              </w:trPr>
                              <w:tc>
                                <w:tcPr>
                                  <w:tcW w:w="704" w:type="dxa"/>
                                  <w:vMerge/>
                                  <w:tcBorders>
                                    <w:top w:val="nil"/>
                                    <w:left w:val="single" w:sz="4" w:space="0" w:color="auto"/>
                                    <w:bottom w:val="single" w:sz="4" w:space="0" w:color="000000"/>
                                    <w:right w:val="single" w:sz="4" w:space="0" w:color="auto"/>
                                  </w:tcBorders>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44.60%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-38.38%</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11.02%</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33.74%</w:t>
                                  </w:r>
                                </w:p>
                              </w:tc>
                            </w:tr>
                            <w:tr w:rsidR="00B853B1" w:rsidRPr="005F6D43" w:rsidTr="00107C86">
                              <w:trPr>
                                <w:trHeight w:val="277"/>
                              </w:trPr>
                              <w:tc>
                                <w:tcPr>
                                  <w:tcW w:w="70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853B1" w:rsidRPr="00703F70" w:rsidRDefault="00B853B1" w:rsidP="002B0EE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gzip</w:t>
                                  </w:r>
                                </w:p>
                              </w:tc>
                              <w:tc>
                                <w:tcPr>
                                  <w:tcW w:w="2126" w:type="dxa"/>
                                  <w:vMerge w:val="restart"/>
                                  <w:tcBorders>
                                    <w:top w:val="nil"/>
                                    <w:left w:val="nil"/>
                                    <w:right w:val="single" w:sz="4" w:space="0" w:color="auto"/>
                                  </w:tcBorders>
                                  <w:shd w:val="clear" w:color="auto" w:fill="auto"/>
                                  <w:noWrap/>
                                  <w:vAlign w:val="center"/>
                                  <w:hideMark/>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-73.24%</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-130.59%</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-108.13%</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-34.30%</w:t>
                                  </w:r>
                                </w:p>
                              </w:tc>
                            </w:tr>
                            <w:tr w:rsidR="00B853B1" w:rsidRPr="005F6D43" w:rsidTr="00107C86">
                              <w:trPr>
                                <w:trHeight w:val="277"/>
                              </w:trPr>
                              <w:tc>
                                <w:tcPr>
                                  <w:tcW w:w="704" w:type="dxa"/>
                                  <w:vMerge/>
                                  <w:tcBorders>
                                    <w:top w:val="nil"/>
                                    <w:left w:val="single" w:sz="4" w:space="0" w:color="auto"/>
                                    <w:bottom w:val="single" w:sz="4" w:space="0" w:color="000000"/>
                                    <w:right w:val="single" w:sz="4" w:space="0" w:color="auto"/>
                                  </w:tcBorders>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24.26%</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-9.00%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2.79%</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5.05%</w:t>
                                  </w:r>
                                </w:p>
                              </w:tc>
                            </w:tr>
                            <w:tr w:rsidR="00B853B1" w:rsidRPr="005F6D43" w:rsidTr="00107C86">
                              <w:trPr>
                                <w:trHeight w:val="277"/>
                              </w:trPr>
                              <w:tc>
                                <w:tcPr>
                                  <w:tcW w:w="704" w:type="dxa"/>
                                  <w:vMerge/>
                                  <w:tcBorders>
                                    <w:top w:val="nil"/>
                                    <w:left w:val="single" w:sz="4" w:space="0" w:color="auto"/>
                                    <w:bottom w:val="single" w:sz="4" w:space="0" w:color="000000"/>
                                    <w:right w:val="single" w:sz="4" w:space="0" w:color="auto"/>
                                  </w:tcBorders>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4个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69.41%</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64.94%</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78.87%</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73.88%</w:t>
                                  </w:r>
                                </w:p>
                              </w:tc>
                            </w:tr>
                            <w:tr w:rsidR="00B853B1" w:rsidRPr="005F6D43" w:rsidTr="00107C86">
                              <w:trPr>
                                <w:trHeight w:val="277"/>
                              </w:trPr>
                              <w:tc>
                                <w:tcPr>
                                  <w:tcW w:w="704" w:type="dxa"/>
                                  <w:vMerge/>
                                  <w:tcBorders>
                                    <w:top w:val="nil"/>
                                    <w:left w:val="single" w:sz="4" w:space="0" w:color="auto"/>
                                    <w:bottom w:val="single" w:sz="4" w:space="0" w:color="000000"/>
                                    <w:right w:val="single" w:sz="4" w:space="0" w:color="auto"/>
                                  </w:tcBorders>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7.72%</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71.62%</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69.53%</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72.72%</w:t>
                                  </w:r>
                                </w:p>
                              </w:tc>
                            </w:tr>
                          </w:tbl>
                          <w:p w:rsidR="00B853B1" w:rsidRPr="005F6D43" w:rsidRDefault="00B853B1" w:rsidP="00EF096B">
                            <w:pPr>
                              <w:ind w:firstLine="360"/>
                              <w:rPr>
                                <w:sz w:val="18"/>
                                <w:szCs w:val="18"/>
                              </w:rPr>
                            </w:pPr>
                          </w:p>
                          <w:p w:rsidR="00B853B1" w:rsidRPr="005F6D43" w:rsidRDefault="00B853B1">
                            <w:pPr>
                              <w:ind w:firstLine="360"/>
                              <w:rPr>
                                <w:sz w:val="18"/>
                                <w:szCs w:val="18"/>
                              </w:rPr>
                            </w:pPr>
                          </w:p>
                          <w:p w:rsidR="00B853B1" w:rsidRDefault="00B853B1"/>
                          <w:p w:rsidR="00B853B1" w:rsidRPr="00107C86" w:rsidRDefault="00107C86" w:rsidP="00107C86">
                            <w:pPr>
                              <w:ind w:firstLine="360"/>
                              <w:jc w:val="center"/>
                              <w:rPr>
                                <w:rFonts w:ascii="宋体" w:eastAsia="宋体" w:hAnsi="宋体"/>
                                <w:sz w:val="24"/>
                                <w:szCs w:val="24"/>
                              </w:rPr>
                            </w:pPr>
                            <w:r w:rsidRPr="00107C86">
                              <w:rPr>
                                <w:rFonts w:ascii="宋体" w:eastAsia="宋体" w:hAnsi="宋体"/>
                                <w:sz w:val="24"/>
                                <w:szCs w:val="24"/>
                              </w:rPr>
                              <w:t>表</w:t>
                            </w:r>
                            <w:r w:rsidRPr="00107C86">
                              <w:rPr>
                                <w:rFonts w:ascii="宋体" w:eastAsia="宋体" w:hAnsi="宋体" w:hint="eastAsia"/>
                                <w:sz w:val="24"/>
                                <w:szCs w:val="24"/>
                              </w:rPr>
                              <w:t>2</w:t>
                            </w:r>
                            <w:r w:rsidRPr="00107C86">
                              <w:rPr>
                                <w:rFonts w:ascii="宋体" w:eastAsia="宋体" w:hAnsi="宋体"/>
                                <w:sz w:val="24"/>
                                <w:szCs w:val="24"/>
                              </w:rPr>
                              <w:t xml:space="preserve"> 实验结果</w:t>
                            </w:r>
                            <w:r w:rsidRPr="00107C86">
                              <w:rPr>
                                <w:rFonts w:ascii="宋体" w:eastAsia="宋体" w:hAnsi="宋体" w:hint="eastAsia"/>
                                <w:sz w:val="24"/>
                                <w:szCs w:val="24"/>
                              </w:rPr>
                              <w:t>(</w:t>
                            </w:r>
                            <w:r w:rsidRPr="00107C86">
                              <w:rPr>
                                <w:rFonts w:ascii="宋体" w:eastAsia="宋体" w:hAnsi="宋体"/>
                                <w:sz w:val="24"/>
                                <w:szCs w:val="24"/>
                              </w:rPr>
                              <w:t>c</w:t>
                            </w:r>
                            <w:r w:rsidRPr="00107C86">
                              <w:rPr>
                                <w:rFonts w:ascii="宋体" w:eastAsia="宋体" w:hAnsi="宋体" w:hint="eastAsia"/>
                                <w:sz w:val="24"/>
                                <w:szCs w:val="24"/>
                              </w:rPr>
                              <w:t>)</w:t>
                            </w:r>
                          </w:p>
                          <w:tbl>
                            <w:tblPr>
                              <w:tblW w:w="7792" w:type="dxa"/>
                              <w:tblInd w:w="-5" w:type="dxa"/>
                              <w:tblLook w:val="04A0" w:firstRow="1" w:lastRow="0" w:firstColumn="1" w:lastColumn="0" w:noHBand="0" w:noVBand="1"/>
                            </w:tblPr>
                            <w:tblGrid>
                              <w:gridCol w:w="993"/>
                              <w:gridCol w:w="2263"/>
                              <w:gridCol w:w="825"/>
                              <w:gridCol w:w="876"/>
                              <w:gridCol w:w="992"/>
                              <w:gridCol w:w="992"/>
                              <w:gridCol w:w="851"/>
                            </w:tblGrid>
                            <w:tr w:rsidR="00107C86" w:rsidRPr="00EB32B9" w:rsidTr="00107C86">
                              <w:trPr>
                                <w:trHeight w:val="276"/>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实验项目</w:t>
                                  </w:r>
                                </w:p>
                              </w:tc>
                              <w:tc>
                                <w:tcPr>
                                  <w:tcW w:w="2263" w:type="dxa"/>
                                  <w:tcBorders>
                                    <w:top w:val="single" w:sz="4" w:space="0" w:color="auto"/>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分区数目及初始概率分布</w:t>
                                  </w:r>
                                </w:p>
                              </w:tc>
                              <w:tc>
                                <w:tcPr>
                                  <w:tcW w:w="825" w:type="dxa"/>
                                  <w:tcBorders>
                                    <w:top w:val="single" w:sz="4" w:space="0" w:color="auto"/>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RT</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DRT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MDRT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RDRT</w:t>
                                  </w:r>
                                </w:p>
                              </w:tc>
                            </w:tr>
                            <w:tr w:rsidR="00107C86"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bash</w:t>
                                  </w: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-19.76%</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-9.56%</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2.35%</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10.67%</w:t>
                                  </w:r>
                                </w:p>
                              </w:tc>
                            </w:tr>
                            <w:tr w:rsidR="00107C8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107C86" w:rsidRPr="00EB32B9" w:rsidRDefault="00107C8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0.17%</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2.07%</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5.04%</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8.27%</w:t>
                                  </w:r>
                                </w:p>
                              </w:tc>
                            </w:tr>
                            <w:tr w:rsidR="00107C8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107C86" w:rsidRPr="00EB32B9" w:rsidRDefault="00107C8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Pr>
                                      <w:rFonts w:ascii="等线" w:eastAsia="等线" w:hAnsi="等线" w:cs="宋体"/>
                                      <w:color w:val="000000"/>
                                      <w:kern w:val="0"/>
                                      <w:sz w:val="18"/>
                                      <w:szCs w:val="18"/>
                                    </w:rPr>
                                    <w:t>5</w:t>
                                  </w:r>
                                  <w:r w:rsidRPr="00EB32B9">
                                    <w:rPr>
                                      <w:rFonts w:ascii="等线" w:eastAsia="等线" w:hAnsi="等线" w:cs="宋体" w:hint="eastAsia"/>
                                      <w:color w:val="000000"/>
                                      <w:kern w:val="0"/>
                                      <w:sz w:val="18"/>
                                      <w:szCs w:val="18"/>
                                    </w:rPr>
                                    <w:t>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3.96%</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8.39%</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10.81%</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12.06%</w:t>
                                  </w:r>
                                </w:p>
                              </w:tc>
                            </w:tr>
                            <w:tr w:rsidR="00107C8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107C86" w:rsidRPr="00EB32B9" w:rsidRDefault="00107C8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Pr>
                                      <w:rFonts w:ascii="等线" w:eastAsia="等线" w:hAnsi="等线" w:cs="宋体"/>
                                      <w:color w:val="000000"/>
                                      <w:kern w:val="0"/>
                                      <w:sz w:val="18"/>
                                      <w:szCs w:val="18"/>
                                    </w:rPr>
                                    <w:t>5</w:t>
                                  </w:r>
                                  <w:r w:rsidRPr="00EB32B9">
                                    <w:rPr>
                                      <w:rFonts w:ascii="等线" w:eastAsia="等线" w:hAnsi="等线" w:cs="宋体" w:hint="eastAsia"/>
                                      <w:color w:val="000000"/>
                                      <w:kern w:val="0"/>
                                      <w:sz w:val="18"/>
                                      <w:szCs w:val="18"/>
                                    </w:rPr>
                                    <w:t>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23.44%</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21.87%</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26.79%</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31.64%</w:t>
                                  </w:r>
                                </w:p>
                              </w:tc>
                            </w:tr>
                            <w:tr w:rsidR="00107C86"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flex</w:t>
                                  </w: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-3.38%</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-18.57%</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-6.00%</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-16.51%</w:t>
                                  </w:r>
                                </w:p>
                              </w:tc>
                            </w:tr>
                            <w:tr w:rsidR="00107C8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107C86" w:rsidRPr="00EB32B9" w:rsidRDefault="00107C8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-0.38%</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-20.08%</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18.20%</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13.13%</w:t>
                                  </w:r>
                                </w:p>
                              </w:tc>
                            </w:tr>
                            <w:tr w:rsidR="00107C8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107C86" w:rsidRPr="00EB32B9" w:rsidRDefault="00107C8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12.95%</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-12.76%</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1.31%</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24.77%</w:t>
                                  </w:r>
                                </w:p>
                              </w:tc>
                            </w:tr>
                            <w:tr w:rsidR="00107C8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107C86" w:rsidRPr="00EB32B9" w:rsidRDefault="00107C8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-14.45%</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-23.83%</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21.76%</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15.95%</w:t>
                                  </w:r>
                                </w:p>
                              </w:tc>
                            </w:tr>
                            <w:tr w:rsidR="00107C86"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grep</w:t>
                                  </w: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-67.03%</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-28.20%</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-12.82%</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-3.28%</w:t>
                                  </w:r>
                                </w:p>
                              </w:tc>
                            </w:tr>
                            <w:tr w:rsidR="00107C8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107C86" w:rsidRPr="00EB32B9" w:rsidRDefault="00107C8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11.43%</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-24.37%</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-8.81%</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-24.32%</w:t>
                                  </w:r>
                                </w:p>
                              </w:tc>
                            </w:tr>
                            <w:tr w:rsidR="00107C8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107C86" w:rsidRPr="00EB32B9" w:rsidRDefault="00107C8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Pr>
                                      <w:rFonts w:ascii="等线" w:eastAsia="等线" w:hAnsi="等线" w:cs="宋体"/>
                                      <w:color w:val="000000"/>
                                      <w:kern w:val="0"/>
                                      <w:sz w:val="18"/>
                                      <w:szCs w:val="18"/>
                                    </w:rPr>
                                    <w:t>5</w:t>
                                  </w:r>
                                  <w:r w:rsidRPr="00EB32B9">
                                    <w:rPr>
                                      <w:rFonts w:ascii="等线" w:eastAsia="等线" w:hAnsi="等线" w:cs="宋体" w:hint="eastAsia"/>
                                      <w:color w:val="000000"/>
                                      <w:kern w:val="0"/>
                                      <w:sz w:val="18"/>
                                      <w:szCs w:val="18"/>
                                    </w:rPr>
                                    <w:t>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-58.00%</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-57.36%</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-29.11%</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-52.43%</w:t>
                                  </w:r>
                                </w:p>
                              </w:tc>
                            </w:tr>
                            <w:tr w:rsidR="00107C8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107C86" w:rsidRPr="00EB32B9" w:rsidRDefault="00107C8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Pr>
                                      <w:rFonts w:ascii="等线" w:eastAsia="等线" w:hAnsi="等线" w:cs="宋体"/>
                                      <w:color w:val="000000"/>
                                      <w:kern w:val="0"/>
                                      <w:sz w:val="18"/>
                                      <w:szCs w:val="18"/>
                                    </w:rPr>
                                    <w:t>5</w:t>
                                  </w:r>
                                  <w:r w:rsidRPr="00EB32B9">
                                    <w:rPr>
                                      <w:rFonts w:ascii="等线" w:eastAsia="等线" w:hAnsi="等线" w:cs="宋体" w:hint="eastAsia"/>
                                      <w:color w:val="000000"/>
                                      <w:kern w:val="0"/>
                                      <w:sz w:val="18"/>
                                      <w:szCs w:val="18"/>
                                    </w:rPr>
                                    <w:t>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-48.21%</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-71.04%</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-35.34%</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-60.66%</w:t>
                                  </w:r>
                                </w:p>
                              </w:tc>
                            </w:tr>
                            <w:tr w:rsidR="00107C86"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gzip</w:t>
                                  </w: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-66.88%</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-66.28%</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-39.88%</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-65.24%</w:t>
                                  </w:r>
                                </w:p>
                              </w:tc>
                            </w:tr>
                            <w:tr w:rsidR="00107C8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107C86" w:rsidRPr="00EB32B9" w:rsidRDefault="00107C8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-0.41%</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-25.55%</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-20.40%</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-21.80%</w:t>
                                  </w:r>
                                </w:p>
                              </w:tc>
                            </w:tr>
                            <w:tr w:rsidR="00107C8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107C86" w:rsidRPr="00EB32B9" w:rsidRDefault="00107C8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65.87%</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65.08%</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73.34%</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78.19%</w:t>
                                  </w:r>
                                </w:p>
                              </w:tc>
                            </w:tr>
                            <w:tr w:rsidR="00107C8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107C86" w:rsidRPr="00EB32B9" w:rsidRDefault="00107C8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8.35%</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69.02%</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73.16%</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73.91%</w:t>
                                  </w:r>
                                </w:p>
                              </w:tc>
                            </w:tr>
                            <w:tr w:rsidR="00107C86"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make</w:t>
                                  </w: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91.51%</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91.84%</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92.21%</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93.04%</w:t>
                                  </w:r>
                                </w:p>
                              </w:tc>
                            </w:tr>
                            <w:tr w:rsidR="00107C8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107C86" w:rsidRPr="00EB32B9" w:rsidRDefault="00107C8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-8.72%</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49.10%</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50.79%</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88.12%</w:t>
                                  </w:r>
                                </w:p>
                              </w:tc>
                            </w:tr>
                            <w:tr w:rsidR="00107C8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107C86" w:rsidRPr="00EB32B9" w:rsidRDefault="00107C8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5个分区均等初始概率分布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85.77%</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86.51%</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88.30%</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88.57%</w:t>
                                  </w:r>
                                </w:p>
                              </w:tc>
                            </w:tr>
                            <w:tr w:rsidR="00107C8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107C86" w:rsidRPr="00EB32B9" w:rsidRDefault="00107C8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5个分区不均等初始概率分布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5.87%</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36.58%</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39.68%</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83.42%</w:t>
                                  </w:r>
                                </w:p>
                              </w:tc>
                            </w:tr>
                          </w:tbl>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 o:spid="_x0000_s1028" type="#_x0000_t202" style="position:absolute;left:0;text-align:left;margin-left:14.4pt;margin-top:2.4pt;width:429.6pt;height:316.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" fillcolor="white [3201]" stroked="f" strokeweight=".5pt">
                <v:textbox>
                  <w:txbxContent>
                    <w:p w:rsidR="00B853B1" w:rsidRPr="00EF096B" w:rsidRDefault="00B853B1" w:rsidP="00EF096B">
                      <w:pPr>
                        <w:ind w:firstLine="360"/>
                        <w:jc w:val="center"/>
                        <w:rPr>
                          <w:rFonts w:ascii="宋体" w:eastAsia="宋体" w:hAnsi="宋体"/>
                          <w:sz w:val="24"/>
                          <w:szCs w:val="24"/>
                        </w:rPr>
                      </w:pPr>
                      <w:r w:rsidRPr="00EF096B">
                        <w:rPr>
                          <w:rFonts w:ascii="宋体" w:eastAsia="宋体" w:hAnsi="宋体" w:hint="eastAsia"/>
                          <w:sz w:val="24"/>
                          <w:szCs w:val="24"/>
                        </w:rPr>
                        <w:t>表2</w:t>
                      </w:r>
                      <w:r w:rsidRPr="00EF096B">
                        <w:rPr>
                          <w:rFonts w:ascii="宋体" w:eastAsia="宋体" w:hAnsi="宋体"/>
                          <w:sz w:val="24"/>
                          <w:szCs w:val="24"/>
                        </w:rPr>
                        <w:t xml:space="preserve"> </w:t>
                      </w:r>
                      <w:r w:rsidRPr="00EF096B">
                        <w:rPr>
                          <w:rFonts w:ascii="宋体" w:eastAsia="宋体" w:hAnsi="宋体" w:hint="eastAsia"/>
                          <w:sz w:val="24"/>
                          <w:szCs w:val="24"/>
                        </w:rPr>
                        <w:t>实验结果(</w:t>
                      </w:r>
                      <w:r w:rsidRPr="00EF096B">
                        <w:rPr>
                          <w:rFonts w:ascii="宋体" w:eastAsia="宋体" w:hAnsi="宋体"/>
                          <w:sz w:val="24"/>
                          <w:szCs w:val="24"/>
                        </w:rPr>
                        <w:t>b</w:t>
                      </w:r>
                      <w:r w:rsidRPr="00EF096B">
                        <w:rPr>
                          <w:rFonts w:ascii="宋体" w:eastAsia="宋体" w:hAnsi="宋体" w:hint="eastAsia"/>
                          <w:sz w:val="24"/>
                          <w:szCs w:val="24"/>
                        </w:rPr>
                        <w:t>)</w:t>
                      </w:r>
                    </w:p>
                    <w:tbl>
                      <w:tblPr>
                        <w:tblW w:w="8217" w:type="dxa"/>
                        <w:tblLook w:val="04A0" w:firstRow="1" w:lastRow="0" w:firstColumn="1" w:lastColumn="0" w:noHBand="0" w:noVBand="1"/>
                      </w:tblPr>
                      <w:tblGrid>
                        <w:gridCol w:w="704"/>
                        <w:gridCol w:w="2126"/>
                        <w:gridCol w:w="851"/>
                        <w:gridCol w:w="730"/>
                        <w:gridCol w:w="971"/>
                        <w:gridCol w:w="992"/>
                        <w:gridCol w:w="992"/>
                        <w:gridCol w:w="851"/>
                      </w:tblGrid>
                      <w:tr w:rsidR="00B853B1" w:rsidRPr="005F6D43" w:rsidTr="00107C86">
                        <w:trPr>
                          <w:trHeight w:val="277"/>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53B1" w:rsidRPr="00703F70" w:rsidRDefault="00B853B1" w:rsidP="00543F21">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实验项目</w:t>
                            </w:r>
                          </w:p>
                        </w:tc>
                        <w:tc>
                          <w:tcPr>
                            <w:tcW w:w="2977" w:type="dxa"/>
                            <w:gridSpan w:val="2"/>
                            <w:tcBorders>
                              <w:top w:val="single" w:sz="4" w:space="0" w:color="auto"/>
                              <w:left w:val="nil"/>
                              <w:bottom w:val="single" w:sz="4" w:space="0" w:color="auto"/>
                              <w:right w:val="single" w:sz="4" w:space="0" w:color="auto"/>
                            </w:tcBorders>
                            <w:shd w:val="clear" w:color="auto" w:fill="auto"/>
                            <w:noWrap/>
                            <w:vAlign w:val="center"/>
                            <w:hideMark/>
                          </w:tcPr>
                          <w:p w:rsidR="00B853B1" w:rsidRPr="00703F70" w:rsidRDefault="00B853B1" w:rsidP="00543F21">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分区数目及初始概率分布</w:t>
                            </w:r>
                          </w:p>
                        </w:tc>
                        <w:tc>
                          <w:tcPr>
                            <w:tcW w:w="730" w:type="dxa"/>
                            <w:tcBorders>
                              <w:top w:val="single" w:sz="4" w:space="0" w:color="auto"/>
                              <w:left w:val="nil"/>
                              <w:bottom w:val="single" w:sz="4" w:space="0" w:color="auto"/>
                              <w:right w:val="single" w:sz="4" w:space="0" w:color="auto"/>
                            </w:tcBorders>
                            <w:shd w:val="clear" w:color="auto" w:fill="auto"/>
                            <w:noWrap/>
                            <w:vAlign w:val="center"/>
                            <w:hideMark/>
                          </w:tcPr>
                          <w:p w:rsidR="00B853B1" w:rsidRPr="005F6D43" w:rsidRDefault="00B853B1" w:rsidP="00543F21">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RT</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rsidR="00B853B1" w:rsidRPr="005F6D43" w:rsidRDefault="00B853B1" w:rsidP="00543F2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B853B1" w:rsidRPr="005F6D43" w:rsidRDefault="00B853B1" w:rsidP="00543F2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DRT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B853B1" w:rsidRPr="005F6D43" w:rsidRDefault="00B853B1" w:rsidP="00543F2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MDRT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B853B1" w:rsidRPr="005F6D43" w:rsidRDefault="00B853B1" w:rsidP="00543F2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RDRT</w:t>
                            </w:r>
                          </w:p>
                        </w:tc>
                      </w:tr>
                      <w:tr w:rsidR="00B853B1" w:rsidRPr="005F6D43" w:rsidTr="00107C86">
                        <w:trPr>
                          <w:trHeight w:val="277"/>
                        </w:trPr>
                        <w:tc>
                          <w:tcPr>
                            <w:tcW w:w="70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853B1" w:rsidRPr="00703F70" w:rsidRDefault="00B853B1" w:rsidP="002B0EE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bash</w:t>
                            </w:r>
                          </w:p>
                        </w:tc>
                        <w:tc>
                          <w:tcPr>
                            <w:tcW w:w="2126" w:type="dxa"/>
                            <w:vMerge w:val="restart"/>
                            <w:tcBorders>
                              <w:top w:val="nil"/>
                              <w:left w:val="nil"/>
                              <w:right w:val="single" w:sz="4" w:space="0" w:color="auto"/>
                            </w:tcBorders>
                            <w:shd w:val="clear" w:color="auto" w:fill="auto"/>
                            <w:noWrap/>
                            <w:vAlign w:val="center"/>
                            <w:hideMark/>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B853B1" w:rsidRPr="005F6D43" w:rsidRDefault="00B853B1" w:rsidP="002B0EE5">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-93.29%</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0.66%</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-39.93%</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-44.16%</w:t>
                            </w:r>
                          </w:p>
                        </w:tc>
                      </w:tr>
                      <w:tr w:rsidR="00B853B1" w:rsidRPr="005F6D43" w:rsidTr="00107C86">
                        <w:trPr>
                          <w:trHeight w:val="277"/>
                        </w:trPr>
                        <w:tc>
                          <w:tcPr>
                            <w:tcW w:w="704" w:type="dxa"/>
                            <w:vMerge/>
                            <w:tcBorders>
                              <w:top w:val="nil"/>
                              <w:left w:val="single" w:sz="4" w:space="0" w:color="auto"/>
                              <w:bottom w:val="single" w:sz="4" w:space="0" w:color="000000"/>
                              <w:right w:val="single" w:sz="4" w:space="0" w:color="auto"/>
                            </w:tcBorders>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-33.89%</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-14.17%</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-45.40%</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5.72%</w:t>
                            </w:r>
                          </w:p>
                        </w:tc>
                      </w:tr>
                      <w:tr w:rsidR="00B853B1" w:rsidRPr="005F6D43" w:rsidTr="00107C86">
                        <w:trPr>
                          <w:trHeight w:val="277"/>
                        </w:trPr>
                        <w:tc>
                          <w:tcPr>
                            <w:tcW w:w="704" w:type="dxa"/>
                            <w:vMerge/>
                            <w:tcBorders>
                              <w:top w:val="nil"/>
                              <w:left w:val="single" w:sz="4" w:space="0" w:color="auto"/>
                              <w:bottom w:val="single" w:sz="4" w:space="0" w:color="000000"/>
                              <w:right w:val="single" w:sz="4" w:space="0" w:color="auto"/>
                            </w:tcBorders>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-19.97%</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-28.83%</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17.56%</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1.99%</w:t>
                            </w:r>
                          </w:p>
                        </w:tc>
                      </w:tr>
                      <w:tr w:rsidR="00B853B1" w:rsidRPr="005F6D43" w:rsidTr="00107C86">
                        <w:trPr>
                          <w:trHeight w:val="277"/>
                        </w:trPr>
                        <w:tc>
                          <w:tcPr>
                            <w:tcW w:w="704" w:type="dxa"/>
                            <w:vMerge/>
                            <w:tcBorders>
                              <w:top w:val="nil"/>
                              <w:left w:val="single" w:sz="4" w:space="0" w:color="auto"/>
                              <w:bottom w:val="single" w:sz="4" w:space="0" w:color="000000"/>
                              <w:right w:val="single" w:sz="4" w:space="0" w:color="auto"/>
                            </w:tcBorders>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-44.74%</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-37.20%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-5.39%</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54.85%</w:t>
                            </w:r>
                          </w:p>
                        </w:tc>
                      </w:tr>
                      <w:tr w:rsidR="00B853B1" w:rsidRPr="005F6D43" w:rsidTr="00107C86">
                        <w:trPr>
                          <w:trHeight w:val="277"/>
                        </w:trPr>
                        <w:tc>
                          <w:tcPr>
                            <w:tcW w:w="70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853B1" w:rsidRPr="00703F70" w:rsidRDefault="00B853B1" w:rsidP="002B0EE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flex</w:t>
                            </w:r>
                          </w:p>
                        </w:tc>
                        <w:tc>
                          <w:tcPr>
                            <w:tcW w:w="2126" w:type="dxa"/>
                            <w:vMerge w:val="restart"/>
                            <w:tcBorders>
                              <w:top w:val="nil"/>
                              <w:left w:val="nil"/>
                              <w:right w:val="single" w:sz="4" w:space="0" w:color="auto"/>
                            </w:tcBorders>
                            <w:shd w:val="clear" w:color="auto" w:fill="auto"/>
                            <w:noWrap/>
                            <w:vAlign w:val="center"/>
                            <w:hideMark/>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B853B1" w:rsidRPr="005F6D43" w:rsidRDefault="00B853B1" w:rsidP="002B0EE5">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-111.25%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-103.75%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-93.75%</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-65.00%</w:t>
                            </w:r>
                          </w:p>
                        </w:tc>
                      </w:tr>
                      <w:tr w:rsidR="00B853B1" w:rsidRPr="005F6D43" w:rsidTr="00107C86">
                        <w:trPr>
                          <w:trHeight w:val="277"/>
                        </w:trPr>
                        <w:tc>
                          <w:tcPr>
                            <w:tcW w:w="704" w:type="dxa"/>
                            <w:vMerge/>
                            <w:tcBorders>
                              <w:top w:val="nil"/>
                              <w:left w:val="single" w:sz="4" w:space="0" w:color="auto"/>
                              <w:bottom w:val="single" w:sz="4" w:space="0" w:color="000000"/>
                              <w:right w:val="single" w:sz="4" w:space="0" w:color="auto"/>
                            </w:tcBorders>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-16.25%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-83.75%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-2.50%</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-75.00%</w:t>
                            </w:r>
                          </w:p>
                        </w:tc>
                      </w:tr>
                      <w:tr w:rsidR="00B853B1" w:rsidRPr="005F6D43" w:rsidTr="00107C86">
                        <w:trPr>
                          <w:trHeight w:val="277"/>
                        </w:trPr>
                        <w:tc>
                          <w:tcPr>
                            <w:tcW w:w="704" w:type="dxa"/>
                            <w:vMerge/>
                            <w:tcBorders>
                              <w:top w:val="nil"/>
                              <w:left w:val="single" w:sz="4" w:space="0" w:color="auto"/>
                              <w:bottom w:val="single" w:sz="4" w:space="0" w:color="000000"/>
                              <w:right w:val="single" w:sz="4" w:space="0" w:color="auto"/>
                            </w:tcBorders>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B853B1" w:rsidRPr="00EF096B" w:rsidRDefault="00B853B1"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6个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-120.00%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-45.00%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-43.75%</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-33.75%</w:t>
                            </w:r>
                          </w:p>
                        </w:tc>
                      </w:tr>
                      <w:tr w:rsidR="00B853B1" w:rsidRPr="005F6D43" w:rsidTr="00107C86">
                        <w:trPr>
                          <w:trHeight w:val="277"/>
                        </w:trPr>
                        <w:tc>
                          <w:tcPr>
                            <w:tcW w:w="704" w:type="dxa"/>
                            <w:vMerge/>
                            <w:tcBorders>
                              <w:top w:val="nil"/>
                              <w:left w:val="single" w:sz="4" w:space="0" w:color="auto"/>
                              <w:bottom w:val="single" w:sz="4" w:space="0" w:color="000000"/>
                              <w:right w:val="single" w:sz="4" w:space="0" w:color="auto"/>
                            </w:tcBorders>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hideMark/>
                          </w:tcPr>
                          <w:p w:rsidR="00B853B1" w:rsidRPr="005F6D43" w:rsidRDefault="00B853B1" w:rsidP="002B0EE5">
                            <w:pPr>
                              <w:jc w:val="center"/>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-25.00%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-20.00%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-1.25%</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-17.50%</w:t>
                            </w:r>
                          </w:p>
                        </w:tc>
                      </w:tr>
                      <w:tr w:rsidR="00B853B1" w:rsidRPr="005F6D43" w:rsidTr="00107C86">
                        <w:trPr>
                          <w:trHeight w:val="277"/>
                        </w:trPr>
                        <w:tc>
                          <w:tcPr>
                            <w:tcW w:w="70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853B1" w:rsidRPr="00703F70" w:rsidRDefault="00B853B1" w:rsidP="002B0EE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grep</w:t>
                            </w:r>
                          </w:p>
                        </w:tc>
                        <w:tc>
                          <w:tcPr>
                            <w:tcW w:w="2126" w:type="dxa"/>
                            <w:vMerge w:val="restart"/>
                            <w:tcBorders>
                              <w:top w:val="nil"/>
                              <w:left w:val="nil"/>
                              <w:right w:val="single" w:sz="4" w:space="0" w:color="auto"/>
                            </w:tcBorders>
                            <w:shd w:val="clear" w:color="auto" w:fill="auto"/>
                            <w:noWrap/>
                            <w:vAlign w:val="center"/>
                            <w:hideMark/>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17.47%</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28.04%</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32.75%</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42.72%</w:t>
                            </w:r>
                          </w:p>
                        </w:tc>
                      </w:tr>
                      <w:tr w:rsidR="00B853B1" w:rsidRPr="005F6D43" w:rsidTr="00107C86">
                        <w:trPr>
                          <w:trHeight w:val="277"/>
                        </w:trPr>
                        <w:tc>
                          <w:tcPr>
                            <w:tcW w:w="704" w:type="dxa"/>
                            <w:vMerge/>
                            <w:tcBorders>
                              <w:top w:val="nil"/>
                              <w:left w:val="single" w:sz="4" w:space="0" w:color="auto"/>
                              <w:bottom w:val="single" w:sz="4" w:space="0" w:color="000000"/>
                              <w:right w:val="single" w:sz="4" w:space="0" w:color="auto"/>
                            </w:tcBorders>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-10.45%</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-5.92%</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-47.25%</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40.04%</w:t>
                            </w:r>
                          </w:p>
                        </w:tc>
                      </w:tr>
                      <w:tr w:rsidR="00B853B1" w:rsidRPr="005F6D43" w:rsidTr="00107C86">
                        <w:trPr>
                          <w:trHeight w:val="277"/>
                        </w:trPr>
                        <w:tc>
                          <w:tcPr>
                            <w:tcW w:w="704" w:type="dxa"/>
                            <w:vMerge/>
                            <w:tcBorders>
                              <w:top w:val="nil"/>
                              <w:left w:val="single" w:sz="4" w:space="0" w:color="auto"/>
                              <w:bottom w:val="single" w:sz="4" w:space="0" w:color="000000"/>
                              <w:right w:val="single" w:sz="4" w:space="0" w:color="auto"/>
                            </w:tcBorders>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41.21%</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46.08%</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47.81%</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53.09%</w:t>
                            </w:r>
                          </w:p>
                        </w:tc>
                      </w:tr>
                      <w:tr w:rsidR="00B853B1" w:rsidRPr="005F6D43" w:rsidTr="00107C86">
                        <w:trPr>
                          <w:trHeight w:val="277"/>
                        </w:trPr>
                        <w:tc>
                          <w:tcPr>
                            <w:tcW w:w="704" w:type="dxa"/>
                            <w:vMerge/>
                            <w:tcBorders>
                              <w:top w:val="nil"/>
                              <w:left w:val="single" w:sz="4" w:space="0" w:color="auto"/>
                              <w:bottom w:val="single" w:sz="4" w:space="0" w:color="000000"/>
                              <w:right w:val="single" w:sz="4" w:space="0" w:color="auto"/>
                            </w:tcBorders>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44.60%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-38.38%</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11.02%</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33.74%</w:t>
                            </w:r>
                          </w:p>
                        </w:tc>
                      </w:tr>
                      <w:tr w:rsidR="00B853B1" w:rsidRPr="005F6D43" w:rsidTr="00107C86">
                        <w:trPr>
                          <w:trHeight w:val="277"/>
                        </w:trPr>
                        <w:tc>
                          <w:tcPr>
                            <w:tcW w:w="70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853B1" w:rsidRPr="00703F70" w:rsidRDefault="00B853B1" w:rsidP="002B0EE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gzip</w:t>
                            </w:r>
                          </w:p>
                        </w:tc>
                        <w:tc>
                          <w:tcPr>
                            <w:tcW w:w="2126" w:type="dxa"/>
                            <w:vMerge w:val="restart"/>
                            <w:tcBorders>
                              <w:top w:val="nil"/>
                              <w:left w:val="nil"/>
                              <w:right w:val="single" w:sz="4" w:space="0" w:color="auto"/>
                            </w:tcBorders>
                            <w:shd w:val="clear" w:color="auto" w:fill="auto"/>
                            <w:noWrap/>
                            <w:vAlign w:val="center"/>
                            <w:hideMark/>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-73.24%</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-130.59%</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-108.13%</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-34.30%</w:t>
                            </w:r>
                          </w:p>
                        </w:tc>
                      </w:tr>
                      <w:tr w:rsidR="00B853B1" w:rsidRPr="005F6D43" w:rsidTr="00107C86">
                        <w:trPr>
                          <w:trHeight w:val="277"/>
                        </w:trPr>
                        <w:tc>
                          <w:tcPr>
                            <w:tcW w:w="704" w:type="dxa"/>
                            <w:vMerge/>
                            <w:tcBorders>
                              <w:top w:val="nil"/>
                              <w:left w:val="single" w:sz="4" w:space="0" w:color="auto"/>
                              <w:bottom w:val="single" w:sz="4" w:space="0" w:color="000000"/>
                              <w:right w:val="single" w:sz="4" w:space="0" w:color="auto"/>
                            </w:tcBorders>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24.26%</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-9.00%</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2.79%</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5.05%</w:t>
                            </w:r>
                          </w:p>
                        </w:tc>
                      </w:tr>
                      <w:tr w:rsidR="00B853B1" w:rsidRPr="005F6D43" w:rsidTr="00107C86">
                        <w:trPr>
                          <w:trHeight w:val="277"/>
                        </w:trPr>
                        <w:tc>
                          <w:tcPr>
                            <w:tcW w:w="704" w:type="dxa"/>
                            <w:vMerge/>
                            <w:tcBorders>
                              <w:top w:val="nil"/>
                              <w:left w:val="single" w:sz="4" w:space="0" w:color="auto"/>
                              <w:bottom w:val="single" w:sz="4" w:space="0" w:color="000000"/>
                              <w:right w:val="single" w:sz="4" w:space="0" w:color="auto"/>
                            </w:tcBorders>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4个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69.41%</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64.94%</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78.87%</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73.88%</w:t>
                            </w:r>
                          </w:p>
                        </w:tc>
                      </w:tr>
                      <w:tr w:rsidR="00B853B1" w:rsidRPr="005F6D43" w:rsidTr="00107C86">
                        <w:trPr>
                          <w:trHeight w:val="277"/>
                        </w:trPr>
                        <w:tc>
                          <w:tcPr>
                            <w:tcW w:w="704" w:type="dxa"/>
                            <w:vMerge/>
                            <w:tcBorders>
                              <w:top w:val="nil"/>
                              <w:left w:val="single" w:sz="4" w:space="0" w:color="auto"/>
                              <w:bottom w:val="single" w:sz="4" w:space="0" w:color="000000"/>
                              <w:right w:val="single" w:sz="4" w:space="0" w:color="auto"/>
                            </w:tcBorders>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B853B1" w:rsidRPr="00703F70" w:rsidRDefault="00B853B1"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B853B1" w:rsidRPr="005F6D43" w:rsidRDefault="00B853B1"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7.72%</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71.62%</w:t>
                            </w:r>
                          </w:p>
                        </w:tc>
                        <w:tc>
                          <w:tcPr>
                            <w:tcW w:w="992"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69.53%</w:t>
                            </w:r>
                          </w:p>
                        </w:tc>
                        <w:tc>
                          <w:tcPr>
                            <w:tcW w:w="851" w:type="dxa"/>
                            <w:tcBorders>
                              <w:top w:val="nil"/>
                              <w:left w:val="nil"/>
                              <w:bottom w:val="single" w:sz="4" w:space="0" w:color="auto"/>
                              <w:right w:val="single" w:sz="4" w:space="0" w:color="auto"/>
                            </w:tcBorders>
                            <w:shd w:val="clear" w:color="auto" w:fill="auto"/>
                            <w:noWrap/>
                            <w:vAlign w:val="center"/>
                            <w:hideMark/>
                          </w:tcPr>
                          <w:p w:rsidR="00B853B1" w:rsidRPr="00543F21" w:rsidRDefault="00B853B1"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72.72%</w:t>
                            </w:r>
                          </w:p>
                        </w:tc>
                      </w:tr>
                    </w:tbl>
                    <w:p w:rsidR="00B853B1" w:rsidRPr="005F6D43" w:rsidRDefault="00B853B1" w:rsidP="00EF096B">
                      <w:pPr>
                        <w:ind w:firstLine="360"/>
                        <w:rPr>
                          <w:sz w:val="18"/>
                          <w:szCs w:val="18"/>
                        </w:rPr>
                      </w:pPr>
                    </w:p>
                    <w:p w:rsidR="00B853B1" w:rsidRPr="005F6D43" w:rsidRDefault="00B853B1">
                      <w:pPr>
                        <w:ind w:firstLine="360"/>
                        <w:rPr>
                          <w:sz w:val="18"/>
                          <w:szCs w:val="18"/>
                        </w:rPr>
                      </w:pPr>
                    </w:p>
                    <w:p w:rsidR="00B853B1" w:rsidRDefault="00B853B1"/>
                    <w:p w:rsidR="00B853B1" w:rsidRPr="00107C86" w:rsidRDefault="00107C86" w:rsidP="00107C86">
                      <w:pPr>
                        <w:ind w:firstLine="360"/>
                        <w:jc w:val="center"/>
                        <w:rPr>
                          <w:rFonts w:ascii="宋体" w:eastAsia="宋体" w:hAnsi="宋体"/>
                          <w:sz w:val="24"/>
                          <w:szCs w:val="24"/>
                        </w:rPr>
                      </w:pPr>
                      <w:r w:rsidRPr="00107C86">
                        <w:rPr>
                          <w:rFonts w:ascii="宋体" w:eastAsia="宋体" w:hAnsi="宋体"/>
                          <w:sz w:val="24"/>
                          <w:szCs w:val="24"/>
                        </w:rPr>
                        <w:t>表</w:t>
                      </w:r>
                      <w:r w:rsidRPr="00107C86">
                        <w:rPr>
                          <w:rFonts w:ascii="宋体" w:eastAsia="宋体" w:hAnsi="宋体" w:hint="eastAsia"/>
                          <w:sz w:val="24"/>
                          <w:szCs w:val="24"/>
                        </w:rPr>
                        <w:t>2</w:t>
                      </w:r>
                      <w:r w:rsidRPr="00107C86">
                        <w:rPr>
                          <w:rFonts w:ascii="宋体" w:eastAsia="宋体" w:hAnsi="宋体"/>
                          <w:sz w:val="24"/>
                          <w:szCs w:val="24"/>
                        </w:rPr>
                        <w:t xml:space="preserve"> 实验结果</w:t>
                      </w:r>
                      <w:r w:rsidRPr="00107C86">
                        <w:rPr>
                          <w:rFonts w:ascii="宋体" w:eastAsia="宋体" w:hAnsi="宋体" w:hint="eastAsia"/>
                          <w:sz w:val="24"/>
                          <w:szCs w:val="24"/>
                        </w:rPr>
                        <w:t>(</w:t>
                      </w:r>
                      <w:r w:rsidRPr="00107C86">
                        <w:rPr>
                          <w:rFonts w:ascii="宋体" w:eastAsia="宋体" w:hAnsi="宋体"/>
                          <w:sz w:val="24"/>
                          <w:szCs w:val="24"/>
                        </w:rPr>
                        <w:t>c</w:t>
                      </w:r>
                      <w:r w:rsidRPr="00107C86">
                        <w:rPr>
                          <w:rFonts w:ascii="宋体" w:eastAsia="宋体" w:hAnsi="宋体" w:hint="eastAsia"/>
                          <w:sz w:val="24"/>
                          <w:szCs w:val="24"/>
                        </w:rPr>
                        <w:t>)</w:t>
                      </w:r>
                    </w:p>
                    <w:tbl>
                      <w:tblPr>
                        <w:tblW w:w="7792" w:type="dxa"/>
                        <w:tblInd w:w="-5" w:type="dxa"/>
                        <w:tblLook w:val="04A0" w:firstRow="1" w:lastRow="0" w:firstColumn="1" w:lastColumn="0" w:noHBand="0" w:noVBand="1"/>
                      </w:tblPr>
                      <w:tblGrid>
                        <w:gridCol w:w="993"/>
                        <w:gridCol w:w="2263"/>
                        <w:gridCol w:w="825"/>
                        <w:gridCol w:w="876"/>
                        <w:gridCol w:w="992"/>
                        <w:gridCol w:w="992"/>
                        <w:gridCol w:w="851"/>
                      </w:tblGrid>
                      <w:tr w:rsidR="00107C86" w:rsidRPr="00EB32B9" w:rsidTr="00107C86">
                        <w:trPr>
                          <w:trHeight w:val="276"/>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实验项目</w:t>
                            </w:r>
                          </w:p>
                        </w:tc>
                        <w:tc>
                          <w:tcPr>
                            <w:tcW w:w="2263" w:type="dxa"/>
                            <w:tcBorders>
                              <w:top w:val="single" w:sz="4" w:space="0" w:color="auto"/>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分区数目及初始概率分布</w:t>
                            </w:r>
                          </w:p>
                        </w:tc>
                        <w:tc>
                          <w:tcPr>
                            <w:tcW w:w="825" w:type="dxa"/>
                            <w:tcBorders>
                              <w:top w:val="single" w:sz="4" w:space="0" w:color="auto"/>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RT</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DRT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MDRT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RDRT</w:t>
                            </w:r>
                          </w:p>
                        </w:tc>
                      </w:tr>
                      <w:tr w:rsidR="00107C86"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bash</w:t>
                            </w: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-19.76%</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-9.56%</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2.35%</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10.67%</w:t>
                            </w:r>
                          </w:p>
                        </w:tc>
                      </w:tr>
                      <w:tr w:rsidR="00107C8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107C86" w:rsidRPr="00EB32B9" w:rsidRDefault="00107C8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0.17%</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2.07%</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5.04%</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8.27%</w:t>
                            </w:r>
                          </w:p>
                        </w:tc>
                      </w:tr>
                      <w:tr w:rsidR="00107C8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107C86" w:rsidRPr="00EB32B9" w:rsidRDefault="00107C8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Pr>
                                <w:rFonts w:ascii="等线" w:eastAsia="等线" w:hAnsi="等线" w:cs="宋体"/>
                                <w:color w:val="000000"/>
                                <w:kern w:val="0"/>
                                <w:sz w:val="18"/>
                                <w:szCs w:val="18"/>
                              </w:rPr>
                              <w:t>5</w:t>
                            </w:r>
                            <w:r w:rsidRPr="00EB32B9">
                              <w:rPr>
                                <w:rFonts w:ascii="等线" w:eastAsia="等线" w:hAnsi="等线" w:cs="宋体" w:hint="eastAsia"/>
                                <w:color w:val="000000"/>
                                <w:kern w:val="0"/>
                                <w:sz w:val="18"/>
                                <w:szCs w:val="18"/>
                              </w:rPr>
                              <w:t>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3.96%</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8.39%</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10.81%</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12.06%</w:t>
                            </w:r>
                          </w:p>
                        </w:tc>
                      </w:tr>
                      <w:tr w:rsidR="00107C8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107C86" w:rsidRPr="00EB32B9" w:rsidRDefault="00107C8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Pr>
                                <w:rFonts w:ascii="等线" w:eastAsia="等线" w:hAnsi="等线" w:cs="宋体"/>
                                <w:color w:val="000000"/>
                                <w:kern w:val="0"/>
                                <w:sz w:val="18"/>
                                <w:szCs w:val="18"/>
                              </w:rPr>
                              <w:t>5</w:t>
                            </w:r>
                            <w:r w:rsidRPr="00EB32B9">
                              <w:rPr>
                                <w:rFonts w:ascii="等线" w:eastAsia="等线" w:hAnsi="等线" w:cs="宋体" w:hint="eastAsia"/>
                                <w:color w:val="000000"/>
                                <w:kern w:val="0"/>
                                <w:sz w:val="18"/>
                                <w:szCs w:val="18"/>
                              </w:rPr>
                              <w:t>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23.44%</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21.87%</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26.79%</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31.64%</w:t>
                            </w:r>
                          </w:p>
                        </w:tc>
                      </w:tr>
                      <w:tr w:rsidR="00107C86"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flex</w:t>
                            </w: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-3.38%</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-18.57%</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-6.00%</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-16.51%</w:t>
                            </w:r>
                          </w:p>
                        </w:tc>
                      </w:tr>
                      <w:tr w:rsidR="00107C8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107C86" w:rsidRPr="00EB32B9" w:rsidRDefault="00107C8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-0.38%</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-20.08%</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18.20%</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13.13%</w:t>
                            </w:r>
                          </w:p>
                        </w:tc>
                      </w:tr>
                      <w:tr w:rsidR="00107C8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107C86" w:rsidRPr="00EB32B9" w:rsidRDefault="00107C8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12.95%</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-12.76%</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1.31%</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24.77%</w:t>
                            </w:r>
                          </w:p>
                        </w:tc>
                      </w:tr>
                      <w:tr w:rsidR="00107C8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107C86" w:rsidRPr="00EB32B9" w:rsidRDefault="00107C8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-14.45%</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-23.83%</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21.76%</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15.95%</w:t>
                            </w:r>
                          </w:p>
                        </w:tc>
                      </w:tr>
                      <w:tr w:rsidR="00107C86"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grep</w:t>
                            </w: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-67.03%</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-28.20%</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-12.82%</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-3.28%</w:t>
                            </w:r>
                          </w:p>
                        </w:tc>
                      </w:tr>
                      <w:tr w:rsidR="00107C8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107C86" w:rsidRPr="00EB32B9" w:rsidRDefault="00107C8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11.43%</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-24.37%</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-8.81%</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-24.32%</w:t>
                            </w:r>
                          </w:p>
                        </w:tc>
                      </w:tr>
                      <w:tr w:rsidR="00107C8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107C86" w:rsidRPr="00EB32B9" w:rsidRDefault="00107C8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Pr>
                                <w:rFonts w:ascii="等线" w:eastAsia="等线" w:hAnsi="等线" w:cs="宋体"/>
                                <w:color w:val="000000"/>
                                <w:kern w:val="0"/>
                                <w:sz w:val="18"/>
                                <w:szCs w:val="18"/>
                              </w:rPr>
                              <w:t>5</w:t>
                            </w:r>
                            <w:r w:rsidRPr="00EB32B9">
                              <w:rPr>
                                <w:rFonts w:ascii="等线" w:eastAsia="等线" w:hAnsi="等线" w:cs="宋体" w:hint="eastAsia"/>
                                <w:color w:val="000000"/>
                                <w:kern w:val="0"/>
                                <w:sz w:val="18"/>
                                <w:szCs w:val="18"/>
                              </w:rPr>
                              <w:t>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-58.00%</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-57.36%</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-29.11%</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-52.43%</w:t>
                            </w:r>
                          </w:p>
                        </w:tc>
                      </w:tr>
                      <w:tr w:rsidR="00107C8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107C86" w:rsidRPr="00EB32B9" w:rsidRDefault="00107C8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Pr>
                                <w:rFonts w:ascii="等线" w:eastAsia="等线" w:hAnsi="等线" w:cs="宋体"/>
                                <w:color w:val="000000"/>
                                <w:kern w:val="0"/>
                                <w:sz w:val="18"/>
                                <w:szCs w:val="18"/>
                              </w:rPr>
                              <w:t>5</w:t>
                            </w:r>
                            <w:r w:rsidRPr="00EB32B9">
                              <w:rPr>
                                <w:rFonts w:ascii="等线" w:eastAsia="等线" w:hAnsi="等线" w:cs="宋体" w:hint="eastAsia"/>
                                <w:color w:val="000000"/>
                                <w:kern w:val="0"/>
                                <w:sz w:val="18"/>
                                <w:szCs w:val="18"/>
                              </w:rPr>
                              <w:t>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-48.21%</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-71.04%</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-35.34%</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-60.66%</w:t>
                            </w:r>
                          </w:p>
                        </w:tc>
                      </w:tr>
                      <w:tr w:rsidR="00107C86"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gzip</w:t>
                            </w: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-66.88%</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-66.28%</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-39.88%</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-65.24%</w:t>
                            </w:r>
                          </w:p>
                        </w:tc>
                      </w:tr>
                      <w:tr w:rsidR="00107C8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107C86" w:rsidRPr="00EB32B9" w:rsidRDefault="00107C8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-0.41%</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-25.55%</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-20.40%</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-21.80%</w:t>
                            </w:r>
                          </w:p>
                        </w:tc>
                      </w:tr>
                      <w:tr w:rsidR="00107C8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107C86" w:rsidRPr="00EB32B9" w:rsidRDefault="00107C8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65.87%</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65.08%</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73.34%</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78.19%</w:t>
                            </w:r>
                          </w:p>
                        </w:tc>
                      </w:tr>
                      <w:tr w:rsidR="00107C8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107C86" w:rsidRPr="00EB32B9" w:rsidRDefault="00107C8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8.35%</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69.02%</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73.16%</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73.91%</w:t>
                            </w:r>
                          </w:p>
                        </w:tc>
                      </w:tr>
                      <w:tr w:rsidR="00107C86"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make</w:t>
                            </w: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91.51%</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91.84%</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92.21%</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93.04%</w:t>
                            </w:r>
                          </w:p>
                        </w:tc>
                      </w:tr>
                      <w:tr w:rsidR="00107C8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107C86" w:rsidRPr="00EB32B9" w:rsidRDefault="00107C8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-8.72%</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49.10%</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50.79%</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88.12%</w:t>
                            </w:r>
                          </w:p>
                        </w:tc>
                      </w:tr>
                      <w:tr w:rsidR="00107C8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107C86" w:rsidRPr="00EB32B9" w:rsidRDefault="00107C8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5个分区均等初始概率分布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85.77%</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86.51%</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88.30%</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88.57%</w:t>
                            </w:r>
                          </w:p>
                        </w:tc>
                      </w:tr>
                      <w:tr w:rsidR="00107C8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107C86" w:rsidRPr="00EB32B9" w:rsidRDefault="00107C8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5个分区不均等初始概率分布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5.87%</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36.58%</w:t>
                            </w:r>
                          </w:p>
                        </w:tc>
                        <w:tc>
                          <w:tcPr>
                            <w:tcW w:w="992" w:type="dxa"/>
                            <w:tcBorders>
                              <w:top w:val="nil"/>
                              <w:left w:val="nil"/>
                              <w:bottom w:val="single" w:sz="4" w:space="0" w:color="auto"/>
                              <w:right w:val="single" w:sz="4" w:space="0" w:color="auto"/>
                            </w:tcBorders>
                            <w:shd w:val="clear" w:color="auto" w:fill="auto"/>
                            <w:noWrap/>
                            <w:vAlign w:val="center"/>
                            <w:hideMark/>
                          </w:tcPr>
                          <w:p w:rsidR="00107C86" w:rsidRPr="00B853B1" w:rsidRDefault="00107C8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39.68%</w:t>
                            </w:r>
                          </w:p>
                        </w:tc>
                        <w:tc>
                          <w:tcPr>
                            <w:tcW w:w="851" w:type="dxa"/>
                            <w:tcBorders>
                              <w:top w:val="nil"/>
                              <w:left w:val="nil"/>
                              <w:bottom w:val="single" w:sz="4" w:space="0" w:color="auto"/>
                              <w:right w:val="single" w:sz="4" w:space="0" w:color="auto"/>
                            </w:tcBorders>
                            <w:shd w:val="clear" w:color="auto" w:fill="auto"/>
                            <w:noWrap/>
                            <w:vAlign w:val="center"/>
                            <w:hideMark/>
                          </w:tcPr>
                          <w:p w:rsidR="00107C86" w:rsidRPr="00E15886" w:rsidRDefault="00107C8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83.42%</w:t>
                            </w:r>
                          </w:p>
                        </w:tc>
                      </w:tr>
                    </w:tbl>
                  </w:txbxContent>
                </v:textbox>
                <w10:wrap anchorx="margin"/>
              </v:shape>
            </w:pict>
          </mc:Fallback>
        </mc:AlternateContent>
      </w:r>
    </w:p>
    <w:p w:rsidR="00AF0D2D" w:rsidRDefault="00AF0D2D" w:rsidP="00425B6E">
      <w:pPr>
        <w:pStyle w:val="a7"/>
        <w:ind w:left="360" w:firstLineChars="0" w:firstLine="0"/>
        <w:jc w:val="center"/>
      </w:pPr>
    </w:p>
    <w:p w:rsidR="00AF0D2D" w:rsidRDefault="00AF0D2D" w:rsidP="00425B6E">
      <w:pPr>
        <w:pStyle w:val="a7"/>
        <w:ind w:left="360" w:firstLineChars="0" w:firstLine="0"/>
        <w:jc w:val="center"/>
      </w:pPr>
    </w:p>
    <w:p w:rsidR="00AF0D2D" w:rsidRDefault="00AF0D2D" w:rsidP="00425B6E">
      <w:pPr>
        <w:pStyle w:val="a7"/>
        <w:ind w:left="360" w:firstLineChars="0" w:firstLine="0"/>
        <w:jc w:val="center"/>
      </w:pPr>
    </w:p>
    <w:p w:rsidR="00AF0D2D" w:rsidRDefault="00AF0D2D" w:rsidP="00425B6E">
      <w:pPr>
        <w:pStyle w:val="a7"/>
        <w:ind w:left="360" w:firstLineChars="0" w:firstLine="0"/>
        <w:jc w:val="center"/>
      </w:pPr>
    </w:p>
    <w:p w:rsidR="00AF0D2D" w:rsidRDefault="00AF0D2D" w:rsidP="00425B6E">
      <w:pPr>
        <w:pStyle w:val="a7"/>
        <w:ind w:left="360" w:firstLineChars="0" w:firstLine="0"/>
        <w:jc w:val="center"/>
      </w:pPr>
    </w:p>
    <w:p w:rsidR="00AF0D2D" w:rsidRDefault="00AF0D2D" w:rsidP="00425B6E">
      <w:pPr>
        <w:pStyle w:val="a7"/>
        <w:ind w:left="360" w:firstLineChars="0" w:firstLine="0"/>
        <w:jc w:val="center"/>
      </w:pPr>
    </w:p>
    <w:p w:rsidR="00AF0D2D" w:rsidRDefault="00AF0D2D" w:rsidP="00425B6E">
      <w:pPr>
        <w:pStyle w:val="a7"/>
        <w:ind w:left="360" w:firstLineChars="0" w:firstLine="0"/>
        <w:jc w:val="center"/>
      </w:pPr>
    </w:p>
    <w:p w:rsidR="00AF0D2D" w:rsidRDefault="00AF0D2D" w:rsidP="00425B6E">
      <w:pPr>
        <w:pStyle w:val="a7"/>
        <w:ind w:left="360" w:firstLineChars="0" w:firstLine="0"/>
        <w:jc w:val="center"/>
      </w:pPr>
    </w:p>
    <w:p w:rsidR="00AF0D2D" w:rsidRDefault="00AF0D2D" w:rsidP="00425B6E">
      <w:pPr>
        <w:pStyle w:val="a7"/>
        <w:ind w:left="360" w:firstLineChars="0" w:firstLine="0"/>
        <w:jc w:val="center"/>
      </w:pPr>
    </w:p>
    <w:p w:rsidR="00AF0D2D" w:rsidRDefault="00AF0D2D" w:rsidP="00425B6E">
      <w:pPr>
        <w:pStyle w:val="a7"/>
        <w:ind w:left="360" w:firstLineChars="0" w:firstLine="0"/>
        <w:jc w:val="center"/>
      </w:pPr>
    </w:p>
    <w:p w:rsidR="00AF0D2D" w:rsidRDefault="00AF0D2D" w:rsidP="00425B6E">
      <w:pPr>
        <w:pStyle w:val="a7"/>
        <w:ind w:left="360" w:firstLineChars="0" w:firstLine="0"/>
        <w:jc w:val="center"/>
      </w:pPr>
    </w:p>
    <w:p w:rsidR="00AF0D2D" w:rsidRDefault="00AF0D2D" w:rsidP="00425B6E">
      <w:pPr>
        <w:pStyle w:val="a7"/>
        <w:ind w:left="360" w:firstLineChars="0" w:firstLine="0"/>
        <w:jc w:val="center"/>
      </w:pPr>
    </w:p>
    <w:p w:rsidR="00AF0D2D" w:rsidRDefault="00AF0D2D" w:rsidP="00425B6E">
      <w:pPr>
        <w:pStyle w:val="a7"/>
        <w:ind w:left="360" w:firstLineChars="0" w:firstLine="0"/>
        <w:jc w:val="center"/>
      </w:pPr>
    </w:p>
    <w:p w:rsidR="00AF0D2D" w:rsidRDefault="00AF0D2D" w:rsidP="00425B6E">
      <w:pPr>
        <w:pStyle w:val="a7"/>
        <w:ind w:left="360" w:firstLineChars="0" w:firstLine="0"/>
        <w:jc w:val="center"/>
      </w:pPr>
    </w:p>
    <w:p w:rsidR="00AF0D2D" w:rsidRDefault="00AF0D2D" w:rsidP="00425B6E">
      <w:pPr>
        <w:pStyle w:val="a7"/>
        <w:ind w:left="360" w:firstLineChars="0" w:firstLine="0"/>
        <w:jc w:val="center"/>
      </w:pPr>
    </w:p>
    <w:p w:rsidR="00AF0D2D" w:rsidRDefault="00AF0D2D" w:rsidP="00425B6E">
      <w:pPr>
        <w:pStyle w:val="a7"/>
        <w:ind w:left="360" w:firstLineChars="0" w:firstLine="0"/>
        <w:jc w:val="center"/>
      </w:pPr>
    </w:p>
    <w:p w:rsidR="00AF0D2D" w:rsidRDefault="00AF0D2D" w:rsidP="00425B6E">
      <w:pPr>
        <w:pStyle w:val="a7"/>
        <w:ind w:left="360" w:firstLineChars="0" w:firstLine="0"/>
        <w:jc w:val="center"/>
      </w:pPr>
    </w:p>
    <w:p w:rsidR="00AF0D2D" w:rsidRDefault="00AF0D2D" w:rsidP="00425B6E">
      <w:pPr>
        <w:pStyle w:val="a7"/>
        <w:ind w:left="360" w:firstLineChars="0" w:firstLine="0"/>
        <w:jc w:val="center"/>
      </w:pPr>
    </w:p>
    <w:p w:rsidR="00AF0D2D" w:rsidRDefault="00AF0D2D" w:rsidP="00425B6E">
      <w:pPr>
        <w:pStyle w:val="a7"/>
        <w:ind w:left="360" w:firstLineChars="0" w:firstLine="0"/>
        <w:jc w:val="center"/>
      </w:pPr>
    </w:p>
    <w:p w:rsidR="00AF0D2D" w:rsidRDefault="00AF0D2D" w:rsidP="00425B6E">
      <w:pPr>
        <w:pStyle w:val="a7"/>
        <w:ind w:left="360" w:firstLineChars="0" w:firstLine="0"/>
        <w:jc w:val="center"/>
      </w:pPr>
    </w:p>
    <w:p w:rsidR="0020721A" w:rsidRDefault="00F7125E" w:rsidP="00097580">
      <w:pPr>
        <w:ind w:firstLine="883"/>
        <w:jc w:val="center"/>
        <w:rPr>
          <w:b/>
          <w:sz w:val="44"/>
          <w:szCs w:val="44"/>
        </w:rPr>
      </w:pPr>
      <w:r>
        <w:rPr>
          <w:b/>
          <w:noProof/>
          <w:sz w:val="44"/>
          <w:szCs w:val="44"/>
        </w:rPr>
        <mc:AlternateContent>
          <mc:Choice Requires="wps">
            <w:drawing>
              <wp:anchor distT="0" distB="0" distL="114300" distR="114300" simplePos="0" relativeHeight="251662336" behindDoc="0" locked="0" layoutInCell="1" allowOverlap="1">
                <wp:simplePos x="0" y="0"/>
                <wp:positionH relativeFrom="margin">
                  <wp:posOffset>117231</wp:posOffset>
                </wp:positionH>
                <wp:positionV relativeFrom="paragraph">
                  <wp:posOffset>7034</wp:posOffset>
                </wp:positionV>
                <wp:extent cx="5425440" cy="4882661"/>
                <wp:effectExtent l="0" t="0" r="3810" b="0"/>
                <wp:wrapNone/>
                <wp:docPr id="4" name="文本框 4"/>
                <wp:cNvGraphicFramePr/>
                <a:graphic xmlns:a="http://schemas.openxmlformats.org/drawingml/2006/main">
                  <a:graphicData uri="http://schemas.microsoft.com/office/word/2010/wordprocessingShape">
                    <wps:wsp>
                      <wps:cNvSpPr txBox="1"/>
                      <wps:spPr>
                        <a:xfrm>
                          <a:off x="0" y="0"/>
                          <a:ext cx="5425440" cy="4882661"/>
                        </a:xfrm>
                        <a:prstGeom prst="rect">
                          <a:avLst/>
                        </a:prstGeom>
                        <a:solidFill>
                          <a:schemeClr val="lt1"/>
                        </a:solidFill>
                        <a:ln w="6350">
                          <a:noFill/>
                        </a:ln>
                      </wps:spPr>
                      <wps:txbx>
                        <w:txbxContent>
                          <w:p w:rsidR="00B853B1" w:rsidRPr="00107C86" w:rsidRDefault="00107C86" w:rsidP="00107C86">
                            <w:pPr>
                              <w:ind w:firstLine="360"/>
                              <w:jc w:val="center"/>
                              <w:rPr>
                                <w:rFonts w:ascii="宋体" w:eastAsia="宋体" w:hAnsi="宋体"/>
                                <w:sz w:val="24"/>
                                <w:szCs w:val="24"/>
                              </w:rPr>
                            </w:pPr>
                            <w:r w:rsidRPr="00107C86">
                              <w:rPr>
                                <w:rFonts w:ascii="宋体" w:eastAsia="宋体" w:hAnsi="宋体"/>
                                <w:sz w:val="24"/>
                                <w:szCs w:val="24"/>
                              </w:rPr>
                              <w:t>表</w:t>
                            </w:r>
                            <w:r w:rsidRPr="00107C86">
                              <w:rPr>
                                <w:rFonts w:ascii="宋体" w:eastAsia="宋体" w:hAnsi="宋体" w:hint="eastAsia"/>
                                <w:sz w:val="24"/>
                                <w:szCs w:val="24"/>
                              </w:rPr>
                              <w:t>2</w:t>
                            </w:r>
                            <w:r w:rsidRPr="00107C86">
                              <w:rPr>
                                <w:rFonts w:ascii="宋体" w:eastAsia="宋体" w:hAnsi="宋体"/>
                                <w:sz w:val="24"/>
                                <w:szCs w:val="24"/>
                              </w:rPr>
                              <w:t xml:space="preserve"> 实验结果</w:t>
                            </w:r>
                            <w:r w:rsidRPr="00107C86">
                              <w:rPr>
                                <w:rFonts w:ascii="宋体" w:eastAsia="宋体" w:hAnsi="宋体" w:hint="eastAsia"/>
                                <w:sz w:val="24"/>
                                <w:szCs w:val="24"/>
                              </w:rPr>
                              <w:t>(</w:t>
                            </w:r>
                            <w:r w:rsidRPr="00107C86">
                              <w:rPr>
                                <w:rFonts w:ascii="宋体" w:eastAsia="宋体" w:hAnsi="宋体"/>
                                <w:sz w:val="24"/>
                                <w:szCs w:val="24"/>
                              </w:rPr>
                              <w:t>c</w:t>
                            </w:r>
                            <w:r w:rsidRPr="00107C86">
                              <w:rPr>
                                <w:rFonts w:ascii="宋体" w:eastAsia="宋体" w:hAnsi="宋体" w:hint="eastAsia"/>
                                <w:sz w:val="24"/>
                                <w:szCs w:val="24"/>
                              </w:rPr>
                              <w:t>)</w:t>
                            </w:r>
                          </w:p>
                          <w:tbl>
                            <w:tblPr>
                              <w:tblW w:w="8222" w:type="dxa"/>
                              <w:tblInd w:w="-5" w:type="dxa"/>
                              <w:tblLook w:val="04A0" w:firstRow="1" w:lastRow="0" w:firstColumn="1" w:lastColumn="0" w:noHBand="0" w:noVBand="1"/>
                            </w:tblPr>
                            <w:tblGrid>
                              <w:gridCol w:w="709"/>
                              <w:gridCol w:w="2126"/>
                              <w:gridCol w:w="851"/>
                              <w:gridCol w:w="825"/>
                              <w:gridCol w:w="876"/>
                              <w:gridCol w:w="992"/>
                              <w:gridCol w:w="992"/>
                              <w:gridCol w:w="851"/>
                            </w:tblGrid>
                            <w:tr w:rsidR="00107C86" w:rsidRPr="00EB32B9" w:rsidTr="00630F0B">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实验项目</w:t>
                                  </w:r>
                                </w:p>
                              </w:tc>
                              <w:tc>
                                <w:tcPr>
                                  <w:tcW w:w="2977" w:type="dxa"/>
                                  <w:gridSpan w:val="2"/>
                                  <w:tcBorders>
                                    <w:top w:val="single" w:sz="4" w:space="0" w:color="auto"/>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分区数目及初始概率分布</w:t>
                                  </w:r>
                                </w:p>
                              </w:tc>
                              <w:tc>
                                <w:tcPr>
                                  <w:tcW w:w="825" w:type="dxa"/>
                                  <w:tcBorders>
                                    <w:top w:val="single" w:sz="4" w:space="0" w:color="auto"/>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RT</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DRT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MDRT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RDRT</w:t>
                                  </w:r>
                                </w:p>
                              </w:tc>
                            </w:tr>
                            <w:tr w:rsidR="00630F0B" w:rsidRPr="00E15886" w:rsidTr="00630F0B">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bash</w:t>
                                  </w:r>
                                </w:p>
                              </w:tc>
                              <w:tc>
                                <w:tcPr>
                                  <w:tcW w:w="2126" w:type="dxa"/>
                                  <w:vMerge w:val="restart"/>
                                  <w:tcBorders>
                                    <w:top w:val="nil"/>
                                    <w:left w:val="nil"/>
                                    <w:right w:val="single" w:sz="4" w:space="0" w:color="auto"/>
                                  </w:tcBorders>
                                  <w:shd w:val="clear" w:color="auto" w:fill="auto"/>
                                  <w:noWrap/>
                                  <w:vAlign w:val="center"/>
                                  <w:hideMark/>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-19.76%</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-9.56%</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2.35%</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10.67%</w:t>
                                  </w:r>
                                </w:p>
                              </w:tc>
                            </w:tr>
                            <w:tr w:rsidR="00630F0B"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0.17%</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2.07%</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5.04%</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8.27%</w:t>
                                  </w:r>
                                </w:p>
                              </w:tc>
                            </w:tr>
                            <w:tr w:rsidR="00630F0B"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3.96%</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8.39%</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10.81%</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12.06%</w:t>
                                  </w:r>
                                </w:p>
                              </w:tc>
                            </w:tr>
                            <w:tr w:rsidR="00630F0B"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23.44%</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21.87%</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26.79%</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31.64%</w:t>
                                  </w:r>
                                </w:p>
                              </w:tc>
                            </w:tr>
                            <w:tr w:rsidR="00630F0B" w:rsidRPr="00E15886" w:rsidTr="00630F0B">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flex</w:t>
                                  </w:r>
                                </w:p>
                              </w:tc>
                              <w:tc>
                                <w:tcPr>
                                  <w:tcW w:w="2126" w:type="dxa"/>
                                  <w:vMerge w:val="restart"/>
                                  <w:tcBorders>
                                    <w:top w:val="nil"/>
                                    <w:left w:val="nil"/>
                                    <w:right w:val="single" w:sz="4" w:space="0" w:color="auto"/>
                                  </w:tcBorders>
                                  <w:shd w:val="clear" w:color="auto" w:fill="auto"/>
                                  <w:noWrap/>
                                  <w:vAlign w:val="center"/>
                                  <w:hideMark/>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-3.38%</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-18.57%</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-6.00%</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-16.51%</w:t>
                                  </w:r>
                                </w:p>
                              </w:tc>
                            </w:tr>
                            <w:tr w:rsidR="00630F0B"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-0.38%</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-20.08%</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18.20%</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13.13%</w:t>
                                  </w:r>
                                </w:p>
                              </w:tc>
                            </w:tr>
                            <w:tr w:rsidR="00630F0B"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630F0B" w:rsidRPr="00EF096B" w:rsidRDefault="00630F0B"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6个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12.95%</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-12.76%</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1.31%</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24.77%</w:t>
                                  </w:r>
                                </w:p>
                              </w:tc>
                            </w:tr>
                            <w:tr w:rsidR="00630F0B"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hideMark/>
                                </w:tcPr>
                                <w:p w:rsidR="00630F0B" w:rsidRPr="00EB32B9" w:rsidRDefault="00630F0B"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-14.45%</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-23.83%</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21.76%</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15.95%</w:t>
                                  </w:r>
                                </w:p>
                              </w:tc>
                            </w:tr>
                            <w:tr w:rsidR="00630F0B" w:rsidRPr="00E15886" w:rsidTr="00630F0B">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grep</w:t>
                                  </w:r>
                                </w:p>
                              </w:tc>
                              <w:tc>
                                <w:tcPr>
                                  <w:tcW w:w="2126" w:type="dxa"/>
                                  <w:vMerge w:val="restart"/>
                                  <w:tcBorders>
                                    <w:top w:val="nil"/>
                                    <w:left w:val="nil"/>
                                    <w:right w:val="single" w:sz="4" w:space="0" w:color="auto"/>
                                  </w:tcBorders>
                                  <w:shd w:val="clear" w:color="auto" w:fill="auto"/>
                                  <w:noWrap/>
                                  <w:vAlign w:val="center"/>
                                  <w:hideMark/>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-67.03%</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-28.20%</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-12.82%</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-3.28%</w:t>
                                  </w:r>
                                </w:p>
                              </w:tc>
                            </w:tr>
                            <w:tr w:rsidR="00630F0B"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11.43%</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-24.37%</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-8.81%</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-24.32%</w:t>
                                  </w:r>
                                </w:p>
                              </w:tc>
                            </w:tr>
                            <w:tr w:rsidR="00630F0B"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-58.00%</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-57.36%</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-29.11%</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-52.43%</w:t>
                                  </w:r>
                                </w:p>
                              </w:tc>
                            </w:tr>
                            <w:tr w:rsidR="00630F0B"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-48.21%</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-71.04%</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-35.34%</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-60.66%</w:t>
                                  </w:r>
                                </w:p>
                              </w:tc>
                            </w:tr>
                            <w:tr w:rsidR="00630F0B" w:rsidRPr="00E15886" w:rsidTr="00630F0B">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gzip</w:t>
                                  </w:r>
                                </w:p>
                              </w:tc>
                              <w:tc>
                                <w:tcPr>
                                  <w:tcW w:w="2126" w:type="dxa"/>
                                  <w:vMerge w:val="restart"/>
                                  <w:tcBorders>
                                    <w:top w:val="nil"/>
                                    <w:left w:val="nil"/>
                                    <w:right w:val="single" w:sz="4" w:space="0" w:color="auto"/>
                                  </w:tcBorders>
                                  <w:shd w:val="clear" w:color="auto" w:fill="auto"/>
                                  <w:noWrap/>
                                  <w:vAlign w:val="center"/>
                                  <w:hideMark/>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-66.88%</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-66.28%</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-39.88%</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-65.24%</w:t>
                                  </w:r>
                                </w:p>
                              </w:tc>
                            </w:tr>
                            <w:tr w:rsidR="00630F0B"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-0.41%</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-25.55%</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-20.40%</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-21.80%</w:t>
                                  </w:r>
                                </w:p>
                              </w:tc>
                            </w:tr>
                            <w:tr w:rsidR="00630F0B"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4个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65.87%</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65.08%</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73.34%</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78.19%</w:t>
                                  </w:r>
                                </w:p>
                              </w:tc>
                            </w:tr>
                            <w:tr w:rsidR="00630F0B"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8.35%</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69.02%</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73.16%</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73.91%</w:t>
                                  </w:r>
                                </w:p>
                              </w:tc>
                            </w:tr>
                            <w:tr w:rsidR="00630F0B" w:rsidRPr="00E15886" w:rsidTr="00630F0B">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make</w:t>
                                  </w:r>
                                </w:p>
                              </w:tc>
                              <w:tc>
                                <w:tcPr>
                                  <w:tcW w:w="2126" w:type="dxa"/>
                                  <w:vMerge w:val="restart"/>
                                  <w:tcBorders>
                                    <w:top w:val="nil"/>
                                    <w:left w:val="nil"/>
                                    <w:right w:val="single" w:sz="4" w:space="0" w:color="auto"/>
                                  </w:tcBorders>
                                  <w:shd w:val="clear" w:color="auto" w:fill="auto"/>
                                  <w:noWrap/>
                                  <w:vAlign w:val="center"/>
                                  <w:hideMark/>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91.51%</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91.84%</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92.21%</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93.04%</w:t>
                                  </w:r>
                                </w:p>
                              </w:tc>
                            </w:tr>
                            <w:tr w:rsidR="00630F0B"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-8.72%</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49.10%</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50.79%</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88.12%</w:t>
                                  </w:r>
                                </w:p>
                              </w:tc>
                            </w:tr>
                            <w:tr w:rsidR="00630F0B"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85.77%</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86.51%</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88.30%</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88.57%</w:t>
                                  </w:r>
                                </w:p>
                              </w:tc>
                            </w:tr>
                            <w:tr w:rsidR="00630F0B"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5.87%</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36.58%</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39.68%</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83.42%</w:t>
                                  </w:r>
                                </w:p>
                              </w:tc>
                            </w:tr>
                          </w:tbl>
                          <w:p w:rsidR="00107C86" w:rsidRPr="00EB32B9" w:rsidRDefault="00107C86" w:rsidP="00B853B1">
                            <w:pPr>
                              <w:ind w:firstLine="360"/>
                              <w:jc w:val="left"/>
                              <w:rPr>
                                <w:rFonts w:hint="eastAsia"/>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 o:spid="_x0000_s1029" type="#_x0000_t202" style="position:absolute;left:0;text-align:left;margin-left:9.25pt;margin-top:.55pt;width:427.2pt;height:384.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" fillcolor="white [3201]" stroked="f" strokeweight=".5pt">
                <v:textbox>
                  <w:txbxContent>
                    <w:p w:rsidR="00B853B1" w:rsidRPr="00107C86" w:rsidRDefault="00107C86" w:rsidP="00107C86">
                      <w:pPr>
                        <w:ind w:firstLine="360"/>
                        <w:jc w:val="center"/>
                        <w:rPr>
                          <w:rFonts w:ascii="宋体" w:eastAsia="宋体" w:hAnsi="宋体"/>
                          <w:sz w:val="24"/>
                          <w:szCs w:val="24"/>
                        </w:rPr>
                      </w:pPr>
                      <w:r w:rsidRPr="00107C86">
                        <w:rPr>
                          <w:rFonts w:ascii="宋体" w:eastAsia="宋体" w:hAnsi="宋体"/>
                          <w:sz w:val="24"/>
                          <w:szCs w:val="24"/>
                        </w:rPr>
                        <w:t>表</w:t>
                      </w:r>
                      <w:r w:rsidRPr="00107C86">
                        <w:rPr>
                          <w:rFonts w:ascii="宋体" w:eastAsia="宋体" w:hAnsi="宋体" w:hint="eastAsia"/>
                          <w:sz w:val="24"/>
                          <w:szCs w:val="24"/>
                        </w:rPr>
                        <w:t>2</w:t>
                      </w:r>
                      <w:r w:rsidRPr="00107C86">
                        <w:rPr>
                          <w:rFonts w:ascii="宋体" w:eastAsia="宋体" w:hAnsi="宋体"/>
                          <w:sz w:val="24"/>
                          <w:szCs w:val="24"/>
                        </w:rPr>
                        <w:t xml:space="preserve"> 实验结果</w:t>
                      </w:r>
                      <w:r w:rsidRPr="00107C86">
                        <w:rPr>
                          <w:rFonts w:ascii="宋体" w:eastAsia="宋体" w:hAnsi="宋体" w:hint="eastAsia"/>
                          <w:sz w:val="24"/>
                          <w:szCs w:val="24"/>
                        </w:rPr>
                        <w:t>(</w:t>
                      </w:r>
                      <w:r w:rsidRPr="00107C86">
                        <w:rPr>
                          <w:rFonts w:ascii="宋体" w:eastAsia="宋体" w:hAnsi="宋体"/>
                          <w:sz w:val="24"/>
                          <w:szCs w:val="24"/>
                        </w:rPr>
                        <w:t>c</w:t>
                      </w:r>
                      <w:r w:rsidRPr="00107C86">
                        <w:rPr>
                          <w:rFonts w:ascii="宋体" w:eastAsia="宋体" w:hAnsi="宋体" w:hint="eastAsia"/>
                          <w:sz w:val="24"/>
                          <w:szCs w:val="24"/>
                        </w:rPr>
                        <w:t>)</w:t>
                      </w:r>
                    </w:p>
                    <w:tbl>
                      <w:tblPr>
                        <w:tblW w:w="8222" w:type="dxa"/>
                        <w:tblInd w:w="-5" w:type="dxa"/>
                        <w:tblLook w:val="04A0" w:firstRow="1" w:lastRow="0" w:firstColumn="1" w:lastColumn="0" w:noHBand="0" w:noVBand="1"/>
                      </w:tblPr>
                      <w:tblGrid>
                        <w:gridCol w:w="709"/>
                        <w:gridCol w:w="2126"/>
                        <w:gridCol w:w="851"/>
                        <w:gridCol w:w="825"/>
                        <w:gridCol w:w="876"/>
                        <w:gridCol w:w="992"/>
                        <w:gridCol w:w="992"/>
                        <w:gridCol w:w="851"/>
                      </w:tblGrid>
                      <w:tr w:rsidR="00107C86" w:rsidRPr="00EB32B9" w:rsidTr="00630F0B">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实验项目</w:t>
                            </w:r>
                          </w:p>
                        </w:tc>
                        <w:tc>
                          <w:tcPr>
                            <w:tcW w:w="2977" w:type="dxa"/>
                            <w:gridSpan w:val="2"/>
                            <w:tcBorders>
                              <w:top w:val="single" w:sz="4" w:space="0" w:color="auto"/>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分区数目及初始概率分布</w:t>
                            </w:r>
                          </w:p>
                        </w:tc>
                        <w:tc>
                          <w:tcPr>
                            <w:tcW w:w="825" w:type="dxa"/>
                            <w:tcBorders>
                              <w:top w:val="single" w:sz="4" w:space="0" w:color="auto"/>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RT</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DRT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MDRT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107C86" w:rsidRPr="00EB32B9" w:rsidRDefault="00107C8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RDRT</w:t>
                            </w:r>
                          </w:p>
                        </w:tc>
                      </w:tr>
                      <w:tr w:rsidR="00630F0B" w:rsidRPr="00E15886" w:rsidTr="00630F0B">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bash</w:t>
                            </w:r>
                          </w:p>
                        </w:tc>
                        <w:tc>
                          <w:tcPr>
                            <w:tcW w:w="2126" w:type="dxa"/>
                            <w:vMerge w:val="restart"/>
                            <w:tcBorders>
                              <w:top w:val="nil"/>
                              <w:left w:val="nil"/>
                              <w:right w:val="single" w:sz="4" w:space="0" w:color="auto"/>
                            </w:tcBorders>
                            <w:shd w:val="clear" w:color="auto" w:fill="auto"/>
                            <w:noWrap/>
                            <w:vAlign w:val="center"/>
                            <w:hideMark/>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-19.76%</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-9.56%</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2.35%</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10.67%</w:t>
                            </w:r>
                          </w:p>
                        </w:tc>
                      </w:tr>
                      <w:tr w:rsidR="00630F0B"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0.17%</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2.07%</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5.04%</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8.27%</w:t>
                            </w:r>
                          </w:p>
                        </w:tc>
                      </w:tr>
                      <w:tr w:rsidR="00630F0B"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3.96%</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8.39%</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10.81%</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12.06%</w:t>
                            </w:r>
                          </w:p>
                        </w:tc>
                      </w:tr>
                      <w:tr w:rsidR="00630F0B"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23.44%</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21.87%</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26.79%</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31.64%</w:t>
                            </w:r>
                          </w:p>
                        </w:tc>
                      </w:tr>
                      <w:tr w:rsidR="00630F0B" w:rsidRPr="00E15886" w:rsidTr="00630F0B">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flex</w:t>
                            </w:r>
                          </w:p>
                        </w:tc>
                        <w:tc>
                          <w:tcPr>
                            <w:tcW w:w="2126" w:type="dxa"/>
                            <w:vMerge w:val="restart"/>
                            <w:tcBorders>
                              <w:top w:val="nil"/>
                              <w:left w:val="nil"/>
                              <w:right w:val="single" w:sz="4" w:space="0" w:color="auto"/>
                            </w:tcBorders>
                            <w:shd w:val="clear" w:color="auto" w:fill="auto"/>
                            <w:noWrap/>
                            <w:vAlign w:val="center"/>
                            <w:hideMark/>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-3.38%</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-18.57%</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-6.00%</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-16.51%</w:t>
                            </w:r>
                          </w:p>
                        </w:tc>
                      </w:tr>
                      <w:tr w:rsidR="00630F0B"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-0.38%</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-20.08%</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18.20%</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13.13%</w:t>
                            </w:r>
                          </w:p>
                        </w:tc>
                      </w:tr>
                      <w:tr w:rsidR="00630F0B"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630F0B" w:rsidRPr="00EF096B" w:rsidRDefault="00630F0B"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6个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12.95%</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-12.76%</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1.31%</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24.77%</w:t>
                            </w:r>
                          </w:p>
                        </w:tc>
                      </w:tr>
                      <w:tr w:rsidR="00630F0B"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hideMark/>
                          </w:tcPr>
                          <w:p w:rsidR="00630F0B" w:rsidRPr="00EB32B9" w:rsidRDefault="00630F0B"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-14.45%</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-23.83%</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21.76%</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15.95%</w:t>
                            </w:r>
                          </w:p>
                        </w:tc>
                      </w:tr>
                      <w:tr w:rsidR="00630F0B" w:rsidRPr="00E15886" w:rsidTr="00630F0B">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grep</w:t>
                            </w:r>
                          </w:p>
                        </w:tc>
                        <w:tc>
                          <w:tcPr>
                            <w:tcW w:w="2126" w:type="dxa"/>
                            <w:vMerge w:val="restart"/>
                            <w:tcBorders>
                              <w:top w:val="nil"/>
                              <w:left w:val="nil"/>
                              <w:right w:val="single" w:sz="4" w:space="0" w:color="auto"/>
                            </w:tcBorders>
                            <w:shd w:val="clear" w:color="auto" w:fill="auto"/>
                            <w:noWrap/>
                            <w:vAlign w:val="center"/>
                            <w:hideMark/>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-67.03%</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-28.20%</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-12.82%</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-3.28%</w:t>
                            </w:r>
                          </w:p>
                        </w:tc>
                      </w:tr>
                      <w:tr w:rsidR="00630F0B"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11.43%</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-24.37%</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-8.81%</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-24.32%</w:t>
                            </w:r>
                          </w:p>
                        </w:tc>
                      </w:tr>
                      <w:tr w:rsidR="00630F0B"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-58.00%</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-57.36%</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-29.11%</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-52.43%</w:t>
                            </w:r>
                          </w:p>
                        </w:tc>
                      </w:tr>
                      <w:tr w:rsidR="00630F0B"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-48.21%</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-71.04%</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-35.34%</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-60.66%</w:t>
                            </w:r>
                          </w:p>
                        </w:tc>
                      </w:tr>
                      <w:tr w:rsidR="00630F0B" w:rsidRPr="00E15886" w:rsidTr="00630F0B">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gzip</w:t>
                            </w:r>
                          </w:p>
                        </w:tc>
                        <w:tc>
                          <w:tcPr>
                            <w:tcW w:w="2126" w:type="dxa"/>
                            <w:vMerge w:val="restart"/>
                            <w:tcBorders>
                              <w:top w:val="nil"/>
                              <w:left w:val="nil"/>
                              <w:right w:val="single" w:sz="4" w:space="0" w:color="auto"/>
                            </w:tcBorders>
                            <w:shd w:val="clear" w:color="auto" w:fill="auto"/>
                            <w:noWrap/>
                            <w:vAlign w:val="center"/>
                            <w:hideMark/>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-66.88%</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-66.28%</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-39.88%</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-65.24%</w:t>
                            </w:r>
                          </w:p>
                        </w:tc>
                      </w:tr>
                      <w:tr w:rsidR="00630F0B"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-0.41%</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-25.55%</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-20.40%</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-21.80%</w:t>
                            </w:r>
                          </w:p>
                        </w:tc>
                      </w:tr>
                      <w:tr w:rsidR="00630F0B"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4个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65.87%</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65.08%</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73.34%</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78.19%</w:t>
                            </w:r>
                          </w:p>
                        </w:tc>
                      </w:tr>
                      <w:tr w:rsidR="00630F0B"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8.35%</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69.02%</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73.16%</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73.91%</w:t>
                            </w:r>
                          </w:p>
                        </w:tc>
                      </w:tr>
                      <w:tr w:rsidR="00630F0B" w:rsidRPr="00E15886" w:rsidTr="00630F0B">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make</w:t>
                            </w:r>
                          </w:p>
                        </w:tc>
                        <w:tc>
                          <w:tcPr>
                            <w:tcW w:w="2126" w:type="dxa"/>
                            <w:vMerge w:val="restart"/>
                            <w:tcBorders>
                              <w:top w:val="nil"/>
                              <w:left w:val="nil"/>
                              <w:right w:val="single" w:sz="4" w:space="0" w:color="auto"/>
                            </w:tcBorders>
                            <w:shd w:val="clear" w:color="auto" w:fill="auto"/>
                            <w:noWrap/>
                            <w:vAlign w:val="center"/>
                            <w:hideMark/>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91.51%</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91.84%</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92.21%</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93.04%</w:t>
                            </w:r>
                          </w:p>
                        </w:tc>
                      </w:tr>
                      <w:tr w:rsidR="00630F0B"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-8.72%</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49.10%</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50.79%</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88.12%</w:t>
                            </w:r>
                          </w:p>
                        </w:tc>
                      </w:tr>
                      <w:tr w:rsidR="00630F0B"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85.77%</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86.51%</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88.30%</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88.57%</w:t>
                            </w:r>
                          </w:p>
                        </w:tc>
                      </w:tr>
                      <w:tr w:rsidR="00630F0B"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630F0B" w:rsidRPr="00703F70" w:rsidRDefault="00630F0B"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630F0B" w:rsidRPr="00EB32B9" w:rsidRDefault="00630F0B"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5.87%</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36.58%</w:t>
                            </w:r>
                          </w:p>
                        </w:tc>
                        <w:tc>
                          <w:tcPr>
                            <w:tcW w:w="992" w:type="dxa"/>
                            <w:tcBorders>
                              <w:top w:val="nil"/>
                              <w:left w:val="nil"/>
                              <w:bottom w:val="single" w:sz="4" w:space="0" w:color="auto"/>
                              <w:right w:val="single" w:sz="4" w:space="0" w:color="auto"/>
                            </w:tcBorders>
                            <w:shd w:val="clear" w:color="auto" w:fill="auto"/>
                            <w:noWrap/>
                            <w:vAlign w:val="center"/>
                            <w:hideMark/>
                          </w:tcPr>
                          <w:p w:rsidR="00630F0B" w:rsidRPr="00B853B1" w:rsidRDefault="00630F0B"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39.68%</w:t>
                            </w:r>
                          </w:p>
                        </w:tc>
                        <w:tc>
                          <w:tcPr>
                            <w:tcW w:w="851" w:type="dxa"/>
                            <w:tcBorders>
                              <w:top w:val="nil"/>
                              <w:left w:val="nil"/>
                              <w:bottom w:val="single" w:sz="4" w:space="0" w:color="auto"/>
                              <w:right w:val="single" w:sz="4" w:space="0" w:color="auto"/>
                            </w:tcBorders>
                            <w:shd w:val="clear" w:color="auto" w:fill="auto"/>
                            <w:noWrap/>
                            <w:vAlign w:val="center"/>
                            <w:hideMark/>
                          </w:tcPr>
                          <w:p w:rsidR="00630F0B" w:rsidRPr="00E15886" w:rsidRDefault="00630F0B"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83.42%</w:t>
                            </w:r>
                          </w:p>
                        </w:tc>
                      </w:tr>
                    </w:tbl>
                    <w:p w:rsidR="00107C86" w:rsidRPr="00EB32B9" w:rsidRDefault="00107C86" w:rsidP="00B853B1">
                      <w:pPr>
                        <w:ind w:firstLine="360"/>
                        <w:jc w:val="left"/>
                        <w:rPr>
                          <w:rFonts w:hint="eastAsia"/>
                          <w:sz w:val="18"/>
                          <w:szCs w:val="18"/>
                        </w:rPr>
                      </w:pPr>
                    </w:p>
                  </w:txbxContent>
                </v:textbox>
                <w10:wrap anchorx="margin"/>
              </v:shape>
            </w:pict>
          </mc:Fallback>
        </mc:AlternateContent>
      </w:r>
    </w:p>
    <w:p w:rsidR="0020721A" w:rsidRDefault="0020721A" w:rsidP="00097580">
      <w:pPr>
        <w:ind w:firstLine="883"/>
        <w:jc w:val="center"/>
        <w:rPr>
          <w:b/>
          <w:sz w:val="44"/>
          <w:szCs w:val="44"/>
        </w:rPr>
      </w:pPr>
    </w:p>
    <w:p w:rsidR="0020721A" w:rsidRDefault="0020721A" w:rsidP="00097580">
      <w:pPr>
        <w:ind w:firstLine="883"/>
        <w:jc w:val="center"/>
        <w:rPr>
          <w:b/>
          <w:sz w:val="44"/>
          <w:szCs w:val="44"/>
        </w:rPr>
      </w:pPr>
    </w:p>
    <w:p w:rsidR="0020721A" w:rsidRDefault="0020721A" w:rsidP="00097580">
      <w:pPr>
        <w:ind w:firstLine="883"/>
        <w:jc w:val="center"/>
        <w:rPr>
          <w:b/>
          <w:sz w:val="44"/>
          <w:szCs w:val="44"/>
        </w:rPr>
      </w:pPr>
    </w:p>
    <w:p w:rsidR="0020721A" w:rsidRDefault="0020721A" w:rsidP="00097580">
      <w:pPr>
        <w:ind w:firstLine="883"/>
        <w:jc w:val="center"/>
        <w:rPr>
          <w:b/>
          <w:sz w:val="44"/>
          <w:szCs w:val="44"/>
        </w:rPr>
      </w:pPr>
    </w:p>
    <w:p w:rsidR="00581DC0" w:rsidRDefault="00581DC0" w:rsidP="00581DC0">
      <w:pPr>
        <w:ind w:firstLine="480"/>
        <w:jc w:val="center"/>
      </w:pPr>
    </w:p>
    <w:p w:rsidR="0020721A" w:rsidRDefault="0020721A" w:rsidP="00EF446E">
      <w:pPr>
        <w:ind w:firstLine="480"/>
        <w:jc w:val="center"/>
      </w:pPr>
    </w:p>
    <w:p w:rsidR="0020721A" w:rsidRDefault="0020721A" w:rsidP="00097580">
      <w:pPr>
        <w:ind w:firstLine="883"/>
        <w:jc w:val="center"/>
        <w:rPr>
          <w:b/>
          <w:sz w:val="44"/>
          <w:szCs w:val="44"/>
        </w:rPr>
      </w:pPr>
    </w:p>
    <w:p w:rsidR="0020721A" w:rsidRDefault="0020721A" w:rsidP="00097580">
      <w:pPr>
        <w:ind w:firstLine="883"/>
        <w:jc w:val="center"/>
        <w:rPr>
          <w:b/>
          <w:sz w:val="44"/>
          <w:szCs w:val="44"/>
        </w:rPr>
      </w:pPr>
    </w:p>
    <w:p w:rsidR="0020721A" w:rsidRDefault="0020721A" w:rsidP="00097580">
      <w:pPr>
        <w:ind w:firstLine="883"/>
        <w:jc w:val="center"/>
        <w:rPr>
          <w:b/>
          <w:sz w:val="44"/>
          <w:szCs w:val="44"/>
        </w:rPr>
      </w:pPr>
    </w:p>
    <w:p w:rsidR="00425B6E" w:rsidRDefault="00425B6E" w:rsidP="00425B6E">
      <w:pPr>
        <w:ind w:firstLine="883"/>
        <w:jc w:val="center"/>
        <w:rPr>
          <w:b/>
          <w:sz w:val="44"/>
          <w:szCs w:val="44"/>
        </w:rPr>
      </w:pPr>
    </w:p>
    <w:p w:rsidR="00EF096B" w:rsidRDefault="00EF096B" w:rsidP="00425B6E">
      <w:pPr>
        <w:ind w:firstLine="480"/>
        <w:jc w:val="center"/>
      </w:pPr>
    </w:p>
    <w:p w:rsidR="00EF096B" w:rsidRDefault="00EF096B" w:rsidP="00425B6E">
      <w:pPr>
        <w:ind w:firstLine="480"/>
        <w:jc w:val="center"/>
      </w:pPr>
    </w:p>
    <w:p w:rsidR="00EF096B" w:rsidRDefault="00EF096B" w:rsidP="00425B6E">
      <w:pPr>
        <w:ind w:firstLine="480"/>
        <w:jc w:val="center"/>
      </w:pPr>
    </w:p>
    <w:p w:rsidR="00127288" w:rsidRDefault="00127288" w:rsidP="008D5FFE">
      <w:pPr>
        <w:rPr>
          <w:rFonts w:hint="eastAsia"/>
          <w:b/>
          <w:sz w:val="44"/>
          <w:szCs w:val="44"/>
        </w:rPr>
      </w:pPr>
    </w:p>
    <w:p w:rsidR="00FE2633" w:rsidRDefault="006D6BD0" w:rsidP="00AF5A0F">
      <w:pPr>
        <w:pStyle w:val="20"/>
        <w:ind w:left="840" w:firstLine="0"/>
      </w:pPr>
      <w:r>
        <w:rPr>
          <w:rFonts w:hint="eastAsia"/>
        </w:rPr>
        <w:t>第</w:t>
      </w:r>
      <w:r w:rsidR="00350F23">
        <w:rPr>
          <w:rFonts w:hint="eastAsia"/>
        </w:rPr>
        <w:t>二个故障的测试效率</w:t>
      </w:r>
      <w:r w:rsidR="000509DA">
        <w:rPr>
          <w:rFonts w:hint="eastAsia"/>
        </w:rPr>
        <w:t>比</w:t>
      </w:r>
      <w:r w:rsidR="000509DA" w:rsidRPr="006D6BD0">
        <w:rPr>
          <w:rFonts w:ascii="Times New Roman" w:hAnsi="Times New Roman" w:cs="Times New Roman"/>
        </w:rPr>
        <w:t>RT</w:t>
      </w:r>
      <w:r w:rsidR="000509DA" w:rsidRPr="006D6BD0">
        <w:rPr>
          <w:rFonts w:ascii="Times New Roman" w:hAnsi="Times New Roman" w:cs="Times New Roman"/>
        </w:rPr>
        <w:t>、</w:t>
      </w:r>
      <w:r w:rsidR="000509DA" w:rsidRPr="006D6BD0">
        <w:rPr>
          <w:rFonts w:ascii="Times New Roman" w:hAnsi="Times New Roman" w:cs="Times New Roman"/>
        </w:rPr>
        <w:t>RPT</w:t>
      </w:r>
      <w:r w:rsidR="000509DA" w:rsidRPr="006D6BD0">
        <w:rPr>
          <w:rFonts w:ascii="Times New Roman" w:hAnsi="Times New Roman" w:cs="Times New Roman"/>
        </w:rPr>
        <w:t>、</w:t>
      </w:r>
      <w:r w:rsidR="000509DA" w:rsidRPr="006D6BD0">
        <w:rPr>
          <w:rFonts w:ascii="Times New Roman" w:hAnsi="Times New Roman" w:cs="Times New Roman"/>
        </w:rPr>
        <w:t>DRT</w:t>
      </w:r>
      <w:r w:rsidR="00615BC6">
        <w:rPr>
          <w:rFonts w:hint="eastAsia"/>
        </w:rPr>
        <w:t>策略的测试效率高。在</w:t>
      </w:r>
      <w:r w:rsidR="00615BC6" w:rsidRPr="006D6BD0">
        <w:rPr>
          <w:rFonts w:ascii="Times New Roman" w:hAnsi="Times New Roman" w:cs="Times New Roman" w:hint="eastAsia"/>
        </w:rPr>
        <w:t>flex</w:t>
      </w:r>
      <w:r w:rsidR="00615BC6">
        <w:rPr>
          <w:rFonts w:hint="eastAsia"/>
        </w:rPr>
        <w:t>实验中，</w:t>
      </w:r>
      <w:r w:rsidR="00615BC6" w:rsidRPr="006D6BD0">
        <w:rPr>
          <w:rFonts w:ascii="Times New Roman" w:hAnsi="Times New Roman" w:cs="Times New Roman" w:hint="eastAsia"/>
        </w:rPr>
        <w:t>DRT</w:t>
      </w:r>
      <w:r w:rsidR="00615BC6">
        <w:rPr>
          <w:rFonts w:hint="eastAsia"/>
        </w:rPr>
        <w:t>策略的测试效率在</w:t>
      </w:r>
      <m:oMath>
        <m:r>
          <m:rPr>
            <m:sty m:val="p"/>
          </m:rPr>
          <w:rPr>
            <w:rFonts w:ascii="Cambria Math" w:hAnsi="Cambria Math"/>
          </w:rPr>
          <m:t>F,NF</m:t>
        </m:r>
        <m:r>
          <m:rPr>
            <m:sty m:val="p"/>
          </m:rPr>
          <w:rPr>
            <w:rFonts w:ascii="Cambria Math" w:hAnsi="Cambria Math"/>
          </w:rPr>
          <m:t>,T</m:t>
        </m:r>
      </m:oMath>
      <w:r w:rsidR="00615BC6">
        <w:rPr>
          <w:rFonts w:hint="eastAsia"/>
        </w:rPr>
        <w:t>三个度量指标下均不如</w:t>
      </w:r>
      <w:r w:rsidR="00615BC6" w:rsidRPr="006D6BD0">
        <w:rPr>
          <w:rFonts w:ascii="Times New Roman" w:hAnsi="Times New Roman" w:cs="Times New Roman" w:hint="eastAsia"/>
        </w:rPr>
        <w:t>RT</w:t>
      </w:r>
      <w:r w:rsidR="00615BC6">
        <w:rPr>
          <w:rFonts w:hint="eastAsia"/>
        </w:rPr>
        <w:t>策略，</w:t>
      </w:r>
      <w:r w:rsidR="00615BC6" w:rsidRPr="006D6BD0">
        <w:rPr>
          <w:rFonts w:ascii="Times New Roman" w:hAnsi="Times New Roman" w:cs="Times New Roman" w:hint="eastAsia"/>
        </w:rPr>
        <w:t>MDRT</w:t>
      </w:r>
      <w:r w:rsidR="00615BC6">
        <w:rPr>
          <w:rFonts w:hint="eastAsia"/>
        </w:rPr>
        <w:t>策略以及</w:t>
      </w:r>
      <w:r w:rsidR="00615BC6" w:rsidRPr="006D6BD0">
        <w:rPr>
          <w:rFonts w:ascii="Times New Roman" w:hAnsi="Times New Roman" w:cs="Times New Roman" w:hint="eastAsia"/>
        </w:rPr>
        <w:t>RDRT</w:t>
      </w:r>
      <w:r w:rsidR="00615BC6">
        <w:rPr>
          <w:rFonts w:hint="eastAsia"/>
        </w:rPr>
        <w:t>策略在</w:t>
      </w:r>
      <m:oMath>
        <m:r>
          <m:rPr>
            <m:sty m:val="p"/>
          </m:rPr>
          <w:rPr>
            <w:rFonts w:ascii="Cambria Math" w:hAnsi="Cambria Math"/>
          </w:rPr>
          <m:t>F,NF</m:t>
        </m:r>
      </m:oMath>
      <w:r w:rsidR="00615BC6">
        <w:rPr>
          <w:rFonts w:hint="eastAsia"/>
        </w:rPr>
        <w:t>度量指标下不如</w:t>
      </w:r>
      <w:r w:rsidR="00615BC6" w:rsidRPr="006D6BD0">
        <w:rPr>
          <w:rFonts w:ascii="Times New Roman" w:hAnsi="Times New Roman" w:cs="Times New Roman"/>
        </w:rPr>
        <w:t>RT</w:t>
      </w:r>
      <w:r w:rsidR="00615BC6">
        <w:rPr>
          <w:rFonts w:hint="eastAsia"/>
        </w:rPr>
        <w:t>策略，但是</w:t>
      </w:r>
      <m:oMath>
        <m:r>
          <m:rPr>
            <m:sty m:val="p"/>
          </m:rPr>
          <w:rPr>
            <w:rFonts w:ascii="Cambria Math" w:hAnsi="Cambria Math" w:hint="eastAsia"/>
          </w:rPr>
          <m:t>T</m:t>
        </m:r>
      </m:oMath>
      <w:r w:rsidR="00615BC6">
        <w:rPr>
          <w:rFonts w:hint="eastAsia"/>
        </w:rPr>
        <w:t>度量相对</w:t>
      </w:r>
      <w:r w:rsidR="00615BC6" w:rsidRPr="006D6BD0">
        <w:rPr>
          <w:rFonts w:ascii="Times New Roman" w:hAnsi="Times New Roman" w:cs="Times New Roman" w:hint="eastAsia"/>
        </w:rPr>
        <w:t>RT</w:t>
      </w:r>
      <w:r w:rsidR="00615BC6">
        <w:rPr>
          <w:rFonts w:hint="eastAsia"/>
        </w:rPr>
        <w:t>策略表现更好。可能有一下几个原因：1，正如第一部分提到的引起故障的输入趋向于集簇在连续的区域。</w:t>
      </w:r>
      <w:r w:rsidR="00615BC6" w:rsidRPr="006D6BD0">
        <w:rPr>
          <w:rFonts w:ascii="Times New Roman" w:hAnsi="Times New Roman" w:cs="Times New Roman" w:hint="eastAsia"/>
        </w:rPr>
        <w:t>DRT</w:t>
      </w:r>
      <w:r w:rsidR="00615BC6" w:rsidRPr="006D6BD0">
        <w:rPr>
          <w:rFonts w:ascii="Times New Roman" w:hAnsi="Times New Roman" w:cs="Times New Roman" w:hint="eastAsia"/>
        </w:rPr>
        <w:t>、</w:t>
      </w:r>
      <w:r w:rsidR="00615BC6" w:rsidRPr="006D6BD0">
        <w:rPr>
          <w:rFonts w:ascii="Times New Roman" w:hAnsi="Times New Roman" w:cs="Times New Roman" w:hint="eastAsia"/>
        </w:rPr>
        <w:t>MDRT</w:t>
      </w:r>
      <w:r w:rsidR="00615BC6" w:rsidRPr="006D6BD0">
        <w:rPr>
          <w:rFonts w:ascii="Times New Roman" w:hAnsi="Times New Roman" w:cs="Times New Roman" w:hint="eastAsia"/>
        </w:rPr>
        <w:t>、</w:t>
      </w:r>
      <w:r w:rsidR="00615BC6" w:rsidRPr="006D6BD0">
        <w:rPr>
          <w:rFonts w:ascii="Times New Roman" w:hAnsi="Times New Roman" w:cs="Times New Roman" w:hint="eastAsia"/>
        </w:rPr>
        <w:t>RDRT</w:t>
      </w:r>
      <w:r w:rsidR="00615BC6">
        <w:rPr>
          <w:rFonts w:hint="eastAsia"/>
        </w:rPr>
        <w:t>策略都是根据这一个思想改进RT测试策略。然而在对flex</w:t>
      </w:r>
      <w:r w:rsidR="00D62F32">
        <w:rPr>
          <w:rFonts w:hint="eastAsia"/>
        </w:rPr>
        <w:t>对象测试时，</w:t>
      </w:r>
      <w:r w:rsidR="00007251">
        <w:rPr>
          <w:rFonts w:hint="eastAsia"/>
        </w:rPr>
        <w:t>能够揭示软件故障的测试用例数目很多，</w:t>
      </w:r>
      <w:r w:rsidR="00D62F32">
        <w:rPr>
          <w:rFonts w:hint="eastAsia"/>
        </w:rPr>
        <w:t>导致</w:t>
      </w:r>
      <w:r w:rsidR="00007251">
        <w:rPr>
          <w:rFonts w:hint="eastAsia"/>
        </w:rPr>
        <w:t>引起故障的输入分散到整体输入域中。</w:t>
      </w:r>
      <w:r w:rsidR="00D62F32">
        <w:rPr>
          <w:rFonts w:hint="eastAsia"/>
        </w:rPr>
        <w:t>这就意味着每一个分区的故障检测能力几乎相同。此时根据历史信息更新测试剖面很有可能不能提高软件的测试效率。2，根据表2</w:t>
      </w:r>
      <w:r w:rsidR="00D62F32" w:rsidRPr="006D6BD0">
        <w:rPr>
          <w:rFonts w:ascii="Times New Roman" w:hAnsi="Times New Roman" w:cs="Times New Roman" w:hint="eastAsia"/>
        </w:rPr>
        <w:t>(</w:t>
      </w:r>
      <w:r w:rsidR="00D62F32" w:rsidRPr="006D6BD0">
        <w:rPr>
          <w:rFonts w:ascii="Times New Roman" w:hAnsi="Times New Roman" w:cs="Times New Roman"/>
        </w:rPr>
        <w:t>a</w:t>
      </w:r>
      <w:r w:rsidR="00D62F32" w:rsidRPr="006D6BD0">
        <w:rPr>
          <w:rFonts w:ascii="Times New Roman" w:hAnsi="Times New Roman" w:cs="Times New Roman" w:hint="eastAsia"/>
        </w:rPr>
        <w:t>)</w:t>
      </w:r>
      <w:r w:rsidR="00D62F32" w:rsidRPr="006D6BD0">
        <w:rPr>
          <w:rFonts w:ascii="Times New Roman" w:hAnsi="Times New Roman" w:cs="Times New Roman" w:hint="eastAsia"/>
        </w:rPr>
        <w:t>，</w:t>
      </w:r>
      <w:r w:rsidR="00D62F32" w:rsidRPr="006D6BD0">
        <w:rPr>
          <w:rFonts w:ascii="Times New Roman" w:hAnsi="Times New Roman" w:cs="Times New Roman"/>
        </w:rPr>
        <w:t>(b)</w:t>
      </w:r>
      <w:r w:rsidR="00D62F32">
        <w:rPr>
          <w:rFonts w:hint="eastAsia"/>
        </w:rPr>
        <w:t>中的数据显示揭示软件中的前两个故障</w:t>
      </w:r>
      <w:r w:rsidR="00D62F32" w:rsidRPr="006D6BD0">
        <w:rPr>
          <w:rFonts w:ascii="Times New Roman" w:hAnsi="Times New Roman" w:cs="Times New Roman" w:hint="eastAsia"/>
        </w:rPr>
        <w:t>RT</w:t>
      </w:r>
      <w:r w:rsidR="00D62F32">
        <w:rPr>
          <w:rFonts w:hint="eastAsia"/>
        </w:rPr>
        <w:t>策略平均需要7.</w:t>
      </w:r>
      <w:r w:rsidR="00D62F32">
        <w:t>75</w:t>
      </w:r>
      <w:r w:rsidR="00D62F32">
        <w:rPr>
          <w:rFonts w:hint="eastAsia"/>
        </w:rPr>
        <w:t>个测试用例。这表明</w:t>
      </w:r>
      <w:r w:rsidR="00D62F32" w:rsidRPr="006D6BD0">
        <w:rPr>
          <w:rFonts w:ascii="Times New Roman" w:hAnsi="Times New Roman" w:cs="Times New Roman" w:hint="eastAsia"/>
        </w:rPr>
        <w:t>flex</w:t>
      </w:r>
      <w:r w:rsidR="00D62F32">
        <w:rPr>
          <w:rFonts w:hint="eastAsia"/>
        </w:rPr>
        <w:t>程序中的故障“很容易”被揭示</w:t>
      </w:r>
      <w:r w:rsidR="005E2570">
        <w:rPr>
          <w:rFonts w:hint="eastAsia"/>
        </w:rPr>
        <w:t>。在对这样很容易揭示软件中故障的程序</w:t>
      </w:r>
      <w:r w:rsidR="005E2570" w:rsidRPr="006D6BD0">
        <w:rPr>
          <w:rFonts w:ascii="Times New Roman" w:hAnsi="Times New Roman" w:cs="Times New Roman" w:hint="eastAsia"/>
        </w:rPr>
        <w:t>DRT</w:t>
      </w:r>
      <w:r w:rsidR="005E2570" w:rsidRPr="006D6BD0">
        <w:rPr>
          <w:rFonts w:ascii="Times New Roman" w:hAnsi="Times New Roman" w:cs="Times New Roman" w:hint="eastAsia"/>
        </w:rPr>
        <w:t>、</w:t>
      </w:r>
      <w:r w:rsidR="005E2570" w:rsidRPr="006D6BD0">
        <w:rPr>
          <w:rFonts w:ascii="Times New Roman" w:hAnsi="Times New Roman" w:cs="Times New Roman" w:hint="eastAsia"/>
        </w:rPr>
        <w:t>MDRT</w:t>
      </w:r>
      <w:r w:rsidR="005E2570" w:rsidRPr="006D6BD0">
        <w:rPr>
          <w:rFonts w:ascii="Times New Roman" w:hAnsi="Times New Roman" w:cs="Times New Roman" w:hint="eastAsia"/>
        </w:rPr>
        <w:t>、</w:t>
      </w:r>
      <w:r w:rsidR="005E2570" w:rsidRPr="006D6BD0">
        <w:rPr>
          <w:rFonts w:ascii="Times New Roman" w:hAnsi="Times New Roman" w:cs="Times New Roman" w:hint="eastAsia"/>
        </w:rPr>
        <w:t>RDRT</w:t>
      </w:r>
      <w:r w:rsidR="005E2570">
        <w:rPr>
          <w:rFonts w:hint="eastAsia"/>
        </w:rPr>
        <w:t>策略没有更多的机会调整测试剖面，测试过程就已经结束了。</w:t>
      </w:r>
      <w:r w:rsidR="00D16D90" w:rsidRPr="006D6BD0">
        <w:rPr>
          <w:rFonts w:ascii="Times New Roman" w:hAnsi="Times New Roman" w:cs="Times New Roman" w:hint="eastAsia"/>
        </w:rPr>
        <w:t>MDRT</w:t>
      </w:r>
      <w:r w:rsidR="00D16D90">
        <w:rPr>
          <w:rFonts w:hint="eastAsia"/>
        </w:rPr>
        <w:t>策略不受其它分区测试结果的影响，并且根据所处分区当前被选择概率大小调整概率的幅度，</w:t>
      </w:r>
      <w:r w:rsidR="00D16D90">
        <w:rPr>
          <w:rFonts w:hint="eastAsia"/>
        </w:rPr>
        <w:lastRenderedPageBreak/>
        <w:t>使得该策略可以更快速的识别每一个分区的故障检测能力，因此</w:t>
      </w:r>
      <w:r w:rsidR="00D16D90" w:rsidRPr="006D6BD0">
        <w:rPr>
          <w:rFonts w:ascii="Times New Roman" w:hAnsi="Times New Roman" w:cs="Times New Roman" w:hint="eastAsia"/>
        </w:rPr>
        <w:t>MDRT</w:t>
      </w:r>
      <w:r w:rsidR="00D16D90">
        <w:rPr>
          <w:rFonts w:hint="eastAsia"/>
        </w:rPr>
        <w:t>策略在揭示</w:t>
      </w:r>
      <w:r w:rsidR="00D16D90" w:rsidRPr="006D6BD0">
        <w:rPr>
          <w:rFonts w:ascii="Times New Roman" w:hAnsi="Times New Roman" w:cs="Times New Roman" w:hint="eastAsia"/>
        </w:rPr>
        <w:t>flex</w:t>
      </w:r>
      <w:r w:rsidR="00D16D90">
        <w:rPr>
          <w:rFonts w:hint="eastAsia"/>
        </w:rPr>
        <w:t>程序所有的故障时比</w:t>
      </w:r>
      <w:r w:rsidR="00D16D90" w:rsidRPr="006D6BD0">
        <w:rPr>
          <w:rFonts w:ascii="Times New Roman" w:hAnsi="Times New Roman" w:cs="Times New Roman" w:hint="eastAsia"/>
        </w:rPr>
        <w:t>DRT</w:t>
      </w:r>
      <w:r w:rsidR="00D16D90" w:rsidRPr="006D6BD0">
        <w:rPr>
          <w:rFonts w:ascii="Times New Roman" w:hAnsi="Times New Roman" w:cs="Times New Roman" w:hint="eastAsia"/>
        </w:rPr>
        <w:t>、</w:t>
      </w:r>
      <w:r w:rsidR="00D16D90" w:rsidRPr="006D6BD0">
        <w:rPr>
          <w:rFonts w:ascii="Times New Roman" w:hAnsi="Times New Roman" w:cs="Times New Roman" w:hint="eastAsia"/>
        </w:rPr>
        <w:t>RPT</w:t>
      </w:r>
      <w:r w:rsidR="00D16D90" w:rsidRPr="006D6BD0">
        <w:rPr>
          <w:rFonts w:ascii="Times New Roman" w:hAnsi="Times New Roman" w:cs="Times New Roman" w:hint="eastAsia"/>
        </w:rPr>
        <w:t>、</w:t>
      </w:r>
      <w:r w:rsidR="00D16D90" w:rsidRPr="006D6BD0">
        <w:rPr>
          <w:rFonts w:ascii="Times New Roman" w:hAnsi="Times New Roman" w:cs="Times New Roman" w:hint="eastAsia"/>
        </w:rPr>
        <w:t>RT</w:t>
      </w:r>
      <w:r w:rsidR="00D16D90">
        <w:rPr>
          <w:rFonts w:hint="eastAsia"/>
        </w:rPr>
        <w:t>策略具有更高的测试效率。</w:t>
      </w:r>
      <w:r w:rsidR="00E80D40" w:rsidRPr="006D6BD0">
        <w:rPr>
          <w:rFonts w:ascii="Times New Roman" w:hAnsi="Times New Roman" w:cs="Times New Roman" w:hint="eastAsia"/>
        </w:rPr>
        <w:t>RDRT</w:t>
      </w:r>
      <w:r w:rsidR="00E80D40">
        <w:rPr>
          <w:rFonts w:hint="eastAsia"/>
        </w:rPr>
        <w:t>策略由于具有奖惩机制，因此在对这种“很容易”被检测出故障的程序在经过短暂的测试剖面调整之后更快的辨别每一个分区的故障检测能力，从而在</w:t>
      </w:r>
      <m:oMath>
        <m:r>
          <m:rPr>
            <m:sty m:val="p"/>
          </m:rPr>
          <w:rPr>
            <w:rFonts w:ascii="Cambria Math" w:hAnsi="Cambria Math" w:hint="eastAsia"/>
          </w:rPr>
          <m:t>T</m:t>
        </m:r>
      </m:oMath>
      <w:r w:rsidR="00E80D40">
        <w:rPr>
          <w:rFonts w:hint="eastAsia"/>
        </w:rPr>
        <w:t>度量指标下比</w:t>
      </w:r>
      <w:r w:rsidR="00E80D40" w:rsidRPr="006D6BD0">
        <w:rPr>
          <w:rFonts w:ascii="Times New Roman" w:hAnsi="Times New Roman" w:cs="Times New Roman" w:hint="eastAsia"/>
        </w:rPr>
        <w:t>DRT</w:t>
      </w:r>
      <w:r w:rsidR="00E80D40" w:rsidRPr="006D6BD0">
        <w:rPr>
          <w:rFonts w:ascii="Times New Roman" w:hAnsi="Times New Roman" w:cs="Times New Roman" w:hint="eastAsia"/>
        </w:rPr>
        <w:t>、</w:t>
      </w:r>
      <w:r w:rsidR="00E80D40" w:rsidRPr="006D6BD0">
        <w:rPr>
          <w:rFonts w:ascii="Times New Roman" w:hAnsi="Times New Roman" w:cs="Times New Roman" w:hint="eastAsia"/>
        </w:rPr>
        <w:t>RPT</w:t>
      </w:r>
      <w:r w:rsidR="00E80D40" w:rsidRPr="006D6BD0">
        <w:rPr>
          <w:rFonts w:ascii="Times New Roman" w:hAnsi="Times New Roman" w:cs="Times New Roman" w:hint="eastAsia"/>
        </w:rPr>
        <w:t>、</w:t>
      </w:r>
      <w:r w:rsidR="00E80D40" w:rsidRPr="006D6BD0">
        <w:rPr>
          <w:rFonts w:ascii="Times New Roman" w:hAnsi="Times New Roman" w:cs="Times New Roman" w:hint="eastAsia"/>
        </w:rPr>
        <w:t>RT</w:t>
      </w:r>
      <w:r w:rsidR="00E80D40">
        <w:rPr>
          <w:rFonts w:hint="eastAsia"/>
        </w:rPr>
        <w:t>具有更高的故障检测效率。</w:t>
      </w:r>
    </w:p>
    <w:p w:rsidR="00E80D40" w:rsidRDefault="00E80D40" w:rsidP="007E33C0">
      <w:pPr>
        <w:pStyle w:val="20"/>
        <w:numPr>
          <w:ilvl w:val="0"/>
          <w:numId w:val="25"/>
        </w:numPr>
      </w:pPr>
      <w:r>
        <w:rPr>
          <w:rFonts w:hint="eastAsia"/>
        </w:rPr>
        <w:t>除了</w:t>
      </w:r>
      <w:r w:rsidRPr="007E33C0">
        <w:rPr>
          <w:rFonts w:ascii="Times New Roman" w:hAnsi="Times New Roman" w:cs="Times New Roman" w:hint="eastAsia"/>
        </w:rPr>
        <w:t>grep</w:t>
      </w:r>
      <w:r>
        <w:rPr>
          <w:rFonts w:hint="eastAsia"/>
        </w:rPr>
        <w:t>的每一个实验</w:t>
      </w:r>
      <w:r w:rsidR="0003190B">
        <w:rPr>
          <w:rFonts w:hint="eastAsia"/>
        </w:rPr>
        <w:t>对象</w:t>
      </w:r>
      <w:r>
        <w:rPr>
          <w:rFonts w:hint="eastAsia"/>
        </w:rPr>
        <w:t>在均等的初始概率分布以及分区数目较多的情况下，</w:t>
      </w:r>
      <w:r w:rsidRPr="007E33C0">
        <w:rPr>
          <w:rFonts w:ascii="Times New Roman" w:hAnsi="Times New Roman" w:cs="Times New Roman" w:hint="eastAsia"/>
        </w:rPr>
        <w:t>MDRT</w:t>
      </w:r>
      <w:r w:rsidRPr="007E33C0">
        <w:rPr>
          <w:rFonts w:ascii="Times New Roman" w:hAnsi="Times New Roman" w:cs="Times New Roman" w:hint="eastAsia"/>
        </w:rPr>
        <w:t>、</w:t>
      </w:r>
      <w:r w:rsidRPr="007E33C0">
        <w:rPr>
          <w:rFonts w:ascii="Times New Roman" w:hAnsi="Times New Roman" w:cs="Times New Roman" w:hint="eastAsia"/>
        </w:rPr>
        <w:t>RDRT</w:t>
      </w:r>
      <w:r>
        <w:rPr>
          <w:rFonts w:hint="eastAsia"/>
        </w:rPr>
        <w:t>策略揭示所有故障的测试效率均比</w:t>
      </w:r>
      <w:r w:rsidRPr="00EE6829">
        <w:rPr>
          <w:rFonts w:ascii="Times New Roman" w:hAnsi="Times New Roman" w:cs="Times New Roman" w:hint="eastAsia"/>
        </w:rPr>
        <w:t>RT</w:t>
      </w:r>
      <w:r w:rsidRPr="00EE6829">
        <w:rPr>
          <w:rFonts w:ascii="Times New Roman" w:hAnsi="Times New Roman" w:cs="Times New Roman" w:hint="eastAsia"/>
        </w:rPr>
        <w:t>、</w:t>
      </w:r>
      <w:r w:rsidRPr="00EE6829">
        <w:rPr>
          <w:rFonts w:ascii="Times New Roman" w:hAnsi="Times New Roman" w:cs="Times New Roman" w:hint="eastAsia"/>
        </w:rPr>
        <w:t>RPT</w:t>
      </w:r>
      <w:r w:rsidRPr="00EE6829">
        <w:rPr>
          <w:rFonts w:ascii="Times New Roman" w:hAnsi="Times New Roman" w:cs="Times New Roman" w:hint="eastAsia"/>
        </w:rPr>
        <w:t>、</w:t>
      </w:r>
      <w:r w:rsidRPr="00EE6829">
        <w:rPr>
          <w:rFonts w:ascii="Times New Roman" w:hAnsi="Times New Roman" w:cs="Times New Roman" w:hint="eastAsia"/>
        </w:rPr>
        <w:t>DRT</w:t>
      </w:r>
      <w:r>
        <w:rPr>
          <w:rFonts w:hint="eastAsia"/>
        </w:rPr>
        <w:t>策略的测试效率高。</w:t>
      </w:r>
      <w:r w:rsidR="007B35C6">
        <w:rPr>
          <w:rFonts w:hint="eastAsia"/>
        </w:rPr>
        <w:t>在</w:t>
      </w:r>
      <w:r w:rsidR="007B35C6" w:rsidRPr="00EE6829">
        <w:rPr>
          <w:rFonts w:ascii="Times New Roman" w:hAnsi="Times New Roman" w:cs="Times New Roman" w:hint="eastAsia"/>
        </w:rPr>
        <w:t>grep</w:t>
      </w:r>
      <w:r w:rsidR="007B35C6">
        <w:rPr>
          <w:rFonts w:hint="eastAsia"/>
        </w:rPr>
        <w:t>实验中，</w:t>
      </w:r>
      <w:r w:rsidR="007F04E8" w:rsidRPr="00EE6829">
        <w:rPr>
          <w:rFonts w:ascii="Times New Roman" w:hAnsi="Times New Roman" w:cs="Times New Roman" w:hint="eastAsia"/>
        </w:rPr>
        <w:t>RPT</w:t>
      </w:r>
      <w:r w:rsidR="007F04E8" w:rsidRPr="00EE6829">
        <w:rPr>
          <w:rFonts w:ascii="Times New Roman" w:hAnsi="Times New Roman" w:cs="Times New Roman" w:hint="eastAsia"/>
        </w:rPr>
        <w:t>、</w:t>
      </w:r>
      <w:r w:rsidR="007F04E8" w:rsidRPr="00EE6829">
        <w:rPr>
          <w:rFonts w:ascii="Times New Roman" w:hAnsi="Times New Roman" w:cs="Times New Roman" w:hint="eastAsia"/>
        </w:rPr>
        <w:t>DRT</w:t>
      </w:r>
      <w:r w:rsidR="007F04E8" w:rsidRPr="00EE6829">
        <w:rPr>
          <w:rFonts w:ascii="Times New Roman" w:hAnsi="Times New Roman" w:cs="Times New Roman" w:hint="eastAsia"/>
        </w:rPr>
        <w:t>、</w:t>
      </w:r>
      <w:r w:rsidR="007F04E8" w:rsidRPr="00EE6829">
        <w:rPr>
          <w:rFonts w:ascii="Times New Roman" w:hAnsi="Times New Roman" w:cs="Times New Roman" w:hint="eastAsia"/>
        </w:rPr>
        <w:t>MDRT</w:t>
      </w:r>
      <w:r w:rsidR="007F04E8" w:rsidRPr="00EE6829">
        <w:rPr>
          <w:rFonts w:ascii="Times New Roman" w:hAnsi="Times New Roman" w:cs="Times New Roman" w:hint="eastAsia"/>
        </w:rPr>
        <w:t>、</w:t>
      </w:r>
      <w:r w:rsidR="007F04E8" w:rsidRPr="00EE6829">
        <w:rPr>
          <w:rFonts w:ascii="Times New Roman" w:hAnsi="Times New Roman" w:cs="Times New Roman" w:hint="eastAsia"/>
        </w:rPr>
        <w:t>RDRT</w:t>
      </w:r>
      <w:r w:rsidR="007F04E8">
        <w:rPr>
          <w:rFonts w:hint="eastAsia"/>
        </w:rPr>
        <w:t>策略的测试效率不如</w:t>
      </w:r>
      <w:r w:rsidR="007F04E8" w:rsidRPr="00EE6829">
        <w:rPr>
          <w:rFonts w:ascii="Times New Roman" w:hAnsi="Times New Roman" w:cs="Times New Roman" w:hint="eastAsia"/>
        </w:rPr>
        <w:t>RT</w:t>
      </w:r>
      <w:r w:rsidR="007F04E8">
        <w:rPr>
          <w:rFonts w:hint="eastAsia"/>
        </w:rPr>
        <w:t>策略。原因可能如下：</w:t>
      </w:r>
      <w:r w:rsidR="007A2F75">
        <w:rPr>
          <w:rFonts w:hint="eastAsia"/>
        </w:rPr>
        <w:t>根据表2</w:t>
      </w:r>
      <w:r w:rsidR="007A2F75" w:rsidRPr="00EE6829">
        <w:rPr>
          <w:rFonts w:ascii="Times New Roman" w:hAnsi="Times New Roman" w:cs="Times New Roman" w:hint="eastAsia"/>
        </w:rPr>
        <w:t>(</w:t>
      </w:r>
      <w:r w:rsidR="007A2F75" w:rsidRPr="00EE6829">
        <w:rPr>
          <w:rFonts w:ascii="Times New Roman" w:hAnsi="Times New Roman" w:cs="Times New Roman"/>
        </w:rPr>
        <w:t>a</w:t>
      </w:r>
      <w:r w:rsidR="007A2F75" w:rsidRPr="00EE6829">
        <w:rPr>
          <w:rFonts w:ascii="Times New Roman" w:hAnsi="Times New Roman" w:cs="Times New Roman" w:hint="eastAsia"/>
        </w:rPr>
        <w:t>)</w:t>
      </w:r>
      <w:r w:rsidR="007A2F75" w:rsidRPr="00EE6829">
        <w:rPr>
          <w:rFonts w:ascii="Times New Roman" w:hAnsi="Times New Roman" w:cs="Times New Roman" w:hint="eastAsia"/>
        </w:rPr>
        <w:t>，</w:t>
      </w:r>
      <w:r w:rsidR="007A2F75" w:rsidRPr="00EE6829">
        <w:rPr>
          <w:rFonts w:ascii="Times New Roman" w:hAnsi="Times New Roman" w:cs="Times New Roman"/>
        </w:rPr>
        <w:t>(b)</w:t>
      </w:r>
      <w:r w:rsidR="007A2F75" w:rsidRPr="00EE6829">
        <w:rPr>
          <w:rFonts w:ascii="Times New Roman" w:hAnsi="Times New Roman" w:cs="Times New Roman" w:hint="eastAsia"/>
        </w:rPr>
        <w:t>，</w:t>
      </w:r>
      <w:r w:rsidR="007A2F75" w:rsidRPr="00EE6829">
        <w:rPr>
          <w:rFonts w:ascii="Times New Roman" w:hAnsi="Times New Roman" w:cs="Times New Roman"/>
        </w:rPr>
        <w:t>(c)</w:t>
      </w:r>
      <w:r w:rsidR="007A2F75">
        <w:rPr>
          <w:rFonts w:hint="eastAsia"/>
        </w:rPr>
        <w:t>中的数据，杀死前两个故障</w:t>
      </w:r>
      <w:r w:rsidR="007A2F75" w:rsidRPr="00EE6829">
        <w:rPr>
          <w:rFonts w:ascii="Times New Roman" w:hAnsi="Times New Roman" w:cs="Times New Roman" w:hint="eastAsia"/>
        </w:rPr>
        <w:t>RT</w:t>
      </w:r>
      <w:r w:rsidR="007A2F75">
        <w:rPr>
          <w:rFonts w:hint="eastAsia"/>
        </w:rPr>
        <w:t>策略平均需要270.</w:t>
      </w:r>
      <w:r w:rsidR="007A2F75">
        <w:t>45</w:t>
      </w:r>
      <w:r w:rsidR="007A2F75">
        <w:rPr>
          <w:rFonts w:hint="eastAsia"/>
        </w:rPr>
        <w:t>个测试用例，杀死所有的故障平均需要14</w:t>
      </w:r>
      <w:r w:rsidR="007A2F75">
        <w:t>86</w:t>
      </w:r>
      <w:r w:rsidR="007A2F75">
        <w:rPr>
          <w:rFonts w:hint="eastAsia"/>
        </w:rPr>
        <w:t>.</w:t>
      </w:r>
      <w:r w:rsidR="007A2F75">
        <w:t>95</w:t>
      </w:r>
      <w:r w:rsidR="007A2F75">
        <w:rPr>
          <w:rFonts w:hint="eastAsia"/>
        </w:rPr>
        <w:t>个测试用例。表1中可以看出</w:t>
      </w:r>
      <w:r w:rsidR="007A2F75" w:rsidRPr="00EE6829">
        <w:rPr>
          <w:rFonts w:ascii="Times New Roman" w:hAnsi="Times New Roman" w:cs="Times New Roman" w:hint="eastAsia"/>
        </w:rPr>
        <w:t>grep</w:t>
      </w:r>
      <w:r w:rsidR="007A2F75">
        <w:rPr>
          <w:rFonts w:hint="eastAsia"/>
        </w:rPr>
        <w:t>实验的测试用例数目为809个，因此</w:t>
      </w:r>
      <w:r w:rsidR="007A2F75" w:rsidRPr="00EE6829">
        <w:rPr>
          <w:rFonts w:ascii="Times New Roman" w:hAnsi="Times New Roman" w:cs="Times New Roman" w:hint="eastAsia"/>
        </w:rPr>
        <w:t>grep</w:t>
      </w:r>
      <w:r w:rsidR="007A2F75">
        <w:rPr>
          <w:rFonts w:hint="eastAsia"/>
        </w:rPr>
        <w:t>实验中的故障很难</w:t>
      </w:r>
      <w:r w:rsidR="00731566">
        <w:rPr>
          <w:rFonts w:hint="eastAsia"/>
        </w:rPr>
        <w:t>被揭示，也就是说有很少的测试用例能够揭示软件中的故障，很有可能使得</w:t>
      </w:r>
      <w:r w:rsidR="00A03362">
        <w:rPr>
          <w:rFonts w:hint="eastAsia"/>
        </w:rPr>
        <w:t>只有</w:t>
      </w:r>
      <w:r w:rsidR="00C07F22">
        <w:rPr>
          <w:rFonts w:hint="eastAsia"/>
        </w:rPr>
        <w:t>在</w:t>
      </w:r>
      <w:r w:rsidR="00731566">
        <w:rPr>
          <w:rFonts w:hint="eastAsia"/>
        </w:rPr>
        <w:t>个别分区</w:t>
      </w:r>
      <w:r w:rsidR="00C07F22">
        <w:rPr>
          <w:rFonts w:hint="eastAsia"/>
        </w:rPr>
        <w:t>中才能检测出软件中的</w:t>
      </w:r>
      <w:r w:rsidR="00731566">
        <w:rPr>
          <w:rFonts w:hint="eastAsia"/>
        </w:rPr>
        <w:t>故障，并且这些分区的失效率很低。</w:t>
      </w:r>
      <w:r w:rsidR="00A03362">
        <w:rPr>
          <w:rFonts w:hint="eastAsia"/>
        </w:rPr>
        <w:t>如果引起故障的输入分散到整个输入域中，那么能够揭示软件故障的分区的失效率更低。当每一个分区的失效率都很低时，即便选中</w:t>
      </w:r>
      <w:r w:rsidR="00C07F22">
        <w:rPr>
          <w:rFonts w:hint="eastAsia"/>
        </w:rPr>
        <w:t>有可能揭示故障的分区，由于失效率很低，揭示软件中故障的概率也很小。因此当存在“不容易”揭示的故障时，</w:t>
      </w:r>
      <w:r w:rsidR="00C07F22" w:rsidRPr="00EE6829">
        <w:rPr>
          <w:rFonts w:ascii="Times New Roman" w:hAnsi="Times New Roman" w:cs="Times New Roman" w:hint="eastAsia"/>
        </w:rPr>
        <w:t>RPT</w:t>
      </w:r>
      <w:r w:rsidR="00C07F22" w:rsidRPr="00EE6829">
        <w:rPr>
          <w:rFonts w:ascii="Times New Roman" w:hAnsi="Times New Roman" w:cs="Times New Roman" w:hint="eastAsia"/>
        </w:rPr>
        <w:t>、</w:t>
      </w:r>
      <w:r w:rsidR="00C07F22" w:rsidRPr="00EE6829">
        <w:rPr>
          <w:rFonts w:ascii="Times New Roman" w:hAnsi="Times New Roman" w:cs="Times New Roman" w:hint="eastAsia"/>
        </w:rPr>
        <w:t>DRT</w:t>
      </w:r>
      <w:r w:rsidR="00C07F22" w:rsidRPr="00EE6829">
        <w:rPr>
          <w:rFonts w:ascii="Times New Roman" w:hAnsi="Times New Roman" w:cs="Times New Roman" w:hint="eastAsia"/>
        </w:rPr>
        <w:t>、</w:t>
      </w:r>
      <w:r w:rsidR="00C07F22" w:rsidRPr="00EE6829">
        <w:rPr>
          <w:rFonts w:ascii="Times New Roman" w:hAnsi="Times New Roman" w:cs="Times New Roman" w:hint="eastAsia"/>
        </w:rPr>
        <w:t>MDRT</w:t>
      </w:r>
      <w:r w:rsidR="00C07F22" w:rsidRPr="00EE6829">
        <w:rPr>
          <w:rFonts w:ascii="Times New Roman" w:hAnsi="Times New Roman" w:cs="Times New Roman" w:hint="eastAsia"/>
        </w:rPr>
        <w:t>、</w:t>
      </w:r>
      <w:r w:rsidR="00C07F22" w:rsidRPr="00EE6829">
        <w:rPr>
          <w:rFonts w:ascii="Times New Roman" w:hAnsi="Times New Roman" w:cs="Times New Roman" w:hint="eastAsia"/>
        </w:rPr>
        <w:t>RDRT</w:t>
      </w:r>
      <w:r w:rsidR="00C07F22">
        <w:rPr>
          <w:rFonts w:hint="eastAsia"/>
        </w:rPr>
        <w:t>策略不如</w:t>
      </w:r>
      <w:r w:rsidR="00C07F22" w:rsidRPr="00EE6829">
        <w:rPr>
          <w:rFonts w:ascii="Times New Roman" w:hAnsi="Times New Roman" w:cs="Times New Roman" w:hint="eastAsia"/>
        </w:rPr>
        <w:t>RT</w:t>
      </w:r>
      <w:r w:rsidR="00C07F22">
        <w:rPr>
          <w:rFonts w:hint="eastAsia"/>
        </w:rPr>
        <w:t>策略。但是</w:t>
      </w:r>
      <w:r w:rsidR="00C07F22" w:rsidRPr="00EE6829">
        <w:rPr>
          <w:rFonts w:ascii="Times New Roman" w:hAnsi="Times New Roman" w:cs="Times New Roman" w:hint="eastAsia"/>
        </w:rPr>
        <w:t>MDRT</w:t>
      </w:r>
      <w:r w:rsidR="00C07F22" w:rsidRPr="00EE6829">
        <w:rPr>
          <w:rFonts w:ascii="Times New Roman" w:hAnsi="Times New Roman" w:cs="Times New Roman" w:hint="eastAsia"/>
        </w:rPr>
        <w:t>、</w:t>
      </w:r>
      <w:r w:rsidR="00C07F22" w:rsidRPr="00EE6829">
        <w:rPr>
          <w:rFonts w:ascii="Times New Roman" w:hAnsi="Times New Roman" w:cs="Times New Roman" w:hint="eastAsia"/>
        </w:rPr>
        <w:t>RDRT</w:t>
      </w:r>
      <w:r w:rsidR="00C07F22">
        <w:rPr>
          <w:rFonts w:hint="eastAsia"/>
        </w:rPr>
        <w:t>策略的测试效率仍然高于</w:t>
      </w:r>
      <w:r w:rsidR="00C07F22" w:rsidRPr="00EE6829">
        <w:rPr>
          <w:rFonts w:ascii="Times New Roman" w:hAnsi="Times New Roman" w:cs="Times New Roman" w:hint="eastAsia"/>
        </w:rPr>
        <w:t>RPT</w:t>
      </w:r>
      <w:r w:rsidR="00C07F22" w:rsidRPr="00EE6829">
        <w:rPr>
          <w:rFonts w:ascii="Times New Roman" w:hAnsi="Times New Roman" w:cs="Times New Roman" w:hint="eastAsia"/>
        </w:rPr>
        <w:t>、</w:t>
      </w:r>
      <w:r w:rsidR="00C07F22" w:rsidRPr="00EE6829">
        <w:rPr>
          <w:rFonts w:ascii="Times New Roman" w:hAnsi="Times New Roman" w:cs="Times New Roman" w:hint="eastAsia"/>
        </w:rPr>
        <w:t>DRT</w:t>
      </w:r>
      <w:r w:rsidR="00C07F22">
        <w:rPr>
          <w:rFonts w:hint="eastAsia"/>
        </w:rPr>
        <w:t>策略。</w:t>
      </w:r>
    </w:p>
    <w:p w:rsidR="00BB1420" w:rsidRPr="001461AD" w:rsidRDefault="00BB1420" w:rsidP="00A927D3">
      <w:pPr>
        <w:pStyle w:val="1"/>
      </w:pPr>
      <w:r>
        <w:rPr>
          <w:rFonts w:hint="eastAsia"/>
        </w:rPr>
        <w:t>6</w:t>
      </w:r>
      <w:r w:rsidR="00C90013">
        <w:rPr>
          <w:rFonts w:hint="eastAsia"/>
        </w:rPr>
        <w:t>结论和将来的工作</w:t>
      </w:r>
    </w:p>
    <w:p w:rsidR="0064517C" w:rsidRDefault="009673F1" w:rsidP="00EE6829">
      <w:pPr>
        <w:pStyle w:val="20"/>
      </w:pPr>
      <w:r w:rsidRPr="009673F1">
        <w:rPr>
          <w:rFonts w:hint="eastAsia"/>
        </w:rPr>
        <w:t>动态随机测试是一个旨在利用历史的测试信息动态改变测试剖面的测试策略。</w:t>
      </w:r>
      <w:r w:rsidRPr="00EE6829">
        <w:rPr>
          <w:rFonts w:ascii="Times New Roman" w:hAnsi="Times New Roman" w:cs="Times New Roman"/>
        </w:rPr>
        <w:t>DRT</w:t>
      </w:r>
      <w:r w:rsidRPr="009673F1">
        <w:rPr>
          <w:rFonts w:hint="eastAsia"/>
        </w:rPr>
        <w:t>策略的主要优点是测试剖面不断变化，使得较高失效率的分区具有更高的被选择概率。</w:t>
      </w:r>
      <w:r w:rsidR="00170366">
        <w:rPr>
          <w:rFonts w:hint="eastAsia"/>
        </w:rPr>
        <w:t>但是</w:t>
      </w:r>
      <w:r w:rsidR="00170366" w:rsidRPr="00EE6829">
        <w:rPr>
          <w:rFonts w:ascii="Times New Roman" w:hAnsi="Times New Roman" w:cs="Times New Roman" w:hint="eastAsia"/>
        </w:rPr>
        <w:t>DRT</w:t>
      </w:r>
      <w:r w:rsidR="00170366">
        <w:rPr>
          <w:rFonts w:hint="eastAsia"/>
        </w:rPr>
        <w:t>策略的测试效率受分区数目、初始剖面这些外部因素的影响。同时</w:t>
      </w:r>
      <w:r w:rsidR="005128CE" w:rsidRPr="00EE6829">
        <w:rPr>
          <w:rFonts w:ascii="Times New Roman" w:hAnsi="Times New Roman" w:cs="Times New Roman" w:hint="eastAsia"/>
        </w:rPr>
        <w:t>DRT</w:t>
      </w:r>
      <w:r w:rsidR="005128CE">
        <w:rPr>
          <w:rFonts w:hint="eastAsia"/>
        </w:rPr>
        <w:t>策略的测试效率也受内部机制的影响：</w:t>
      </w:r>
      <w:r w:rsidR="00170366">
        <w:rPr>
          <w:rFonts w:hint="eastAsia"/>
        </w:rPr>
        <w:t>该策略</w:t>
      </w:r>
      <w:r w:rsidR="0027251C">
        <w:rPr>
          <w:rFonts w:hint="eastAsia"/>
        </w:rPr>
        <w:t>根据某一个分区的执行结果调整所有分区被选择的概率</w:t>
      </w:r>
      <w:r w:rsidR="00170366">
        <w:rPr>
          <w:rFonts w:hint="eastAsia"/>
        </w:rPr>
        <w:t>并且所有的分区调整概率的幅度都相同</w:t>
      </w:r>
      <w:r w:rsidR="007E1DA7">
        <w:rPr>
          <w:rFonts w:hint="eastAsia"/>
        </w:rPr>
        <w:t>。</w:t>
      </w:r>
      <w:r w:rsidR="0027251C">
        <w:rPr>
          <w:rFonts w:hint="eastAsia"/>
        </w:rPr>
        <w:t>本文结合</w:t>
      </w:r>
      <w:r w:rsidR="0027251C" w:rsidRPr="00EE6829">
        <w:rPr>
          <w:rFonts w:ascii="Times New Roman" w:hAnsi="Times New Roman" w:cs="Times New Roman" w:hint="eastAsia"/>
        </w:rPr>
        <w:t>M</w:t>
      </w:r>
      <w:r w:rsidR="0027251C" w:rsidRPr="00EE6829">
        <w:rPr>
          <w:rFonts w:ascii="Times New Roman" w:hAnsi="Times New Roman" w:cs="Times New Roman"/>
        </w:rPr>
        <w:t>arkov</w:t>
      </w:r>
      <w:r w:rsidR="0027251C">
        <w:rPr>
          <w:rFonts w:hint="eastAsia"/>
        </w:rPr>
        <w:t>链的状态转移矩阵提出了</w:t>
      </w:r>
      <w:r w:rsidR="0027251C" w:rsidRPr="00EE6829">
        <w:rPr>
          <w:rFonts w:ascii="Times New Roman" w:hAnsi="Times New Roman" w:cs="Times New Roman" w:hint="eastAsia"/>
        </w:rPr>
        <w:t>MDRT</w:t>
      </w:r>
      <w:r w:rsidR="0027251C">
        <w:rPr>
          <w:rFonts w:hint="eastAsia"/>
        </w:rPr>
        <w:t>策略解决</w:t>
      </w:r>
      <w:r w:rsidR="005128CE" w:rsidRPr="00EE6829">
        <w:rPr>
          <w:rFonts w:ascii="Times New Roman" w:hAnsi="Times New Roman" w:cs="Times New Roman" w:hint="eastAsia"/>
        </w:rPr>
        <w:t>DRT</w:t>
      </w:r>
      <w:r w:rsidR="005128CE">
        <w:rPr>
          <w:rFonts w:hint="eastAsia"/>
        </w:rPr>
        <w:t>策略的内部机制的不恰当问题。由于传统的</w:t>
      </w:r>
      <w:r w:rsidR="005128CE" w:rsidRPr="00EE6829">
        <w:rPr>
          <w:rFonts w:ascii="Times New Roman" w:hAnsi="Times New Roman" w:cs="Times New Roman"/>
        </w:rPr>
        <w:t>DRT</w:t>
      </w:r>
      <w:r w:rsidR="005128CE">
        <w:rPr>
          <w:rFonts w:hint="eastAsia"/>
        </w:rPr>
        <w:t>策略</w:t>
      </w:r>
      <w:r w:rsidR="008F5F31">
        <w:rPr>
          <w:rFonts w:hint="eastAsia"/>
        </w:rPr>
        <w:t>的参数取值普遍很小，并且分区被选择的概率容易受其它分区测试结果的影响使得找出具有较高故障检测能力的分区的速度较慢。本文提出基于奖惩机制的</w:t>
      </w:r>
      <w:r w:rsidR="008F5F31" w:rsidRPr="00EE6829">
        <w:rPr>
          <w:rFonts w:ascii="Times New Roman" w:hAnsi="Times New Roman" w:cs="Times New Roman" w:hint="eastAsia"/>
        </w:rPr>
        <w:t>RDRT</w:t>
      </w:r>
      <w:r w:rsidR="008F5F31">
        <w:rPr>
          <w:rFonts w:hint="eastAsia"/>
        </w:rPr>
        <w:t>策略解决这一问题。</w:t>
      </w:r>
      <w:r w:rsidR="005E59C2">
        <w:rPr>
          <w:rFonts w:hint="eastAsia"/>
        </w:rPr>
        <w:t>针对</w:t>
      </w:r>
      <w:r w:rsidR="005E59C2" w:rsidRPr="00EE6829">
        <w:rPr>
          <w:rFonts w:ascii="Times New Roman" w:hAnsi="Times New Roman" w:cs="Times New Roman" w:hint="eastAsia"/>
        </w:rPr>
        <w:t>DRT</w:t>
      </w:r>
      <w:r w:rsidR="005E59C2">
        <w:rPr>
          <w:rFonts w:hint="eastAsia"/>
        </w:rPr>
        <w:t>策略的两个外部影响因素</w:t>
      </w:r>
      <w:r w:rsidR="004E7956">
        <w:rPr>
          <w:rFonts w:hint="eastAsia"/>
        </w:rPr>
        <w:t>本文为每一个实验设置了不同数目的</w:t>
      </w:r>
      <w:r w:rsidR="000011B1">
        <w:rPr>
          <w:rFonts w:hint="eastAsia"/>
        </w:rPr>
        <w:t>分区，并且为每一种分区方式设置均等的初始概率分布和不均等的初始概率分布作为初始剖面。通</w:t>
      </w:r>
      <w:r w:rsidR="000011B1">
        <w:rPr>
          <w:rFonts w:hint="eastAsia"/>
        </w:rPr>
        <w:lastRenderedPageBreak/>
        <w:t>过对5个真实的程序进行测试，均等的初始概率分布作为初始剖面以及数目较多的分区方式</w:t>
      </w:r>
      <w:r w:rsidR="000011B1" w:rsidRPr="00EE6829">
        <w:rPr>
          <w:rFonts w:ascii="Times New Roman" w:hAnsi="Times New Roman" w:cs="Times New Roman" w:hint="eastAsia"/>
        </w:rPr>
        <w:t>DRT</w:t>
      </w:r>
      <w:r w:rsidR="000011B1" w:rsidRPr="00EE6829">
        <w:rPr>
          <w:rFonts w:ascii="Times New Roman" w:hAnsi="Times New Roman" w:cs="Times New Roman" w:hint="eastAsia"/>
        </w:rPr>
        <w:t>、</w:t>
      </w:r>
      <w:r w:rsidR="000011B1" w:rsidRPr="00EE6829">
        <w:rPr>
          <w:rFonts w:ascii="Times New Roman" w:hAnsi="Times New Roman" w:cs="Times New Roman" w:hint="eastAsia"/>
        </w:rPr>
        <w:t>MDRT</w:t>
      </w:r>
      <w:r w:rsidR="000011B1" w:rsidRPr="00EE6829">
        <w:rPr>
          <w:rFonts w:ascii="Times New Roman" w:hAnsi="Times New Roman" w:cs="Times New Roman" w:hint="eastAsia"/>
        </w:rPr>
        <w:t>、</w:t>
      </w:r>
      <w:r w:rsidR="000011B1" w:rsidRPr="00EE6829">
        <w:rPr>
          <w:rFonts w:ascii="Times New Roman" w:hAnsi="Times New Roman" w:cs="Times New Roman" w:hint="eastAsia"/>
        </w:rPr>
        <w:t>RDRT</w:t>
      </w:r>
      <w:r w:rsidR="000011B1">
        <w:rPr>
          <w:rFonts w:hint="eastAsia"/>
        </w:rPr>
        <w:t>具有更高的故障检测效率。</w:t>
      </w:r>
      <w:r w:rsidR="009725A1">
        <w:rPr>
          <w:rFonts w:hint="eastAsia"/>
        </w:rPr>
        <w:t>在均等的初始概率分布作为初始剖面以及分区数目较多的分区方式下各个策略的测试效率结果分为</w:t>
      </w:r>
      <w:r w:rsidR="004D79E0">
        <w:rPr>
          <w:rFonts w:hint="eastAsia"/>
        </w:rPr>
        <w:t>三</w:t>
      </w:r>
      <w:r w:rsidR="009725A1">
        <w:rPr>
          <w:rFonts w:hint="eastAsia"/>
        </w:rPr>
        <w:t>个方面：</w:t>
      </w:r>
      <w:r w:rsidR="004D79E0">
        <w:rPr>
          <w:rFonts w:hint="eastAsia"/>
        </w:rPr>
        <w:t>1.当软件中存在“很难”检测到的故障时，</w:t>
      </w:r>
      <w:r w:rsidR="007523FA" w:rsidRPr="00EE6829">
        <w:rPr>
          <w:rFonts w:ascii="Times New Roman" w:hAnsi="Times New Roman" w:cs="Times New Roman" w:hint="eastAsia"/>
        </w:rPr>
        <w:t xml:space="preserve"> </w:t>
      </w:r>
      <w:r w:rsidR="00793432" w:rsidRPr="00EE6829">
        <w:rPr>
          <w:rFonts w:ascii="Times New Roman" w:hAnsi="Times New Roman" w:cs="Times New Roman" w:hint="eastAsia"/>
        </w:rPr>
        <w:t>DRT</w:t>
      </w:r>
      <w:r w:rsidR="00793432">
        <w:rPr>
          <w:rFonts w:hint="eastAsia"/>
        </w:rPr>
        <w:t>策略具有很高的提升空间</w:t>
      </w:r>
      <w:r w:rsidR="006F064D">
        <w:rPr>
          <w:rFonts w:hint="eastAsia"/>
        </w:rPr>
        <w:t>，</w:t>
      </w:r>
      <w:r w:rsidR="006F064D" w:rsidRPr="00EE6829">
        <w:rPr>
          <w:rFonts w:ascii="Times New Roman" w:hAnsi="Times New Roman" w:cs="Times New Roman" w:hint="eastAsia"/>
        </w:rPr>
        <w:t>MDRT</w:t>
      </w:r>
      <w:r w:rsidR="006F064D" w:rsidRPr="00EE6829">
        <w:rPr>
          <w:rFonts w:ascii="Times New Roman" w:hAnsi="Times New Roman" w:cs="Times New Roman" w:hint="eastAsia"/>
        </w:rPr>
        <w:t>、</w:t>
      </w:r>
      <w:r w:rsidR="006F064D" w:rsidRPr="00EE6829">
        <w:rPr>
          <w:rFonts w:ascii="Times New Roman" w:hAnsi="Times New Roman" w:cs="Times New Roman" w:hint="eastAsia"/>
        </w:rPr>
        <w:t>RDRT</w:t>
      </w:r>
      <w:r w:rsidR="006F064D">
        <w:rPr>
          <w:rFonts w:hint="eastAsia"/>
        </w:rPr>
        <w:t>策略的测试效率相对较低，但仍比</w:t>
      </w:r>
      <w:r w:rsidR="006F064D" w:rsidRPr="00EE6829">
        <w:rPr>
          <w:rFonts w:ascii="Times New Roman" w:hAnsi="Times New Roman" w:cs="Times New Roman" w:hint="eastAsia"/>
        </w:rPr>
        <w:t>DRT</w:t>
      </w:r>
      <w:r w:rsidR="006F064D">
        <w:rPr>
          <w:rFonts w:hint="eastAsia"/>
        </w:rPr>
        <w:t>策略的测试效率高</w:t>
      </w:r>
      <w:r w:rsidR="00793432">
        <w:rPr>
          <w:rFonts w:hint="eastAsia"/>
        </w:rPr>
        <w:t>。2.当软件中的故障都很容易被检测出来时，</w:t>
      </w:r>
      <w:r w:rsidR="00793432" w:rsidRPr="00EE6829">
        <w:rPr>
          <w:rFonts w:ascii="Times New Roman" w:hAnsi="Times New Roman" w:cs="Times New Roman" w:hint="eastAsia"/>
        </w:rPr>
        <w:t>DRT</w:t>
      </w:r>
      <w:r w:rsidR="00793432" w:rsidRPr="00EE6829">
        <w:rPr>
          <w:rFonts w:ascii="Times New Roman" w:hAnsi="Times New Roman" w:cs="Times New Roman" w:hint="eastAsia"/>
        </w:rPr>
        <w:t>、</w:t>
      </w:r>
      <w:r w:rsidR="00793432" w:rsidRPr="00EE6829">
        <w:rPr>
          <w:rFonts w:ascii="Times New Roman" w:hAnsi="Times New Roman" w:cs="Times New Roman" w:hint="eastAsia"/>
        </w:rPr>
        <w:t>MDRT</w:t>
      </w:r>
      <w:r w:rsidR="00793432" w:rsidRPr="00EE6829">
        <w:rPr>
          <w:rFonts w:ascii="Times New Roman" w:hAnsi="Times New Roman" w:cs="Times New Roman" w:hint="eastAsia"/>
        </w:rPr>
        <w:t>、</w:t>
      </w:r>
      <w:r w:rsidR="00793432" w:rsidRPr="00EE6829">
        <w:rPr>
          <w:rFonts w:ascii="Times New Roman" w:hAnsi="Times New Roman" w:cs="Times New Roman" w:hint="eastAsia"/>
        </w:rPr>
        <w:t>RDRT</w:t>
      </w:r>
      <w:r w:rsidR="00793432">
        <w:rPr>
          <w:rFonts w:hint="eastAsia"/>
        </w:rPr>
        <w:t>的测试效率收到限制，但是</w:t>
      </w:r>
      <w:r w:rsidR="00793432" w:rsidRPr="00EE6829">
        <w:rPr>
          <w:rFonts w:ascii="Times New Roman" w:hAnsi="Times New Roman" w:cs="Times New Roman" w:hint="eastAsia"/>
        </w:rPr>
        <w:t>MDRT</w:t>
      </w:r>
      <w:r w:rsidR="00793432" w:rsidRPr="00EE6829">
        <w:rPr>
          <w:rFonts w:ascii="Times New Roman" w:hAnsi="Times New Roman" w:cs="Times New Roman" w:hint="eastAsia"/>
        </w:rPr>
        <w:t>、</w:t>
      </w:r>
      <w:r w:rsidR="00793432" w:rsidRPr="00EE6829">
        <w:rPr>
          <w:rFonts w:ascii="Times New Roman" w:hAnsi="Times New Roman" w:cs="Times New Roman" w:hint="eastAsia"/>
        </w:rPr>
        <w:t>RDRT</w:t>
      </w:r>
      <w:r w:rsidR="00793432">
        <w:rPr>
          <w:rFonts w:hint="eastAsia"/>
        </w:rPr>
        <w:t>策略的测试效率仍然比</w:t>
      </w:r>
      <w:r w:rsidR="00793432" w:rsidRPr="00EE6829">
        <w:rPr>
          <w:rFonts w:ascii="Times New Roman" w:hAnsi="Times New Roman" w:cs="Times New Roman" w:hint="eastAsia"/>
        </w:rPr>
        <w:t>DRT</w:t>
      </w:r>
      <w:r w:rsidR="00793432" w:rsidRPr="00EE6829">
        <w:rPr>
          <w:rFonts w:ascii="Times New Roman" w:hAnsi="Times New Roman" w:cs="Times New Roman" w:hint="eastAsia"/>
        </w:rPr>
        <w:t>、</w:t>
      </w:r>
      <w:r w:rsidR="00793432" w:rsidRPr="00EE6829">
        <w:rPr>
          <w:rFonts w:ascii="Times New Roman" w:hAnsi="Times New Roman" w:cs="Times New Roman" w:hint="eastAsia"/>
        </w:rPr>
        <w:t>RPT</w:t>
      </w:r>
      <w:r w:rsidR="00793432">
        <w:rPr>
          <w:rFonts w:hint="eastAsia"/>
        </w:rPr>
        <w:t>高。3.当软件中的故障“不是很难”被检测到时，</w:t>
      </w:r>
      <w:r w:rsidR="00793432" w:rsidRPr="00EE6829">
        <w:rPr>
          <w:rFonts w:ascii="Times New Roman" w:hAnsi="Times New Roman" w:cs="Times New Roman" w:hint="eastAsia"/>
        </w:rPr>
        <w:t>DRT</w:t>
      </w:r>
      <w:r w:rsidR="00793432" w:rsidRPr="00EE6829">
        <w:rPr>
          <w:rFonts w:ascii="Times New Roman" w:hAnsi="Times New Roman" w:cs="Times New Roman" w:hint="eastAsia"/>
        </w:rPr>
        <w:t>、</w:t>
      </w:r>
      <w:r w:rsidR="00793432" w:rsidRPr="00EE6829">
        <w:rPr>
          <w:rFonts w:ascii="Times New Roman" w:hAnsi="Times New Roman" w:cs="Times New Roman" w:hint="eastAsia"/>
        </w:rPr>
        <w:t>MDRT</w:t>
      </w:r>
      <w:r w:rsidR="00793432" w:rsidRPr="00EE6829">
        <w:rPr>
          <w:rFonts w:ascii="Times New Roman" w:hAnsi="Times New Roman" w:cs="Times New Roman" w:hint="eastAsia"/>
        </w:rPr>
        <w:t>、</w:t>
      </w:r>
      <w:r w:rsidR="00793432" w:rsidRPr="00EE6829">
        <w:rPr>
          <w:rFonts w:ascii="Times New Roman" w:hAnsi="Times New Roman" w:cs="Times New Roman" w:hint="eastAsia"/>
        </w:rPr>
        <w:t>RDRT</w:t>
      </w:r>
      <w:r w:rsidR="00793432">
        <w:rPr>
          <w:rFonts w:hint="eastAsia"/>
        </w:rPr>
        <w:t>策略比</w:t>
      </w:r>
      <w:r w:rsidR="00793432" w:rsidRPr="00EE6829">
        <w:rPr>
          <w:rFonts w:ascii="Times New Roman" w:hAnsi="Times New Roman" w:cs="Times New Roman" w:hint="eastAsia"/>
        </w:rPr>
        <w:t>RT</w:t>
      </w:r>
      <w:r w:rsidR="00793432" w:rsidRPr="00EE6829">
        <w:rPr>
          <w:rFonts w:ascii="Times New Roman" w:hAnsi="Times New Roman" w:cs="Times New Roman" w:hint="eastAsia"/>
        </w:rPr>
        <w:t>、</w:t>
      </w:r>
      <w:r w:rsidR="00793432" w:rsidRPr="00EE6829">
        <w:rPr>
          <w:rFonts w:ascii="Times New Roman" w:hAnsi="Times New Roman" w:cs="Times New Roman" w:hint="eastAsia"/>
        </w:rPr>
        <w:t>RPT</w:t>
      </w:r>
      <w:r w:rsidR="00793432">
        <w:rPr>
          <w:rFonts w:hint="eastAsia"/>
        </w:rPr>
        <w:t>策略具有更高的故障检测效率，并且</w:t>
      </w:r>
      <w:r w:rsidR="00793432" w:rsidRPr="00EE6829">
        <w:rPr>
          <w:rFonts w:ascii="Times New Roman" w:hAnsi="Times New Roman" w:cs="Times New Roman" w:hint="eastAsia"/>
        </w:rPr>
        <w:t>MDRT</w:t>
      </w:r>
      <w:r w:rsidR="00793432" w:rsidRPr="00EE6829">
        <w:rPr>
          <w:rFonts w:ascii="Times New Roman" w:hAnsi="Times New Roman" w:cs="Times New Roman" w:hint="eastAsia"/>
        </w:rPr>
        <w:t>、</w:t>
      </w:r>
      <w:r w:rsidR="00793432" w:rsidRPr="00EE6829">
        <w:rPr>
          <w:rFonts w:ascii="Times New Roman" w:hAnsi="Times New Roman" w:cs="Times New Roman" w:hint="eastAsia"/>
        </w:rPr>
        <w:t>RDRT</w:t>
      </w:r>
      <w:r w:rsidR="00793432">
        <w:rPr>
          <w:rFonts w:hint="eastAsia"/>
        </w:rPr>
        <w:t>策略</w:t>
      </w:r>
      <w:r w:rsidR="005C5EA1">
        <w:rPr>
          <w:rFonts w:hint="eastAsia"/>
        </w:rPr>
        <w:t>比</w:t>
      </w:r>
      <w:r w:rsidR="005C5EA1" w:rsidRPr="00EE6829">
        <w:rPr>
          <w:rFonts w:ascii="Times New Roman" w:hAnsi="Times New Roman" w:cs="Times New Roman" w:hint="eastAsia"/>
        </w:rPr>
        <w:t>DRT</w:t>
      </w:r>
      <w:r w:rsidR="005C5EA1" w:rsidRPr="00EE6829">
        <w:rPr>
          <w:rFonts w:ascii="Times New Roman" w:hAnsi="Times New Roman" w:cs="Times New Roman" w:hint="eastAsia"/>
        </w:rPr>
        <w:t>、</w:t>
      </w:r>
      <w:r w:rsidR="005C5EA1" w:rsidRPr="00EE6829">
        <w:rPr>
          <w:rFonts w:ascii="Times New Roman" w:hAnsi="Times New Roman" w:cs="Times New Roman" w:hint="eastAsia"/>
        </w:rPr>
        <w:t>RPT</w:t>
      </w:r>
      <w:r w:rsidR="005C5EA1">
        <w:rPr>
          <w:rFonts w:hint="eastAsia"/>
        </w:rPr>
        <w:t>策略的测试效率更高。因此可以总结出</w:t>
      </w:r>
      <w:r w:rsidR="005C5EA1" w:rsidRPr="00EE6829">
        <w:rPr>
          <w:rFonts w:ascii="Times New Roman" w:hAnsi="Times New Roman" w:cs="Times New Roman" w:hint="eastAsia"/>
        </w:rPr>
        <w:t>MDRT</w:t>
      </w:r>
      <w:r w:rsidR="005C5EA1" w:rsidRPr="00EE6829">
        <w:rPr>
          <w:rFonts w:ascii="Times New Roman" w:hAnsi="Times New Roman" w:cs="Times New Roman" w:hint="eastAsia"/>
        </w:rPr>
        <w:t>、</w:t>
      </w:r>
      <w:r w:rsidR="005C5EA1" w:rsidRPr="00EE6829">
        <w:rPr>
          <w:rFonts w:ascii="Times New Roman" w:hAnsi="Times New Roman" w:cs="Times New Roman" w:hint="eastAsia"/>
        </w:rPr>
        <w:t>RDRT</w:t>
      </w:r>
      <w:r w:rsidR="005C5EA1">
        <w:rPr>
          <w:rFonts w:hint="eastAsia"/>
        </w:rPr>
        <w:t>策略比</w:t>
      </w:r>
      <w:r w:rsidR="005C5EA1" w:rsidRPr="00EE6829">
        <w:rPr>
          <w:rFonts w:ascii="Times New Roman" w:hAnsi="Times New Roman" w:cs="Times New Roman" w:hint="eastAsia"/>
        </w:rPr>
        <w:t>DRT</w:t>
      </w:r>
      <w:r w:rsidR="005C5EA1">
        <w:rPr>
          <w:rFonts w:hint="eastAsia"/>
        </w:rPr>
        <w:t>策略具有更高的故障检测能力。</w:t>
      </w:r>
    </w:p>
    <w:p w:rsidR="005C5EA1" w:rsidRDefault="002C35DC" w:rsidP="00EE6829">
      <w:pPr>
        <w:pStyle w:val="20"/>
      </w:pPr>
      <w:r>
        <w:rPr>
          <w:rFonts w:hint="eastAsia"/>
        </w:rPr>
        <w:t>但是</w:t>
      </w:r>
      <w:r w:rsidR="008C3DE2" w:rsidRPr="00EE6829">
        <w:rPr>
          <w:rFonts w:ascii="Times New Roman" w:hAnsi="Times New Roman" w:cs="Times New Roman" w:hint="eastAsia"/>
        </w:rPr>
        <w:t>MDRT</w:t>
      </w:r>
      <w:r w:rsidR="008C3DE2">
        <w:rPr>
          <w:rFonts w:hint="eastAsia"/>
        </w:rPr>
        <w:t>策略中</w:t>
      </w:r>
      <w:r w:rsidR="0058599C">
        <w:rPr>
          <w:rFonts w:hint="eastAsia"/>
        </w:rPr>
        <w:t>参数</w:t>
      </w:r>
      <m:oMath>
        <m:r>
          <m:rPr>
            <m:sty m:val="p"/>
          </m:rPr>
          <w:rPr>
            <w:rFonts w:ascii="Cambria Math" w:hAnsi="Cambria Math"/>
          </w:rPr>
          <m:t>τ</m:t>
        </m:r>
        <m:r>
          <m:rPr>
            <m:sty m:val="p"/>
          </m:rPr>
          <w:rPr>
            <w:rFonts w:ascii="Cambria Math" w:hAnsi="Cambria Math" w:hint="eastAsia"/>
          </w:rPr>
          <m:t>,</m:t>
        </m:r>
        <m:r>
          <m:rPr>
            <m:sty m:val="p"/>
          </m:rPr>
          <w:rPr>
            <w:rFonts w:ascii="Cambria Math" w:hAnsi="Cambria Math"/>
          </w:rPr>
          <m:t>γ</m:t>
        </m:r>
      </m:oMath>
      <w:r w:rsidR="0058599C">
        <w:rPr>
          <w:rFonts w:hint="eastAsia"/>
        </w:rPr>
        <w:t>应当满足</w:t>
      </w:r>
      <m:oMath>
        <m:r>
          <m:rPr>
            <m:sty m:val="p"/>
          </m:rPr>
          <w:rPr>
            <w:rFonts w:ascii="Cambria Math" w:hAnsi="Cambria Math"/>
          </w:rPr>
          <m:t>γ&gt;τ</m:t>
        </m:r>
      </m:oMath>
      <w:r w:rsidR="0058599C">
        <w:rPr>
          <w:rFonts w:hint="eastAsia"/>
        </w:rPr>
        <w:t>，因为在实际情况中输入造成的故障要比输入没有造成故障少。</w:t>
      </w:r>
      <w:r w:rsidR="0058599C" w:rsidRPr="00EE6829">
        <w:rPr>
          <w:rFonts w:ascii="Times New Roman" w:hAnsi="Times New Roman" w:cs="Times New Roman" w:hint="eastAsia"/>
        </w:rPr>
        <w:t>RDRT</w:t>
      </w:r>
      <w:r w:rsidR="0058599C">
        <w:rPr>
          <w:rFonts w:hint="eastAsia"/>
        </w:rPr>
        <w:t>策略中惩罚上限的设置不同的实验可能取值不同，对策略的测试效率也有影响。将来的重点工作是研究</w:t>
      </w:r>
      <w:r w:rsidR="0058599C" w:rsidRPr="00EE6829">
        <w:rPr>
          <w:rFonts w:ascii="Times New Roman" w:hAnsi="Times New Roman" w:cs="Times New Roman" w:hint="eastAsia"/>
        </w:rPr>
        <w:t>MDRT</w:t>
      </w:r>
      <w:r w:rsidR="0058599C">
        <w:rPr>
          <w:rFonts w:hint="eastAsia"/>
        </w:rPr>
        <w:t>策略中的参数以及</w:t>
      </w:r>
      <w:r w:rsidR="0058599C" w:rsidRPr="00EE6829">
        <w:rPr>
          <w:rFonts w:ascii="Times New Roman" w:hAnsi="Times New Roman" w:cs="Times New Roman" w:hint="eastAsia"/>
        </w:rPr>
        <w:t>RDRT</w:t>
      </w:r>
      <w:r w:rsidR="0058599C">
        <w:rPr>
          <w:rFonts w:hint="eastAsia"/>
        </w:rPr>
        <w:t>策略中的惩罚上限进一步提高</w:t>
      </w:r>
      <w:r w:rsidR="0058599C" w:rsidRPr="00EE6829">
        <w:rPr>
          <w:rFonts w:ascii="Times New Roman" w:hAnsi="Times New Roman" w:cs="Times New Roman" w:hint="eastAsia"/>
        </w:rPr>
        <w:t>MDRT</w:t>
      </w:r>
      <w:r w:rsidR="0058599C" w:rsidRPr="00EE6829">
        <w:rPr>
          <w:rFonts w:ascii="Times New Roman" w:hAnsi="Times New Roman" w:cs="Times New Roman" w:hint="eastAsia"/>
        </w:rPr>
        <w:t>、</w:t>
      </w:r>
      <w:r w:rsidR="0058599C" w:rsidRPr="00EE6829">
        <w:rPr>
          <w:rFonts w:ascii="Times New Roman" w:hAnsi="Times New Roman" w:cs="Times New Roman" w:hint="eastAsia"/>
        </w:rPr>
        <w:t>RDRT</w:t>
      </w:r>
      <w:r w:rsidR="0058599C">
        <w:rPr>
          <w:rFonts w:hint="eastAsia"/>
        </w:rPr>
        <w:t>策略的测试效率。</w:t>
      </w:r>
    </w:p>
    <w:p w:rsidR="00436110" w:rsidRPr="00436110" w:rsidRDefault="00436110" w:rsidP="00A927D3">
      <w:pPr>
        <w:pStyle w:val="1"/>
      </w:pPr>
      <w:r w:rsidRPr="00436110">
        <w:rPr>
          <w:rFonts w:hint="eastAsia"/>
        </w:rPr>
        <w:t>7</w:t>
      </w:r>
      <w:r w:rsidRPr="00436110">
        <w:t xml:space="preserve"> </w:t>
      </w:r>
      <w:r w:rsidRPr="00436110">
        <w:rPr>
          <w:rFonts w:hint="eastAsia"/>
        </w:rPr>
        <w:t>参考文献</w:t>
      </w:r>
    </w:p>
    <w:p w:rsidR="00436110" w:rsidRDefault="00436110" w:rsidP="00741C68">
      <w:pPr>
        <w:spacing w:line="312" w:lineRule="auto"/>
        <w:ind w:left="567" w:hanging="567"/>
      </w:pPr>
      <w:r>
        <w:rPr>
          <w:rFonts w:hint="eastAsia"/>
        </w:rPr>
        <w:t>[</w:t>
      </w:r>
      <w:r>
        <w:t>1</w:t>
      </w:r>
      <w:r>
        <w:rPr>
          <w:rFonts w:hint="eastAsia"/>
        </w:rPr>
        <w:t>]</w:t>
      </w:r>
      <w:r>
        <w:t xml:space="preserve"> </w:t>
      </w:r>
      <w:r w:rsidR="00741C68">
        <w:tab/>
      </w:r>
      <w:r>
        <w:t>R. Hamlet</w:t>
      </w:r>
      <w:r w:rsidR="00B62D9B">
        <w:t>,</w:t>
      </w:r>
      <w:r w:rsidR="00E1337E">
        <w:t xml:space="preserve"> </w:t>
      </w:r>
      <w:r>
        <w:t>“</w:t>
      </w:r>
      <w:bookmarkStart w:id="23" w:name="OLE_LINK26"/>
      <w:bookmarkStart w:id="24" w:name="OLE_LINK27"/>
      <w:r>
        <w:t>Random Testing</w:t>
      </w:r>
      <w:bookmarkEnd w:id="23"/>
      <w:bookmarkEnd w:id="24"/>
      <w:r w:rsidR="00CD78F0">
        <w:t>,</w:t>
      </w:r>
      <w:r>
        <w:t>”</w:t>
      </w:r>
      <w:r w:rsidR="00CD78F0">
        <w:t xml:space="preserve"> </w:t>
      </w:r>
      <w:bookmarkStart w:id="25" w:name="OLE_LINK6"/>
      <w:bookmarkStart w:id="26" w:name="OLE_LINK28"/>
      <w:r w:rsidR="00CD78F0">
        <w:t>Encyclopedia of Software Engineering</w:t>
      </w:r>
      <w:bookmarkEnd w:id="25"/>
      <w:bookmarkEnd w:id="26"/>
      <w:r w:rsidR="00E1337E">
        <w:t xml:space="preserve">, J. Marciniak(ed), </w:t>
      </w:r>
      <w:r w:rsidR="00CD78F0">
        <w:t>Wiled, pp.</w:t>
      </w:r>
      <w:r w:rsidR="00E1337E">
        <w:t xml:space="preserve"> </w:t>
      </w:r>
      <w:r w:rsidR="00CD78F0">
        <w:t>970-978,</w:t>
      </w:r>
      <w:r w:rsidR="00E1337E">
        <w:t xml:space="preserve"> </w:t>
      </w:r>
      <w:r w:rsidR="00CD78F0">
        <w:t>1994.</w:t>
      </w:r>
    </w:p>
    <w:p w:rsidR="00436110" w:rsidRDefault="00436110" w:rsidP="00741C68">
      <w:pPr>
        <w:spacing w:line="312" w:lineRule="auto"/>
        <w:ind w:left="567" w:hanging="567"/>
      </w:pPr>
      <w:r>
        <w:t xml:space="preserve">[2] </w:t>
      </w:r>
      <w:r w:rsidR="00741C68">
        <w:tab/>
      </w:r>
      <w:r>
        <w:t xml:space="preserve">W. J. </w:t>
      </w:r>
      <w:r>
        <w:rPr>
          <w:rFonts w:hint="eastAsia"/>
        </w:rPr>
        <w:t>Gut</w:t>
      </w:r>
      <w:r>
        <w:t>jahr</w:t>
      </w:r>
      <w:r w:rsidR="00CD78F0">
        <w:t>,</w:t>
      </w:r>
      <w:r>
        <w:t xml:space="preserve"> “</w:t>
      </w:r>
      <w:r>
        <w:rPr>
          <w:rFonts w:hint="eastAsia"/>
        </w:rPr>
        <w:t>Par</w:t>
      </w:r>
      <w:r>
        <w:t>tition Testing vs Random Testing</w:t>
      </w:r>
      <w:r w:rsidR="00CD78F0">
        <w:t>: The Influence of Uncertainty,</w:t>
      </w:r>
      <w:r>
        <w:t>”</w:t>
      </w:r>
      <w:r w:rsidR="00CD78F0">
        <w:t xml:space="preserve"> IEEE Transactions on Software Engineering, vol. 25, issue</w:t>
      </w:r>
      <w:r w:rsidR="00AC7679">
        <w:t xml:space="preserve"> 5 pp: 661-674, Setember/October 1999.</w:t>
      </w:r>
    </w:p>
    <w:p w:rsidR="00436110" w:rsidRDefault="00AC7679" w:rsidP="00741C68">
      <w:pPr>
        <w:spacing w:line="312" w:lineRule="auto"/>
        <w:ind w:left="567" w:hanging="567"/>
      </w:pPr>
      <w:r>
        <w:t xml:space="preserve">[3] </w:t>
      </w:r>
      <w:r w:rsidR="00741C68">
        <w:tab/>
      </w:r>
      <w:r>
        <w:t xml:space="preserve">R. </w:t>
      </w:r>
      <w:r w:rsidR="00436110">
        <w:t>Hamlet</w:t>
      </w:r>
      <w:r>
        <w:t xml:space="preserve"> and R. </w:t>
      </w:r>
      <w:r>
        <w:rPr>
          <w:rFonts w:hint="eastAsia"/>
        </w:rPr>
        <w:t>T</w:t>
      </w:r>
      <w:r>
        <w:t>aylor,</w:t>
      </w:r>
      <w:r w:rsidR="00436110">
        <w:t xml:space="preserve"> “Parti</w:t>
      </w:r>
      <w:r>
        <w:t>tion Testing Does Not Inspire Co</w:t>
      </w:r>
      <w:r w:rsidR="00436110">
        <w:t>nfidence</w:t>
      </w:r>
      <w:r>
        <w:t>,</w:t>
      </w:r>
      <w:r w:rsidR="00436110">
        <w:t>”</w:t>
      </w:r>
      <w:r>
        <w:t xml:space="preserve"> IEEE Transactions on Software Engineering, vol. 16, no. 12, pp. 1,</w:t>
      </w:r>
      <w:r w:rsidR="00741C68">
        <w:t xml:space="preserve"> </w:t>
      </w:r>
      <w:r>
        <w:t>402-1,</w:t>
      </w:r>
      <w:r w:rsidR="00741C68">
        <w:t xml:space="preserve"> </w:t>
      </w:r>
      <w:r>
        <w:t>411, De</w:t>
      </w:r>
      <w:r w:rsidR="00243D41">
        <w:t>cember 1990.</w:t>
      </w:r>
    </w:p>
    <w:p w:rsidR="00436110" w:rsidRDefault="00436110" w:rsidP="00741C68">
      <w:pPr>
        <w:spacing w:line="312" w:lineRule="auto"/>
        <w:ind w:left="567" w:hanging="567"/>
      </w:pPr>
      <w:r>
        <w:t xml:space="preserve">[4] </w:t>
      </w:r>
      <w:r w:rsidR="00741C68">
        <w:tab/>
      </w:r>
      <w:r>
        <w:t>T. Y. Chen</w:t>
      </w:r>
      <w:r w:rsidR="00243D41">
        <w:t xml:space="preserve"> and Y. T. Yu,</w:t>
      </w:r>
      <w:r>
        <w:t xml:space="preserve"> “A more general sufficient condition for partition testing to be better than testing</w:t>
      </w:r>
      <w:r w:rsidR="00243D41">
        <w:t>,</w:t>
      </w:r>
      <w:r>
        <w:t>”</w:t>
      </w:r>
      <w:r w:rsidR="00243D41">
        <w:t xml:space="preserve"> Information Processing Letters, vol.57, issue 3, pp. 145-149, February 1996.</w:t>
      </w:r>
    </w:p>
    <w:p w:rsidR="00E743E5" w:rsidRDefault="00E743E5" w:rsidP="00741C68">
      <w:pPr>
        <w:spacing w:line="312" w:lineRule="auto"/>
        <w:ind w:left="567" w:hanging="567"/>
      </w:pPr>
      <w:r>
        <w:rPr>
          <w:rFonts w:hint="eastAsia"/>
        </w:rPr>
        <w:t>[</w:t>
      </w:r>
      <w:r>
        <w:t>5</w:t>
      </w:r>
      <w:r>
        <w:rPr>
          <w:rFonts w:hint="eastAsia"/>
        </w:rPr>
        <w:t>]</w:t>
      </w:r>
      <w:r>
        <w:t xml:space="preserve"> </w:t>
      </w:r>
      <w:r w:rsidR="00741C68">
        <w:tab/>
      </w:r>
      <w:r>
        <w:t xml:space="preserve">K. Y. </w:t>
      </w:r>
      <w:r>
        <w:rPr>
          <w:rFonts w:hint="eastAsia"/>
        </w:rPr>
        <w:t>Cai</w:t>
      </w:r>
      <w:r w:rsidR="00825444">
        <w:t>,</w:t>
      </w:r>
      <w:r w:rsidR="00241F1A">
        <w:t xml:space="preserve"> B. Gu, H. Hu, and Y. C. Li,</w:t>
      </w:r>
      <w:r>
        <w:t xml:space="preserve"> “Adaptive Software Testing with Fixed-Memory Feedback</w:t>
      </w:r>
      <w:r w:rsidR="00241F1A">
        <w:t>,</w:t>
      </w:r>
      <w:r>
        <w:t>”</w:t>
      </w:r>
      <w:r w:rsidR="00241F1A">
        <w:t xml:space="preserve"> Jounal of Systems and Software, vol. 80, issue 8, pp. 1328-1348, August 2007.</w:t>
      </w:r>
    </w:p>
    <w:p w:rsidR="00E743E5" w:rsidRPr="009D771E" w:rsidRDefault="00E743E5" w:rsidP="00741C68">
      <w:pPr>
        <w:spacing w:line="312" w:lineRule="auto"/>
        <w:ind w:left="567" w:hanging="567"/>
      </w:pPr>
      <w:r>
        <w:t xml:space="preserve">[6] </w:t>
      </w:r>
      <w:r w:rsidR="00741C68">
        <w:tab/>
      </w:r>
      <w:r>
        <w:t xml:space="preserve">K. Y. </w:t>
      </w:r>
      <w:r>
        <w:rPr>
          <w:rFonts w:hint="eastAsia"/>
        </w:rPr>
        <w:t>Cai</w:t>
      </w:r>
      <w:r w:rsidR="00241F1A">
        <w:t>, T. Jing, and C. G. Bai,</w:t>
      </w:r>
      <w:r>
        <w:t xml:space="preserve"> “</w:t>
      </w:r>
      <w:r>
        <w:rPr>
          <w:rFonts w:hint="eastAsia"/>
        </w:rPr>
        <w:t>Partition</w:t>
      </w:r>
      <w:r>
        <w:t xml:space="preserve"> Testing with Dynamic </w:t>
      </w:r>
      <w:r>
        <w:rPr>
          <w:rFonts w:hint="eastAsia"/>
        </w:rPr>
        <w:t>Partition</w:t>
      </w:r>
      <w:r>
        <w:t>int</w:t>
      </w:r>
      <w:r w:rsidR="00241F1A">
        <w:t>,</w:t>
      </w:r>
      <w:r>
        <w:t>”</w:t>
      </w:r>
      <w:r w:rsidR="00241F1A">
        <w:t xml:space="preserve"> in </w:t>
      </w:r>
      <w:r w:rsidR="009D771E">
        <w:t>Proceedings of the 29</w:t>
      </w:r>
      <w:r w:rsidR="009D771E" w:rsidRPr="009D771E">
        <w:rPr>
          <w:rFonts w:hint="eastAsia"/>
        </w:rPr>
        <w:t>th</w:t>
      </w:r>
      <w:r w:rsidR="009D771E">
        <w:t xml:space="preserve"> COMPSAC, Edinburgh, Scotland, July 2005, pp. 113-116.</w:t>
      </w:r>
    </w:p>
    <w:p w:rsidR="00436110" w:rsidRDefault="00E743E5" w:rsidP="00741C68">
      <w:pPr>
        <w:spacing w:line="312" w:lineRule="auto"/>
        <w:ind w:left="567" w:hanging="567"/>
      </w:pPr>
      <w:r>
        <w:lastRenderedPageBreak/>
        <w:t>[7</w:t>
      </w:r>
      <w:r w:rsidR="00436110">
        <w:t xml:space="preserve">] </w:t>
      </w:r>
      <w:r w:rsidR="00741C68">
        <w:tab/>
      </w:r>
      <w:r w:rsidR="00436110">
        <w:t xml:space="preserve">A. G. </w:t>
      </w:r>
      <w:r w:rsidR="00436110">
        <w:rPr>
          <w:rFonts w:hint="eastAsia"/>
        </w:rPr>
        <w:t>koru</w:t>
      </w:r>
      <w:r w:rsidR="00243D41">
        <w:t>, K. E. Emam, D. S. Zhang, H. Liu, D. Mathew,</w:t>
      </w:r>
      <w:r w:rsidR="00436110">
        <w:t xml:space="preserve"> “Theory of relative defect pro</w:t>
      </w:r>
      <w:r w:rsidR="00243D41">
        <w:t>n</w:t>
      </w:r>
      <w:r w:rsidR="00436110">
        <w:t>eness</w:t>
      </w:r>
      <w:r w:rsidR="00243D41">
        <w:t>,</w:t>
      </w:r>
      <w:r w:rsidR="00436110">
        <w:t>”</w:t>
      </w:r>
      <w:r w:rsidR="00495AF6">
        <w:t xml:space="preserve"> </w:t>
      </w:r>
      <w:r w:rsidR="00495AF6" w:rsidRPr="00495AF6">
        <w:t>Encyclopedia of Software Engineering</w:t>
      </w:r>
      <w:r w:rsidR="00495AF6">
        <w:t>, vol. 13, no. 5, pp. 473-498, 2008.</w:t>
      </w:r>
    </w:p>
    <w:p w:rsidR="00436110" w:rsidRDefault="00E743E5" w:rsidP="00741C68">
      <w:pPr>
        <w:spacing w:line="312" w:lineRule="auto"/>
        <w:ind w:left="567" w:hanging="567"/>
      </w:pPr>
      <w:r>
        <w:t>[8</w:t>
      </w:r>
      <w:r w:rsidR="00436110">
        <w:t xml:space="preserve">] </w:t>
      </w:r>
      <w:r w:rsidR="00741C68">
        <w:tab/>
        <w:t xml:space="preserve"> </w:t>
      </w:r>
      <w:r w:rsidR="00495AF6">
        <w:t>P. E. Ammannn and J. C. Knight, “</w:t>
      </w:r>
      <w:r w:rsidR="00436110">
        <w:t>data diversity: an approach to software fault tolerance</w:t>
      </w:r>
      <w:r w:rsidR="00495AF6">
        <w:t>,” IEEE Transactions</w:t>
      </w:r>
      <w:r w:rsidR="00603AA1">
        <w:t xml:space="preserve"> on Computers, vol. 37, no. 4, pp. 418-425, April 1988. </w:t>
      </w:r>
      <w:r w:rsidR="00495AF6">
        <w:t xml:space="preserve"> </w:t>
      </w:r>
    </w:p>
    <w:p w:rsidR="00436110" w:rsidRDefault="00E743E5" w:rsidP="00741C68">
      <w:pPr>
        <w:spacing w:line="312" w:lineRule="auto"/>
        <w:ind w:left="567" w:hanging="567"/>
      </w:pPr>
      <w:r>
        <w:t>[9</w:t>
      </w:r>
      <w:r w:rsidR="00436110">
        <w:t xml:space="preserve">] </w:t>
      </w:r>
      <w:r w:rsidR="00741C68">
        <w:tab/>
      </w:r>
      <w:r w:rsidR="00436110">
        <w:t>G. B. Finelli</w:t>
      </w:r>
      <w:r w:rsidR="00603AA1">
        <w:t>,</w:t>
      </w:r>
      <w:r w:rsidR="00436110">
        <w:t xml:space="preserve"> “NASA Software Failure Characterization Experiments</w:t>
      </w:r>
      <w:r w:rsidR="00603AA1">
        <w:t>,</w:t>
      </w:r>
      <w:r w:rsidR="00436110">
        <w:t>”</w:t>
      </w:r>
      <w:r w:rsidR="00603AA1">
        <w:t xml:space="preserve"> Reliability Engineering and System Safety, vol</w:t>
      </w:r>
      <w:r w:rsidR="00E77575">
        <w:t>. 32, pp. 155-169, 1991.</w:t>
      </w:r>
    </w:p>
    <w:p w:rsidR="00187E88" w:rsidRDefault="00187E88" w:rsidP="00741C68">
      <w:pPr>
        <w:spacing w:line="312" w:lineRule="auto"/>
        <w:ind w:left="567" w:hanging="567"/>
      </w:pPr>
      <w:r>
        <w:rPr>
          <w:rFonts w:hint="eastAsia"/>
        </w:rPr>
        <w:t>[</w:t>
      </w:r>
      <w:r>
        <w:t>10</w:t>
      </w:r>
      <w:r>
        <w:rPr>
          <w:rFonts w:hint="eastAsia"/>
        </w:rPr>
        <w:t>]</w:t>
      </w:r>
      <w:r>
        <w:t xml:space="preserve"> </w:t>
      </w:r>
      <w:r w:rsidR="00741C68">
        <w:tab/>
      </w:r>
      <w:r>
        <w:t>K. Y. Cai, “Optimal software testing and adaptive software testing in the context of software cybernetics,” Information and Software Technology, vol. 44, pp. 841-855, November 2002.</w:t>
      </w:r>
    </w:p>
    <w:p w:rsidR="00436110" w:rsidRDefault="00187E88" w:rsidP="00741C68">
      <w:pPr>
        <w:spacing w:line="312" w:lineRule="auto"/>
        <w:ind w:left="567" w:hanging="567"/>
      </w:pPr>
      <w:r>
        <w:t>[11</w:t>
      </w:r>
      <w:r w:rsidR="00436110">
        <w:t xml:space="preserve">] </w:t>
      </w:r>
      <w:r w:rsidR="00741C68">
        <w:tab/>
      </w:r>
      <w:r w:rsidR="00436110">
        <w:t>K. Y. Cai</w:t>
      </w:r>
      <w:r w:rsidR="00167654">
        <w:t>, H. Hu, C. H. Jiang, and F. Ye,</w:t>
      </w:r>
      <w:r w:rsidR="00436110">
        <w:t xml:space="preserve"> “Random testing with dynamically updated test profile</w:t>
      </w:r>
      <w:r w:rsidR="00167654">
        <w:t>,</w:t>
      </w:r>
      <w:r w:rsidR="00436110">
        <w:t>”</w:t>
      </w:r>
      <w:r w:rsidR="00167654">
        <w:t xml:space="preserve"> in Proceedings of the 20</w:t>
      </w:r>
      <w:r w:rsidR="00167654" w:rsidRPr="00167654">
        <w:rPr>
          <w:vertAlign w:val="superscript"/>
        </w:rPr>
        <w:t>th</w:t>
      </w:r>
      <w:r w:rsidR="00167654">
        <w:rPr>
          <w:vertAlign w:val="superscript"/>
        </w:rPr>
        <w:t xml:space="preserve"> </w:t>
      </w:r>
      <w:r w:rsidR="00167654">
        <w:t xml:space="preserve">ISSRE 2009, Fast Abstract 198, Mysuru, Karnataka, India, November 2009. </w:t>
      </w:r>
    </w:p>
    <w:p w:rsidR="00436110" w:rsidRDefault="00436110" w:rsidP="00741C68">
      <w:pPr>
        <w:spacing w:line="312" w:lineRule="auto"/>
        <w:ind w:left="567" w:hanging="567"/>
      </w:pPr>
      <w:r>
        <w:rPr>
          <w:rFonts w:hint="eastAsia"/>
        </w:rPr>
        <w:t>[</w:t>
      </w:r>
      <w:r w:rsidR="00187E88">
        <w:t>12</w:t>
      </w:r>
      <w:r>
        <w:rPr>
          <w:rFonts w:hint="eastAsia"/>
        </w:rPr>
        <w:t>]</w:t>
      </w:r>
      <w:r>
        <w:t xml:space="preserve"> </w:t>
      </w:r>
      <w:r w:rsidR="00741C68">
        <w:t xml:space="preserve"> </w:t>
      </w:r>
      <w:r w:rsidR="00187E88">
        <w:t xml:space="preserve">G. J. Myers, </w:t>
      </w:r>
      <w:r>
        <w:t>T</w:t>
      </w:r>
      <w:r>
        <w:rPr>
          <w:rFonts w:hint="eastAsia"/>
        </w:rPr>
        <w:t xml:space="preserve">he </w:t>
      </w:r>
      <w:r w:rsidR="00187E88">
        <w:t>Art of Software T</w:t>
      </w:r>
      <w:r>
        <w:t>esting</w:t>
      </w:r>
      <w:r w:rsidR="00187E88">
        <w:t>, Wiley, New York, 1979.</w:t>
      </w:r>
    </w:p>
    <w:p w:rsidR="00436110" w:rsidRDefault="008F3741" w:rsidP="00741C68">
      <w:pPr>
        <w:spacing w:line="312" w:lineRule="auto"/>
        <w:ind w:left="567" w:hanging="567"/>
      </w:pPr>
      <w:r>
        <w:t>[13</w:t>
      </w:r>
      <w:r w:rsidR="00436110">
        <w:t xml:space="preserve">] </w:t>
      </w:r>
      <w:r w:rsidR="00741C68">
        <w:t xml:space="preserve"> </w:t>
      </w:r>
      <w:r>
        <w:t>J. W. Duran and S. C. Ntafos, “</w:t>
      </w:r>
      <w:r w:rsidR="00436110">
        <w:t>An evaluation of random testing</w:t>
      </w:r>
      <w:r>
        <w:t>,” IEEE Transactions on Software Engineering, 10(4): 438-444, July 1984.</w:t>
      </w:r>
    </w:p>
    <w:p w:rsidR="00E7068C" w:rsidRDefault="008F3741" w:rsidP="00741C68">
      <w:pPr>
        <w:spacing w:line="312" w:lineRule="auto"/>
        <w:ind w:left="567" w:hanging="567"/>
      </w:pPr>
      <w:r>
        <w:t>[14</w:t>
      </w:r>
      <w:r w:rsidR="00436110">
        <w:t xml:space="preserve">] </w:t>
      </w:r>
      <w:r w:rsidR="00741C68">
        <w:t xml:space="preserve"> </w:t>
      </w:r>
      <w:r>
        <w:t>E. J. Weyuker and B. Jeng, “</w:t>
      </w:r>
      <w:r w:rsidR="00436110">
        <w:t>A</w:t>
      </w:r>
      <w:r>
        <w:t>nalyzing partition testing strat</w:t>
      </w:r>
      <w:r w:rsidR="00436110">
        <w:t>egies</w:t>
      </w:r>
      <w:r>
        <w:t>,” IEEE Transactions on Software Engineering, 17(7): 703-711, July 1991.</w:t>
      </w:r>
    </w:p>
    <w:p w:rsidR="00E7068C" w:rsidRPr="00E7068C" w:rsidRDefault="00E7068C" w:rsidP="00741C68">
      <w:pPr>
        <w:spacing w:line="312" w:lineRule="auto"/>
        <w:ind w:left="567" w:hanging="567"/>
        <w:rPr>
          <w:color w:val="000000" w:themeColor="text1"/>
        </w:rPr>
      </w:pPr>
      <w:r w:rsidRPr="00E7068C">
        <w:rPr>
          <w:color w:val="000000" w:themeColor="text1"/>
        </w:rPr>
        <w:t>[1</w:t>
      </w:r>
      <w:r w:rsidRPr="00E7068C">
        <w:rPr>
          <w:rFonts w:hint="eastAsia"/>
          <w:color w:val="000000" w:themeColor="text1"/>
        </w:rPr>
        <w:t>5</w:t>
      </w:r>
      <w:r w:rsidRPr="00E7068C">
        <w:rPr>
          <w:color w:val="000000" w:themeColor="text1"/>
        </w:rPr>
        <w:t xml:space="preserve">] </w:t>
      </w:r>
      <w:r w:rsidR="00741C68">
        <w:rPr>
          <w:color w:val="000000" w:themeColor="text1"/>
        </w:rPr>
        <w:t xml:space="preserve"> </w:t>
      </w:r>
      <w:r w:rsidRPr="00E7068C">
        <w:rPr>
          <w:color w:val="000000" w:themeColor="text1"/>
        </w:rPr>
        <w:t xml:space="preserve">Junpeng Lv, Hai Hu, and Kai Yuan Cai, “A Sufficient Condition for Parameters Estimation in Dynamic Random </w:t>
      </w:r>
      <w:r w:rsidRPr="00E7068C">
        <w:rPr>
          <w:rFonts w:hint="eastAsia"/>
          <w:color w:val="000000" w:themeColor="text1"/>
        </w:rPr>
        <w:t>Testing</w:t>
      </w:r>
      <w:r w:rsidRPr="00E7068C">
        <w:rPr>
          <w:color w:val="000000" w:themeColor="text1"/>
        </w:rPr>
        <w:t>,” International Computer Software and Application Conference, 2011 IEEE 35</w:t>
      </w:r>
      <w:r w:rsidRPr="00E7068C">
        <w:rPr>
          <w:color w:val="000000" w:themeColor="text1"/>
          <w:vertAlign w:val="superscript"/>
        </w:rPr>
        <w:t>th</w:t>
      </w:r>
      <w:r w:rsidRPr="00E7068C">
        <w:rPr>
          <w:color w:val="000000" w:themeColor="text1"/>
        </w:rPr>
        <w:t xml:space="preserve"> Annual, Munich, 2011, pp. 19-24.</w:t>
      </w:r>
    </w:p>
    <w:p w:rsidR="002D5F0E" w:rsidRDefault="002D5F0E" w:rsidP="00741C68">
      <w:pPr>
        <w:spacing w:line="312" w:lineRule="auto"/>
        <w:ind w:left="567" w:hanging="567"/>
      </w:pPr>
      <w:r>
        <w:t>[</w:t>
      </w:r>
      <w:r>
        <w:rPr>
          <w:rFonts w:hint="eastAsia"/>
        </w:rPr>
        <w:t>16</w:t>
      </w:r>
      <w:r>
        <w:t>]</w:t>
      </w:r>
      <w:r w:rsidR="00741C68">
        <w:t xml:space="preserve"> </w:t>
      </w:r>
      <w:r>
        <w:t xml:space="preserve"> </w:t>
      </w:r>
      <w:r>
        <w:rPr>
          <w:rFonts w:hint="eastAsia"/>
        </w:rPr>
        <w:t>Z</w:t>
      </w:r>
      <w:r>
        <w:t>. J. Yang, B. B. Yin, J. P. Lv, K. Y. Cai, S. S. Yau, and J. Yu, “Dynamic Random Testing with Parameter Adjustment,” COMPSACW, 2014 IEEE 38</w:t>
      </w:r>
      <w:r w:rsidRPr="002D5F0E">
        <w:t>th</w:t>
      </w:r>
      <w:r>
        <w:t xml:space="preserve"> Annual, 2014, pp. 37-42.</w:t>
      </w:r>
    </w:p>
    <w:p w:rsidR="005C7A62" w:rsidRPr="00886076" w:rsidRDefault="005C0578" w:rsidP="00741C68">
      <w:pPr>
        <w:spacing w:line="312" w:lineRule="auto"/>
        <w:ind w:left="567" w:hanging="567"/>
      </w:pPr>
      <w:r>
        <w:t>[17</w:t>
      </w:r>
      <w:r w:rsidR="005C7A62">
        <w:t>]</w:t>
      </w:r>
      <w:r>
        <w:t xml:space="preserve"> </w:t>
      </w:r>
      <w:r w:rsidR="00741C68">
        <w:t xml:space="preserve"> </w:t>
      </w:r>
      <w:bookmarkStart w:id="27" w:name="_GoBack"/>
      <w:bookmarkEnd w:id="27"/>
      <w:r>
        <w:t>T. J. Ostrand, M. J. Balcer, “The Category-</w:t>
      </w:r>
      <w:r>
        <w:rPr>
          <w:rFonts w:hint="eastAsia"/>
        </w:rPr>
        <w:t>Partition</w:t>
      </w:r>
      <w:r w:rsidR="00B207AA">
        <w:t xml:space="preserve"> Method for Spe</w:t>
      </w:r>
      <w:r>
        <w:t>cifying and</w:t>
      </w:r>
      <w:r w:rsidR="00B207AA">
        <w:t xml:space="preserve"> Generating Functional Tests,</w:t>
      </w:r>
      <w:r>
        <w:t>”</w:t>
      </w:r>
      <w:r w:rsidR="00B207AA">
        <w:t xml:space="preserve"> Communications of the ACM, vol. 331, pp. 676-686, June 1988.</w:t>
      </w:r>
    </w:p>
    <w:p w:rsidR="00E7068C" w:rsidRPr="002D5F0E" w:rsidRDefault="00E7068C" w:rsidP="00436110">
      <w:pPr>
        <w:ind w:firstLine="480"/>
      </w:pPr>
    </w:p>
    <w:p w:rsidR="00436110" w:rsidRPr="00E233D1" w:rsidRDefault="00436110" w:rsidP="00E233D1">
      <w:pPr>
        <w:ind w:firstLine="480"/>
      </w:pPr>
    </w:p>
    <w:p w:rsidR="00187E88" w:rsidRDefault="00187E88" w:rsidP="000011B1">
      <w:pPr>
        <w:ind w:firstLine="482"/>
        <w:jc w:val="left"/>
        <w:rPr>
          <w:b/>
          <w:szCs w:val="21"/>
        </w:rPr>
      </w:pPr>
    </w:p>
    <w:p w:rsidR="00187E88" w:rsidRPr="00187E88" w:rsidRDefault="00187E88" w:rsidP="000011B1">
      <w:pPr>
        <w:ind w:firstLine="482"/>
        <w:jc w:val="left"/>
        <w:rPr>
          <w:b/>
          <w:color w:val="FF0000"/>
          <w:szCs w:val="21"/>
        </w:rPr>
      </w:pPr>
    </w:p>
    <w:p w:rsidR="00187E88" w:rsidRPr="00187E88" w:rsidRDefault="00187E88" w:rsidP="000011B1">
      <w:pPr>
        <w:ind w:firstLine="482"/>
        <w:jc w:val="left"/>
        <w:rPr>
          <w:b/>
          <w:szCs w:val="21"/>
        </w:rPr>
      </w:pPr>
    </w:p>
    <w:sectPr w:rsidR="00187E88" w:rsidRPr="00187E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035" w:rsidRDefault="00A74035" w:rsidP="00C66017">
      <w:pPr>
        <w:ind w:firstLine="480"/>
      </w:pPr>
      <w:r>
        <w:separator/>
      </w:r>
    </w:p>
  </w:endnote>
  <w:endnote w:type="continuationSeparator" w:id="0">
    <w:p w:rsidR="00A74035" w:rsidRDefault="00A74035" w:rsidP="00C6601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仿宋">
    <w:altName w:val="宋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035" w:rsidRDefault="00A74035" w:rsidP="00C66017">
      <w:pPr>
        <w:ind w:firstLine="480"/>
      </w:pPr>
      <w:r>
        <w:separator/>
      </w:r>
    </w:p>
  </w:footnote>
  <w:footnote w:type="continuationSeparator" w:id="0">
    <w:p w:rsidR="00A74035" w:rsidRDefault="00A74035" w:rsidP="00C66017">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82099"/>
    <w:multiLevelType w:val="hybridMultilevel"/>
    <w:tmpl w:val="F31E50E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1B6426"/>
    <w:multiLevelType w:val="hybridMultilevel"/>
    <w:tmpl w:val="C68EEB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C157F6"/>
    <w:multiLevelType w:val="hybridMultilevel"/>
    <w:tmpl w:val="654ECE50"/>
    <w:lvl w:ilvl="0" w:tplc="4F62B7EC">
      <w:start w:val="1"/>
      <w:numFmt w:val="upperLetter"/>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27B2C34"/>
    <w:multiLevelType w:val="hybridMultilevel"/>
    <w:tmpl w:val="F342E5FA"/>
    <w:lvl w:ilvl="0" w:tplc="182232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0C6690"/>
    <w:multiLevelType w:val="hybridMultilevel"/>
    <w:tmpl w:val="9702B91C"/>
    <w:lvl w:ilvl="0" w:tplc="0FE0447E">
      <w:start w:val="1"/>
      <w:numFmt w:val="decimal"/>
      <w:lvlText w:val="%1)"/>
      <w:lvlJc w:val="left"/>
      <w:pPr>
        <w:ind w:left="840" w:hanging="420"/>
      </w:pPr>
      <w:rPr>
        <w:b w:val="0"/>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E70104"/>
    <w:multiLevelType w:val="hybridMultilevel"/>
    <w:tmpl w:val="2B40C59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B3B5757"/>
    <w:multiLevelType w:val="hybridMultilevel"/>
    <w:tmpl w:val="9350D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1F34CF"/>
    <w:multiLevelType w:val="hybridMultilevel"/>
    <w:tmpl w:val="3AA65EC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4434F01"/>
    <w:multiLevelType w:val="multilevel"/>
    <w:tmpl w:val="1F30F40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99165BB"/>
    <w:multiLevelType w:val="hybridMultilevel"/>
    <w:tmpl w:val="DEE8FC54"/>
    <w:lvl w:ilvl="0" w:tplc="8E20D1E2">
      <w:start w:val="1"/>
      <w:numFmt w:val="upperLetter"/>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12351D"/>
    <w:multiLevelType w:val="hybridMultilevel"/>
    <w:tmpl w:val="A54AA4E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2E314813"/>
    <w:multiLevelType w:val="hybridMultilevel"/>
    <w:tmpl w:val="71A8DE12"/>
    <w:lvl w:ilvl="0" w:tplc="3EB8A682">
      <w:start w:val="1"/>
      <w:numFmt w:val="upperLetter"/>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6066EB"/>
    <w:multiLevelType w:val="hybridMultilevel"/>
    <w:tmpl w:val="2D3A4E56"/>
    <w:lvl w:ilvl="0" w:tplc="3D36A6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5FB2E95"/>
    <w:multiLevelType w:val="hybridMultilevel"/>
    <w:tmpl w:val="6A84CE8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4495588C"/>
    <w:multiLevelType w:val="hybridMultilevel"/>
    <w:tmpl w:val="9CB664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716492B"/>
    <w:multiLevelType w:val="hybridMultilevel"/>
    <w:tmpl w:val="90E8A530"/>
    <w:lvl w:ilvl="0" w:tplc="3D36A6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9CB4129"/>
    <w:multiLevelType w:val="multilevel"/>
    <w:tmpl w:val="10722C4C"/>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9EE7E43"/>
    <w:multiLevelType w:val="hybridMultilevel"/>
    <w:tmpl w:val="39E8EA9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ACF34AE"/>
    <w:multiLevelType w:val="hybridMultilevel"/>
    <w:tmpl w:val="48B84C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A4A0C9C"/>
    <w:multiLevelType w:val="hybridMultilevel"/>
    <w:tmpl w:val="BC161DD2"/>
    <w:lvl w:ilvl="0" w:tplc="3D36A6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F033159"/>
    <w:multiLevelType w:val="multilevel"/>
    <w:tmpl w:val="CB2CE4BC"/>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200" w:hanging="360"/>
      </w:pPr>
      <w:rPr>
        <w:rFonts w:ascii="Times New Roman" w:hAnsi="Times New Roman" w:cs="Times New Roman" w:hint="default"/>
      </w:rPr>
    </w:lvl>
    <w:lvl w:ilvl="2">
      <w:start w:val="1"/>
      <w:numFmt w:val="decimal"/>
      <w:lvlText w:val="%1.%2.%3"/>
      <w:lvlJc w:val="left"/>
      <w:pPr>
        <w:ind w:left="2400" w:hanging="720"/>
      </w:pPr>
      <w:rPr>
        <w:rFonts w:ascii="Times New Roman" w:hAnsi="Times New Roman" w:cs="Times New Roman" w:hint="default"/>
      </w:rPr>
    </w:lvl>
    <w:lvl w:ilvl="3">
      <w:start w:val="1"/>
      <w:numFmt w:val="decimal"/>
      <w:lvlText w:val="%1.%2.%3.%4"/>
      <w:lvlJc w:val="left"/>
      <w:pPr>
        <w:ind w:left="3600" w:hanging="1080"/>
      </w:pPr>
      <w:rPr>
        <w:rFonts w:ascii="Times New Roman" w:hAnsi="Times New Roman" w:cs="Times New Roman" w:hint="default"/>
      </w:rPr>
    </w:lvl>
    <w:lvl w:ilvl="4">
      <w:start w:val="1"/>
      <w:numFmt w:val="decimal"/>
      <w:lvlText w:val="%1.%2.%3.%4.%5"/>
      <w:lvlJc w:val="left"/>
      <w:pPr>
        <w:ind w:left="4440" w:hanging="1080"/>
      </w:pPr>
      <w:rPr>
        <w:rFonts w:ascii="Times New Roman" w:hAnsi="Times New Roman" w:cs="Times New Roman" w:hint="default"/>
      </w:rPr>
    </w:lvl>
    <w:lvl w:ilvl="5">
      <w:start w:val="1"/>
      <w:numFmt w:val="decimal"/>
      <w:lvlText w:val="%1.%2.%3.%4.%5.%6"/>
      <w:lvlJc w:val="left"/>
      <w:pPr>
        <w:ind w:left="5640" w:hanging="1440"/>
      </w:pPr>
      <w:rPr>
        <w:rFonts w:ascii="Times New Roman" w:hAnsi="Times New Roman" w:cs="Times New Roman" w:hint="default"/>
      </w:rPr>
    </w:lvl>
    <w:lvl w:ilvl="6">
      <w:start w:val="1"/>
      <w:numFmt w:val="decimal"/>
      <w:lvlText w:val="%1.%2.%3.%4.%5.%6.%7"/>
      <w:lvlJc w:val="left"/>
      <w:pPr>
        <w:ind w:left="6840" w:hanging="1800"/>
      </w:pPr>
      <w:rPr>
        <w:rFonts w:ascii="Times New Roman" w:hAnsi="Times New Roman" w:cs="Times New Roman" w:hint="default"/>
      </w:rPr>
    </w:lvl>
    <w:lvl w:ilvl="7">
      <w:start w:val="1"/>
      <w:numFmt w:val="decimal"/>
      <w:lvlText w:val="%1.%2.%3.%4.%5.%6.%7.%8"/>
      <w:lvlJc w:val="left"/>
      <w:pPr>
        <w:ind w:left="7680" w:hanging="1800"/>
      </w:pPr>
      <w:rPr>
        <w:rFonts w:ascii="Times New Roman" w:hAnsi="Times New Roman" w:cs="Times New Roman" w:hint="default"/>
      </w:rPr>
    </w:lvl>
    <w:lvl w:ilvl="8">
      <w:start w:val="1"/>
      <w:numFmt w:val="decimal"/>
      <w:lvlText w:val="%1.%2.%3.%4.%5.%6.%7.%8.%9"/>
      <w:lvlJc w:val="left"/>
      <w:pPr>
        <w:ind w:left="8880" w:hanging="2160"/>
      </w:pPr>
      <w:rPr>
        <w:rFonts w:ascii="Times New Roman" w:hAnsi="Times New Roman" w:cs="Times New Roman" w:hint="default"/>
      </w:rPr>
    </w:lvl>
  </w:abstractNum>
  <w:abstractNum w:abstractNumId="21" w15:restartNumberingAfterBreak="0">
    <w:nsid w:val="660B731E"/>
    <w:multiLevelType w:val="hybridMultilevel"/>
    <w:tmpl w:val="1552659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8703398"/>
    <w:multiLevelType w:val="hybridMultilevel"/>
    <w:tmpl w:val="1834E256"/>
    <w:lvl w:ilvl="0" w:tplc="98A8F6A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92854C6"/>
    <w:multiLevelType w:val="hybridMultilevel"/>
    <w:tmpl w:val="2D72E53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9701AF1"/>
    <w:multiLevelType w:val="hybridMultilevel"/>
    <w:tmpl w:val="26D0652C"/>
    <w:lvl w:ilvl="0" w:tplc="7FBCD56C">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CC617E6"/>
    <w:multiLevelType w:val="hybridMultilevel"/>
    <w:tmpl w:val="2782F02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7F8B3DA1"/>
    <w:multiLevelType w:val="hybridMultilevel"/>
    <w:tmpl w:val="E132EEAE"/>
    <w:lvl w:ilvl="0" w:tplc="C88C4BF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9"/>
  </w:num>
  <w:num w:numId="3">
    <w:abstractNumId w:val="6"/>
  </w:num>
  <w:num w:numId="4">
    <w:abstractNumId w:val="3"/>
  </w:num>
  <w:num w:numId="5">
    <w:abstractNumId w:val="21"/>
  </w:num>
  <w:num w:numId="6">
    <w:abstractNumId w:val="26"/>
  </w:num>
  <w:num w:numId="7">
    <w:abstractNumId w:val="10"/>
  </w:num>
  <w:num w:numId="8">
    <w:abstractNumId w:val="7"/>
  </w:num>
  <w:num w:numId="9">
    <w:abstractNumId w:val="13"/>
  </w:num>
  <w:num w:numId="10">
    <w:abstractNumId w:val="25"/>
  </w:num>
  <w:num w:numId="11">
    <w:abstractNumId w:val="17"/>
  </w:num>
  <w:num w:numId="12">
    <w:abstractNumId w:val="4"/>
  </w:num>
  <w:num w:numId="13">
    <w:abstractNumId w:val="18"/>
  </w:num>
  <w:num w:numId="14">
    <w:abstractNumId w:val="1"/>
  </w:num>
  <w:num w:numId="15">
    <w:abstractNumId w:val="19"/>
  </w:num>
  <w:num w:numId="16">
    <w:abstractNumId w:val="12"/>
  </w:num>
  <w:num w:numId="17">
    <w:abstractNumId w:val="11"/>
  </w:num>
  <w:num w:numId="18">
    <w:abstractNumId w:val="15"/>
  </w:num>
  <w:num w:numId="19">
    <w:abstractNumId w:val="0"/>
  </w:num>
  <w:num w:numId="20">
    <w:abstractNumId w:val="2"/>
  </w:num>
  <w:num w:numId="21">
    <w:abstractNumId w:val="20"/>
  </w:num>
  <w:num w:numId="22">
    <w:abstractNumId w:val="8"/>
  </w:num>
  <w:num w:numId="23">
    <w:abstractNumId w:val="16"/>
  </w:num>
  <w:num w:numId="24">
    <w:abstractNumId w:val="23"/>
  </w:num>
  <w:num w:numId="25">
    <w:abstractNumId w:val="24"/>
  </w:num>
  <w:num w:numId="26">
    <w:abstractNumId w:val="14"/>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0DF"/>
    <w:rsid w:val="000011B1"/>
    <w:rsid w:val="00002965"/>
    <w:rsid w:val="00002F38"/>
    <w:rsid w:val="00007251"/>
    <w:rsid w:val="00007DD8"/>
    <w:rsid w:val="00007F8E"/>
    <w:rsid w:val="00017C3C"/>
    <w:rsid w:val="000215DA"/>
    <w:rsid w:val="00021E8F"/>
    <w:rsid w:val="00025ACA"/>
    <w:rsid w:val="0003190B"/>
    <w:rsid w:val="00037A1F"/>
    <w:rsid w:val="00037BFD"/>
    <w:rsid w:val="00042C70"/>
    <w:rsid w:val="000509DA"/>
    <w:rsid w:val="0005210A"/>
    <w:rsid w:val="00053D83"/>
    <w:rsid w:val="00065023"/>
    <w:rsid w:val="00067AC2"/>
    <w:rsid w:val="00070F34"/>
    <w:rsid w:val="000731CA"/>
    <w:rsid w:val="000739E2"/>
    <w:rsid w:val="00075434"/>
    <w:rsid w:val="00077E44"/>
    <w:rsid w:val="00080057"/>
    <w:rsid w:val="00081812"/>
    <w:rsid w:val="000830DF"/>
    <w:rsid w:val="0008430D"/>
    <w:rsid w:val="000857E2"/>
    <w:rsid w:val="00097580"/>
    <w:rsid w:val="000A2B70"/>
    <w:rsid w:val="000A6B95"/>
    <w:rsid w:val="000B40BC"/>
    <w:rsid w:val="000C1871"/>
    <w:rsid w:val="000D35DD"/>
    <w:rsid w:val="000E3EDF"/>
    <w:rsid w:val="000E6EB0"/>
    <w:rsid w:val="000F66B2"/>
    <w:rsid w:val="00103163"/>
    <w:rsid w:val="00107C86"/>
    <w:rsid w:val="0011374A"/>
    <w:rsid w:val="001172C3"/>
    <w:rsid w:val="00127288"/>
    <w:rsid w:val="0013640D"/>
    <w:rsid w:val="001412CB"/>
    <w:rsid w:val="001461AD"/>
    <w:rsid w:val="00155AD7"/>
    <w:rsid w:val="00156CB1"/>
    <w:rsid w:val="00160992"/>
    <w:rsid w:val="00167654"/>
    <w:rsid w:val="00170366"/>
    <w:rsid w:val="001853D7"/>
    <w:rsid w:val="00187E88"/>
    <w:rsid w:val="00192A3D"/>
    <w:rsid w:val="0019377E"/>
    <w:rsid w:val="0019551E"/>
    <w:rsid w:val="00196D6A"/>
    <w:rsid w:val="001A484D"/>
    <w:rsid w:val="001B1957"/>
    <w:rsid w:val="001B4930"/>
    <w:rsid w:val="001D0503"/>
    <w:rsid w:val="001E2B68"/>
    <w:rsid w:val="001E3B0B"/>
    <w:rsid w:val="001F4DE2"/>
    <w:rsid w:val="0020721A"/>
    <w:rsid w:val="0021562F"/>
    <w:rsid w:val="00217FD7"/>
    <w:rsid w:val="00231A83"/>
    <w:rsid w:val="00232FCD"/>
    <w:rsid w:val="00241F1A"/>
    <w:rsid w:val="00243892"/>
    <w:rsid w:val="00243D41"/>
    <w:rsid w:val="00270DB8"/>
    <w:rsid w:val="0027251C"/>
    <w:rsid w:val="002762B2"/>
    <w:rsid w:val="00283D76"/>
    <w:rsid w:val="00287320"/>
    <w:rsid w:val="002903B5"/>
    <w:rsid w:val="002950AD"/>
    <w:rsid w:val="00295298"/>
    <w:rsid w:val="002A00CD"/>
    <w:rsid w:val="002A1CBD"/>
    <w:rsid w:val="002B0EE5"/>
    <w:rsid w:val="002C35DC"/>
    <w:rsid w:val="002D5F0E"/>
    <w:rsid w:val="002F1B9C"/>
    <w:rsid w:val="002F2AFB"/>
    <w:rsid w:val="00300101"/>
    <w:rsid w:val="00320B83"/>
    <w:rsid w:val="003305DC"/>
    <w:rsid w:val="0033285A"/>
    <w:rsid w:val="00350F23"/>
    <w:rsid w:val="00352BFB"/>
    <w:rsid w:val="00355693"/>
    <w:rsid w:val="00366E6D"/>
    <w:rsid w:val="00367CA2"/>
    <w:rsid w:val="003703AA"/>
    <w:rsid w:val="00373B00"/>
    <w:rsid w:val="003962EC"/>
    <w:rsid w:val="003B231F"/>
    <w:rsid w:val="003B372B"/>
    <w:rsid w:val="003C4A54"/>
    <w:rsid w:val="003C4F2D"/>
    <w:rsid w:val="003C5DF9"/>
    <w:rsid w:val="003E4265"/>
    <w:rsid w:val="003E5F4B"/>
    <w:rsid w:val="004051D8"/>
    <w:rsid w:val="00407BAB"/>
    <w:rsid w:val="004104A2"/>
    <w:rsid w:val="004126E4"/>
    <w:rsid w:val="00421C73"/>
    <w:rsid w:val="0042344F"/>
    <w:rsid w:val="00425B6E"/>
    <w:rsid w:val="00430850"/>
    <w:rsid w:val="00436110"/>
    <w:rsid w:val="0044152A"/>
    <w:rsid w:val="00453698"/>
    <w:rsid w:val="004575DA"/>
    <w:rsid w:val="004602DD"/>
    <w:rsid w:val="0046045E"/>
    <w:rsid w:val="00462896"/>
    <w:rsid w:val="0046685C"/>
    <w:rsid w:val="00485AAE"/>
    <w:rsid w:val="00487CDE"/>
    <w:rsid w:val="004957C7"/>
    <w:rsid w:val="00495AF6"/>
    <w:rsid w:val="00495CF2"/>
    <w:rsid w:val="004A3D99"/>
    <w:rsid w:val="004B2BA1"/>
    <w:rsid w:val="004B3125"/>
    <w:rsid w:val="004C0959"/>
    <w:rsid w:val="004D150C"/>
    <w:rsid w:val="004D5793"/>
    <w:rsid w:val="004D79E0"/>
    <w:rsid w:val="004E7956"/>
    <w:rsid w:val="004F07BF"/>
    <w:rsid w:val="004F0D41"/>
    <w:rsid w:val="004F2A83"/>
    <w:rsid w:val="00502F20"/>
    <w:rsid w:val="005039D5"/>
    <w:rsid w:val="005058AF"/>
    <w:rsid w:val="005128CE"/>
    <w:rsid w:val="005171BE"/>
    <w:rsid w:val="005323D2"/>
    <w:rsid w:val="00532EFB"/>
    <w:rsid w:val="00532F21"/>
    <w:rsid w:val="0053514F"/>
    <w:rsid w:val="00535DE7"/>
    <w:rsid w:val="00537F68"/>
    <w:rsid w:val="00543F21"/>
    <w:rsid w:val="005520C0"/>
    <w:rsid w:val="0055583A"/>
    <w:rsid w:val="00555D0D"/>
    <w:rsid w:val="00557D61"/>
    <w:rsid w:val="00563D52"/>
    <w:rsid w:val="005701E4"/>
    <w:rsid w:val="00574482"/>
    <w:rsid w:val="00581DC0"/>
    <w:rsid w:val="005857E6"/>
    <w:rsid w:val="0058599C"/>
    <w:rsid w:val="005872B3"/>
    <w:rsid w:val="00597A14"/>
    <w:rsid w:val="005A1452"/>
    <w:rsid w:val="005B13B1"/>
    <w:rsid w:val="005B2420"/>
    <w:rsid w:val="005B4468"/>
    <w:rsid w:val="005B633E"/>
    <w:rsid w:val="005C0578"/>
    <w:rsid w:val="005C4FA9"/>
    <w:rsid w:val="005C5EA1"/>
    <w:rsid w:val="005C7A62"/>
    <w:rsid w:val="005D36B9"/>
    <w:rsid w:val="005E2570"/>
    <w:rsid w:val="005E59C2"/>
    <w:rsid w:val="005E746D"/>
    <w:rsid w:val="005F4033"/>
    <w:rsid w:val="005F5135"/>
    <w:rsid w:val="005F6D43"/>
    <w:rsid w:val="006008B5"/>
    <w:rsid w:val="00603AA1"/>
    <w:rsid w:val="00603E32"/>
    <w:rsid w:val="00615BC6"/>
    <w:rsid w:val="006261D0"/>
    <w:rsid w:val="00630F0B"/>
    <w:rsid w:val="00632FE3"/>
    <w:rsid w:val="0064517C"/>
    <w:rsid w:val="00657632"/>
    <w:rsid w:val="006652ED"/>
    <w:rsid w:val="00665E8B"/>
    <w:rsid w:val="00666EB7"/>
    <w:rsid w:val="006705AA"/>
    <w:rsid w:val="006708A9"/>
    <w:rsid w:val="0067274B"/>
    <w:rsid w:val="00682A09"/>
    <w:rsid w:val="00683D46"/>
    <w:rsid w:val="006871C7"/>
    <w:rsid w:val="006917FE"/>
    <w:rsid w:val="00696C77"/>
    <w:rsid w:val="006A3D5E"/>
    <w:rsid w:val="006A46DB"/>
    <w:rsid w:val="006A47B5"/>
    <w:rsid w:val="006B240D"/>
    <w:rsid w:val="006B2DC2"/>
    <w:rsid w:val="006B6CBE"/>
    <w:rsid w:val="006B7E63"/>
    <w:rsid w:val="006D41DE"/>
    <w:rsid w:val="006D6BD0"/>
    <w:rsid w:val="006D75A1"/>
    <w:rsid w:val="006F064D"/>
    <w:rsid w:val="006F1358"/>
    <w:rsid w:val="0070080E"/>
    <w:rsid w:val="00703F70"/>
    <w:rsid w:val="0071397D"/>
    <w:rsid w:val="0072695E"/>
    <w:rsid w:val="00731566"/>
    <w:rsid w:val="007354F6"/>
    <w:rsid w:val="00736E44"/>
    <w:rsid w:val="0074110C"/>
    <w:rsid w:val="00741C68"/>
    <w:rsid w:val="00742F02"/>
    <w:rsid w:val="00743221"/>
    <w:rsid w:val="00743764"/>
    <w:rsid w:val="00750127"/>
    <w:rsid w:val="007523FA"/>
    <w:rsid w:val="00755E8C"/>
    <w:rsid w:val="007641F5"/>
    <w:rsid w:val="00766E34"/>
    <w:rsid w:val="007771FC"/>
    <w:rsid w:val="00780252"/>
    <w:rsid w:val="00781F37"/>
    <w:rsid w:val="007824B3"/>
    <w:rsid w:val="0079087C"/>
    <w:rsid w:val="00792CA3"/>
    <w:rsid w:val="00793432"/>
    <w:rsid w:val="00793F25"/>
    <w:rsid w:val="007A2F75"/>
    <w:rsid w:val="007A363E"/>
    <w:rsid w:val="007A38A7"/>
    <w:rsid w:val="007A6F22"/>
    <w:rsid w:val="007B2A63"/>
    <w:rsid w:val="007B35C6"/>
    <w:rsid w:val="007B7544"/>
    <w:rsid w:val="007C0109"/>
    <w:rsid w:val="007C0621"/>
    <w:rsid w:val="007C1D38"/>
    <w:rsid w:val="007C23A5"/>
    <w:rsid w:val="007C3625"/>
    <w:rsid w:val="007C5422"/>
    <w:rsid w:val="007D3BE6"/>
    <w:rsid w:val="007E0A03"/>
    <w:rsid w:val="007E1DA7"/>
    <w:rsid w:val="007E2062"/>
    <w:rsid w:val="007E33C0"/>
    <w:rsid w:val="007E7B3F"/>
    <w:rsid w:val="007F04E8"/>
    <w:rsid w:val="007F1A23"/>
    <w:rsid w:val="00800837"/>
    <w:rsid w:val="00802AE3"/>
    <w:rsid w:val="008124F8"/>
    <w:rsid w:val="00821351"/>
    <w:rsid w:val="008229F5"/>
    <w:rsid w:val="008252B4"/>
    <w:rsid w:val="00825444"/>
    <w:rsid w:val="00825EFB"/>
    <w:rsid w:val="00831301"/>
    <w:rsid w:val="00856141"/>
    <w:rsid w:val="008562DE"/>
    <w:rsid w:val="00862752"/>
    <w:rsid w:val="00865188"/>
    <w:rsid w:val="00887152"/>
    <w:rsid w:val="00891558"/>
    <w:rsid w:val="00896057"/>
    <w:rsid w:val="008A3864"/>
    <w:rsid w:val="008B111F"/>
    <w:rsid w:val="008B728A"/>
    <w:rsid w:val="008C3DE2"/>
    <w:rsid w:val="008C48B2"/>
    <w:rsid w:val="008D13BD"/>
    <w:rsid w:val="008D5FFE"/>
    <w:rsid w:val="008E0AB6"/>
    <w:rsid w:val="008E2B9F"/>
    <w:rsid w:val="008E54B6"/>
    <w:rsid w:val="008E6684"/>
    <w:rsid w:val="008E6DF0"/>
    <w:rsid w:val="008F3279"/>
    <w:rsid w:val="008F3741"/>
    <w:rsid w:val="008F5F31"/>
    <w:rsid w:val="0090689C"/>
    <w:rsid w:val="00907668"/>
    <w:rsid w:val="0091174F"/>
    <w:rsid w:val="00912132"/>
    <w:rsid w:val="0091556E"/>
    <w:rsid w:val="00915D88"/>
    <w:rsid w:val="00916E9A"/>
    <w:rsid w:val="00923403"/>
    <w:rsid w:val="00926CA3"/>
    <w:rsid w:val="00931373"/>
    <w:rsid w:val="009337AF"/>
    <w:rsid w:val="00934D13"/>
    <w:rsid w:val="00950E23"/>
    <w:rsid w:val="0095330E"/>
    <w:rsid w:val="009673F1"/>
    <w:rsid w:val="00971584"/>
    <w:rsid w:val="009725A1"/>
    <w:rsid w:val="009732E0"/>
    <w:rsid w:val="009759DC"/>
    <w:rsid w:val="00975E53"/>
    <w:rsid w:val="00984BE1"/>
    <w:rsid w:val="00990895"/>
    <w:rsid w:val="009A3CC8"/>
    <w:rsid w:val="009B110F"/>
    <w:rsid w:val="009B7D4F"/>
    <w:rsid w:val="009C6428"/>
    <w:rsid w:val="009C7012"/>
    <w:rsid w:val="009D4375"/>
    <w:rsid w:val="009D771E"/>
    <w:rsid w:val="009E6110"/>
    <w:rsid w:val="00A03362"/>
    <w:rsid w:val="00A10EDD"/>
    <w:rsid w:val="00A12C15"/>
    <w:rsid w:val="00A15B06"/>
    <w:rsid w:val="00A2047B"/>
    <w:rsid w:val="00A27B50"/>
    <w:rsid w:val="00A3150F"/>
    <w:rsid w:val="00A36361"/>
    <w:rsid w:val="00A402E6"/>
    <w:rsid w:val="00A40ED5"/>
    <w:rsid w:val="00A46E1D"/>
    <w:rsid w:val="00A54F83"/>
    <w:rsid w:val="00A55B89"/>
    <w:rsid w:val="00A55CF9"/>
    <w:rsid w:val="00A668D2"/>
    <w:rsid w:val="00A70B29"/>
    <w:rsid w:val="00A74035"/>
    <w:rsid w:val="00A85765"/>
    <w:rsid w:val="00A927D3"/>
    <w:rsid w:val="00A966DC"/>
    <w:rsid w:val="00AA3F4A"/>
    <w:rsid w:val="00AB292B"/>
    <w:rsid w:val="00AB5B6A"/>
    <w:rsid w:val="00AC7679"/>
    <w:rsid w:val="00AD3821"/>
    <w:rsid w:val="00AD6FE9"/>
    <w:rsid w:val="00AE51C0"/>
    <w:rsid w:val="00AE6503"/>
    <w:rsid w:val="00AF0D2D"/>
    <w:rsid w:val="00AF1BC9"/>
    <w:rsid w:val="00AF2284"/>
    <w:rsid w:val="00AF5A0F"/>
    <w:rsid w:val="00AF7C57"/>
    <w:rsid w:val="00B14D1B"/>
    <w:rsid w:val="00B207AA"/>
    <w:rsid w:val="00B3010C"/>
    <w:rsid w:val="00B3133A"/>
    <w:rsid w:val="00B317B9"/>
    <w:rsid w:val="00B52A09"/>
    <w:rsid w:val="00B53D40"/>
    <w:rsid w:val="00B53D6C"/>
    <w:rsid w:val="00B61E5F"/>
    <w:rsid w:val="00B62D9B"/>
    <w:rsid w:val="00B67129"/>
    <w:rsid w:val="00B67CF7"/>
    <w:rsid w:val="00B842A5"/>
    <w:rsid w:val="00B853B1"/>
    <w:rsid w:val="00B90661"/>
    <w:rsid w:val="00B908F3"/>
    <w:rsid w:val="00B94063"/>
    <w:rsid w:val="00B944ED"/>
    <w:rsid w:val="00BA3B0C"/>
    <w:rsid w:val="00BB1420"/>
    <w:rsid w:val="00BB14AB"/>
    <w:rsid w:val="00BB1DF3"/>
    <w:rsid w:val="00BC1780"/>
    <w:rsid w:val="00BD212B"/>
    <w:rsid w:val="00BE049A"/>
    <w:rsid w:val="00BF0B48"/>
    <w:rsid w:val="00BF350A"/>
    <w:rsid w:val="00BF4487"/>
    <w:rsid w:val="00BF5839"/>
    <w:rsid w:val="00C005E2"/>
    <w:rsid w:val="00C07F22"/>
    <w:rsid w:val="00C1019A"/>
    <w:rsid w:val="00C231B3"/>
    <w:rsid w:val="00C36055"/>
    <w:rsid w:val="00C45F3B"/>
    <w:rsid w:val="00C61674"/>
    <w:rsid w:val="00C66017"/>
    <w:rsid w:val="00C668F0"/>
    <w:rsid w:val="00C737FB"/>
    <w:rsid w:val="00C762B1"/>
    <w:rsid w:val="00C84908"/>
    <w:rsid w:val="00C85EEB"/>
    <w:rsid w:val="00C861B7"/>
    <w:rsid w:val="00C86F97"/>
    <w:rsid w:val="00C90013"/>
    <w:rsid w:val="00CA3AB7"/>
    <w:rsid w:val="00CA3ED2"/>
    <w:rsid w:val="00CA4CDF"/>
    <w:rsid w:val="00CA4D42"/>
    <w:rsid w:val="00CB32FC"/>
    <w:rsid w:val="00CB4ED7"/>
    <w:rsid w:val="00CD78F0"/>
    <w:rsid w:val="00CE39C6"/>
    <w:rsid w:val="00CE3D25"/>
    <w:rsid w:val="00CF0C74"/>
    <w:rsid w:val="00CF10B2"/>
    <w:rsid w:val="00CF36E3"/>
    <w:rsid w:val="00D1364F"/>
    <w:rsid w:val="00D16D90"/>
    <w:rsid w:val="00D17512"/>
    <w:rsid w:val="00D36366"/>
    <w:rsid w:val="00D404D9"/>
    <w:rsid w:val="00D42A3E"/>
    <w:rsid w:val="00D43D28"/>
    <w:rsid w:val="00D62F32"/>
    <w:rsid w:val="00D76DE9"/>
    <w:rsid w:val="00D80801"/>
    <w:rsid w:val="00D81E24"/>
    <w:rsid w:val="00D839B0"/>
    <w:rsid w:val="00D900A9"/>
    <w:rsid w:val="00D97F3F"/>
    <w:rsid w:val="00DB1085"/>
    <w:rsid w:val="00DB2FCF"/>
    <w:rsid w:val="00DB35F9"/>
    <w:rsid w:val="00DB3947"/>
    <w:rsid w:val="00DC3705"/>
    <w:rsid w:val="00DC751D"/>
    <w:rsid w:val="00DE335E"/>
    <w:rsid w:val="00DF3AC0"/>
    <w:rsid w:val="00DF4F4D"/>
    <w:rsid w:val="00E121F7"/>
    <w:rsid w:val="00E12D81"/>
    <w:rsid w:val="00E1337E"/>
    <w:rsid w:val="00E14EE3"/>
    <w:rsid w:val="00E155CA"/>
    <w:rsid w:val="00E15886"/>
    <w:rsid w:val="00E20628"/>
    <w:rsid w:val="00E224CD"/>
    <w:rsid w:val="00E233D1"/>
    <w:rsid w:val="00E27088"/>
    <w:rsid w:val="00E32745"/>
    <w:rsid w:val="00E545D3"/>
    <w:rsid w:val="00E554B1"/>
    <w:rsid w:val="00E56D28"/>
    <w:rsid w:val="00E70596"/>
    <w:rsid w:val="00E7068C"/>
    <w:rsid w:val="00E743E5"/>
    <w:rsid w:val="00E74D94"/>
    <w:rsid w:val="00E77575"/>
    <w:rsid w:val="00E80D40"/>
    <w:rsid w:val="00E83B6D"/>
    <w:rsid w:val="00E87C9C"/>
    <w:rsid w:val="00EB32B9"/>
    <w:rsid w:val="00EC74BB"/>
    <w:rsid w:val="00ED5CD2"/>
    <w:rsid w:val="00ED7D64"/>
    <w:rsid w:val="00EE6829"/>
    <w:rsid w:val="00EF096B"/>
    <w:rsid w:val="00EF446E"/>
    <w:rsid w:val="00F06E6D"/>
    <w:rsid w:val="00F144F0"/>
    <w:rsid w:val="00F16C91"/>
    <w:rsid w:val="00F21FD4"/>
    <w:rsid w:val="00F23715"/>
    <w:rsid w:val="00F25BB2"/>
    <w:rsid w:val="00F3348D"/>
    <w:rsid w:val="00F52941"/>
    <w:rsid w:val="00F52BC0"/>
    <w:rsid w:val="00F55BE3"/>
    <w:rsid w:val="00F67136"/>
    <w:rsid w:val="00F7125E"/>
    <w:rsid w:val="00F77C4A"/>
    <w:rsid w:val="00F8139A"/>
    <w:rsid w:val="00F81CB5"/>
    <w:rsid w:val="00F865E1"/>
    <w:rsid w:val="00FB1BE5"/>
    <w:rsid w:val="00FB31E4"/>
    <w:rsid w:val="00FB5470"/>
    <w:rsid w:val="00FB7516"/>
    <w:rsid w:val="00FD5EEB"/>
    <w:rsid w:val="00FE069D"/>
    <w:rsid w:val="00FE129C"/>
    <w:rsid w:val="00FE174A"/>
    <w:rsid w:val="00FE2633"/>
    <w:rsid w:val="00FE296A"/>
    <w:rsid w:val="00FE3B00"/>
    <w:rsid w:val="00FE73D2"/>
    <w:rsid w:val="00FF0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C97F3"/>
  <w15:chartTrackingRefBased/>
  <w15:docId w15:val="{BDD660DB-65A4-41BF-92D7-B73E65533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97580"/>
    <w:pPr>
      <w:widowControl w:val="0"/>
      <w:jc w:val="both"/>
    </w:pPr>
  </w:style>
  <w:style w:type="paragraph" w:styleId="1">
    <w:name w:val="heading 1"/>
    <w:basedOn w:val="a"/>
    <w:next w:val="a"/>
    <w:link w:val="10"/>
    <w:uiPriority w:val="9"/>
    <w:qFormat/>
    <w:rsid w:val="00A927D3"/>
    <w:pPr>
      <w:keepNext/>
      <w:keepLines/>
      <w:spacing w:before="340" w:after="340" w:line="312" w:lineRule="auto"/>
      <w:ind w:left="425" w:hanging="425"/>
      <w:outlineLvl w:val="0"/>
    </w:pPr>
    <w:rPr>
      <w:rFonts w:eastAsia="黑体"/>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60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6017"/>
    <w:rPr>
      <w:sz w:val="18"/>
      <w:szCs w:val="18"/>
    </w:rPr>
  </w:style>
  <w:style w:type="paragraph" w:styleId="a5">
    <w:name w:val="footer"/>
    <w:basedOn w:val="a"/>
    <w:link w:val="a6"/>
    <w:uiPriority w:val="99"/>
    <w:unhideWhenUsed/>
    <w:rsid w:val="00C66017"/>
    <w:pPr>
      <w:tabs>
        <w:tab w:val="center" w:pos="4153"/>
        <w:tab w:val="right" w:pos="8306"/>
      </w:tabs>
      <w:snapToGrid w:val="0"/>
      <w:jc w:val="left"/>
    </w:pPr>
    <w:rPr>
      <w:sz w:val="18"/>
      <w:szCs w:val="18"/>
    </w:rPr>
  </w:style>
  <w:style w:type="character" w:customStyle="1" w:styleId="a6">
    <w:name w:val="页脚 字符"/>
    <w:basedOn w:val="a0"/>
    <w:link w:val="a5"/>
    <w:uiPriority w:val="99"/>
    <w:rsid w:val="00C66017"/>
    <w:rPr>
      <w:sz w:val="18"/>
      <w:szCs w:val="18"/>
    </w:rPr>
  </w:style>
  <w:style w:type="paragraph" w:styleId="a7">
    <w:name w:val="List Paragraph"/>
    <w:basedOn w:val="a"/>
    <w:uiPriority w:val="34"/>
    <w:qFormat/>
    <w:rsid w:val="00C66017"/>
    <w:pPr>
      <w:ind w:firstLineChars="200" w:firstLine="420"/>
    </w:pPr>
  </w:style>
  <w:style w:type="character" w:styleId="a8">
    <w:name w:val="Emphasis"/>
    <w:basedOn w:val="a0"/>
    <w:uiPriority w:val="20"/>
    <w:qFormat/>
    <w:rsid w:val="00CE3D25"/>
    <w:rPr>
      <w:i/>
      <w:iCs/>
    </w:rPr>
  </w:style>
  <w:style w:type="character" w:styleId="a9">
    <w:name w:val="Placeholder Text"/>
    <w:basedOn w:val="a0"/>
    <w:uiPriority w:val="99"/>
    <w:semiHidden/>
    <w:rsid w:val="00865188"/>
    <w:rPr>
      <w:color w:val="808080"/>
    </w:rPr>
  </w:style>
  <w:style w:type="paragraph" w:styleId="aa">
    <w:name w:val="Normal (Web)"/>
    <w:basedOn w:val="a"/>
    <w:uiPriority w:val="99"/>
    <w:semiHidden/>
    <w:unhideWhenUsed/>
    <w:rsid w:val="00862752"/>
    <w:pPr>
      <w:widowControl/>
      <w:spacing w:before="100" w:beforeAutospacing="1" w:after="100" w:afterAutospacing="1"/>
      <w:jc w:val="left"/>
    </w:pPr>
    <w:rPr>
      <w:rFonts w:ascii="宋体" w:eastAsia="宋体" w:hAnsi="宋体" w:cs="宋体"/>
      <w:kern w:val="0"/>
      <w:sz w:val="24"/>
      <w:szCs w:val="24"/>
    </w:rPr>
  </w:style>
  <w:style w:type="table" w:styleId="ab">
    <w:name w:val="Table Grid"/>
    <w:basedOn w:val="a1"/>
    <w:uiPriority w:val="39"/>
    <w:rsid w:val="004604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Grid Table Light"/>
    <w:basedOn w:val="a1"/>
    <w:uiPriority w:val="40"/>
    <w:rsid w:val="0046045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Accent 3"/>
    <w:basedOn w:val="a1"/>
    <w:uiPriority w:val="46"/>
    <w:rsid w:val="0046045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2">
    <w:name w:val="Plain Table 2"/>
    <w:basedOn w:val="a1"/>
    <w:uiPriority w:val="42"/>
    <w:rsid w:val="0046045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46045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5B242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w:basedOn w:val="a1"/>
    <w:uiPriority w:val="46"/>
    <w:rsid w:val="005B242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d">
    <w:name w:val="Title"/>
    <w:basedOn w:val="a"/>
    <w:next w:val="a"/>
    <w:link w:val="ae"/>
    <w:uiPriority w:val="10"/>
    <w:qFormat/>
    <w:rsid w:val="00F25BB2"/>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F25BB2"/>
    <w:rPr>
      <w:rFonts w:asciiTheme="majorHAnsi" w:eastAsiaTheme="majorEastAsia" w:hAnsiTheme="majorHAnsi" w:cstheme="majorBidi"/>
      <w:b/>
      <w:bCs/>
      <w:sz w:val="32"/>
      <w:szCs w:val="32"/>
    </w:rPr>
  </w:style>
  <w:style w:type="paragraph" w:customStyle="1" w:styleId="u1">
    <w:name w:val="u正文1级标题"/>
    <w:basedOn w:val="1"/>
    <w:next w:val="a"/>
    <w:rsid w:val="00AD6FE9"/>
    <w:pPr>
      <w:pageBreakBefore/>
    </w:pPr>
    <w:rPr>
      <w:rFonts w:ascii="Times New Roman" w:hAnsi="Times New Roman" w:cs="Times New Roman"/>
    </w:rPr>
  </w:style>
  <w:style w:type="character" w:customStyle="1" w:styleId="10">
    <w:name w:val="标题 1 字符"/>
    <w:basedOn w:val="a0"/>
    <w:link w:val="1"/>
    <w:uiPriority w:val="9"/>
    <w:rsid w:val="00A927D3"/>
    <w:rPr>
      <w:rFonts w:eastAsia="黑体"/>
      <w:b/>
      <w:bCs/>
      <w:kern w:val="44"/>
      <w:sz w:val="30"/>
      <w:szCs w:val="44"/>
    </w:rPr>
  </w:style>
  <w:style w:type="paragraph" w:customStyle="1" w:styleId="12">
    <w:name w:val="样式1"/>
    <w:basedOn w:val="a"/>
    <w:qFormat/>
    <w:rsid w:val="00A927D3"/>
    <w:pPr>
      <w:spacing w:beforeLines="10" w:before="10" w:afterLines="10" w:after="10" w:line="312" w:lineRule="auto"/>
      <w:ind w:firstLineChars="200" w:firstLine="200"/>
    </w:pPr>
    <w:rPr>
      <w:rFonts w:eastAsia="宋体"/>
      <w:sz w:val="24"/>
    </w:rPr>
  </w:style>
  <w:style w:type="paragraph" w:customStyle="1" w:styleId="20">
    <w:name w:val="样式2"/>
    <w:basedOn w:val="a"/>
    <w:autoRedefine/>
    <w:qFormat/>
    <w:rsid w:val="00F7125E"/>
    <w:pPr>
      <w:spacing w:beforeLines="10" w:before="31" w:afterLines="10" w:after="31" w:line="312" w:lineRule="auto"/>
      <w:ind w:firstLine="480"/>
      <w:textAlignment w:val="bottom"/>
    </w:pPr>
    <w:rPr>
      <w:rFonts w:ascii="宋体" w:eastAsia="宋体" w:hAnsi="宋体"/>
      <w:sz w:val="24"/>
    </w:rPr>
  </w:style>
  <w:style w:type="paragraph" w:customStyle="1" w:styleId="30">
    <w:name w:val="样式3"/>
    <w:basedOn w:val="20"/>
    <w:qFormat/>
    <w:rsid w:val="00A927D3"/>
  </w:style>
  <w:style w:type="paragraph" w:customStyle="1" w:styleId="4">
    <w:name w:val="样式4"/>
    <w:basedOn w:val="30"/>
    <w:qFormat/>
    <w:rsid w:val="00002965"/>
    <w:pPr>
      <w:spacing w:beforeLines="0" w:before="260" w:afterLines="0" w:after="260"/>
      <w:ind w:left="992" w:hanging="992"/>
      <w:outlineLvl w:val="1"/>
    </w:pPr>
    <w:rPr>
      <w:rFonts w:eastAsia="黑体"/>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8826">
      <w:bodyDiv w:val="1"/>
      <w:marLeft w:val="0"/>
      <w:marRight w:val="0"/>
      <w:marTop w:val="0"/>
      <w:marBottom w:val="0"/>
      <w:divBdr>
        <w:top w:val="none" w:sz="0" w:space="0" w:color="auto"/>
        <w:left w:val="none" w:sz="0" w:space="0" w:color="auto"/>
        <w:bottom w:val="none" w:sz="0" w:space="0" w:color="auto"/>
        <w:right w:val="none" w:sz="0" w:space="0" w:color="auto"/>
      </w:divBdr>
    </w:div>
    <w:div w:id="96486081">
      <w:bodyDiv w:val="1"/>
      <w:marLeft w:val="0"/>
      <w:marRight w:val="0"/>
      <w:marTop w:val="0"/>
      <w:marBottom w:val="0"/>
      <w:divBdr>
        <w:top w:val="none" w:sz="0" w:space="0" w:color="auto"/>
        <w:left w:val="none" w:sz="0" w:space="0" w:color="auto"/>
        <w:bottom w:val="none" w:sz="0" w:space="0" w:color="auto"/>
        <w:right w:val="none" w:sz="0" w:space="0" w:color="auto"/>
      </w:divBdr>
    </w:div>
    <w:div w:id="259916140">
      <w:bodyDiv w:val="1"/>
      <w:marLeft w:val="0"/>
      <w:marRight w:val="0"/>
      <w:marTop w:val="0"/>
      <w:marBottom w:val="0"/>
      <w:divBdr>
        <w:top w:val="none" w:sz="0" w:space="0" w:color="auto"/>
        <w:left w:val="none" w:sz="0" w:space="0" w:color="auto"/>
        <w:bottom w:val="none" w:sz="0" w:space="0" w:color="auto"/>
        <w:right w:val="none" w:sz="0" w:space="0" w:color="auto"/>
      </w:divBdr>
    </w:div>
    <w:div w:id="329211265">
      <w:bodyDiv w:val="1"/>
      <w:marLeft w:val="0"/>
      <w:marRight w:val="0"/>
      <w:marTop w:val="0"/>
      <w:marBottom w:val="0"/>
      <w:divBdr>
        <w:top w:val="none" w:sz="0" w:space="0" w:color="auto"/>
        <w:left w:val="none" w:sz="0" w:space="0" w:color="auto"/>
        <w:bottom w:val="none" w:sz="0" w:space="0" w:color="auto"/>
        <w:right w:val="none" w:sz="0" w:space="0" w:color="auto"/>
      </w:divBdr>
    </w:div>
    <w:div w:id="374820651">
      <w:bodyDiv w:val="1"/>
      <w:marLeft w:val="0"/>
      <w:marRight w:val="0"/>
      <w:marTop w:val="0"/>
      <w:marBottom w:val="0"/>
      <w:divBdr>
        <w:top w:val="none" w:sz="0" w:space="0" w:color="auto"/>
        <w:left w:val="none" w:sz="0" w:space="0" w:color="auto"/>
        <w:bottom w:val="none" w:sz="0" w:space="0" w:color="auto"/>
        <w:right w:val="none" w:sz="0" w:space="0" w:color="auto"/>
      </w:divBdr>
    </w:div>
    <w:div w:id="389964032">
      <w:bodyDiv w:val="1"/>
      <w:marLeft w:val="0"/>
      <w:marRight w:val="0"/>
      <w:marTop w:val="0"/>
      <w:marBottom w:val="0"/>
      <w:divBdr>
        <w:top w:val="none" w:sz="0" w:space="0" w:color="auto"/>
        <w:left w:val="none" w:sz="0" w:space="0" w:color="auto"/>
        <w:bottom w:val="none" w:sz="0" w:space="0" w:color="auto"/>
        <w:right w:val="none" w:sz="0" w:space="0" w:color="auto"/>
      </w:divBdr>
    </w:div>
    <w:div w:id="410739185">
      <w:bodyDiv w:val="1"/>
      <w:marLeft w:val="0"/>
      <w:marRight w:val="0"/>
      <w:marTop w:val="0"/>
      <w:marBottom w:val="0"/>
      <w:divBdr>
        <w:top w:val="none" w:sz="0" w:space="0" w:color="auto"/>
        <w:left w:val="none" w:sz="0" w:space="0" w:color="auto"/>
        <w:bottom w:val="none" w:sz="0" w:space="0" w:color="auto"/>
        <w:right w:val="none" w:sz="0" w:space="0" w:color="auto"/>
      </w:divBdr>
    </w:div>
    <w:div w:id="581911073">
      <w:bodyDiv w:val="1"/>
      <w:marLeft w:val="0"/>
      <w:marRight w:val="0"/>
      <w:marTop w:val="0"/>
      <w:marBottom w:val="0"/>
      <w:divBdr>
        <w:top w:val="none" w:sz="0" w:space="0" w:color="auto"/>
        <w:left w:val="none" w:sz="0" w:space="0" w:color="auto"/>
        <w:bottom w:val="none" w:sz="0" w:space="0" w:color="auto"/>
        <w:right w:val="none" w:sz="0" w:space="0" w:color="auto"/>
      </w:divBdr>
    </w:div>
    <w:div w:id="670376459">
      <w:bodyDiv w:val="1"/>
      <w:marLeft w:val="0"/>
      <w:marRight w:val="0"/>
      <w:marTop w:val="0"/>
      <w:marBottom w:val="0"/>
      <w:divBdr>
        <w:top w:val="none" w:sz="0" w:space="0" w:color="auto"/>
        <w:left w:val="none" w:sz="0" w:space="0" w:color="auto"/>
        <w:bottom w:val="none" w:sz="0" w:space="0" w:color="auto"/>
        <w:right w:val="none" w:sz="0" w:space="0" w:color="auto"/>
      </w:divBdr>
    </w:div>
    <w:div w:id="749934790">
      <w:bodyDiv w:val="1"/>
      <w:marLeft w:val="0"/>
      <w:marRight w:val="0"/>
      <w:marTop w:val="0"/>
      <w:marBottom w:val="0"/>
      <w:divBdr>
        <w:top w:val="none" w:sz="0" w:space="0" w:color="auto"/>
        <w:left w:val="none" w:sz="0" w:space="0" w:color="auto"/>
        <w:bottom w:val="none" w:sz="0" w:space="0" w:color="auto"/>
        <w:right w:val="none" w:sz="0" w:space="0" w:color="auto"/>
      </w:divBdr>
    </w:div>
    <w:div w:id="787698278">
      <w:bodyDiv w:val="1"/>
      <w:marLeft w:val="0"/>
      <w:marRight w:val="0"/>
      <w:marTop w:val="0"/>
      <w:marBottom w:val="0"/>
      <w:divBdr>
        <w:top w:val="none" w:sz="0" w:space="0" w:color="auto"/>
        <w:left w:val="none" w:sz="0" w:space="0" w:color="auto"/>
        <w:bottom w:val="none" w:sz="0" w:space="0" w:color="auto"/>
        <w:right w:val="none" w:sz="0" w:space="0" w:color="auto"/>
      </w:divBdr>
    </w:div>
    <w:div w:id="796029570">
      <w:bodyDiv w:val="1"/>
      <w:marLeft w:val="0"/>
      <w:marRight w:val="0"/>
      <w:marTop w:val="0"/>
      <w:marBottom w:val="0"/>
      <w:divBdr>
        <w:top w:val="none" w:sz="0" w:space="0" w:color="auto"/>
        <w:left w:val="none" w:sz="0" w:space="0" w:color="auto"/>
        <w:bottom w:val="none" w:sz="0" w:space="0" w:color="auto"/>
        <w:right w:val="none" w:sz="0" w:space="0" w:color="auto"/>
      </w:divBdr>
    </w:div>
    <w:div w:id="813107104">
      <w:bodyDiv w:val="1"/>
      <w:marLeft w:val="0"/>
      <w:marRight w:val="0"/>
      <w:marTop w:val="0"/>
      <w:marBottom w:val="0"/>
      <w:divBdr>
        <w:top w:val="none" w:sz="0" w:space="0" w:color="auto"/>
        <w:left w:val="none" w:sz="0" w:space="0" w:color="auto"/>
        <w:bottom w:val="none" w:sz="0" w:space="0" w:color="auto"/>
        <w:right w:val="none" w:sz="0" w:space="0" w:color="auto"/>
      </w:divBdr>
    </w:div>
    <w:div w:id="977226876">
      <w:bodyDiv w:val="1"/>
      <w:marLeft w:val="0"/>
      <w:marRight w:val="0"/>
      <w:marTop w:val="0"/>
      <w:marBottom w:val="0"/>
      <w:divBdr>
        <w:top w:val="none" w:sz="0" w:space="0" w:color="auto"/>
        <w:left w:val="none" w:sz="0" w:space="0" w:color="auto"/>
        <w:bottom w:val="none" w:sz="0" w:space="0" w:color="auto"/>
        <w:right w:val="none" w:sz="0" w:space="0" w:color="auto"/>
      </w:divBdr>
    </w:div>
    <w:div w:id="1161506705">
      <w:bodyDiv w:val="1"/>
      <w:marLeft w:val="0"/>
      <w:marRight w:val="0"/>
      <w:marTop w:val="0"/>
      <w:marBottom w:val="0"/>
      <w:divBdr>
        <w:top w:val="none" w:sz="0" w:space="0" w:color="auto"/>
        <w:left w:val="none" w:sz="0" w:space="0" w:color="auto"/>
        <w:bottom w:val="none" w:sz="0" w:space="0" w:color="auto"/>
        <w:right w:val="none" w:sz="0" w:space="0" w:color="auto"/>
      </w:divBdr>
    </w:div>
    <w:div w:id="1204437716">
      <w:bodyDiv w:val="1"/>
      <w:marLeft w:val="0"/>
      <w:marRight w:val="0"/>
      <w:marTop w:val="0"/>
      <w:marBottom w:val="0"/>
      <w:divBdr>
        <w:top w:val="none" w:sz="0" w:space="0" w:color="auto"/>
        <w:left w:val="none" w:sz="0" w:space="0" w:color="auto"/>
        <w:bottom w:val="none" w:sz="0" w:space="0" w:color="auto"/>
        <w:right w:val="none" w:sz="0" w:space="0" w:color="auto"/>
      </w:divBdr>
    </w:div>
    <w:div w:id="1221526208">
      <w:bodyDiv w:val="1"/>
      <w:marLeft w:val="0"/>
      <w:marRight w:val="0"/>
      <w:marTop w:val="0"/>
      <w:marBottom w:val="0"/>
      <w:divBdr>
        <w:top w:val="none" w:sz="0" w:space="0" w:color="auto"/>
        <w:left w:val="none" w:sz="0" w:space="0" w:color="auto"/>
        <w:bottom w:val="none" w:sz="0" w:space="0" w:color="auto"/>
        <w:right w:val="none" w:sz="0" w:space="0" w:color="auto"/>
      </w:divBdr>
    </w:div>
    <w:div w:id="1327173879">
      <w:bodyDiv w:val="1"/>
      <w:marLeft w:val="0"/>
      <w:marRight w:val="0"/>
      <w:marTop w:val="0"/>
      <w:marBottom w:val="0"/>
      <w:divBdr>
        <w:top w:val="none" w:sz="0" w:space="0" w:color="auto"/>
        <w:left w:val="none" w:sz="0" w:space="0" w:color="auto"/>
        <w:bottom w:val="none" w:sz="0" w:space="0" w:color="auto"/>
        <w:right w:val="none" w:sz="0" w:space="0" w:color="auto"/>
      </w:divBdr>
    </w:div>
    <w:div w:id="1356224453">
      <w:bodyDiv w:val="1"/>
      <w:marLeft w:val="0"/>
      <w:marRight w:val="0"/>
      <w:marTop w:val="0"/>
      <w:marBottom w:val="0"/>
      <w:divBdr>
        <w:top w:val="none" w:sz="0" w:space="0" w:color="auto"/>
        <w:left w:val="none" w:sz="0" w:space="0" w:color="auto"/>
        <w:bottom w:val="none" w:sz="0" w:space="0" w:color="auto"/>
        <w:right w:val="none" w:sz="0" w:space="0" w:color="auto"/>
      </w:divBdr>
    </w:div>
    <w:div w:id="1567572454">
      <w:bodyDiv w:val="1"/>
      <w:marLeft w:val="0"/>
      <w:marRight w:val="0"/>
      <w:marTop w:val="0"/>
      <w:marBottom w:val="0"/>
      <w:divBdr>
        <w:top w:val="none" w:sz="0" w:space="0" w:color="auto"/>
        <w:left w:val="none" w:sz="0" w:space="0" w:color="auto"/>
        <w:bottom w:val="none" w:sz="0" w:space="0" w:color="auto"/>
        <w:right w:val="none" w:sz="0" w:space="0" w:color="auto"/>
      </w:divBdr>
    </w:div>
    <w:div w:id="1797723992">
      <w:bodyDiv w:val="1"/>
      <w:marLeft w:val="0"/>
      <w:marRight w:val="0"/>
      <w:marTop w:val="0"/>
      <w:marBottom w:val="0"/>
      <w:divBdr>
        <w:top w:val="none" w:sz="0" w:space="0" w:color="auto"/>
        <w:left w:val="none" w:sz="0" w:space="0" w:color="auto"/>
        <w:bottom w:val="none" w:sz="0" w:space="0" w:color="auto"/>
        <w:right w:val="none" w:sz="0" w:space="0" w:color="auto"/>
      </w:divBdr>
    </w:div>
    <w:div w:id="211566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ueshu.baidu.com/s?wd=author%3A%28Gutjahr%2C%20W.J%29%20Dept.%20of%20Stat.%20Oper.%20Res.%20%26%20Comput.%20Sci.%2C%20Wien%20Univ.%2C%20Austria&amp;tn=SE_baiduxueshu_c1gjeupa&amp;ie=utf-8&amp;sc_f_para=sc_hilight%3Dperson" TargetMode="Externa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CA751-D18F-423D-A662-3E0ACF7D7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9008</TotalTime>
  <Pages>17</Pages>
  <Words>2437</Words>
  <Characters>13895</Characters>
  <Application>Microsoft Office Word</Application>
  <DocSecurity>0</DocSecurity>
  <Lines>115</Lines>
  <Paragraphs>32</Paragraphs>
  <ScaleCrop>false</ScaleCrop>
  <Company/>
  <LinksUpToDate>false</LinksUpToDate>
  <CharactersWithSpaces>16300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daihepeng@sina.cn</dc:creator>
  <cp:keywords/>
  <dc:description/>
  <cp:lastModifiedBy>daihepeng@sina.cn</cp:lastModifiedBy>
  <cp:revision>235</cp:revision>
  <dcterms:created xsi:type="dcterms:W3CDTF">2017-03-21T13:21:00Z</dcterms:created>
  <dcterms:modified xsi:type="dcterms:W3CDTF">2017-06-12T14:35:00Z</dcterms:modified>
</cp:coreProperties>
</file>