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3AF6" w:rsidRDefault="001A3AF6"/>
    <w:p w:rsidR="002D1D9F" w:rsidRDefault="002D1D9F"/>
    <w:p w:rsidR="002D1D9F" w:rsidRDefault="002D1D9F"/>
    <w:p w:rsidR="002D1D9F" w:rsidRDefault="002D1D9F"/>
    <w:p w:rsidR="002D1D9F" w:rsidRDefault="002D1D9F"/>
    <w:p w:rsidR="002D1D9F" w:rsidRDefault="002D1D9F"/>
    <w:p w:rsidR="002D1D9F" w:rsidRDefault="002D1D9F"/>
    <w:p w:rsidR="002D1D9F" w:rsidRDefault="002D1D9F"/>
    <w:p w:rsidR="002D1D9F" w:rsidRDefault="002D1D9F"/>
    <w:p w:rsidR="002D1D9F" w:rsidRDefault="002D1D9F"/>
    <w:p w:rsidR="002D1D9F" w:rsidRDefault="002D1D9F"/>
    <w:p w:rsidR="002D1D9F" w:rsidRDefault="002D1D9F"/>
    <w:p w:rsidR="002D1D9F" w:rsidRDefault="002D1D9F"/>
    <w:p w:rsidR="002D1D9F" w:rsidRDefault="002D1D9F"/>
    <w:p w:rsidR="002D1D9F" w:rsidRPr="002D1D9F" w:rsidRDefault="002D1D9F" w:rsidP="002D1D9F">
      <w:pPr>
        <w:jc w:val="center"/>
        <w:rPr>
          <w:rFonts w:ascii="宋体" w:eastAsia="宋体" w:hAnsi="宋体"/>
          <w:b/>
          <w:sz w:val="44"/>
          <w:szCs w:val="44"/>
        </w:rPr>
      </w:pPr>
      <w:r w:rsidRPr="002D1D9F">
        <w:rPr>
          <w:rFonts w:ascii="宋体" w:eastAsia="宋体" w:hAnsi="宋体" w:hint="eastAsia"/>
          <w:b/>
          <w:sz w:val="44"/>
          <w:szCs w:val="44"/>
        </w:rPr>
        <w:t>基于反馈机制的Web服务测试技术与工具研究</w:t>
      </w:r>
    </w:p>
    <w:p w:rsidR="002D1D9F" w:rsidRDefault="002D1D9F" w:rsidP="002D1D9F">
      <w:pPr>
        <w:jc w:val="center"/>
        <w:rPr>
          <w:sz w:val="44"/>
          <w:szCs w:val="44"/>
        </w:rPr>
      </w:pPr>
    </w:p>
    <w:p w:rsidR="002D1D9F" w:rsidRPr="002D1D9F" w:rsidRDefault="002D1D9F" w:rsidP="002D1D9F">
      <w:pPr>
        <w:jc w:val="center"/>
        <w:rPr>
          <w:rFonts w:ascii="宋体" w:eastAsia="宋体" w:hAnsi="宋体"/>
          <w:sz w:val="44"/>
          <w:szCs w:val="44"/>
        </w:rPr>
      </w:pPr>
    </w:p>
    <w:p w:rsidR="002D1D9F" w:rsidRPr="002D1D9F" w:rsidRDefault="002D1D9F" w:rsidP="002D1D9F">
      <w:pPr>
        <w:jc w:val="center"/>
        <w:rPr>
          <w:rFonts w:ascii="宋体" w:eastAsia="宋体" w:hAnsi="宋体"/>
          <w:b/>
          <w:sz w:val="44"/>
          <w:szCs w:val="44"/>
        </w:rPr>
      </w:pPr>
      <w:r w:rsidRPr="002D1D9F">
        <w:rPr>
          <w:rFonts w:ascii="宋体" w:eastAsia="宋体" w:hAnsi="宋体" w:hint="eastAsia"/>
          <w:b/>
          <w:sz w:val="44"/>
          <w:szCs w:val="44"/>
        </w:rPr>
        <w:t>技术报告</w:t>
      </w:r>
    </w:p>
    <w:p w:rsidR="002D1D9F" w:rsidRDefault="002D1D9F" w:rsidP="002D1D9F">
      <w:pPr>
        <w:jc w:val="center"/>
        <w:rPr>
          <w:sz w:val="44"/>
          <w:szCs w:val="44"/>
        </w:rPr>
      </w:pPr>
    </w:p>
    <w:p w:rsidR="002D1D9F" w:rsidRDefault="002D1D9F" w:rsidP="002D1D9F">
      <w:pPr>
        <w:jc w:val="center"/>
        <w:rPr>
          <w:sz w:val="44"/>
          <w:szCs w:val="44"/>
        </w:rPr>
      </w:pPr>
    </w:p>
    <w:p w:rsidR="002D1D9F" w:rsidRDefault="002D1D9F" w:rsidP="002D1D9F">
      <w:pPr>
        <w:jc w:val="center"/>
        <w:rPr>
          <w:sz w:val="44"/>
          <w:szCs w:val="44"/>
        </w:rPr>
      </w:pPr>
    </w:p>
    <w:p w:rsidR="002D1D9F" w:rsidRPr="002D1D9F" w:rsidRDefault="002D1D9F" w:rsidP="002D1D9F">
      <w:pPr>
        <w:jc w:val="center"/>
        <w:rPr>
          <w:rFonts w:ascii="宋体" w:eastAsia="宋体" w:hAnsi="宋体"/>
          <w:sz w:val="32"/>
          <w:szCs w:val="32"/>
        </w:rPr>
      </w:pPr>
      <w:r w:rsidRPr="002D1D9F">
        <w:rPr>
          <w:rFonts w:ascii="宋体" w:eastAsia="宋体" w:hAnsi="宋体" w:hint="eastAsia"/>
          <w:sz w:val="32"/>
          <w:szCs w:val="32"/>
        </w:rPr>
        <w:t>代贺鹏</w:t>
      </w:r>
    </w:p>
    <w:p w:rsidR="002D1D9F" w:rsidRDefault="002D1D9F" w:rsidP="002D1D9F">
      <w:pPr>
        <w:jc w:val="center"/>
        <w:rPr>
          <w:sz w:val="32"/>
          <w:szCs w:val="32"/>
        </w:rPr>
      </w:pPr>
    </w:p>
    <w:p w:rsidR="002D1D9F" w:rsidRPr="002D1D9F" w:rsidRDefault="002D1D9F" w:rsidP="002D1D9F">
      <w:pPr>
        <w:jc w:val="center"/>
        <w:rPr>
          <w:sz w:val="32"/>
          <w:szCs w:val="32"/>
        </w:rPr>
      </w:pPr>
    </w:p>
    <w:p w:rsidR="002D1D9F" w:rsidRDefault="002D1D9F"/>
    <w:p w:rsidR="002D1D9F" w:rsidRDefault="002D1D9F"/>
    <w:p w:rsidR="002D1D9F" w:rsidRDefault="002D1D9F"/>
    <w:p w:rsidR="002D1D9F" w:rsidRDefault="002D1D9F"/>
    <w:p w:rsidR="002D1D9F" w:rsidRDefault="002D1D9F"/>
    <w:p w:rsidR="002D1D9F" w:rsidRDefault="002D1D9F"/>
    <w:p w:rsidR="002D1D9F" w:rsidRDefault="002D1D9F"/>
    <w:p w:rsidR="002D1D9F" w:rsidRDefault="002D1D9F"/>
    <w:p w:rsidR="002D1D9F" w:rsidRDefault="00797686" w:rsidP="00797686">
      <w:pPr>
        <w:pStyle w:val="a3"/>
        <w:numPr>
          <w:ilvl w:val="0"/>
          <w:numId w:val="1"/>
        </w:numPr>
        <w:ind w:firstLineChars="0"/>
      </w:pPr>
      <w:r>
        <w:rPr>
          <w:rFonts w:hint="eastAsia"/>
        </w:rPr>
        <w:lastRenderedPageBreak/>
        <w:t>问题阐述</w:t>
      </w:r>
    </w:p>
    <w:p w:rsidR="00797686" w:rsidRDefault="00797686" w:rsidP="00797686">
      <w:pPr>
        <w:pStyle w:val="a3"/>
        <w:numPr>
          <w:ilvl w:val="0"/>
          <w:numId w:val="1"/>
        </w:numPr>
        <w:ind w:firstLineChars="0"/>
      </w:pPr>
      <w:r>
        <w:rPr>
          <w:rFonts w:hint="eastAsia"/>
        </w:rPr>
        <w:t>背景介绍</w:t>
      </w:r>
    </w:p>
    <w:p w:rsidR="00797686" w:rsidRDefault="00797686" w:rsidP="00797686">
      <w:pPr>
        <w:pStyle w:val="a3"/>
        <w:numPr>
          <w:ilvl w:val="0"/>
          <w:numId w:val="1"/>
        </w:numPr>
        <w:ind w:firstLineChars="0"/>
      </w:pPr>
      <w:r>
        <w:rPr>
          <w:rFonts w:hint="eastAsia"/>
        </w:rPr>
        <w:t>DRT在Web服务中的应用</w:t>
      </w:r>
    </w:p>
    <w:p w:rsidR="005F019E" w:rsidRDefault="005F019E" w:rsidP="005F019E"/>
    <w:p w:rsidR="005F019E" w:rsidRDefault="005F019E" w:rsidP="005F019E"/>
    <w:p w:rsidR="005F019E" w:rsidRDefault="005F019E" w:rsidP="005F019E"/>
    <w:p w:rsidR="005F019E" w:rsidRDefault="005F019E" w:rsidP="005F019E"/>
    <w:p w:rsidR="005F019E" w:rsidRDefault="005F019E" w:rsidP="005F019E"/>
    <w:p w:rsidR="005F019E" w:rsidRDefault="005F019E" w:rsidP="005F019E"/>
    <w:p w:rsidR="005F019E" w:rsidRDefault="005F019E" w:rsidP="005F019E"/>
    <w:p w:rsidR="005F019E" w:rsidRDefault="005F019E" w:rsidP="005F019E"/>
    <w:p w:rsidR="005F019E" w:rsidRDefault="005F019E" w:rsidP="005F019E"/>
    <w:p w:rsidR="005F019E" w:rsidRDefault="005F019E" w:rsidP="005F019E"/>
    <w:p w:rsidR="005F019E" w:rsidRDefault="005F019E" w:rsidP="005F019E"/>
    <w:p w:rsidR="005F019E" w:rsidRDefault="005F019E" w:rsidP="005F019E"/>
    <w:p w:rsidR="005F019E" w:rsidRDefault="005F019E" w:rsidP="005F019E"/>
    <w:p w:rsidR="005F019E" w:rsidRDefault="005F019E" w:rsidP="005F019E"/>
    <w:p w:rsidR="005F019E" w:rsidRDefault="005F019E" w:rsidP="005F019E"/>
    <w:p w:rsidR="005F019E" w:rsidRDefault="005F019E" w:rsidP="005F019E"/>
    <w:p w:rsidR="005F019E" w:rsidRDefault="005F019E" w:rsidP="005F019E"/>
    <w:p w:rsidR="005F019E" w:rsidRDefault="005F019E" w:rsidP="005F019E"/>
    <w:p w:rsidR="005F019E" w:rsidRDefault="005F019E" w:rsidP="005F019E"/>
    <w:p w:rsidR="005F019E" w:rsidRDefault="005F019E" w:rsidP="005F019E"/>
    <w:p w:rsidR="005F019E" w:rsidRDefault="005F019E" w:rsidP="005F019E"/>
    <w:p w:rsidR="005F019E" w:rsidRDefault="005F019E" w:rsidP="005F019E"/>
    <w:p w:rsidR="005F019E" w:rsidRDefault="005F019E" w:rsidP="005F019E"/>
    <w:p w:rsidR="005F019E" w:rsidRDefault="005F019E" w:rsidP="005F019E"/>
    <w:p w:rsidR="005F019E" w:rsidRDefault="005F019E" w:rsidP="005F019E"/>
    <w:p w:rsidR="005F019E" w:rsidRDefault="005F019E" w:rsidP="005F019E"/>
    <w:p w:rsidR="005F019E" w:rsidRDefault="005F019E" w:rsidP="005F019E"/>
    <w:p w:rsidR="005F019E" w:rsidRDefault="005F019E" w:rsidP="005F019E"/>
    <w:p w:rsidR="005F019E" w:rsidRDefault="005F019E" w:rsidP="005F019E"/>
    <w:p w:rsidR="005F019E" w:rsidRDefault="005F019E" w:rsidP="005F019E"/>
    <w:p w:rsidR="005F019E" w:rsidRDefault="005F019E" w:rsidP="005F019E"/>
    <w:p w:rsidR="005F019E" w:rsidRDefault="005F019E" w:rsidP="005F019E"/>
    <w:p w:rsidR="005F019E" w:rsidRDefault="005F019E" w:rsidP="005F019E"/>
    <w:p w:rsidR="005F019E" w:rsidRDefault="005F019E" w:rsidP="005F019E"/>
    <w:p w:rsidR="005F019E" w:rsidRDefault="005F019E" w:rsidP="005F019E"/>
    <w:p w:rsidR="005F019E" w:rsidRDefault="005F019E" w:rsidP="005F019E"/>
    <w:p w:rsidR="005F019E" w:rsidRDefault="005F019E" w:rsidP="005F019E"/>
    <w:p w:rsidR="005F019E" w:rsidRDefault="005F019E" w:rsidP="005F019E"/>
    <w:p w:rsidR="005F019E" w:rsidRDefault="005F019E" w:rsidP="005F019E"/>
    <w:p w:rsidR="005F019E" w:rsidRDefault="005F019E" w:rsidP="005F019E"/>
    <w:p w:rsidR="005F019E" w:rsidRDefault="005F019E" w:rsidP="005F019E"/>
    <w:p w:rsidR="00797686" w:rsidRPr="00A62916" w:rsidRDefault="00A62916" w:rsidP="00A62916">
      <w:pPr>
        <w:spacing w:line="360" w:lineRule="auto"/>
        <w:outlineLvl w:val="0"/>
        <w:rPr>
          <w:rFonts w:ascii="黑体" w:eastAsia="黑体" w:hAnsi="黑体"/>
          <w:sz w:val="32"/>
          <w:szCs w:val="32"/>
        </w:rPr>
      </w:pPr>
      <w:bookmarkStart w:id="0" w:name="OLE_LINK8"/>
      <w:r w:rsidRPr="00A62916">
        <w:rPr>
          <w:rFonts w:ascii="黑体" w:eastAsia="黑体" w:hAnsi="黑体" w:hint="eastAsia"/>
          <w:sz w:val="32"/>
          <w:szCs w:val="32"/>
          <w:highlight w:val="lightGray"/>
        </w:rPr>
        <w:lastRenderedPageBreak/>
        <w:t>4</w:t>
      </w:r>
      <w:r>
        <w:rPr>
          <w:rFonts w:ascii="黑体" w:eastAsia="黑体" w:hAnsi="黑体"/>
          <w:sz w:val="32"/>
          <w:szCs w:val="32"/>
        </w:rPr>
        <w:t xml:space="preserve"> </w:t>
      </w:r>
      <w:r w:rsidR="00797686" w:rsidRPr="00A62916">
        <w:rPr>
          <w:rFonts w:ascii="黑体" w:eastAsia="黑体" w:hAnsi="黑体" w:hint="eastAsia"/>
          <w:sz w:val="32"/>
          <w:szCs w:val="32"/>
        </w:rPr>
        <w:t>经验学习</w:t>
      </w:r>
    </w:p>
    <w:bookmarkEnd w:id="0"/>
    <w:p w:rsidR="00A62916" w:rsidRDefault="005F019E" w:rsidP="005F019E">
      <w:pPr>
        <w:pStyle w:val="a3"/>
        <w:spacing w:line="360" w:lineRule="auto"/>
        <w:ind w:left="431" w:firstLineChars="0" w:firstLine="0"/>
        <w:rPr>
          <w:rFonts w:ascii="宋体" w:eastAsia="宋体" w:hAnsi="宋体"/>
          <w:sz w:val="24"/>
          <w:szCs w:val="24"/>
        </w:rPr>
      </w:pPr>
      <w:r>
        <w:rPr>
          <w:rFonts w:ascii="宋体" w:eastAsia="宋体" w:hAnsi="宋体" w:hint="eastAsia"/>
          <w:sz w:val="24"/>
          <w:szCs w:val="24"/>
        </w:rPr>
        <w:t>我们</w:t>
      </w:r>
      <w:r w:rsidR="00034629">
        <w:rPr>
          <w:rFonts w:ascii="宋体" w:eastAsia="宋体" w:hAnsi="宋体" w:hint="eastAsia"/>
          <w:sz w:val="24"/>
          <w:szCs w:val="24"/>
        </w:rPr>
        <w:t>实施</w:t>
      </w:r>
      <w:r>
        <w:rPr>
          <w:rFonts w:ascii="宋体" w:eastAsia="宋体" w:hAnsi="宋体" w:hint="eastAsia"/>
          <w:sz w:val="24"/>
          <w:szCs w:val="24"/>
        </w:rPr>
        <w:t>了一系列的经验性的学习</w:t>
      </w:r>
      <w:r w:rsidR="00034629">
        <w:rPr>
          <w:rFonts w:ascii="宋体" w:eastAsia="宋体" w:hAnsi="宋体" w:hint="eastAsia"/>
          <w:sz w:val="24"/>
          <w:szCs w:val="24"/>
        </w:rPr>
        <w:t>以便评价DRT策略在Web服务中</w:t>
      </w:r>
      <w:r w:rsidR="00A62916">
        <w:rPr>
          <w:rFonts w:ascii="宋体" w:eastAsia="宋体" w:hAnsi="宋体" w:hint="eastAsia"/>
          <w:sz w:val="24"/>
          <w:szCs w:val="24"/>
        </w:rPr>
        <w:t>的表现。</w:t>
      </w:r>
    </w:p>
    <w:p w:rsidR="005F019E" w:rsidRDefault="00A62916" w:rsidP="00A62916">
      <w:pPr>
        <w:spacing w:line="360" w:lineRule="auto"/>
        <w:rPr>
          <w:rFonts w:ascii="宋体" w:eastAsia="宋体" w:hAnsi="宋体"/>
          <w:sz w:val="24"/>
          <w:szCs w:val="24"/>
        </w:rPr>
      </w:pPr>
      <w:r w:rsidRPr="00A62916">
        <w:rPr>
          <w:rFonts w:ascii="宋体" w:eastAsia="宋体" w:hAnsi="宋体" w:hint="eastAsia"/>
          <w:sz w:val="24"/>
          <w:szCs w:val="24"/>
        </w:rPr>
        <w:t>这个</w:t>
      </w:r>
      <w:r>
        <w:rPr>
          <w:rFonts w:ascii="宋体" w:eastAsia="宋体" w:hAnsi="宋体" w:hint="eastAsia"/>
          <w:sz w:val="24"/>
          <w:szCs w:val="24"/>
        </w:rPr>
        <w:t>部分描述了基本的实验设置。</w:t>
      </w:r>
    </w:p>
    <w:p w:rsidR="00A62916" w:rsidRDefault="00A62916" w:rsidP="00A62916">
      <w:pPr>
        <w:spacing w:line="360" w:lineRule="auto"/>
        <w:outlineLvl w:val="1"/>
        <w:rPr>
          <w:rFonts w:ascii="黑体" w:eastAsia="黑体" w:hAnsi="黑体"/>
          <w:sz w:val="28"/>
          <w:szCs w:val="28"/>
        </w:rPr>
      </w:pPr>
      <w:r w:rsidRPr="00A62916">
        <w:rPr>
          <w:rFonts w:ascii="黑体" w:eastAsia="黑体" w:hAnsi="黑体" w:hint="eastAsia"/>
          <w:sz w:val="28"/>
          <w:szCs w:val="28"/>
        </w:rPr>
        <w:t>4.1</w:t>
      </w:r>
      <w:r w:rsidRPr="00A62916">
        <w:rPr>
          <w:rFonts w:ascii="黑体" w:eastAsia="黑体" w:hAnsi="黑体"/>
          <w:sz w:val="28"/>
          <w:szCs w:val="28"/>
        </w:rPr>
        <w:t xml:space="preserve"> </w:t>
      </w:r>
      <w:r w:rsidRPr="00A62916">
        <w:rPr>
          <w:rFonts w:ascii="黑体" w:eastAsia="黑体" w:hAnsi="黑体" w:hint="eastAsia"/>
          <w:sz w:val="28"/>
          <w:szCs w:val="28"/>
        </w:rPr>
        <w:t>研究的问题</w:t>
      </w:r>
    </w:p>
    <w:p w:rsidR="00A62916" w:rsidRDefault="00A62916" w:rsidP="00A62916">
      <w:pPr>
        <w:spacing w:line="360" w:lineRule="auto"/>
        <w:outlineLvl w:val="1"/>
        <w:rPr>
          <w:rFonts w:ascii="宋体" w:eastAsia="宋体" w:hAnsi="宋体"/>
          <w:sz w:val="28"/>
          <w:szCs w:val="28"/>
        </w:rPr>
      </w:pPr>
      <w:r>
        <w:rPr>
          <w:rFonts w:ascii="黑体" w:eastAsia="黑体" w:hAnsi="黑体"/>
          <w:sz w:val="28"/>
          <w:szCs w:val="28"/>
        </w:rPr>
        <w:tab/>
      </w:r>
      <w:r>
        <w:rPr>
          <w:rFonts w:ascii="黑体" w:eastAsia="黑体" w:hAnsi="黑体" w:hint="eastAsia"/>
          <w:sz w:val="28"/>
          <w:szCs w:val="28"/>
        </w:rPr>
        <w:t>RQ</w:t>
      </w:r>
      <w:r>
        <w:rPr>
          <w:rFonts w:ascii="黑体" w:eastAsia="黑体" w:hAnsi="黑体"/>
          <w:sz w:val="28"/>
          <w:szCs w:val="28"/>
        </w:rPr>
        <w:t xml:space="preserve">1 </w:t>
      </w:r>
      <w:r w:rsidRPr="00CF2F0A">
        <w:rPr>
          <w:rFonts w:ascii="黑体" w:eastAsia="黑体" w:hAnsi="黑体"/>
          <w:sz w:val="28"/>
          <w:szCs w:val="28"/>
        </w:rPr>
        <w:t>DRT</w:t>
      </w:r>
      <w:r w:rsidRPr="00CF2F0A">
        <w:rPr>
          <w:rFonts w:ascii="黑体" w:eastAsia="黑体" w:hAnsi="黑体" w:hint="eastAsia"/>
          <w:sz w:val="28"/>
          <w:szCs w:val="28"/>
        </w:rPr>
        <w:t>在Web服务中的测试效率？</w:t>
      </w:r>
    </w:p>
    <w:p w:rsidR="00A62916" w:rsidRPr="00694AF9" w:rsidRDefault="00A62916" w:rsidP="00CF2F0A">
      <w:pPr>
        <w:spacing w:line="360" w:lineRule="auto"/>
        <w:ind w:left="984"/>
        <w:outlineLvl w:val="1"/>
        <w:rPr>
          <w:rFonts w:ascii="宋体" w:eastAsia="宋体" w:hAnsi="宋体"/>
          <w:sz w:val="24"/>
          <w:szCs w:val="24"/>
        </w:rPr>
      </w:pPr>
      <w:r w:rsidRPr="00694AF9">
        <w:rPr>
          <w:rFonts w:ascii="宋体" w:eastAsia="宋体" w:hAnsi="宋体" w:hint="eastAsia"/>
          <w:sz w:val="24"/>
          <w:szCs w:val="24"/>
        </w:rPr>
        <w:t>故障检测效率是一种十分重要的度量标准，</w:t>
      </w:r>
      <w:r w:rsidR="00CF2F0A" w:rsidRPr="00694AF9">
        <w:rPr>
          <w:rFonts w:ascii="宋体" w:eastAsia="宋体" w:hAnsi="宋体" w:hint="eastAsia"/>
          <w:sz w:val="24"/>
          <w:szCs w:val="24"/>
        </w:rPr>
        <w:t>可以用来评价测试技术在测试过程中的表现。通过本文的学习我们研究DRT在Web服务测试中是否具有较高的故障检测能力。</w:t>
      </w:r>
    </w:p>
    <w:p w:rsidR="00CF2F0A" w:rsidRDefault="00CF2F0A" w:rsidP="00CF2F0A">
      <w:pPr>
        <w:spacing w:line="360" w:lineRule="auto"/>
        <w:outlineLvl w:val="1"/>
        <w:rPr>
          <w:rFonts w:ascii="黑体" w:eastAsia="黑体" w:hAnsi="黑体" w:cs="Times New Roman"/>
          <w:sz w:val="28"/>
          <w:szCs w:val="28"/>
        </w:rPr>
      </w:pPr>
      <w:r>
        <w:rPr>
          <w:rFonts w:ascii="宋体" w:eastAsia="宋体" w:hAnsi="宋体"/>
          <w:sz w:val="28"/>
          <w:szCs w:val="28"/>
        </w:rPr>
        <w:tab/>
      </w:r>
      <w:r w:rsidRPr="00CF2F0A">
        <w:rPr>
          <w:rFonts w:ascii="黑体" w:eastAsia="黑体" w:hAnsi="黑体" w:hint="eastAsia"/>
          <w:sz w:val="28"/>
          <w:szCs w:val="28"/>
        </w:rPr>
        <w:t>RQ2</w:t>
      </w:r>
      <w:r>
        <w:rPr>
          <w:rFonts w:ascii="黑体" w:eastAsia="黑体" w:hAnsi="黑体"/>
          <w:sz w:val="28"/>
          <w:szCs w:val="28"/>
        </w:rPr>
        <w:t xml:space="preserve"> </w:t>
      </w:r>
      <w:r w:rsidRPr="00CF2F0A">
        <w:rPr>
          <w:rFonts w:ascii="黑体" w:eastAsia="黑体" w:hAnsi="黑体" w:cs="Times New Roman" w:hint="eastAsia"/>
          <w:sz w:val="28"/>
          <w:szCs w:val="28"/>
        </w:rPr>
        <w:t>变异体分布对DRT测试结果的影响</w:t>
      </w:r>
    </w:p>
    <w:p w:rsidR="00DD0D43" w:rsidRPr="00694AF9" w:rsidRDefault="00DD0D43" w:rsidP="00DD0D43">
      <w:pPr>
        <w:spacing w:line="360" w:lineRule="auto"/>
        <w:ind w:left="984"/>
        <w:outlineLvl w:val="1"/>
        <w:rPr>
          <w:rFonts w:ascii="宋体" w:eastAsia="宋体" w:hAnsi="宋体" w:cs="Times New Roman"/>
          <w:sz w:val="24"/>
          <w:szCs w:val="24"/>
        </w:rPr>
      </w:pPr>
      <w:r w:rsidRPr="00694AF9">
        <w:rPr>
          <w:rFonts w:ascii="宋体" w:eastAsia="宋体" w:hAnsi="宋体" w:cs="Times New Roman" w:hint="eastAsia"/>
          <w:sz w:val="24"/>
          <w:szCs w:val="24"/>
        </w:rPr>
        <w:t>在实验中我们利用Mu</w:t>
      </w:r>
      <w:r w:rsidRPr="00694AF9">
        <w:rPr>
          <w:rFonts w:ascii="宋体" w:eastAsia="宋体" w:hAnsi="宋体" w:cs="Times New Roman"/>
          <w:sz w:val="24"/>
          <w:szCs w:val="24"/>
        </w:rPr>
        <w:t>java</w:t>
      </w:r>
      <w:r w:rsidRPr="00694AF9">
        <w:rPr>
          <w:rFonts w:ascii="宋体" w:eastAsia="宋体" w:hAnsi="宋体" w:cs="Times New Roman" w:hint="eastAsia"/>
          <w:sz w:val="24"/>
          <w:szCs w:val="24"/>
        </w:rPr>
        <w:t>[]工具</w:t>
      </w:r>
      <w:r w:rsidR="00580AD6" w:rsidRPr="00694AF9">
        <w:rPr>
          <w:rFonts w:ascii="宋体" w:eastAsia="宋体" w:hAnsi="宋体" w:cs="Times New Roman" w:hint="eastAsia"/>
          <w:sz w:val="24"/>
          <w:szCs w:val="24"/>
        </w:rPr>
        <w:t>得到</w:t>
      </w:r>
      <w:r w:rsidRPr="00694AF9">
        <w:rPr>
          <w:rFonts w:ascii="宋体" w:eastAsia="宋体" w:hAnsi="宋体" w:cs="Times New Roman" w:hint="eastAsia"/>
          <w:sz w:val="24"/>
          <w:szCs w:val="24"/>
        </w:rPr>
        <w:t>Web服务</w:t>
      </w:r>
      <w:r w:rsidR="00580AD6" w:rsidRPr="00694AF9">
        <w:rPr>
          <w:rFonts w:ascii="宋体" w:eastAsia="宋体" w:hAnsi="宋体" w:cs="Times New Roman" w:hint="eastAsia"/>
          <w:sz w:val="24"/>
          <w:szCs w:val="24"/>
        </w:rPr>
        <w:t>的大量变异体。一方面，我们</w:t>
      </w:r>
      <w:r w:rsidRPr="00694AF9">
        <w:rPr>
          <w:rFonts w:ascii="宋体" w:eastAsia="宋体" w:hAnsi="宋体" w:cs="Times New Roman" w:hint="eastAsia"/>
          <w:sz w:val="24"/>
          <w:szCs w:val="24"/>
        </w:rPr>
        <w:t>用随机测试</w:t>
      </w:r>
      <w:r w:rsidR="00580AD6" w:rsidRPr="00694AF9">
        <w:rPr>
          <w:rFonts w:ascii="宋体" w:eastAsia="宋体" w:hAnsi="宋体" w:cs="Times New Roman" w:hint="eastAsia"/>
          <w:sz w:val="24"/>
          <w:szCs w:val="24"/>
        </w:rPr>
        <w:t>的</w:t>
      </w:r>
      <w:r w:rsidRPr="00694AF9">
        <w:rPr>
          <w:rFonts w:ascii="宋体" w:eastAsia="宋体" w:hAnsi="宋体" w:cs="Times New Roman" w:hint="eastAsia"/>
          <w:sz w:val="24"/>
          <w:szCs w:val="24"/>
        </w:rPr>
        <w:t>方法</w:t>
      </w:r>
      <w:r w:rsidR="00580AD6" w:rsidRPr="00694AF9">
        <w:rPr>
          <w:rFonts w:ascii="宋体" w:eastAsia="宋体" w:hAnsi="宋体" w:cs="Times New Roman" w:hint="eastAsia"/>
          <w:sz w:val="24"/>
          <w:szCs w:val="24"/>
        </w:rPr>
        <w:t>挑选出至少需要20个测试用例才能“杀死”的变异体；另一方面，在以往的研究中[]发现：故障趋向于集簇在</w:t>
      </w:r>
      <w:r w:rsidR="00437805" w:rsidRPr="00694AF9">
        <w:rPr>
          <w:rFonts w:ascii="宋体" w:eastAsia="宋体" w:hAnsi="宋体" w:cs="Times New Roman" w:hint="eastAsia"/>
          <w:sz w:val="24"/>
          <w:szCs w:val="24"/>
        </w:rPr>
        <w:t>连续</w:t>
      </w:r>
      <w:r w:rsidR="00580AD6" w:rsidRPr="00694AF9">
        <w:rPr>
          <w:rFonts w:ascii="宋体" w:eastAsia="宋体" w:hAnsi="宋体" w:cs="Times New Roman" w:hint="eastAsia"/>
          <w:sz w:val="24"/>
          <w:szCs w:val="24"/>
        </w:rPr>
        <w:t>的区域。为了充分模拟现实的故障情况，我们运用[]中的技术实现</w:t>
      </w:r>
      <w:r w:rsidR="00437805" w:rsidRPr="00694AF9">
        <w:rPr>
          <w:rFonts w:ascii="宋体" w:eastAsia="宋体" w:hAnsi="宋体" w:cs="Times New Roman" w:hint="eastAsia"/>
          <w:sz w:val="24"/>
          <w:szCs w:val="24"/>
        </w:rPr>
        <w:t>故障的集簇性并且设置5个集簇的梯度：50/50、60/40、70/0、80/20、90/10，其中80/20故障集簇程度就是著名的Pa</w:t>
      </w:r>
      <w:r w:rsidR="00437805" w:rsidRPr="00694AF9">
        <w:rPr>
          <w:rFonts w:ascii="宋体" w:eastAsia="宋体" w:hAnsi="宋体" w:cs="Times New Roman"/>
          <w:sz w:val="24"/>
          <w:szCs w:val="24"/>
        </w:rPr>
        <w:t>reto</w:t>
      </w:r>
      <w:r w:rsidR="00437805" w:rsidRPr="00694AF9">
        <w:rPr>
          <w:rFonts w:ascii="宋体" w:eastAsia="宋体" w:hAnsi="宋体" w:cs="Times New Roman" w:hint="eastAsia"/>
          <w:sz w:val="24"/>
          <w:szCs w:val="24"/>
        </w:rPr>
        <w:t>原则：80%故障集簇在20%的代码行中。</w:t>
      </w:r>
    </w:p>
    <w:p w:rsidR="00F11398" w:rsidRDefault="00F11398" w:rsidP="00F11398">
      <w:pPr>
        <w:pStyle w:val="a3"/>
        <w:spacing w:line="360" w:lineRule="auto"/>
        <w:ind w:left="357" w:firstLineChars="0" w:firstLine="0"/>
        <w:rPr>
          <w:rFonts w:ascii="黑体" w:eastAsia="黑体" w:hAnsi="黑体" w:cs="Times New Roman"/>
          <w:sz w:val="28"/>
          <w:szCs w:val="28"/>
        </w:rPr>
      </w:pPr>
      <w:r>
        <w:rPr>
          <w:rFonts w:ascii="宋体" w:eastAsia="宋体" w:hAnsi="宋体" w:cs="Times New Roman"/>
          <w:sz w:val="28"/>
          <w:szCs w:val="28"/>
        </w:rPr>
        <w:tab/>
      </w:r>
      <w:r>
        <w:rPr>
          <w:rFonts w:ascii="黑体" w:eastAsia="黑体" w:hAnsi="黑体" w:hint="eastAsia"/>
          <w:sz w:val="28"/>
          <w:szCs w:val="28"/>
        </w:rPr>
        <w:t>RQ3</w:t>
      </w:r>
      <w:r>
        <w:rPr>
          <w:rFonts w:ascii="黑体" w:eastAsia="黑体" w:hAnsi="黑体"/>
          <w:sz w:val="28"/>
          <w:szCs w:val="28"/>
        </w:rPr>
        <w:t xml:space="preserve"> </w:t>
      </w:r>
      <w:r w:rsidRPr="00122AC2">
        <w:rPr>
          <w:rFonts w:ascii="黑体" w:eastAsia="黑体" w:hAnsi="黑体" w:cs="Times New Roman" w:hint="eastAsia"/>
          <w:sz w:val="28"/>
          <w:szCs w:val="28"/>
        </w:rPr>
        <w:t>分区数目对DRT测试效率的影响</w:t>
      </w:r>
    </w:p>
    <w:p w:rsidR="00122AC2" w:rsidRPr="00694AF9" w:rsidRDefault="00122AC2" w:rsidP="00122AC2">
      <w:pPr>
        <w:pStyle w:val="a3"/>
        <w:spacing w:line="360" w:lineRule="auto"/>
        <w:ind w:left="981" w:firstLineChars="0" w:firstLine="0"/>
        <w:rPr>
          <w:rFonts w:ascii="宋体" w:eastAsia="宋体" w:hAnsi="宋体"/>
          <w:sz w:val="24"/>
          <w:szCs w:val="24"/>
        </w:rPr>
      </w:pPr>
      <w:r w:rsidRPr="00694AF9">
        <w:rPr>
          <w:rFonts w:ascii="宋体" w:eastAsia="宋体" w:hAnsi="宋体" w:hint="eastAsia"/>
          <w:sz w:val="24"/>
          <w:szCs w:val="24"/>
        </w:rPr>
        <w:t>分区方式不同对实验结果的影响也是不确定的，本文研究同一种分区方式下不同分区数目对DRT策略测试结果的影响。</w:t>
      </w:r>
    </w:p>
    <w:p w:rsidR="002A543D" w:rsidRDefault="00122AC2" w:rsidP="002A543D">
      <w:pPr>
        <w:pStyle w:val="a3"/>
        <w:spacing w:line="360" w:lineRule="auto"/>
        <w:ind w:left="357" w:firstLineChars="0" w:firstLine="0"/>
        <w:rPr>
          <w:rFonts w:ascii="黑体" w:eastAsia="黑体" w:hAnsi="黑体" w:cs="Times New Roman"/>
          <w:sz w:val="28"/>
          <w:szCs w:val="28"/>
        </w:rPr>
      </w:pPr>
      <w:r>
        <w:rPr>
          <w:rFonts w:ascii="宋体" w:eastAsia="宋体" w:hAnsi="宋体" w:cs="Times New Roman"/>
          <w:sz w:val="28"/>
          <w:szCs w:val="28"/>
        </w:rPr>
        <w:tab/>
      </w:r>
      <w:r>
        <w:rPr>
          <w:rFonts w:ascii="黑体" w:eastAsia="黑体" w:hAnsi="黑体" w:hint="eastAsia"/>
          <w:sz w:val="28"/>
          <w:szCs w:val="28"/>
        </w:rPr>
        <w:t>RQ4</w:t>
      </w:r>
      <w:r>
        <w:rPr>
          <w:rFonts w:ascii="黑体" w:eastAsia="黑体" w:hAnsi="黑体"/>
          <w:sz w:val="28"/>
          <w:szCs w:val="28"/>
        </w:rPr>
        <w:t xml:space="preserve"> </w:t>
      </w:r>
      <m:oMath>
        <m:r>
          <m:rPr>
            <m:sty m:val="p"/>
          </m:rPr>
          <w:rPr>
            <w:rFonts w:ascii="Cambria Math" w:eastAsia="黑体" w:hAnsi="Cambria Math" w:cs="Times New Roman"/>
            <w:sz w:val="28"/>
            <w:szCs w:val="28"/>
          </w:rPr>
          <m:t>ε</m:t>
        </m:r>
      </m:oMath>
      <w:r w:rsidR="002A543D" w:rsidRPr="002A543D">
        <w:rPr>
          <w:rFonts w:ascii="黑体" w:eastAsia="黑体" w:hAnsi="黑体" w:cs="Times New Roman" w:hint="eastAsia"/>
          <w:sz w:val="28"/>
          <w:szCs w:val="28"/>
        </w:rPr>
        <w:t>的取值问题</w:t>
      </w:r>
    </w:p>
    <w:p w:rsidR="002A543D" w:rsidRPr="00694AF9" w:rsidRDefault="002A543D" w:rsidP="002A543D">
      <w:pPr>
        <w:pStyle w:val="a3"/>
        <w:spacing w:line="360" w:lineRule="auto"/>
        <w:ind w:left="981" w:firstLineChars="0" w:firstLine="0"/>
        <w:rPr>
          <w:rFonts w:ascii="宋体" w:eastAsia="宋体" w:hAnsi="宋体"/>
          <w:sz w:val="24"/>
          <w:szCs w:val="24"/>
        </w:rPr>
      </w:pPr>
      <w:r w:rsidRPr="00694AF9">
        <w:rPr>
          <w:rFonts w:ascii="宋体" w:eastAsia="宋体" w:hAnsi="宋体" w:hint="eastAsia"/>
          <w:sz w:val="24"/>
          <w:szCs w:val="24"/>
        </w:rPr>
        <w:t>DRT策略中</w:t>
      </w:r>
      <m:oMath>
        <m:r>
          <m:rPr>
            <m:sty m:val="p"/>
          </m:rPr>
          <w:rPr>
            <w:rFonts w:ascii="Cambria Math" w:eastAsia="宋体" w:hAnsi="Cambria Math" w:cs="Times New Roman"/>
            <w:sz w:val="24"/>
            <w:szCs w:val="24"/>
          </w:rPr>
          <m:t>ε</m:t>
        </m:r>
      </m:oMath>
      <w:r w:rsidRPr="00694AF9">
        <w:rPr>
          <w:rFonts w:ascii="宋体" w:eastAsia="宋体" w:hAnsi="宋体" w:hint="eastAsia"/>
          <w:sz w:val="24"/>
          <w:szCs w:val="24"/>
        </w:rPr>
        <w:t>的取值对实验结果有重大的影响，[会议论文]中将参数设置4个值进行研究，由于设置的数目以及覆盖的范围较小，本文对参数的覆盖范围进行扩展，进一步研究参数对DRT策略的影响</w:t>
      </w:r>
      <w:r w:rsidR="0025785C" w:rsidRPr="00694AF9">
        <w:rPr>
          <w:rFonts w:ascii="宋体" w:eastAsia="宋体" w:hAnsi="宋体" w:hint="eastAsia"/>
          <w:sz w:val="24"/>
          <w:szCs w:val="24"/>
        </w:rPr>
        <w:t>。</w:t>
      </w:r>
    </w:p>
    <w:p w:rsidR="0025785C" w:rsidRDefault="0025785C" w:rsidP="0025785C">
      <w:pPr>
        <w:spacing w:line="360" w:lineRule="auto"/>
        <w:ind w:firstLine="420"/>
        <w:rPr>
          <w:rFonts w:ascii="黑体" w:eastAsia="黑体" w:hAnsi="黑体"/>
          <w:sz w:val="28"/>
          <w:szCs w:val="28"/>
        </w:rPr>
      </w:pPr>
      <w:r w:rsidRPr="0025785C">
        <w:rPr>
          <w:rFonts w:ascii="黑体" w:eastAsia="黑体" w:hAnsi="黑体" w:hint="eastAsia"/>
          <w:sz w:val="28"/>
          <w:szCs w:val="28"/>
        </w:rPr>
        <w:t>RQ</w:t>
      </w:r>
      <w:r>
        <w:rPr>
          <w:rFonts w:ascii="黑体" w:eastAsia="黑体" w:hAnsi="黑体" w:hint="eastAsia"/>
          <w:sz w:val="28"/>
          <w:szCs w:val="28"/>
        </w:rPr>
        <w:t>5</w:t>
      </w:r>
      <w:r w:rsidRPr="0025785C">
        <w:rPr>
          <w:rFonts w:ascii="黑体" w:eastAsia="黑体" w:hAnsi="黑体"/>
          <w:sz w:val="28"/>
          <w:szCs w:val="28"/>
        </w:rPr>
        <w:t xml:space="preserve"> </w:t>
      </w:r>
      <m:oMath>
        <m:r>
          <m:rPr>
            <m:sty m:val="p"/>
          </m:rPr>
          <w:rPr>
            <w:rFonts w:ascii="Cambria Math" w:eastAsia="黑体" w:hAnsi="Cambria Math" w:hint="eastAsia"/>
            <w:sz w:val="28"/>
            <w:szCs w:val="28"/>
          </w:rPr>
          <m:t>DRT</m:t>
        </m:r>
      </m:oMath>
      <w:r>
        <w:rPr>
          <w:rFonts w:ascii="黑体" w:eastAsia="黑体" w:hAnsi="黑体" w:hint="eastAsia"/>
          <w:sz w:val="28"/>
          <w:szCs w:val="28"/>
        </w:rPr>
        <w:t>相对于RT以及RPT策略在测试时间上的比较</w:t>
      </w:r>
    </w:p>
    <w:p w:rsidR="0025785C" w:rsidRPr="00694AF9" w:rsidRDefault="0025785C" w:rsidP="0025785C">
      <w:pPr>
        <w:spacing w:line="360" w:lineRule="auto"/>
        <w:ind w:left="984"/>
        <w:rPr>
          <w:rFonts w:ascii="宋体" w:eastAsia="宋体" w:hAnsi="宋体"/>
          <w:sz w:val="24"/>
          <w:szCs w:val="24"/>
        </w:rPr>
      </w:pPr>
      <w:r w:rsidRPr="00694AF9">
        <w:rPr>
          <w:rFonts w:ascii="宋体" w:eastAsia="宋体" w:hAnsi="宋体" w:hint="eastAsia"/>
          <w:sz w:val="24"/>
          <w:szCs w:val="24"/>
        </w:rPr>
        <w:t>在第2章节我们介绍了DRT策略产生测试用例仅需要线性的时间。我们希望通过经验学习的方式进一步评价DRT策略相对于RT以及RPT策略在时间开销上的表现情况。</w:t>
      </w:r>
    </w:p>
    <w:p w:rsidR="008E5C0B" w:rsidRDefault="008E5C0B" w:rsidP="008E5C0B">
      <w:pPr>
        <w:spacing w:line="360" w:lineRule="auto"/>
        <w:outlineLvl w:val="1"/>
        <w:rPr>
          <w:rFonts w:ascii="黑体" w:eastAsia="黑体" w:hAnsi="黑体"/>
          <w:sz w:val="28"/>
          <w:szCs w:val="28"/>
        </w:rPr>
      </w:pPr>
      <w:r>
        <w:rPr>
          <w:rFonts w:ascii="黑体" w:eastAsia="黑体" w:hAnsi="黑体" w:hint="eastAsia"/>
          <w:sz w:val="28"/>
          <w:szCs w:val="28"/>
        </w:rPr>
        <w:lastRenderedPageBreak/>
        <w:t>4.2</w:t>
      </w:r>
      <w:r w:rsidRPr="00A62916">
        <w:rPr>
          <w:rFonts w:ascii="黑体" w:eastAsia="黑体" w:hAnsi="黑体"/>
          <w:sz w:val="28"/>
          <w:szCs w:val="28"/>
        </w:rPr>
        <w:t xml:space="preserve"> </w:t>
      </w:r>
      <w:r>
        <w:rPr>
          <w:rFonts w:ascii="黑体" w:eastAsia="黑体" w:hAnsi="黑体" w:hint="eastAsia"/>
          <w:sz w:val="28"/>
          <w:szCs w:val="28"/>
        </w:rPr>
        <w:t>目标程序</w:t>
      </w:r>
    </w:p>
    <w:p w:rsidR="008E5C0B" w:rsidRPr="00694AF9" w:rsidRDefault="008E5C0B" w:rsidP="008E5C0B">
      <w:pPr>
        <w:spacing w:line="360" w:lineRule="auto"/>
        <w:outlineLvl w:val="1"/>
        <w:rPr>
          <w:rFonts w:ascii="宋体" w:eastAsia="宋体" w:hAnsi="宋体"/>
          <w:sz w:val="24"/>
          <w:szCs w:val="24"/>
        </w:rPr>
      </w:pPr>
      <w:r>
        <w:rPr>
          <w:rFonts w:ascii="黑体" w:eastAsia="黑体" w:hAnsi="黑体"/>
          <w:sz w:val="28"/>
          <w:szCs w:val="28"/>
        </w:rPr>
        <w:tab/>
      </w:r>
      <w:r w:rsidR="00162DCD" w:rsidRPr="00694AF9">
        <w:rPr>
          <w:rFonts w:ascii="宋体" w:eastAsia="宋体" w:hAnsi="宋体" w:hint="eastAsia"/>
          <w:sz w:val="24"/>
          <w:szCs w:val="24"/>
        </w:rPr>
        <w:t>在实验中，我们挑选三个真实Web服务：航空托运费用查询服务、联通计费服务以及停车计费服务作为实验对象。每一个实验对象的具体情况如表4.1所示。</w:t>
      </w:r>
    </w:p>
    <w:p w:rsidR="0025785C" w:rsidRPr="0025785C" w:rsidRDefault="00162DCD" w:rsidP="0025785C">
      <w:pPr>
        <w:spacing w:line="360" w:lineRule="auto"/>
        <w:rPr>
          <w:rFonts w:ascii="宋体" w:eastAsia="宋体" w:hAnsi="宋体"/>
          <w:sz w:val="28"/>
          <w:szCs w:val="28"/>
        </w:rPr>
      </w:pPr>
      <w:r>
        <w:rPr>
          <w:rFonts w:ascii="宋体" w:eastAsia="宋体" w:hAnsi="宋体" w:hint="eastAsia"/>
          <w:noProof/>
          <w:sz w:val="28"/>
          <w:szCs w:val="28"/>
        </w:rPr>
        <mc:AlternateContent>
          <mc:Choice Requires="wps">
            <w:drawing>
              <wp:anchor distT="0" distB="0" distL="114300" distR="114300" simplePos="0" relativeHeight="251659264" behindDoc="0" locked="0" layoutInCell="1" allowOverlap="1">
                <wp:simplePos x="0" y="0"/>
                <wp:positionH relativeFrom="column">
                  <wp:posOffset>76200</wp:posOffset>
                </wp:positionH>
                <wp:positionV relativeFrom="paragraph">
                  <wp:posOffset>60960</wp:posOffset>
                </wp:positionV>
                <wp:extent cx="5242560" cy="2156460"/>
                <wp:effectExtent l="0" t="0" r="15240" b="15240"/>
                <wp:wrapNone/>
                <wp:docPr id="1" name="文本框 1"/>
                <wp:cNvGraphicFramePr/>
                <a:graphic xmlns:a="http://schemas.openxmlformats.org/drawingml/2006/main">
                  <a:graphicData uri="http://schemas.microsoft.com/office/word/2010/wordprocessingShape">
                    <wps:wsp>
                      <wps:cNvSpPr txBox="1"/>
                      <wps:spPr>
                        <a:xfrm>
                          <a:off x="0" y="0"/>
                          <a:ext cx="5242560" cy="2156460"/>
                        </a:xfrm>
                        <a:prstGeom prst="rect">
                          <a:avLst/>
                        </a:prstGeom>
                        <a:solidFill>
                          <a:schemeClr val="lt1"/>
                        </a:solidFill>
                        <a:ln w="6350">
                          <a:solidFill>
                            <a:prstClr val="black"/>
                          </a:solidFill>
                        </a:ln>
                      </wps:spPr>
                      <wps:txbx>
                        <w:txbxContent>
                          <w:p w:rsidR="00A273FC" w:rsidRDefault="00A273FC" w:rsidP="009E2E8C">
                            <w:pPr>
                              <w:jc w:val="center"/>
                            </w:pPr>
                            <w:r>
                              <w:rPr>
                                <w:rFonts w:hint="eastAsia"/>
                              </w:rPr>
                              <w:t>表4</w:t>
                            </w:r>
                            <w:r>
                              <w:t>.1 实验对象</w:t>
                            </w:r>
                          </w:p>
                          <w:tbl>
                            <w:tblPr>
                              <w:tblStyle w:val="a9"/>
                              <w:tblW w:w="0" w:type="auto"/>
                              <w:tblLook w:val="04A0" w:firstRow="1" w:lastRow="0" w:firstColumn="1" w:lastColumn="0" w:noHBand="0" w:noVBand="1"/>
                            </w:tblPr>
                            <w:tblGrid>
                              <w:gridCol w:w="993"/>
                              <w:gridCol w:w="992"/>
                              <w:gridCol w:w="990"/>
                              <w:gridCol w:w="994"/>
                              <w:gridCol w:w="994"/>
                              <w:gridCol w:w="995"/>
                              <w:gridCol w:w="995"/>
                              <w:gridCol w:w="995"/>
                            </w:tblGrid>
                            <w:tr w:rsidR="00A273FC" w:rsidTr="00A273FC">
                              <w:tc>
                                <w:tcPr>
                                  <w:tcW w:w="995" w:type="dxa"/>
                                  <w:vAlign w:val="center"/>
                                </w:tcPr>
                                <w:p w:rsidR="00A273FC" w:rsidRDefault="00A273FC" w:rsidP="009E2E8C">
                                  <w:pPr>
                                    <w:jc w:val="center"/>
                                  </w:pPr>
                                  <w:r>
                                    <w:rPr>
                                      <w:rFonts w:hint="eastAsia"/>
                                    </w:rPr>
                                    <w:t>Web</w:t>
                                  </w:r>
                                  <w:r>
                                    <w:t>服务</w:t>
                                  </w:r>
                                </w:p>
                              </w:tc>
                              <w:tc>
                                <w:tcPr>
                                  <w:tcW w:w="995" w:type="dxa"/>
                                  <w:vAlign w:val="center"/>
                                </w:tcPr>
                                <w:p w:rsidR="00A273FC" w:rsidRDefault="00A273FC" w:rsidP="009E2E8C">
                                  <w:pPr>
                                    <w:jc w:val="center"/>
                                  </w:pPr>
                                  <w:r>
                                    <w:rPr>
                                      <w:rFonts w:hint="eastAsia"/>
                                    </w:rPr>
                                    <w:t>代码行数</w:t>
                                  </w:r>
                                </w:p>
                              </w:tc>
                              <w:tc>
                                <w:tcPr>
                                  <w:tcW w:w="995" w:type="dxa"/>
                                  <w:vAlign w:val="center"/>
                                </w:tcPr>
                                <w:p w:rsidR="00A273FC" w:rsidRDefault="00A273FC" w:rsidP="009E2E8C">
                                  <w:pPr>
                                    <w:jc w:val="center"/>
                                  </w:pPr>
                                  <w:r>
                                    <w:rPr>
                                      <w:rFonts w:hint="eastAsia"/>
                                    </w:rPr>
                                    <w:t>低</w:t>
                                  </w:r>
                                  <w:r>
                                    <w:t>失效率</w:t>
                                  </w:r>
                                  <w:r>
                                    <w:rPr>
                                      <w:rFonts w:hint="eastAsia"/>
                                    </w:rPr>
                                    <w:t>变异体数目</w:t>
                                  </w:r>
                                </w:p>
                              </w:tc>
                              <w:tc>
                                <w:tcPr>
                                  <w:tcW w:w="995" w:type="dxa"/>
                                  <w:vAlign w:val="center"/>
                                </w:tcPr>
                                <w:p w:rsidR="00A273FC" w:rsidRDefault="00A273FC" w:rsidP="009E2E8C">
                                  <w:pPr>
                                    <w:jc w:val="center"/>
                                  </w:pPr>
                                  <w:r>
                                    <w:rPr>
                                      <w:rFonts w:hint="eastAsia"/>
                                    </w:rPr>
                                    <w:t>M</w:t>
                                  </w:r>
                                  <w:r>
                                    <w:t>50/50</w:t>
                                  </w:r>
                                </w:p>
                              </w:tc>
                              <w:tc>
                                <w:tcPr>
                                  <w:tcW w:w="995" w:type="dxa"/>
                                  <w:vAlign w:val="center"/>
                                </w:tcPr>
                                <w:p w:rsidR="00A273FC" w:rsidRDefault="00A273FC" w:rsidP="009E2E8C">
                                  <w:pPr>
                                    <w:jc w:val="center"/>
                                  </w:pPr>
                                  <w:r>
                                    <w:rPr>
                                      <w:rFonts w:hint="eastAsia"/>
                                    </w:rPr>
                                    <w:t>M60/40</w:t>
                                  </w:r>
                                </w:p>
                              </w:tc>
                              <w:tc>
                                <w:tcPr>
                                  <w:tcW w:w="996" w:type="dxa"/>
                                  <w:vAlign w:val="center"/>
                                </w:tcPr>
                                <w:p w:rsidR="00A273FC" w:rsidRDefault="00A273FC" w:rsidP="009E2E8C">
                                  <w:pPr>
                                    <w:jc w:val="center"/>
                                  </w:pPr>
                                  <w:r>
                                    <w:rPr>
                                      <w:rFonts w:hint="eastAsia"/>
                                    </w:rPr>
                                    <w:t>M70/30</w:t>
                                  </w:r>
                                </w:p>
                              </w:tc>
                              <w:tc>
                                <w:tcPr>
                                  <w:tcW w:w="996" w:type="dxa"/>
                                  <w:vAlign w:val="center"/>
                                </w:tcPr>
                                <w:p w:rsidR="00A273FC" w:rsidRDefault="00A273FC" w:rsidP="009E2E8C">
                                  <w:pPr>
                                    <w:jc w:val="center"/>
                                  </w:pPr>
                                  <w:r>
                                    <w:rPr>
                                      <w:rFonts w:hint="eastAsia"/>
                                    </w:rPr>
                                    <w:t>M80/20</w:t>
                                  </w:r>
                                </w:p>
                              </w:tc>
                              <w:tc>
                                <w:tcPr>
                                  <w:tcW w:w="996" w:type="dxa"/>
                                  <w:vAlign w:val="center"/>
                                </w:tcPr>
                                <w:p w:rsidR="00A273FC" w:rsidRDefault="00A273FC" w:rsidP="009E2E8C">
                                  <w:pPr>
                                    <w:jc w:val="center"/>
                                  </w:pPr>
                                  <w:r>
                                    <w:rPr>
                                      <w:rFonts w:hint="eastAsia"/>
                                    </w:rPr>
                                    <w:t>M90/10</w:t>
                                  </w:r>
                                </w:p>
                              </w:tc>
                            </w:tr>
                            <w:tr w:rsidR="00A273FC" w:rsidTr="00A273FC">
                              <w:tc>
                                <w:tcPr>
                                  <w:tcW w:w="995" w:type="dxa"/>
                                  <w:vAlign w:val="center"/>
                                </w:tcPr>
                                <w:p w:rsidR="00A273FC" w:rsidRDefault="00A273FC" w:rsidP="009E2E8C">
                                  <w:pPr>
                                    <w:jc w:val="center"/>
                                  </w:pPr>
                                  <w:r>
                                    <w:t>航空</w:t>
                                  </w:r>
                                  <w:r>
                                    <w:rPr>
                                      <w:rFonts w:hint="eastAsia"/>
                                    </w:rPr>
                                    <w:t>托运服务</w:t>
                                  </w:r>
                                </w:p>
                              </w:tc>
                              <w:tc>
                                <w:tcPr>
                                  <w:tcW w:w="995" w:type="dxa"/>
                                  <w:vAlign w:val="center"/>
                                </w:tcPr>
                                <w:p w:rsidR="00A273FC" w:rsidRDefault="00A273FC" w:rsidP="009E2E8C">
                                  <w:pPr>
                                    <w:jc w:val="center"/>
                                  </w:pPr>
                                  <w:r>
                                    <w:rPr>
                                      <w:rFonts w:hint="eastAsia"/>
                                    </w:rPr>
                                    <w:t>1</w:t>
                                  </w:r>
                                  <w:r>
                                    <w:t>16</w:t>
                                  </w:r>
                                </w:p>
                              </w:tc>
                              <w:tc>
                                <w:tcPr>
                                  <w:tcW w:w="995" w:type="dxa"/>
                                  <w:vAlign w:val="center"/>
                                </w:tcPr>
                                <w:p w:rsidR="00A273FC" w:rsidRDefault="00A273FC" w:rsidP="009E2E8C">
                                  <w:pPr>
                                    <w:jc w:val="center"/>
                                  </w:pPr>
                                  <w:r>
                                    <w:rPr>
                                      <w:rFonts w:hint="eastAsia"/>
                                    </w:rPr>
                                    <w:t>1</w:t>
                                  </w:r>
                                  <w:r>
                                    <w:t>2</w:t>
                                  </w:r>
                                </w:p>
                              </w:tc>
                              <w:tc>
                                <w:tcPr>
                                  <w:tcW w:w="995" w:type="dxa"/>
                                  <w:vAlign w:val="center"/>
                                </w:tcPr>
                                <w:p w:rsidR="00A273FC" w:rsidRDefault="00A273FC" w:rsidP="009E2E8C">
                                  <w:pPr>
                                    <w:jc w:val="center"/>
                                  </w:pPr>
                                  <w:r>
                                    <w:rPr>
                                      <w:rFonts w:hint="eastAsia"/>
                                    </w:rPr>
                                    <w:t>1</w:t>
                                  </w:r>
                                  <w:r>
                                    <w:t>2</w:t>
                                  </w:r>
                                </w:p>
                              </w:tc>
                              <w:tc>
                                <w:tcPr>
                                  <w:tcW w:w="995" w:type="dxa"/>
                                  <w:vAlign w:val="center"/>
                                </w:tcPr>
                                <w:p w:rsidR="00A273FC" w:rsidRDefault="00A273FC" w:rsidP="009E2E8C">
                                  <w:pPr>
                                    <w:jc w:val="center"/>
                                  </w:pPr>
                                  <w:r>
                                    <w:rPr>
                                      <w:rFonts w:hint="eastAsia"/>
                                    </w:rPr>
                                    <w:t>1</w:t>
                                  </w:r>
                                  <w:r>
                                    <w:t>2</w:t>
                                  </w:r>
                                </w:p>
                              </w:tc>
                              <w:tc>
                                <w:tcPr>
                                  <w:tcW w:w="996" w:type="dxa"/>
                                  <w:vAlign w:val="center"/>
                                </w:tcPr>
                                <w:p w:rsidR="00A273FC" w:rsidRDefault="00A273FC" w:rsidP="009E2E8C">
                                  <w:pPr>
                                    <w:jc w:val="center"/>
                                  </w:pPr>
                                  <w:r>
                                    <w:rPr>
                                      <w:rFonts w:hint="eastAsia"/>
                                    </w:rPr>
                                    <w:t>1</w:t>
                                  </w:r>
                                  <w:r>
                                    <w:t>2</w:t>
                                  </w:r>
                                </w:p>
                              </w:tc>
                              <w:tc>
                                <w:tcPr>
                                  <w:tcW w:w="996" w:type="dxa"/>
                                  <w:vAlign w:val="center"/>
                                </w:tcPr>
                                <w:p w:rsidR="00A273FC" w:rsidRDefault="00A273FC" w:rsidP="009E2E8C">
                                  <w:pPr>
                                    <w:jc w:val="center"/>
                                  </w:pPr>
                                  <w:r>
                                    <w:rPr>
                                      <w:rFonts w:hint="eastAsia"/>
                                    </w:rPr>
                                    <w:t>1</w:t>
                                  </w:r>
                                  <w:r>
                                    <w:t>2</w:t>
                                  </w:r>
                                </w:p>
                              </w:tc>
                              <w:tc>
                                <w:tcPr>
                                  <w:tcW w:w="996" w:type="dxa"/>
                                  <w:vAlign w:val="center"/>
                                </w:tcPr>
                                <w:p w:rsidR="00A273FC" w:rsidRDefault="00A273FC" w:rsidP="009E2E8C">
                                  <w:pPr>
                                    <w:jc w:val="center"/>
                                  </w:pPr>
                                  <w:r>
                                    <w:rPr>
                                      <w:rFonts w:hint="eastAsia"/>
                                    </w:rPr>
                                    <w:t>1</w:t>
                                  </w:r>
                                  <w:r>
                                    <w:t>2</w:t>
                                  </w:r>
                                </w:p>
                              </w:tc>
                            </w:tr>
                            <w:tr w:rsidR="00A273FC" w:rsidTr="00A273FC">
                              <w:tc>
                                <w:tcPr>
                                  <w:tcW w:w="995" w:type="dxa"/>
                                  <w:vAlign w:val="center"/>
                                </w:tcPr>
                                <w:p w:rsidR="00A273FC" w:rsidRDefault="00A273FC" w:rsidP="009E2E8C">
                                  <w:pPr>
                                    <w:jc w:val="center"/>
                                  </w:pPr>
                                  <w:r>
                                    <w:rPr>
                                      <w:rFonts w:hint="eastAsia"/>
                                    </w:rPr>
                                    <w:t>联通计费服务</w:t>
                                  </w:r>
                                </w:p>
                              </w:tc>
                              <w:tc>
                                <w:tcPr>
                                  <w:tcW w:w="995" w:type="dxa"/>
                                  <w:vAlign w:val="center"/>
                                </w:tcPr>
                                <w:p w:rsidR="00A273FC" w:rsidRDefault="00A273FC" w:rsidP="009E2E8C">
                                  <w:pPr>
                                    <w:jc w:val="center"/>
                                  </w:pPr>
                                  <w:r>
                                    <w:rPr>
                                      <w:rFonts w:hint="eastAsia"/>
                                    </w:rPr>
                                    <w:t>1</w:t>
                                  </w:r>
                                  <w:r>
                                    <w:t>30</w:t>
                                  </w:r>
                                </w:p>
                              </w:tc>
                              <w:tc>
                                <w:tcPr>
                                  <w:tcW w:w="995" w:type="dxa"/>
                                  <w:vAlign w:val="center"/>
                                </w:tcPr>
                                <w:p w:rsidR="00A273FC" w:rsidRDefault="00A273FC" w:rsidP="009E2E8C">
                                  <w:pPr>
                                    <w:jc w:val="center"/>
                                  </w:pPr>
                                  <w:r>
                                    <w:rPr>
                                      <w:rFonts w:hint="eastAsia"/>
                                    </w:rPr>
                                    <w:t>6</w:t>
                                  </w:r>
                                  <w:r>
                                    <w:t>2</w:t>
                                  </w:r>
                                </w:p>
                              </w:tc>
                              <w:tc>
                                <w:tcPr>
                                  <w:tcW w:w="995" w:type="dxa"/>
                                  <w:vAlign w:val="center"/>
                                </w:tcPr>
                                <w:p w:rsidR="00A273FC" w:rsidRDefault="00A273FC" w:rsidP="009E2E8C">
                                  <w:pPr>
                                    <w:jc w:val="center"/>
                                  </w:pPr>
                                  <w:r>
                                    <w:rPr>
                                      <w:rFonts w:hint="eastAsia"/>
                                    </w:rPr>
                                    <w:t>4</w:t>
                                  </w:r>
                                  <w:r>
                                    <w:t>0</w:t>
                                  </w:r>
                                </w:p>
                              </w:tc>
                              <w:tc>
                                <w:tcPr>
                                  <w:tcW w:w="995" w:type="dxa"/>
                                  <w:vAlign w:val="center"/>
                                </w:tcPr>
                                <w:p w:rsidR="00A273FC" w:rsidRDefault="00A273FC" w:rsidP="009E2E8C">
                                  <w:pPr>
                                    <w:jc w:val="center"/>
                                  </w:pPr>
                                  <w:r>
                                    <w:rPr>
                                      <w:rFonts w:hint="eastAsia"/>
                                    </w:rPr>
                                    <w:t>3</w:t>
                                  </w:r>
                                  <w:r>
                                    <w:t>5</w:t>
                                  </w:r>
                                </w:p>
                              </w:tc>
                              <w:tc>
                                <w:tcPr>
                                  <w:tcW w:w="996" w:type="dxa"/>
                                  <w:vAlign w:val="center"/>
                                </w:tcPr>
                                <w:p w:rsidR="00A273FC" w:rsidRDefault="00A273FC" w:rsidP="009E2E8C">
                                  <w:pPr>
                                    <w:jc w:val="center"/>
                                  </w:pPr>
                                  <w:r>
                                    <w:rPr>
                                      <w:rFonts w:hint="eastAsia"/>
                                    </w:rPr>
                                    <w:t>2</w:t>
                                  </w:r>
                                  <w:r>
                                    <w:t>0</w:t>
                                  </w:r>
                                </w:p>
                              </w:tc>
                              <w:tc>
                                <w:tcPr>
                                  <w:tcW w:w="996" w:type="dxa"/>
                                  <w:vAlign w:val="center"/>
                                </w:tcPr>
                                <w:p w:rsidR="00A273FC" w:rsidRDefault="00A273FC" w:rsidP="009E2E8C">
                                  <w:pPr>
                                    <w:jc w:val="center"/>
                                  </w:pPr>
                                  <w:r>
                                    <w:rPr>
                                      <w:rFonts w:hint="eastAsia"/>
                                    </w:rPr>
                                    <w:t>1</w:t>
                                  </w:r>
                                  <w:r>
                                    <w:t>4</w:t>
                                  </w:r>
                                </w:p>
                              </w:tc>
                              <w:tc>
                                <w:tcPr>
                                  <w:tcW w:w="996" w:type="dxa"/>
                                  <w:vAlign w:val="center"/>
                                </w:tcPr>
                                <w:p w:rsidR="00A273FC" w:rsidRDefault="00A273FC" w:rsidP="009E2E8C">
                                  <w:pPr>
                                    <w:jc w:val="center"/>
                                  </w:pPr>
                                  <w:r>
                                    <w:rPr>
                                      <w:rFonts w:hint="eastAsia"/>
                                    </w:rPr>
                                    <w:t>1</w:t>
                                  </w:r>
                                  <w:r>
                                    <w:t>0</w:t>
                                  </w:r>
                                </w:p>
                              </w:tc>
                            </w:tr>
                            <w:tr w:rsidR="00A273FC" w:rsidTr="00A273FC">
                              <w:tc>
                                <w:tcPr>
                                  <w:tcW w:w="995" w:type="dxa"/>
                                  <w:vAlign w:val="center"/>
                                </w:tcPr>
                                <w:p w:rsidR="00A273FC" w:rsidRDefault="00A273FC" w:rsidP="009E2E8C">
                                  <w:pPr>
                                    <w:jc w:val="center"/>
                                  </w:pPr>
                                  <w:r>
                                    <w:rPr>
                                      <w:rFonts w:hint="eastAsia"/>
                                    </w:rPr>
                                    <w:t>停车计费服务</w:t>
                                  </w:r>
                                </w:p>
                              </w:tc>
                              <w:tc>
                                <w:tcPr>
                                  <w:tcW w:w="995" w:type="dxa"/>
                                  <w:vAlign w:val="center"/>
                                </w:tcPr>
                                <w:p w:rsidR="00A273FC" w:rsidRDefault="00A273FC" w:rsidP="009E2E8C">
                                  <w:pPr>
                                    <w:jc w:val="center"/>
                                  </w:pPr>
                                  <w:r>
                                    <w:rPr>
                                      <w:rFonts w:hint="eastAsia"/>
                                    </w:rPr>
                                    <w:t>1</w:t>
                                  </w:r>
                                  <w:r>
                                    <w:t>29</w:t>
                                  </w:r>
                                </w:p>
                              </w:tc>
                              <w:tc>
                                <w:tcPr>
                                  <w:tcW w:w="995" w:type="dxa"/>
                                  <w:vAlign w:val="center"/>
                                </w:tcPr>
                                <w:p w:rsidR="00A273FC" w:rsidRDefault="00A273FC" w:rsidP="009E2E8C">
                                  <w:pPr>
                                    <w:jc w:val="center"/>
                                  </w:pPr>
                                </w:p>
                              </w:tc>
                              <w:tc>
                                <w:tcPr>
                                  <w:tcW w:w="995" w:type="dxa"/>
                                  <w:vAlign w:val="center"/>
                                </w:tcPr>
                                <w:p w:rsidR="00A273FC" w:rsidRDefault="00A273FC" w:rsidP="009E2E8C">
                                  <w:pPr>
                                    <w:jc w:val="center"/>
                                  </w:pPr>
                                  <w:r>
                                    <w:rPr>
                                      <w:rFonts w:hint="eastAsia"/>
                                    </w:rPr>
                                    <w:t>1</w:t>
                                  </w:r>
                                  <w:r>
                                    <w:t>06</w:t>
                                  </w:r>
                                </w:p>
                              </w:tc>
                              <w:tc>
                                <w:tcPr>
                                  <w:tcW w:w="995" w:type="dxa"/>
                                  <w:vAlign w:val="center"/>
                                </w:tcPr>
                                <w:p w:rsidR="00A273FC" w:rsidRDefault="00A273FC" w:rsidP="009E2E8C">
                                  <w:pPr>
                                    <w:jc w:val="center"/>
                                  </w:pPr>
                                  <w:r>
                                    <w:rPr>
                                      <w:rFonts w:hint="eastAsia"/>
                                    </w:rPr>
                                    <w:t>6</w:t>
                                  </w:r>
                                  <w:r>
                                    <w:t>9</w:t>
                                  </w:r>
                                </w:p>
                              </w:tc>
                              <w:tc>
                                <w:tcPr>
                                  <w:tcW w:w="996" w:type="dxa"/>
                                  <w:vAlign w:val="center"/>
                                </w:tcPr>
                                <w:p w:rsidR="00A273FC" w:rsidRDefault="00A273FC" w:rsidP="009E2E8C">
                                  <w:pPr>
                                    <w:jc w:val="center"/>
                                  </w:pPr>
                                  <w:r>
                                    <w:rPr>
                                      <w:rFonts w:hint="eastAsia"/>
                                    </w:rPr>
                                    <w:t>2</w:t>
                                  </w:r>
                                  <w:r>
                                    <w:t>6</w:t>
                                  </w:r>
                                </w:p>
                              </w:tc>
                              <w:tc>
                                <w:tcPr>
                                  <w:tcW w:w="996" w:type="dxa"/>
                                  <w:vAlign w:val="center"/>
                                </w:tcPr>
                                <w:p w:rsidR="00A273FC" w:rsidRDefault="00A273FC" w:rsidP="009E2E8C">
                                  <w:pPr>
                                    <w:jc w:val="center"/>
                                  </w:pPr>
                                  <w:r>
                                    <w:rPr>
                                      <w:rFonts w:hint="eastAsia"/>
                                    </w:rPr>
                                    <w:t>2</w:t>
                                  </w:r>
                                  <w:r>
                                    <w:t>5</w:t>
                                  </w:r>
                                </w:p>
                              </w:tc>
                              <w:tc>
                                <w:tcPr>
                                  <w:tcW w:w="996" w:type="dxa"/>
                                  <w:vAlign w:val="center"/>
                                </w:tcPr>
                                <w:p w:rsidR="00A273FC" w:rsidRDefault="00A273FC" w:rsidP="009E2E8C">
                                  <w:pPr>
                                    <w:jc w:val="center"/>
                                  </w:pPr>
                                  <w:r>
                                    <w:rPr>
                                      <w:rFonts w:hint="eastAsia"/>
                                    </w:rPr>
                                    <w:t>9</w:t>
                                  </w:r>
                                </w:p>
                              </w:tc>
                            </w:tr>
                          </w:tbl>
                          <w:p w:rsidR="00A273FC" w:rsidRDefault="00A273FC" w:rsidP="009E2E8C">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6pt;margin-top:4.8pt;width:412.8pt;height:169.8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" fillcolor="white [3201]" strokeweight=".5pt">
                <v:textbox>
                  <w:txbxContent>
                    <w:p w:rsidR="00A273FC" w:rsidRDefault="00A273FC" w:rsidP="009E2E8C">
                      <w:pPr>
                        <w:jc w:val="center"/>
                      </w:pPr>
                      <w:r>
                        <w:rPr>
                          <w:rFonts w:hint="eastAsia"/>
                        </w:rPr>
                        <w:t>表4</w:t>
                      </w:r>
                      <w:r>
                        <w:t>.1 实验对象</w:t>
                      </w:r>
                    </w:p>
                    <w:tbl>
                      <w:tblPr>
                        <w:tblStyle w:val="a9"/>
                        <w:tblW w:w="0" w:type="auto"/>
                        <w:tblLook w:val="04A0" w:firstRow="1" w:lastRow="0" w:firstColumn="1" w:lastColumn="0" w:noHBand="0" w:noVBand="1"/>
                      </w:tblPr>
                      <w:tblGrid>
                        <w:gridCol w:w="993"/>
                        <w:gridCol w:w="992"/>
                        <w:gridCol w:w="990"/>
                        <w:gridCol w:w="994"/>
                        <w:gridCol w:w="994"/>
                        <w:gridCol w:w="995"/>
                        <w:gridCol w:w="995"/>
                        <w:gridCol w:w="995"/>
                      </w:tblGrid>
                      <w:tr w:rsidR="00A273FC" w:rsidTr="00A273FC">
                        <w:tc>
                          <w:tcPr>
                            <w:tcW w:w="995" w:type="dxa"/>
                            <w:vAlign w:val="center"/>
                          </w:tcPr>
                          <w:p w:rsidR="00A273FC" w:rsidRDefault="00A273FC" w:rsidP="009E2E8C">
                            <w:pPr>
                              <w:jc w:val="center"/>
                            </w:pPr>
                            <w:r>
                              <w:rPr>
                                <w:rFonts w:hint="eastAsia"/>
                              </w:rPr>
                              <w:t>Web</w:t>
                            </w:r>
                            <w:r>
                              <w:t>服务</w:t>
                            </w:r>
                          </w:p>
                        </w:tc>
                        <w:tc>
                          <w:tcPr>
                            <w:tcW w:w="995" w:type="dxa"/>
                            <w:vAlign w:val="center"/>
                          </w:tcPr>
                          <w:p w:rsidR="00A273FC" w:rsidRDefault="00A273FC" w:rsidP="009E2E8C">
                            <w:pPr>
                              <w:jc w:val="center"/>
                            </w:pPr>
                            <w:r>
                              <w:rPr>
                                <w:rFonts w:hint="eastAsia"/>
                              </w:rPr>
                              <w:t>代码行数</w:t>
                            </w:r>
                          </w:p>
                        </w:tc>
                        <w:tc>
                          <w:tcPr>
                            <w:tcW w:w="995" w:type="dxa"/>
                            <w:vAlign w:val="center"/>
                          </w:tcPr>
                          <w:p w:rsidR="00A273FC" w:rsidRDefault="00A273FC" w:rsidP="009E2E8C">
                            <w:pPr>
                              <w:jc w:val="center"/>
                            </w:pPr>
                            <w:r>
                              <w:rPr>
                                <w:rFonts w:hint="eastAsia"/>
                              </w:rPr>
                              <w:t>低</w:t>
                            </w:r>
                            <w:r>
                              <w:t>失效率</w:t>
                            </w:r>
                            <w:r>
                              <w:rPr>
                                <w:rFonts w:hint="eastAsia"/>
                              </w:rPr>
                              <w:t>变异体数目</w:t>
                            </w:r>
                          </w:p>
                        </w:tc>
                        <w:tc>
                          <w:tcPr>
                            <w:tcW w:w="995" w:type="dxa"/>
                            <w:vAlign w:val="center"/>
                          </w:tcPr>
                          <w:p w:rsidR="00A273FC" w:rsidRDefault="00A273FC" w:rsidP="009E2E8C">
                            <w:pPr>
                              <w:jc w:val="center"/>
                            </w:pPr>
                            <w:r>
                              <w:rPr>
                                <w:rFonts w:hint="eastAsia"/>
                              </w:rPr>
                              <w:t>M</w:t>
                            </w:r>
                            <w:r>
                              <w:t>50/50</w:t>
                            </w:r>
                          </w:p>
                        </w:tc>
                        <w:tc>
                          <w:tcPr>
                            <w:tcW w:w="995" w:type="dxa"/>
                            <w:vAlign w:val="center"/>
                          </w:tcPr>
                          <w:p w:rsidR="00A273FC" w:rsidRDefault="00A273FC" w:rsidP="009E2E8C">
                            <w:pPr>
                              <w:jc w:val="center"/>
                            </w:pPr>
                            <w:r>
                              <w:rPr>
                                <w:rFonts w:hint="eastAsia"/>
                              </w:rPr>
                              <w:t>M60/40</w:t>
                            </w:r>
                          </w:p>
                        </w:tc>
                        <w:tc>
                          <w:tcPr>
                            <w:tcW w:w="996" w:type="dxa"/>
                            <w:vAlign w:val="center"/>
                          </w:tcPr>
                          <w:p w:rsidR="00A273FC" w:rsidRDefault="00A273FC" w:rsidP="009E2E8C">
                            <w:pPr>
                              <w:jc w:val="center"/>
                            </w:pPr>
                            <w:r>
                              <w:rPr>
                                <w:rFonts w:hint="eastAsia"/>
                              </w:rPr>
                              <w:t>M70/30</w:t>
                            </w:r>
                          </w:p>
                        </w:tc>
                        <w:tc>
                          <w:tcPr>
                            <w:tcW w:w="996" w:type="dxa"/>
                            <w:vAlign w:val="center"/>
                          </w:tcPr>
                          <w:p w:rsidR="00A273FC" w:rsidRDefault="00A273FC" w:rsidP="009E2E8C">
                            <w:pPr>
                              <w:jc w:val="center"/>
                            </w:pPr>
                            <w:r>
                              <w:rPr>
                                <w:rFonts w:hint="eastAsia"/>
                              </w:rPr>
                              <w:t>M80/20</w:t>
                            </w:r>
                          </w:p>
                        </w:tc>
                        <w:tc>
                          <w:tcPr>
                            <w:tcW w:w="996" w:type="dxa"/>
                            <w:vAlign w:val="center"/>
                          </w:tcPr>
                          <w:p w:rsidR="00A273FC" w:rsidRDefault="00A273FC" w:rsidP="009E2E8C">
                            <w:pPr>
                              <w:jc w:val="center"/>
                            </w:pPr>
                            <w:r>
                              <w:rPr>
                                <w:rFonts w:hint="eastAsia"/>
                              </w:rPr>
                              <w:t>M90/10</w:t>
                            </w:r>
                          </w:p>
                        </w:tc>
                      </w:tr>
                      <w:tr w:rsidR="00A273FC" w:rsidTr="00A273FC">
                        <w:tc>
                          <w:tcPr>
                            <w:tcW w:w="995" w:type="dxa"/>
                            <w:vAlign w:val="center"/>
                          </w:tcPr>
                          <w:p w:rsidR="00A273FC" w:rsidRDefault="00A273FC" w:rsidP="009E2E8C">
                            <w:pPr>
                              <w:jc w:val="center"/>
                            </w:pPr>
                            <w:r>
                              <w:t>航空</w:t>
                            </w:r>
                            <w:r>
                              <w:rPr>
                                <w:rFonts w:hint="eastAsia"/>
                              </w:rPr>
                              <w:t>托运服务</w:t>
                            </w:r>
                          </w:p>
                        </w:tc>
                        <w:tc>
                          <w:tcPr>
                            <w:tcW w:w="995" w:type="dxa"/>
                            <w:vAlign w:val="center"/>
                          </w:tcPr>
                          <w:p w:rsidR="00A273FC" w:rsidRDefault="00A273FC" w:rsidP="009E2E8C">
                            <w:pPr>
                              <w:jc w:val="center"/>
                            </w:pPr>
                            <w:r>
                              <w:rPr>
                                <w:rFonts w:hint="eastAsia"/>
                              </w:rPr>
                              <w:t>1</w:t>
                            </w:r>
                            <w:r>
                              <w:t>16</w:t>
                            </w:r>
                          </w:p>
                        </w:tc>
                        <w:tc>
                          <w:tcPr>
                            <w:tcW w:w="995" w:type="dxa"/>
                            <w:vAlign w:val="center"/>
                          </w:tcPr>
                          <w:p w:rsidR="00A273FC" w:rsidRDefault="00A273FC" w:rsidP="009E2E8C">
                            <w:pPr>
                              <w:jc w:val="center"/>
                            </w:pPr>
                            <w:r>
                              <w:rPr>
                                <w:rFonts w:hint="eastAsia"/>
                              </w:rPr>
                              <w:t>1</w:t>
                            </w:r>
                            <w:r>
                              <w:t>2</w:t>
                            </w:r>
                          </w:p>
                        </w:tc>
                        <w:tc>
                          <w:tcPr>
                            <w:tcW w:w="995" w:type="dxa"/>
                            <w:vAlign w:val="center"/>
                          </w:tcPr>
                          <w:p w:rsidR="00A273FC" w:rsidRDefault="00A273FC" w:rsidP="009E2E8C">
                            <w:pPr>
                              <w:jc w:val="center"/>
                            </w:pPr>
                            <w:r>
                              <w:rPr>
                                <w:rFonts w:hint="eastAsia"/>
                              </w:rPr>
                              <w:t>1</w:t>
                            </w:r>
                            <w:r>
                              <w:t>2</w:t>
                            </w:r>
                          </w:p>
                        </w:tc>
                        <w:tc>
                          <w:tcPr>
                            <w:tcW w:w="995" w:type="dxa"/>
                            <w:vAlign w:val="center"/>
                          </w:tcPr>
                          <w:p w:rsidR="00A273FC" w:rsidRDefault="00A273FC" w:rsidP="009E2E8C">
                            <w:pPr>
                              <w:jc w:val="center"/>
                            </w:pPr>
                            <w:r>
                              <w:rPr>
                                <w:rFonts w:hint="eastAsia"/>
                              </w:rPr>
                              <w:t>1</w:t>
                            </w:r>
                            <w:r>
                              <w:t>2</w:t>
                            </w:r>
                          </w:p>
                        </w:tc>
                        <w:tc>
                          <w:tcPr>
                            <w:tcW w:w="996" w:type="dxa"/>
                            <w:vAlign w:val="center"/>
                          </w:tcPr>
                          <w:p w:rsidR="00A273FC" w:rsidRDefault="00A273FC" w:rsidP="009E2E8C">
                            <w:pPr>
                              <w:jc w:val="center"/>
                            </w:pPr>
                            <w:r>
                              <w:rPr>
                                <w:rFonts w:hint="eastAsia"/>
                              </w:rPr>
                              <w:t>1</w:t>
                            </w:r>
                            <w:r>
                              <w:t>2</w:t>
                            </w:r>
                          </w:p>
                        </w:tc>
                        <w:tc>
                          <w:tcPr>
                            <w:tcW w:w="996" w:type="dxa"/>
                            <w:vAlign w:val="center"/>
                          </w:tcPr>
                          <w:p w:rsidR="00A273FC" w:rsidRDefault="00A273FC" w:rsidP="009E2E8C">
                            <w:pPr>
                              <w:jc w:val="center"/>
                            </w:pPr>
                            <w:r>
                              <w:rPr>
                                <w:rFonts w:hint="eastAsia"/>
                              </w:rPr>
                              <w:t>1</w:t>
                            </w:r>
                            <w:r>
                              <w:t>2</w:t>
                            </w:r>
                          </w:p>
                        </w:tc>
                        <w:tc>
                          <w:tcPr>
                            <w:tcW w:w="996" w:type="dxa"/>
                            <w:vAlign w:val="center"/>
                          </w:tcPr>
                          <w:p w:rsidR="00A273FC" w:rsidRDefault="00A273FC" w:rsidP="009E2E8C">
                            <w:pPr>
                              <w:jc w:val="center"/>
                            </w:pPr>
                            <w:r>
                              <w:rPr>
                                <w:rFonts w:hint="eastAsia"/>
                              </w:rPr>
                              <w:t>1</w:t>
                            </w:r>
                            <w:r>
                              <w:t>2</w:t>
                            </w:r>
                          </w:p>
                        </w:tc>
                      </w:tr>
                      <w:tr w:rsidR="00A273FC" w:rsidTr="00A273FC">
                        <w:tc>
                          <w:tcPr>
                            <w:tcW w:w="995" w:type="dxa"/>
                            <w:vAlign w:val="center"/>
                          </w:tcPr>
                          <w:p w:rsidR="00A273FC" w:rsidRDefault="00A273FC" w:rsidP="009E2E8C">
                            <w:pPr>
                              <w:jc w:val="center"/>
                            </w:pPr>
                            <w:r>
                              <w:rPr>
                                <w:rFonts w:hint="eastAsia"/>
                              </w:rPr>
                              <w:t>联通计费服务</w:t>
                            </w:r>
                          </w:p>
                        </w:tc>
                        <w:tc>
                          <w:tcPr>
                            <w:tcW w:w="995" w:type="dxa"/>
                            <w:vAlign w:val="center"/>
                          </w:tcPr>
                          <w:p w:rsidR="00A273FC" w:rsidRDefault="00A273FC" w:rsidP="009E2E8C">
                            <w:pPr>
                              <w:jc w:val="center"/>
                            </w:pPr>
                            <w:r>
                              <w:rPr>
                                <w:rFonts w:hint="eastAsia"/>
                              </w:rPr>
                              <w:t>1</w:t>
                            </w:r>
                            <w:r>
                              <w:t>30</w:t>
                            </w:r>
                          </w:p>
                        </w:tc>
                        <w:tc>
                          <w:tcPr>
                            <w:tcW w:w="995" w:type="dxa"/>
                            <w:vAlign w:val="center"/>
                          </w:tcPr>
                          <w:p w:rsidR="00A273FC" w:rsidRDefault="00A273FC" w:rsidP="009E2E8C">
                            <w:pPr>
                              <w:jc w:val="center"/>
                            </w:pPr>
                            <w:r>
                              <w:rPr>
                                <w:rFonts w:hint="eastAsia"/>
                              </w:rPr>
                              <w:t>6</w:t>
                            </w:r>
                            <w:r>
                              <w:t>2</w:t>
                            </w:r>
                          </w:p>
                        </w:tc>
                        <w:tc>
                          <w:tcPr>
                            <w:tcW w:w="995" w:type="dxa"/>
                            <w:vAlign w:val="center"/>
                          </w:tcPr>
                          <w:p w:rsidR="00A273FC" w:rsidRDefault="00A273FC" w:rsidP="009E2E8C">
                            <w:pPr>
                              <w:jc w:val="center"/>
                            </w:pPr>
                            <w:r>
                              <w:rPr>
                                <w:rFonts w:hint="eastAsia"/>
                              </w:rPr>
                              <w:t>4</w:t>
                            </w:r>
                            <w:r>
                              <w:t>0</w:t>
                            </w:r>
                          </w:p>
                        </w:tc>
                        <w:tc>
                          <w:tcPr>
                            <w:tcW w:w="995" w:type="dxa"/>
                            <w:vAlign w:val="center"/>
                          </w:tcPr>
                          <w:p w:rsidR="00A273FC" w:rsidRDefault="00A273FC" w:rsidP="009E2E8C">
                            <w:pPr>
                              <w:jc w:val="center"/>
                            </w:pPr>
                            <w:r>
                              <w:rPr>
                                <w:rFonts w:hint="eastAsia"/>
                              </w:rPr>
                              <w:t>3</w:t>
                            </w:r>
                            <w:r>
                              <w:t>5</w:t>
                            </w:r>
                          </w:p>
                        </w:tc>
                        <w:tc>
                          <w:tcPr>
                            <w:tcW w:w="996" w:type="dxa"/>
                            <w:vAlign w:val="center"/>
                          </w:tcPr>
                          <w:p w:rsidR="00A273FC" w:rsidRDefault="00A273FC" w:rsidP="009E2E8C">
                            <w:pPr>
                              <w:jc w:val="center"/>
                            </w:pPr>
                            <w:r>
                              <w:rPr>
                                <w:rFonts w:hint="eastAsia"/>
                              </w:rPr>
                              <w:t>2</w:t>
                            </w:r>
                            <w:r>
                              <w:t>0</w:t>
                            </w:r>
                          </w:p>
                        </w:tc>
                        <w:tc>
                          <w:tcPr>
                            <w:tcW w:w="996" w:type="dxa"/>
                            <w:vAlign w:val="center"/>
                          </w:tcPr>
                          <w:p w:rsidR="00A273FC" w:rsidRDefault="00A273FC" w:rsidP="009E2E8C">
                            <w:pPr>
                              <w:jc w:val="center"/>
                            </w:pPr>
                            <w:r>
                              <w:rPr>
                                <w:rFonts w:hint="eastAsia"/>
                              </w:rPr>
                              <w:t>1</w:t>
                            </w:r>
                            <w:r>
                              <w:t>4</w:t>
                            </w:r>
                          </w:p>
                        </w:tc>
                        <w:tc>
                          <w:tcPr>
                            <w:tcW w:w="996" w:type="dxa"/>
                            <w:vAlign w:val="center"/>
                          </w:tcPr>
                          <w:p w:rsidR="00A273FC" w:rsidRDefault="00A273FC" w:rsidP="009E2E8C">
                            <w:pPr>
                              <w:jc w:val="center"/>
                            </w:pPr>
                            <w:r>
                              <w:rPr>
                                <w:rFonts w:hint="eastAsia"/>
                              </w:rPr>
                              <w:t>1</w:t>
                            </w:r>
                            <w:r>
                              <w:t>0</w:t>
                            </w:r>
                          </w:p>
                        </w:tc>
                      </w:tr>
                      <w:tr w:rsidR="00A273FC" w:rsidTr="00A273FC">
                        <w:tc>
                          <w:tcPr>
                            <w:tcW w:w="995" w:type="dxa"/>
                            <w:vAlign w:val="center"/>
                          </w:tcPr>
                          <w:p w:rsidR="00A273FC" w:rsidRDefault="00A273FC" w:rsidP="009E2E8C">
                            <w:pPr>
                              <w:jc w:val="center"/>
                            </w:pPr>
                            <w:r>
                              <w:rPr>
                                <w:rFonts w:hint="eastAsia"/>
                              </w:rPr>
                              <w:t>停车计费服务</w:t>
                            </w:r>
                          </w:p>
                        </w:tc>
                        <w:tc>
                          <w:tcPr>
                            <w:tcW w:w="995" w:type="dxa"/>
                            <w:vAlign w:val="center"/>
                          </w:tcPr>
                          <w:p w:rsidR="00A273FC" w:rsidRDefault="00A273FC" w:rsidP="009E2E8C">
                            <w:pPr>
                              <w:jc w:val="center"/>
                            </w:pPr>
                            <w:r>
                              <w:rPr>
                                <w:rFonts w:hint="eastAsia"/>
                              </w:rPr>
                              <w:t>1</w:t>
                            </w:r>
                            <w:r>
                              <w:t>29</w:t>
                            </w:r>
                          </w:p>
                        </w:tc>
                        <w:tc>
                          <w:tcPr>
                            <w:tcW w:w="995" w:type="dxa"/>
                            <w:vAlign w:val="center"/>
                          </w:tcPr>
                          <w:p w:rsidR="00A273FC" w:rsidRDefault="00A273FC" w:rsidP="009E2E8C">
                            <w:pPr>
                              <w:jc w:val="center"/>
                            </w:pPr>
                          </w:p>
                        </w:tc>
                        <w:tc>
                          <w:tcPr>
                            <w:tcW w:w="995" w:type="dxa"/>
                            <w:vAlign w:val="center"/>
                          </w:tcPr>
                          <w:p w:rsidR="00A273FC" w:rsidRDefault="00A273FC" w:rsidP="009E2E8C">
                            <w:pPr>
                              <w:jc w:val="center"/>
                            </w:pPr>
                            <w:r>
                              <w:rPr>
                                <w:rFonts w:hint="eastAsia"/>
                              </w:rPr>
                              <w:t>1</w:t>
                            </w:r>
                            <w:r>
                              <w:t>06</w:t>
                            </w:r>
                          </w:p>
                        </w:tc>
                        <w:tc>
                          <w:tcPr>
                            <w:tcW w:w="995" w:type="dxa"/>
                            <w:vAlign w:val="center"/>
                          </w:tcPr>
                          <w:p w:rsidR="00A273FC" w:rsidRDefault="00A273FC" w:rsidP="009E2E8C">
                            <w:pPr>
                              <w:jc w:val="center"/>
                            </w:pPr>
                            <w:r>
                              <w:rPr>
                                <w:rFonts w:hint="eastAsia"/>
                              </w:rPr>
                              <w:t>6</w:t>
                            </w:r>
                            <w:r>
                              <w:t>9</w:t>
                            </w:r>
                          </w:p>
                        </w:tc>
                        <w:tc>
                          <w:tcPr>
                            <w:tcW w:w="996" w:type="dxa"/>
                            <w:vAlign w:val="center"/>
                          </w:tcPr>
                          <w:p w:rsidR="00A273FC" w:rsidRDefault="00A273FC" w:rsidP="009E2E8C">
                            <w:pPr>
                              <w:jc w:val="center"/>
                            </w:pPr>
                            <w:r>
                              <w:rPr>
                                <w:rFonts w:hint="eastAsia"/>
                              </w:rPr>
                              <w:t>2</w:t>
                            </w:r>
                            <w:r>
                              <w:t>6</w:t>
                            </w:r>
                          </w:p>
                        </w:tc>
                        <w:tc>
                          <w:tcPr>
                            <w:tcW w:w="996" w:type="dxa"/>
                            <w:vAlign w:val="center"/>
                          </w:tcPr>
                          <w:p w:rsidR="00A273FC" w:rsidRDefault="00A273FC" w:rsidP="009E2E8C">
                            <w:pPr>
                              <w:jc w:val="center"/>
                            </w:pPr>
                            <w:r>
                              <w:rPr>
                                <w:rFonts w:hint="eastAsia"/>
                              </w:rPr>
                              <w:t>2</w:t>
                            </w:r>
                            <w:r>
                              <w:t>5</w:t>
                            </w:r>
                          </w:p>
                        </w:tc>
                        <w:tc>
                          <w:tcPr>
                            <w:tcW w:w="996" w:type="dxa"/>
                            <w:vAlign w:val="center"/>
                          </w:tcPr>
                          <w:p w:rsidR="00A273FC" w:rsidRDefault="00A273FC" w:rsidP="009E2E8C">
                            <w:pPr>
                              <w:jc w:val="center"/>
                            </w:pPr>
                            <w:r>
                              <w:rPr>
                                <w:rFonts w:hint="eastAsia"/>
                              </w:rPr>
                              <w:t>9</w:t>
                            </w:r>
                          </w:p>
                        </w:tc>
                      </w:tr>
                    </w:tbl>
                    <w:p w:rsidR="00A273FC" w:rsidRDefault="00A273FC" w:rsidP="009E2E8C">
                      <w:pPr>
                        <w:jc w:val="center"/>
                      </w:pPr>
                    </w:p>
                  </w:txbxContent>
                </v:textbox>
              </v:shape>
            </w:pict>
          </mc:Fallback>
        </mc:AlternateContent>
      </w:r>
    </w:p>
    <w:p w:rsidR="0025785C" w:rsidRPr="0025785C" w:rsidRDefault="0025785C" w:rsidP="0025785C">
      <w:pPr>
        <w:spacing w:line="360" w:lineRule="auto"/>
        <w:ind w:firstLine="420"/>
        <w:rPr>
          <w:rFonts w:ascii="宋体" w:eastAsia="宋体" w:hAnsi="宋体" w:cs="Times New Roman"/>
          <w:sz w:val="24"/>
          <w:szCs w:val="24"/>
        </w:rPr>
      </w:pPr>
      <w:r>
        <w:rPr>
          <w:rFonts w:ascii="黑体" w:eastAsia="黑体" w:hAnsi="黑体"/>
          <w:sz w:val="28"/>
          <w:szCs w:val="28"/>
        </w:rPr>
        <w:tab/>
      </w:r>
    </w:p>
    <w:p w:rsidR="00122AC2" w:rsidRDefault="00122AC2" w:rsidP="00122AC2">
      <w:pPr>
        <w:pStyle w:val="a3"/>
        <w:spacing w:line="360" w:lineRule="auto"/>
        <w:ind w:left="357" w:firstLineChars="0" w:firstLine="0"/>
        <w:rPr>
          <w:rFonts w:ascii="黑体" w:eastAsia="黑体" w:hAnsi="黑体" w:cs="Times New Roman"/>
          <w:sz w:val="28"/>
          <w:szCs w:val="28"/>
        </w:rPr>
      </w:pPr>
    </w:p>
    <w:p w:rsidR="00122AC2" w:rsidRPr="00122AC2" w:rsidRDefault="00122AC2" w:rsidP="00F11398">
      <w:pPr>
        <w:pStyle w:val="a3"/>
        <w:spacing w:line="360" w:lineRule="auto"/>
        <w:ind w:left="357" w:firstLineChars="0" w:firstLine="0"/>
        <w:rPr>
          <w:rFonts w:ascii="宋体" w:eastAsia="宋体" w:hAnsi="宋体" w:cs="Times New Roman"/>
          <w:sz w:val="24"/>
          <w:szCs w:val="24"/>
        </w:rPr>
      </w:pPr>
    </w:p>
    <w:p w:rsidR="00F11398" w:rsidRPr="00F11398" w:rsidRDefault="00F11398" w:rsidP="00F11398">
      <w:pPr>
        <w:spacing w:line="360" w:lineRule="auto"/>
        <w:outlineLvl w:val="1"/>
        <w:rPr>
          <w:rFonts w:ascii="宋体" w:eastAsia="宋体" w:hAnsi="宋体"/>
          <w:sz w:val="28"/>
          <w:szCs w:val="28"/>
        </w:rPr>
      </w:pPr>
    </w:p>
    <w:p w:rsidR="00A62916" w:rsidRPr="00580AD6" w:rsidRDefault="00A62916" w:rsidP="00A62916">
      <w:pPr>
        <w:spacing w:line="360" w:lineRule="auto"/>
        <w:rPr>
          <w:rFonts w:ascii="宋体" w:eastAsia="宋体" w:hAnsi="宋体"/>
          <w:sz w:val="24"/>
          <w:szCs w:val="24"/>
        </w:rPr>
      </w:pPr>
    </w:p>
    <w:p w:rsidR="00034629" w:rsidRDefault="00034629" w:rsidP="005F019E">
      <w:pPr>
        <w:pStyle w:val="a3"/>
        <w:spacing w:line="360" w:lineRule="auto"/>
        <w:ind w:left="431" w:firstLineChars="0" w:firstLine="0"/>
        <w:rPr>
          <w:rFonts w:ascii="宋体" w:eastAsia="宋体" w:hAnsi="宋体"/>
          <w:sz w:val="24"/>
          <w:szCs w:val="24"/>
        </w:rPr>
      </w:pPr>
    </w:p>
    <w:p w:rsidR="001C0F45" w:rsidRDefault="001C0F45" w:rsidP="001C0F45">
      <w:pPr>
        <w:spacing w:line="360" w:lineRule="auto"/>
        <w:outlineLvl w:val="1"/>
        <w:rPr>
          <w:rFonts w:ascii="黑体" w:eastAsia="黑体" w:hAnsi="黑体"/>
          <w:sz w:val="28"/>
          <w:szCs w:val="28"/>
        </w:rPr>
      </w:pPr>
      <w:r>
        <w:rPr>
          <w:rFonts w:ascii="黑体" w:eastAsia="黑体" w:hAnsi="黑体" w:hint="eastAsia"/>
          <w:sz w:val="28"/>
          <w:szCs w:val="28"/>
        </w:rPr>
        <w:t>4.3</w:t>
      </w:r>
      <w:r w:rsidRPr="00A62916">
        <w:rPr>
          <w:rFonts w:ascii="黑体" w:eastAsia="黑体" w:hAnsi="黑体"/>
          <w:sz w:val="28"/>
          <w:szCs w:val="28"/>
        </w:rPr>
        <w:t xml:space="preserve"> </w:t>
      </w:r>
      <w:r>
        <w:rPr>
          <w:rFonts w:ascii="黑体" w:eastAsia="黑体" w:hAnsi="黑体" w:hint="eastAsia"/>
          <w:sz w:val="28"/>
          <w:szCs w:val="28"/>
        </w:rPr>
        <w:t>变量</w:t>
      </w:r>
    </w:p>
    <w:p w:rsidR="001C0F45" w:rsidRDefault="001C0F45" w:rsidP="001C0F45">
      <w:pPr>
        <w:spacing w:line="360" w:lineRule="auto"/>
        <w:outlineLvl w:val="2"/>
        <w:rPr>
          <w:rFonts w:ascii="黑体" w:eastAsia="黑体" w:hAnsi="黑体"/>
          <w:sz w:val="24"/>
          <w:szCs w:val="24"/>
        </w:rPr>
      </w:pPr>
      <w:r w:rsidRPr="001C0F45">
        <w:rPr>
          <w:rFonts w:ascii="黑体" w:eastAsia="黑体" w:hAnsi="黑体" w:hint="eastAsia"/>
          <w:sz w:val="24"/>
          <w:szCs w:val="24"/>
        </w:rPr>
        <w:t>4.3.1</w:t>
      </w:r>
      <w:r>
        <w:rPr>
          <w:rFonts w:ascii="黑体" w:eastAsia="黑体" w:hAnsi="黑体"/>
          <w:sz w:val="24"/>
          <w:szCs w:val="24"/>
        </w:rPr>
        <w:t xml:space="preserve"> </w:t>
      </w:r>
      <w:r>
        <w:rPr>
          <w:rFonts w:ascii="黑体" w:eastAsia="黑体" w:hAnsi="黑体" w:hint="eastAsia"/>
          <w:sz w:val="24"/>
          <w:szCs w:val="24"/>
        </w:rPr>
        <w:t>自变量</w:t>
      </w:r>
    </w:p>
    <w:p w:rsidR="001C0F45" w:rsidRDefault="001C0F45" w:rsidP="001C0F45">
      <w:pPr>
        <w:spacing w:line="360" w:lineRule="auto"/>
        <w:outlineLvl w:val="2"/>
        <w:rPr>
          <w:rFonts w:ascii="宋体" w:eastAsia="宋体" w:hAnsi="宋体"/>
          <w:sz w:val="24"/>
          <w:szCs w:val="24"/>
        </w:rPr>
      </w:pPr>
      <w:r>
        <w:rPr>
          <w:rFonts w:ascii="黑体" w:eastAsia="黑体" w:hAnsi="黑体"/>
          <w:sz w:val="24"/>
          <w:szCs w:val="24"/>
        </w:rPr>
        <w:tab/>
      </w:r>
      <w:r w:rsidRPr="001C0F45">
        <w:rPr>
          <w:rFonts w:ascii="宋体" w:eastAsia="宋体" w:hAnsi="宋体" w:hint="eastAsia"/>
          <w:sz w:val="24"/>
          <w:szCs w:val="24"/>
        </w:rPr>
        <w:t>本文的自变量是我们测试Web服务用到的技术：DRT策略、RPT策略以及RT策略</w:t>
      </w:r>
      <w:r>
        <w:rPr>
          <w:rFonts w:ascii="宋体" w:eastAsia="宋体" w:hAnsi="宋体" w:hint="eastAsia"/>
          <w:sz w:val="24"/>
          <w:szCs w:val="24"/>
        </w:rPr>
        <w:t>。其中RT以及RPT策略是作为基础技术跟DRT策略进行比较。</w:t>
      </w:r>
    </w:p>
    <w:p w:rsidR="00B44A9B" w:rsidRDefault="00B44A9B" w:rsidP="00B44A9B">
      <w:pPr>
        <w:spacing w:line="360" w:lineRule="auto"/>
        <w:outlineLvl w:val="2"/>
        <w:rPr>
          <w:rFonts w:ascii="黑体" w:eastAsia="黑体" w:hAnsi="黑体"/>
          <w:sz w:val="24"/>
          <w:szCs w:val="24"/>
        </w:rPr>
      </w:pPr>
      <w:r>
        <w:rPr>
          <w:rFonts w:ascii="黑体" w:eastAsia="黑体" w:hAnsi="黑体" w:hint="eastAsia"/>
          <w:sz w:val="24"/>
          <w:szCs w:val="24"/>
        </w:rPr>
        <w:t>4.3.2</w:t>
      </w:r>
      <w:r>
        <w:rPr>
          <w:rFonts w:ascii="黑体" w:eastAsia="黑体" w:hAnsi="黑体"/>
          <w:sz w:val="24"/>
          <w:szCs w:val="24"/>
        </w:rPr>
        <w:t xml:space="preserve"> </w:t>
      </w:r>
      <w:r>
        <w:rPr>
          <w:rFonts w:ascii="黑体" w:eastAsia="黑体" w:hAnsi="黑体" w:hint="eastAsia"/>
          <w:sz w:val="24"/>
          <w:szCs w:val="24"/>
        </w:rPr>
        <w:t>因变量</w:t>
      </w:r>
    </w:p>
    <w:p w:rsidR="00446A98" w:rsidRDefault="00446A98" w:rsidP="00446A98">
      <w:pPr>
        <w:spacing w:line="360" w:lineRule="auto"/>
        <w:ind w:left="420"/>
        <w:rPr>
          <w:rFonts w:ascii="宋体" w:eastAsia="宋体" w:hAnsi="宋体"/>
          <w:sz w:val="24"/>
          <w:szCs w:val="24"/>
        </w:rPr>
      </w:pPr>
      <w:r>
        <w:rPr>
          <w:rFonts w:ascii="宋体" w:eastAsia="宋体" w:hAnsi="宋体" w:hint="eastAsia"/>
          <w:sz w:val="24"/>
          <w:szCs w:val="24"/>
        </w:rPr>
        <w:t>因变量用来</w:t>
      </w:r>
      <w:r w:rsidRPr="00A83D16">
        <w:rPr>
          <w:rFonts w:ascii="宋体" w:eastAsia="宋体" w:hAnsi="宋体" w:hint="eastAsia"/>
          <w:sz w:val="24"/>
          <w:szCs w:val="24"/>
        </w:rPr>
        <w:t>度量DRT策略在</w:t>
      </w:r>
      <w:r>
        <w:rPr>
          <w:rFonts w:ascii="宋体" w:eastAsia="宋体" w:hAnsi="宋体" w:hint="eastAsia"/>
          <w:sz w:val="24"/>
          <w:szCs w:val="24"/>
        </w:rPr>
        <w:t>Web</w:t>
      </w:r>
      <w:r>
        <w:rPr>
          <w:rFonts w:ascii="宋体" w:eastAsia="宋体" w:hAnsi="宋体"/>
          <w:sz w:val="24"/>
          <w:szCs w:val="24"/>
        </w:rPr>
        <w:t xml:space="preserve"> services</w:t>
      </w:r>
      <w:r>
        <w:rPr>
          <w:rFonts w:ascii="宋体" w:eastAsia="宋体" w:hAnsi="宋体" w:hint="eastAsia"/>
          <w:sz w:val="24"/>
          <w:szCs w:val="24"/>
        </w:rPr>
        <w:t>中测试效率。有很多度量标准判</w:t>
      </w:r>
    </w:p>
    <w:p w:rsidR="00446A98" w:rsidRPr="009E7D81" w:rsidRDefault="00446A98" w:rsidP="00446A98">
      <w:pPr>
        <w:spacing w:line="360" w:lineRule="auto"/>
        <w:rPr>
          <w:rFonts w:ascii="宋体" w:eastAsia="宋体" w:hAnsi="宋体"/>
          <w:sz w:val="24"/>
          <w:szCs w:val="24"/>
        </w:rPr>
      </w:pPr>
      <w:r>
        <w:rPr>
          <w:rFonts w:ascii="宋体" w:eastAsia="宋体" w:hAnsi="宋体" w:hint="eastAsia"/>
          <w:sz w:val="24"/>
          <w:szCs w:val="24"/>
        </w:rPr>
        <w:t>断测试技术是否有效：P</w:t>
      </w:r>
      <w:r>
        <w:rPr>
          <w:rFonts w:ascii="宋体" w:eastAsia="宋体" w:hAnsi="宋体"/>
          <w:sz w:val="24"/>
          <w:szCs w:val="24"/>
        </w:rPr>
        <w:t>-measure</w:t>
      </w:r>
      <w:r>
        <w:rPr>
          <w:rFonts w:ascii="宋体" w:eastAsia="宋体" w:hAnsi="宋体" w:hint="eastAsia"/>
          <w:sz w:val="24"/>
          <w:szCs w:val="24"/>
        </w:rPr>
        <w:t>(在当前测试用例集中至少检测出一个故障的概率)、E</w:t>
      </w:r>
      <w:r>
        <w:rPr>
          <w:rFonts w:ascii="宋体" w:eastAsia="宋体" w:hAnsi="宋体"/>
          <w:sz w:val="24"/>
          <w:szCs w:val="24"/>
        </w:rPr>
        <w:t>-measure(</w:t>
      </w:r>
      <w:r>
        <w:rPr>
          <w:rFonts w:ascii="宋体" w:eastAsia="宋体" w:hAnsi="宋体" w:hint="eastAsia"/>
          <w:sz w:val="24"/>
          <w:szCs w:val="24"/>
        </w:rPr>
        <w:t>在当前测试用例集中期望检测的故障数目</w:t>
      </w:r>
      <w:r>
        <w:rPr>
          <w:rFonts w:ascii="宋体" w:eastAsia="宋体" w:hAnsi="宋体"/>
          <w:sz w:val="24"/>
          <w:szCs w:val="24"/>
        </w:rPr>
        <w:t>)</w:t>
      </w:r>
      <w:r>
        <w:rPr>
          <w:rFonts w:ascii="宋体" w:eastAsia="宋体" w:hAnsi="宋体" w:hint="eastAsia"/>
          <w:sz w:val="24"/>
          <w:szCs w:val="24"/>
        </w:rPr>
        <w:t>、F</w:t>
      </w:r>
      <w:r>
        <w:rPr>
          <w:rFonts w:ascii="宋体" w:eastAsia="宋体" w:hAnsi="宋体"/>
          <w:sz w:val="24"/>
          <w:szCs w:val="24"/>
        </w:rPr>
        <w:t>-measure</w:t>
      </w:r>
      <w:r>
        <w:rPr>
          <w:rFonts w:ascii="宋体" w:eastAsia="宋体" w:hAnsi="宋体" w:hint="eastAsia"/>
          <w:sz w:val="24"/>
          <w:szCs w:val="24"/>
        </w:rPr>
        <w:t>(当前测试用例集中检测一个故障需要的测试用例数目)、T</w:t>
      </w:r>
      <w:r>
        <w:rPr>
          <w:rFonts w:ascii="宋体" w:eastAsia="宋体" w:hAnsi="宋体"/>
          <w:sz w:val="24"/>
          <w:szCs w:val="24"/>
        </w:rPr>
        <w:t>-measure(</w:t>
      </w:r>
      <w:r>
        <w:rPr>
          <w:rFonts w:ascii="宋体" w:eastAsia="宋体" w:hAnsi="宋体" w:hint="eastAsia"/>
          <w:sz w:val="24"/>
          <w:szCs w:val="24"/>
        </w:rPr>
        <w:t>当前测试用例集中检测出所有故障需要的测试用例数目</w:t>
      </w:r>
      <w:r>
        <w:rPr>
          <w:rFonts w:ascii="宋体" w:eastAsia="宋体" w:hAnsi="宋体"/>
          <w:sz w:val="24"/>
          <w:szCs w:val="24"/>
        </w:rPr>
        <w:t>)</w:t>
      </w:r>
      <w:r>
        <w:rPr>
          <w:rFonts w:ascii="宋体" w:eastAsia="宋体" w:hAnsi="宋体" w:hint="eastAsia"/>
          <w:sz w:val="24"/>
          <w:szCs w:val="24"/>
        </w:rPr>
        <w:t>和NF-measure(当前测试用例集中，揭示第一个故障之后再揭示一个故障需要的测试用例数目)。在这些度量标准中我们认为</w:t>
      </w:r>
      <w:r w:rsidR="009507E4">
        <w:rPr>
          <w:rFonts w:ascii="宋体" w:eastAsia="宋体" w:hAnsi="宋体" w:hint="eastAsia"/>
          <w:sz w:val="24"/>
          <w:szCs w:val="24"/>
        </w:rPr>
        <w:t>F</w:t>
      </w:r>
      <w:r w:rsidR="009507E4">
        <w:rPr>
          <w:rFonts w:ascii="宋体" w:eastAsia="宋体" w:hAnsi="宋体"/>
          <w:sz w:val="24"/>
          <w:szCs w:val="24"/>
        </w:rPr>
        <w:t>-measure</w:t>
      </w:r>
      <w:r w:rsidR="009507E4">
        <w:rPr>
          <w:rFonts w:ascii="宋体" w:eastAsia="宋体" w:hAnsi="宋体" w:hint="eastAsia"/>
          <w:sz w:val="24"/>
          <w:szCs w:val="24"/>
        </w:rPr>
        <w:t>、N</w:t>
      </w:r>
      <w:r w:rsidR="009507E4">
        <w:rPr>
          <w:rFonts w:ascii="宋体" w:eastAsia="宋体" w:hAnsi="宋体" w:hint="eastAsia"/>
          <w:sz w:val="24"/>
          <w:szCs w:val="24"/>
        </w:rPr>
        <w:t>F</w:t>
      </w:r>
      <w:r w:rsidR="009507E4">
        <w:rPr>
          <w:rFonts w:ascii="宋体" w:eastAsia="宋体" w:hAnsi="宋体"/>
          <w:sz w:val="24"/>
          <w:szCs w:val="24"/>
        </w:rPr>
        <w:t>-measure</w:t>
      </w:r>
      <w:r w:rsidR="009507E4">
        <w:rPr>
          <w:rFonts w:ascii="宋体" w:eastAsia="宋体" w:hAnsi="宋体" w:hint="eastAsia"/>
          <w:sz w:val="24"/>
          <w:szCs w:val="24"/>
        </w:rPr>
        <w:t>、</w:t>
      </w:r>
      <w:r>
        <w:rPr>
          <w:rFonts w:ascii="宋体" w:eastAsia="宋体" w:hAnsi="宋体" w:hint="eastAsia"/>
          <w:sz w:val="24"/>
          <w:szCs w:val="24"/>
        </w:rPr>
        <w:t>T-measure是最合适评估DRT测试有效性的度量标准。</w:t>
      </w:r>
    </w:p>
    <w:p w:rsidR="00B44A9B" w:rsidRDefault="00DF43F3" w:rsidP="00DF43F3">
      <w:pPr>
        <w:spacing w:line="360" w:lineRule="auto"/>
        <w:outlineLvl w:val="1"/>
        <w:rPr>
          <w:rFonts w:ascii="黑体" w:eastAsia="黑体" w:hAnsi="黑体"/>
          <w:sz w:val="28"/>
          <w:szCs w:val="28"/>
        </w:rPr>
      </w:pPr>
      <w:r w:rsidRPr="00DF43F3">
        <w:rPr>
          <w:rFonts w:ascii="黑体" w:eastAsia="黑体" w:hAnsi="黑体" w:hint="eastAsia"/>
          <w:sz w:val="28"/>
          <w:szCs w:val="28"/>
        </w:rPr>
        <w:t>4.4</w:t>
      </w:r>
      <w:r w:rsidRPr="00DF43F3">
        <w:rPr>
          <w:rFonts w:ascii="黑体" w:eastAsia="黑体" w:hAnsi="黑体"/>
          <w:sz w:val="28"/>
          <w:szCs w:val="28"/>
        </w:rPr>
        <w:t xml:space="preserve"> </w:t>
      </w:r>
      <w:r w:rsidRPr="00DF43F3">
        <w:rPr>
          <w:rFonts w:ascii="黑体" w:eastAsia="黑体" w:hAnsi="黑体" w:hint="eastAsia"/>
          <w:sz w:val="28"/>
          <w:szCs w:val="28"/>
        </w:rPr>
        <w:t>实验设置</w:t>
      </w:r>
    </w:p>
    <w:p w:rsidR="00A544EB" w:rsidRDefault="00BA21E0" w:rsidP="00BA21E0">
      <w:pPr>
        <w:spacing w:line="360" w:lineRule="auto"/>
        <w:outlineLvl w:val="2"/>
        <w:rPr>
          <w:rFonts w:ascii="黑体" w:eastAsia="黑体" w:hAnsi="黑体"/>
          <w:sz w:val="24"/>
          <w:szCs w:val="24"/>
        </w:rPr>
      </w:pPr>
      <w:bookmarkStart w:id="1" w:name="OLE_LINK7"/>
      <w:r w:rsidRPr="00BA21E0">
        <w:rPr>
          <w:rFonts w:ascii="黑体" w:eastAsia="黑体" w:hAnsi="黑体" w:hint="eastAsia"/>
          <w:sz w:val="24"/>
          <w:szCs w:val="24"/>
        </w:rPr>
        <w:t>4.4.1</w:t>
      </w:r>
      <w:r w:rsidRPr="00BA21E0">
        <w:rPr>
          <w:rFonts w:ascii="黑体" w:eastAsia="黑体" w:hAnsi="黑体"/>
          <w:sz w:val="24"/>
          <w:szCs w:val="24"/>
        </w:rPr>
        <w:t xml:space="preserve"> </w:t>
      </w:r>
      <w:r w:rsidRPr="00BA21E0">
        <w:rPr>
          <w:rFonts w:ascii="黑体" w:eastAsia="黑体" w:hAnsi="黑体" w:hint="eastAsia"/>
          <w:sz w:val="24"/>
          <w:szCs w:val="24"/>
        </w:rPr>
        <w:t>分区设置</w:t>
      </w:r>
    </w:p>
    <w:bookmarkEnd w:id="1"/>
    <w:p w:rsidR="00694AF9" w:rsidRDefault="00694AF9" w:rsidP="00694AF9">
      <w:pPr>
        <w:spacing w:line="360" w:lineRule="auto"/>
        <w:ind w:firstLine="420"/>
        <w:rPr>
          <w:rFonts w:ascii="宋体" w:eastAsia="宋体" w:hAnsi="宋体"/>
          <w:sz w:val="24"/>
          <w:szCs w:val="24"/>
        </w:rPr>
      </w:pPr>
      <w:r w:rsidRPr="00172716">
        <w:rPr>
          <w:rFonts w:ascii="宋体" w:eastAsia="宋体" w:hAnsi="宋体" w:hint="eastAsia"/>
          <w:sz w:val="24"/>
          <w:szCs w:val="24"/>
        </w:rPr>
        <w:t>三个实验的分区情况如表</w:t>
      </w:r>
      <w:r>
        <w:rPr>
          <w:rFonts w:ascii="宋体" w:eastAsia="宋体" w:hAnsi="宋体" w:hint="eastAsia"/>
          <w:sz w:val="24"/>
          <w:szCs w:val="24"/>
        </w:rPr>
        <w:t>4.</w:t>
      </w:r>
      <w:r w:rsidRPr="00172716">
        <w:rPr>
          <w:rFonts w:ascii="宋体" w:eastAsia="宋体" w:hAnsi="宋体" w:hint="eastAsia"/>
          <w:sz w:val="24"/>
          <w:szCs w:val="24"/>
        </w:rPr>
        <w:t>2所示。</w:t>
      </w:r>
    </w:p>
    <w:p w:rsidR="00792966" w:rsidRDefault="00792966" w:rsidP="00694AF9">
      <w:pPr>
        <w:spacing w:line="360" w:lineRule="auto"/>
        <w:ind w:firstLine="420"/>
        <w:rPr>
          <w:rFonts w:ascii="宋体" w:eastAsia="宋体" w:hAnsi="宋体"/>
          <w:sz w:val="24"/>
          <w:szCs w:val="24"/>
        </w:rPr>
      </w:pPr>
    </w:p>
    <w:p w:rsidR="00792966" w:rsidRDefault="00792966" w:rsidP="00694AF9">
      <w:pPr>
        <w:spacing w:line="360" w:lineRule="auto"/>
        <w:ind w:firstLine="420"/>
        <w:rPr>
          <w:rFonts w:ascii="宋体" w:eastAsia="宋体" w:hAnsi="宋体"/>
          <w:sz w:val="24"/>
          <w:szCs w:val="24"/>
        </w:rPr>
      </w:pPr>
      <w:r>
        <w:rPr>
          <w:rFonts w:ascii="宋体" w:eastAsia="宋体" w:hAnsi="宋体" w:hint="eastAsia"/>
          <w:noProof/>
          <w:sz w:val="24"/>
          <w:szCs w:val="24"/>
        </w:rPr>
        <mc:AlternateContent>
          <mc:Choice Requires="wps">
            <w:drawing>
              <wp:anchor distT="0" distB="0" distL="114300" distR="114300" simplePos="0" relativeHeight="251660288" behindDoc="0" locked="0" layoutInCell="1" allowOverlap="1">
                <wp:simplePos x="0" y="0"/>
                <wp:positionH relativeFrom="column">
                  <wp:posOffset>38100</wp:posOffset>
                </wp:positionH>
                <wp:positionV relativeFrom="paragraph">
                  <wp:posOffset>22860</wp:posOffset>
                </wp:positionV>
                <wp:extent cx="5113020" cy="1173480"/>
                <wp:effectExtent l="0" t="0" r="11430" b="26670"/>
                <wp:wrapNone/>
                <wp:docPr id="2" name="文本框 2"/>
                <wp:cNvGraphicFramePr/>
                <a:graphic xmlns:a="http://schemas.openxmlformats.org/drawingml/2006/main">
                  <a:graphicData uri="http://schemas.microsoft.com/office/word/2010/wordprocessingShape">
                    <wps:wsp>
                      <wps:cNvSpPr txBox="1"/>
                      <wps:spPr>
                        <a:xfrm>
                          <a:off x="0" y="0"/>
                          <a:ext cx="5113020" cy="1173480"/>
                        </a:xfrm>
                        <a:prstGeom prst="rect">
                          <a:avLst/>
                        </a:prstGeom>
                        <a:solidFill>
                          <a:schemeClr val="lt1"/>
                        </a:solidFill>
                        <a:ln w="6350">
                          <a:solidFill>
                            <a:prstClr val="black"/>
                          </a:solidFill>
                        </a:ln>
                      </wps:spPr>
                      <wps:txbx>
                        <w:txbxContent>
                          <w:p w:rsidR="00A273FC" w:rsidRPr="00172716" w:rsidRDefault="00A273FC" w:rsidP="00792966">
                            <w:pPr>
                              <w:ind w:firstLine="420"/>
                              <w:jc w:val="center"/>
                              <w:rPr>
                                <w:rFonts w:ascii="宋体" w:eastAsia="宋体" w:hAnsi="宋体"/>
                                <w:sz w:val="24"/>
                                <w:szCs w:val="24"/>
                              </w:rPr>
                            </w:pPr>
                            <w:r w:rsidRPr="00172716">
                              <w:rPr>
                                <w:rFonts w:ascii="宋体" w:eastAsia="宋体" w:hAnsi="宋体" w:hint="eastAsia"/>
                                <w:sz w:val="24"/>
                                <w:szCs w:val="24"/>
                              </w:rPr>
                              <w:t>表</w:t>
                            </w:r>
                            <w:r>
                              <w:rPr>
                                <w:rFonts w:ascii="宋体" w:eastAsia="宋体" w:hAnsi="宋体" w:hint="eastAsia"/>
                                <w:sz w:val="24"/>
                                <w:szCs w:val="24"/>
                              </w:rPr>
                              <w:t>4</w:t>
                            </w:r>
                            <w:r>
                              <w:rPr>
                                <w:rFonts w:ascii="宋体" w:eastAsia="宋体" w:hAnsi="宋体"/>
                                <w:sz w:val="24"/>
                                <w:szCs w:val="24"/>
                              </w:rPr>
                              <w:t>.</w:t>
                            </w:r>
                            <w:r w:rsidRPr="00172716">
                              <w:rPr>
                                <w:rFonts w:ascii="宋体" w:eastAsia="宋体" w:hAnsi="宋体" w:hint="eastAsia"/>
                                <w:sz w:val="24"/>
                                <w:szCs w:val="24"/>
                              </w:rPr>
                              <w:t>2实验对象的分区数目</w:t>
                            </w:r>
                          </w:p>
                          <w:tbl>
                            <w:tblPr>
                              <w:tblStyle w:val="a9"/>
                              <w:tblW w:w="0" w:type="auto"/>
                              <w:tblLook w:val="04A0" w:firstRow="1" w:lastRow="0" w:firstColumn="1" w:lastColumn="0" w:noHBand="0" w:noVBand="1"/>
                            </w:tblPr>
                            <w:tblGrid>
                              <w:gridCol w:w="2587"/>
                              <w:gridCol w:w="2578"/>
                              <w:gridCol w:w="2579"/>
                            </w:tblGrid>
                            <w:tr w:rsidR="00A273FC" w:rsidTr="00A273FC">
                              <w:tc>
                                <w:tcPr>
                                  <w:tcW w:w="2765" w:type="dxa"/>
                                  <w:vAlign w:val="center"/>
                                </w:tcPr>
                                <w:p w:rsidR="00A273FC" w:rsidRPr="00172716" w:rsidRDefault="00A273FC" w:rsidP="00792966">
                                  <w:pPr>
                                    <w:jc w:val="center"/>
                                    <w:rPr>
                                      <w:rFonts w:ascii="宋体" w:eastAsia="宋体" w:hAnsi="宋体"/>
                                      <w:sz w:val="24"/>
                                      <w:szCs w:val="24"/>
                                    </w:rPr>
                                  </w:pPr>
                                  <w:r w:rsidRPr="00172716">
                                    <w:rPr>
                                      <w:rFonts w:ascii="宋体" w:eastAsia="宋体" w:hAnsi="宋体" w:hint="eastAsia"/>
                                      <w:sz w:val="24"/>
                                      <w:szCs w:val="24"/>
                                    </w:rPr>
                                    <w:t>We</w:t>
                                  </w:r>
                                  <w:r>
                                    <w:rPr>
                                      <w:rFonts w:ascii="宋体" w:eastAsia="宋体" w:hAnsi="宋体"/>
                                      <w:sz w:val="24"/>
                                      <w:szCs w:val="24"/>
                                    </w:rPr>
                                    <w:t>b服务</w:t>
                                  </w:r>
                                </w:p>
                              </w:tc>
                              <w:tc>
                                <w:tcPr>
                                  <w:tcW w:w="2765" w:type="dxa"/>
                                  <w:vAlign w:val="center"/>
                                </w:tcPr>
                                <w:p w:rsidR="00A273FC" w:rsidRPr="00172716" w:rsidRDefault="00A273FC" w:rsidP="00792966">
                                  <w:pPr>
                                    <w:jc w:val="center"/>
                                    <w:rPr>
                                      <w:rFonts w:ascii="宋体" w:eastAsia="宋体" w:hAnsi="宋体"/>
                                      <w:sz w:val="24"/>
                                      <w:szCs w:val="24"/>
                                    </w:rPr>
                                  </w:pPr>
                                  <w:r w:rsidRPr="00172716">
                                    <w:rPr>
                                      <w:rFonts w:ascii="宋体" w:eastAsia="宋体" w:hAnsi="宋体" w:hint="eastAsia"/>
                                      <w:sz w:val="24"/>
                                      <w:szCs w:val="24"/>
                                    </w:rPr>
                                    <w:t>分区方式1</w:t>
                                  </w:r>
                                </w:p>
                              </w:tc>
                              <w:tc>
                                <w:tcPr>
                                  <w:tcW w:w="2766" w:type="dxa"/>
                                  <w:vAlign w:val="center"/>
                                </w:tcPr>
                                <w:p w:rsidR="00A273FC" w:rsidRPr="00172716" w:rsidRDefault="00A273FC" w:rsidP="00792966">
                                  <w:pPr>
                                    <w:jc w:val="center"/>
                                    <w:rPr>
                                      <w:rFonts w:ascii="宋体" w:eastAsia="宋体" w:hAnsi="宋体"/>
                                      <w:sz w:val="24"/>
                                      <w:szCs w:val="24"/>
                                    </w:rPr>
                                  </w:pPr>
                                  <w:r w:rsidRPr="00172716">
                                    <w:rPr>
                                      <w:rFonts w:ascii="宋体" w:eastAsia="宋体" w:hAnsi="宋体" w:hint="eastAsia"/>
                                      <w:sz w:val="24"/>
                                      <w:szCs w:val="24"/>
                                    </w:rPr>
                                    <w:t>分区方式2</w:t>
                                  </w:r>
                                </w:p>
                              </w:tc>
                            </w:tr>
                            <w:tr w:rsidR="00A273FC" w:rsidTr="00A273FC">
                              <w:tc>
                                <w:tcPr>
                                  <w:tcW w:w="2765" w:type="dxa"/>
                                  <w:vAlign w:val="center"/>
                                </w:tcPr>
                                <w:p w:rsidR="00A273FC" w:rsidRPr="00172716" w:rsidRDefault="00A273FC" w:rsidP="00792966">
                                  <w:pPr>
                                    <w:pStyle w:val="a3"/>
                                    <w:ind w:firstLineChars="0" w:firstLine="0"/>
                                    <w:jc w:val="center"/>
                                    <w:rPr>
                                      <w:rFonts w:ascii="宋体" w:eastAsia="宋体" w:hAnsi="宋体"/>
                                      <w:sz w:val="24"/>
                                      <w:szCs w:val="24"/>
                                    </w:rPr>
                                  </w:pPr>
                                  <w:r w:rsidRPr="00172716">
                                    <w:rPr>
                                      <w:rFonts w:ascii="宋体" w:eastAsia="宋体" w:hAnsi="宋体" w:hint="eastAsia"/>
                                      <w:sz w:val="24"/>
                                      <w:szCs w:val="24"/>
                                    </w:rPr>
                                    <w:t>航空托运</w:t>
                                  </w:r>
                                </w:p>
                              </w:tc>
                              <w:tc>
                                <w:tcPr>
                                  <w:tcW w:w="2765" w:type="dxa"/>
                                  <w:vAlign w:val="center"/>
                                </w:tcPr>
                                <w:p w:rsidR="00A273FC" w:rsidRPr="00172716" w:rsidRDefault="00A273FC" w:rsidP="00792966">
                                  <w:pPr>
                                    <w:jc w:val="center"/>
                                    <w:rPr>
                                      <w:rFonts w:ascii="宋体" w:eastAsia="宋体" w:hAnsi="宋体"/>
                                      <w:sz w:val="24"/>
                                      <w:szCs w:val="24"/>
                                    </w:rPr>
                                  </w:pPr>
                                  <w:r w:rsidRPr="00172716">
                                    <w:rPr>
                                      <w:rFonts w:ascii="宋体" w:eastAsia="宋体" w:hAnsi="宋体" w:hint="eastAsia"/>
                                      <w:sz w:val="24"/>
                                      <w:szCs w:val="24"/>
                                    </w:rPr>
                                    <w:t>24</w:t>
                                  </w:r>
                                </w:p>
                              </w:tc>
                              <w:tc>
                                <w:tcPr>
                                  <w:tcW w:w="2766" w:type="dxa"/>
                                  <w:vAlign w:val="center"/>
                                </w:tcPr>
                                <w:p w:rsidR="00A273FC" w:rsidRPr="00172716" w:rsidRDefault="00A273FC" w:rsidP="00792966">
                                  <w:pPr>
                                    <w:jc w:val="center"/>
                                    <w:rPr>
                                      <w:rFonts w:ascii="宋体" w:eastAsia="宋体" w:hAnsi="宋体"/>
                                      <w:sz w:val="24"/>
                                      <w:szCs w:val="24"/>
                                    </w:rPr>
                                  </w:pPr>
                                  <w:r w:rsidRPr="00172716">
                                    <w:rPr>
                                      <w:rFonts w:ascii="宋体" w:eastAsia="宋体" w:hAnsi="宋体" w:hint="eastAsia"/>
                                      <w:sz w:val="24"/>
                                      <w:szCs w:val="24"/>
                                    </w:rPr>
                                    <w:t>7</w:t>
                                  </w:r>
                                </w:p>
                              </w:tc>
                            </w:tr>
                            <w:tr w:rsidR="00A273FC" w:rsidTr="00A273FC">
                              <w:tc>
                                <w:tcPr>
                                  <w:tcW w:w="2765" w:type="dxa"/>
                                  <w:vAlign w:val="center"/>
                                </w:tcPr>
                                <w:p w:rsidR="00A273FC" w:rsidRPr="00172716" w:rsidRDefault="00A273FC" w:rsidP="00792966">
                                  <w:pPr>
                                    <w:pStyle w:val="a3"/>
                                    <w:ind w:firstLineChars="0" w:firstLine="0"/>
                                    <w:jc w:val="center"/>
                                    <w:rPr>
                                      <w:rFonts w:ascii="宋体" w:eastAsia="宋体" w:hAnsi="宋体"/>
                                      <w:sz w:val="24"/>
                                      <w:szCs w:val="24"/>
                                    </w:rPr>
                                  </w:pPr>
                                  <w:r w:rsidRPr="00172716">
                                    <w:rPr>
                                      <w:rFonts w:ascii="宋体" w:eastAsia="宋体" w:hAnsi="宋体" w:hint="eastAsia"/>
                                      <w:sz w:val="24"/>
                                      <w:szCs w:val="24"/>
                                    </w:rPr>
                                    <w:t>联通计费</w:t>
                                  </w:r>
                                </w:p>
                              </w:tc>
                              <w:tc>
                                <w:tcPr>
                                  <w:tcW w:w="2765" w:type="dxa"/>
                                  <w:vAlign w:val="center"/>
                                </w:tcPr>
                                <w:p w:rsidR="00A273FC" w:rsidRPr="00172716" w:rsidRDefault="00A273FC" w:rsidP="00792966">
                                  <w:pPr>
                                    <w:jc w:val="center"/>
                                    <w:rPr>
                                      <w:rFonts w:ascii="宋体" w:eastAsia="宋体" w:hAnsi="宋体"/>
                                      <w:sz w:val="24"/>
                                      <w:szCs w:val="24"/>
                                    </w:rPr>
                                  </w:pPr>
                                  <w:r w:rsidRPr="00172716">
                                    <w:rPr>
                                      <w:rFonts w:ascii="宋体" w:eastAsia="宋体" w:hAnsi="宋体" w:hint="eastAsia"/>
                                      <w:sz w:val="24"/>
                                      <w:szCs w:val="24"/>
                                    </w:rPr>
                                    <w:t>20</w:t>
                                  </w:r>
                                </w:p>
                              </w:tc>
                              <w:tc>
                                <w:tcPr>
                                  <w:tcW w:w="2766" w:type="dxa"/>
                                  <w:vAlign w:val="center"/>
                                </w:tcPr>
                                <w:p w:rsidR="00A273FC" w:rsidRPr="00172716" w:rsidRDefault="00A273FC" w:rsidP="00792966">
                                  <w:pPr>
                                    <w:jc w:val="center"/>
                                    <w:rPr>
                                      <w:rFonts w:ascii="宋体" w:eastAsia="宋体" w:hAnsi="宋体"/>
                                      <w:sz w:val="24"/>
                                      <w:szCs w:val="24"/>
                                    </w:rPr>
                                  </w:pPr>
                                  <w:r w:rsidRPr="00172716">
                                    <w:rPr>
                                      <w:rFonts w:ascii="宋体" w:eastAsia="宋体" w:hAnsi="宋体" w:hint="eastAsia"/>
                                      <w:sz w:val="24"/>
                                      <w:szCs w:val="24"/>
                                    </w:rPr>
                                    <w:t>3</w:t>
                                  </w:r>
                                </w:p>
                              </w:tc>
                            </w:tr>
                            <w:tr w:rsidR="00A273FC" w:rsidTr="00A273FC">
                              <w:tc>
                                <w:tcPr>
                                  <w:tcW w:w="2765" w:type="dxa"/>
                                  <w:vAlign w:val="center"/>
                                </w:tcPr>
                                <w:p w:rsidR="00A273FC" w:rsidRPr="00172716" w:rsidRDefault="00A273FC" w:rsidP="00792966">
                                  <w:pPr>
                                    <w:pStyle w:val="a3"/>
                                    <w:ind w:firstLineChars="0" w:firstLine="0"/>
                                    <w:jc w:val="center"/>
                                    <w:rPr>
                                      <w:rFonts w:ascii="宋体" w:eastAsia="宋体" w:hAnsi="宋体"/>
                                      <w:sz w:val="24"/>
                                      <w:szCs w:val="24"/>
                                    </w:rPr>
                                  </w:pPr>
                                  <w:r w:rsidRPr="00172716">
                                    <w:rPr>
                                      <w:rFonts w:ascii="宋体" w:eastAsia="宋体" w:hAnsi="宋体" w:hint="eastAsia"/>
                                      <w:sz w:val="24"/>
                                      <w:szCs w:val="24"/>
                                    </w:rPr>
                                    <w:t>停车计费</w:t>
                                  </w:r>
                                </w:p>
                              </w:tc>
                              <w:tc>
                                <w:tcPr>
                                  <w:tcW w:w="2765" w:type="dxa"/>
                                  <w:vAlign w:val="center"/>
                                </w:tcPr>
                                <w:p w:rsidR="00A273FC" w:rsidRPr="00172716" w:rsidRDefault="00A273FC" w:rsidP="00792966">
                                  <w:pPr>
                                    <w:jc w:val="center"/>
                                    <w:rPr>
                                      <w:rFonts w:ascii="宋体" w:eastAsia="宋体" w:hAnsi="宋体"/>
                                      <w:sz w:val="24"/>
                                      <w:szCs w:val="24"/>
                                    </w:rPr>
                                  </w:pPr>
                                  <w:r w:rsidRPr="00172716">
                                    <w:rPr>
                                      <w:rFonts w:ascii="宋体" w:eastAsia="宋体" w:hAnsi="宋体" w:hint="eastAsia"/>
                                      <w:sz w:val="24"/>
                                      <w:szCs w:val="24"/>
                                    </w:rPr>
                                    <w:t>18</w:t>
                                  </w:r>
                                </w:p>
                              </w:tc>
                              <w:tc>
                                <w:tcPr>
                                  <w:tcW w:w="2766" w:type="dxa"/>
                                  <w:vAlign w:val="center"/>
                                </w:tcPr>
                                <w:p w:rsidR="00A273FC" w:rsidRPr="00172716" w:rsidRDefault="00A273FC" w:rsidP="00792966">
                                  <w:pPr>
                                    <w:jc w:val="center"/>
                                    <w:rPr>
                                      <w:rFonts w:ascii="宋体" w:eastAsia="宋体" w:hAnsi="宋体"/>
                                      <w:sz w:val="24"/>
                                      <w:szCs w:val="24"/>
                                    </w:rPr>
                                  </w:pPr>
                                  <w:r w:rsidRPr="00172716">
                                    <w:rPr>
                                      <w:rFonts w:ascii="宋体" w:eastAsia="宋体" w:hAnsi="宋体" w:hint="eastAsia"/>
                                      <w:sz w:val="24"/>
                                      <w:szCs w:val="24"/>
                                    </w:rPr>
                                    <w:t>3</w:t>
                                  </w:r>
                                </w:p>
                              </w:tc>
                            </w:tr>
                          </w:tbl>
                          <w:p w:rsidR="00A273FC" w:rsidRDefault="00A273F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2" o:spid="_x0000_s1027" type="#_x0000_t202" style="position:absolute;left:0;text-align:left;margin-left:3pt;margin-top:1.8pt;width:402.6pt;height:92.4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" fillcolor="white [3201]" strokeweight=".5pt">
                <v:textbox>
                  <w:txbxContent>
                    <w:p w:rsidR="00A273FC" w:rsidRPr="00172716" w:rsidRDefault="00A273FC" w:rsidP="00792966">
                      <w:pPr>
                        <w:ind w:firstLine="420"/>
                        <w:jc w:val="center"/>
                        <w:rPr>
                          <w:rFonts w:ascii="宋体" w:eastAsia="宋体" w:hAnsi="宋体"/>
                          <w:sz w:val="24"/>
                          <w:szCs w:val="24"/>
                        </w:rPr>
                      </w:pPr>
                      <w:r w:rsidRPr="00172716">
                        <w:rPr>
                          <w:rFonts w:ascii="宋体" w:eastAsia="宋体" w:hAnsi="宋体" w:hint="eastAsia"/>
                          <w:sz w:val="24"/>
                          <w:szCs w:val="24"/>
                        </w:rPr>
                        <w:t>表</w:t>
                      </w:r>
                      <w:r>
                        <w:rPr>
                          <w:rFonts w:ascii="宋体" w:eastAsia="宋体" w:hAnsi="宋体" w:hint="eastAsia"/>
                          <w:sz w:val="24"/>
                          <w:szCs w:val="24"/>
                        </w:rPr>
                        <w:t>4</w:t>
                      </w:r>
                      <w:r>
                        <w:rPr>
                          <w:rFonts w:ascii="宋体" w:eastAsia="宋体" w:hAnsi="宋体"/>
                          <w:sz w:val="24"/>
                          <w:szCs w:val="24"/>
                        </w:rPr>
                        <w:t>.</w:t>
                      </w:r>
                      <w:r w:rsidRPr="00172716">
                        <w:rPr>
                          <w:rFonts w:ascii="宋体" w:eastAsia="宋体" w:hAnsi="宋体" w:hint="eastAsia"/>
                          <w:sz w:val="24"/>
                          <w:szCs w:val="24"/>
                        </w:rPr>
                        <w:t>2实验对象的分区数目</w:t>
                      </w:r>
                    </w:p>
                    <w:tbl>
                      <w:tblPr>
                        <w:tblStyle w:val="a9"/>
                        <w:tblW w:w="0" w:type="auto"/>
                        <w:tblLook w:val="04A0" w:firstRow="1" w:lastRow="0" w:firstColumn="1" w:lastColumn="0" w:noHBand="0" w:noVBand="1"/>
                      </w:tblPr>
                      <w:tblGrid>
                        <w:gridCol w:w="2587"/>
                        <w:gridCol w:w="2578"/>
                        <w:gridCol w:w="2579"/>
                      </w:tblGrid>
                      <w:tr w:rsidR="00A273FC" w:rsidTr="00A273FC">
                        <w:tc>
                          <w:tcPr>
                            <w:tcW w:w="2765" w:type="dxa"/>
                            <w:vAlign w:val="center"/>
                          </w:tcPr>
                          <w:p w:rsidR="00A273FC" w:rsidRPr="00172716" w:rsidRDefault="00A273FC" w:rsidP="00792966">
                            <w:pPr>
                              <w:jc w:val="center"/>
                              <w:rPr>
                                <w:rFonts w:ascii="宋体" w:eastAsia="宋体" w:hAnsi="宋体"/>
                                <w:sz w:val="24"/>
                                <w:szCs w:val="24"/>
                              </w:rPr>
                            </w:pPr>
                            <w:r w:rsidRPr="00172716">
                              <w:rPr>
                                <w:rFonts w:ascii="宋体" w:eastAsia="宋体" w:hAnsi="宋体" w:hint="eastAsia"/>
                                <w:sz w:val="24"/>
                                <w:szCs w:val="24"/>
                              </w:rPr>
                              <w:t>We</w:t>
                            </w:r>
                            <w:r>
                              <w:rPr>
                                <w:rFonts w:ascii="宋体" w:eastAsia="宋体" w:hAnsi="宋体"/>
                                <w:sz w:val="24"/>
                                <w:szCs w:val="24"/>
                              </w:rPr>
                              <w:t>b服务</w:t>
                            </w:r>
                          </w:p>
                        </w:tc>
                        <w:tc>
                          <w:tcPr>
                            <w:tcW w:w="2765" w:type="dxa"/>
                            <w:vAlign w:val="center"/>
                          </w:tcPr>
                          <w:p w:rsidR="00A273FC" w:rsidRPr="00172716" w:rsidRDefault="00A273FC" w:rsidP="00792966">
                            <w:pPr>
                              <w:jc w:val="center"/>
                              <w:rPr>
                                <w:rFonts w:ascii="宋体" w:eastAsia="宋体" w:hAnsi="宋体"/>
                                <w:sz w:val="24"/>
                                <w:szCs w:val="24"/>
                              </w:rPr>
                            </w:pPr>
                            <w:r w:rsidRPr="00172716">
                              <w:rPr>
                                <w:rFonts w:ascii="宋体" w:eastAsia="宋体" w:hAnsi="宋体" w:hint="eastAsia"/>
                                <w:sz w:val="24"/>
                                <w:szCs w:val="24"/>
                              </w:rPr>
                              <w:t>分区方式1</w:t>
                            </w:r>
                          </w:p>
                        </w:tc>
                        <w:tc>
                          <w:tcPr>
                            <w:tcW w:w="2766" w:type="dxa"/>
                            <w:vAlign w:val="center"/>
                          </w:tcPr>
                          <w:p w:rsidR="00A273FC" w:rsidRPr="00172716" w:rsidRDefault="00A273FC" w:rsidP="00792966">
                            <w:pPr>
                              <w:jc w:val="center"/>
                              <w:rPr>
                                <w:rFonts w:ascii="宋体" w:eastAsia="宋体" w:hAnsi="宋体"/>
                                <w:sz w:val="24"/>
                                <w:szCs w:val="24"/>
                              </w:rPr>
                            </w:pPr>
                            <w:r w:rsidRPr="00172716">
                              <w:rPr>
                                <w:rFonts w:ascii="宋体" w:eastAsia="宋体" w:hAnsi="宋体" w:hint="eastAsia"/>
                                <w:sz w:val="24"/>
                                <w:szCs w:val="24"/>
                              </w:rPr>
                              <w:t>分区方式2</w:t>
                            </w:r>
                          </w:p>
                        </w:tc>
                      </w:tr>
                      <w:tr w:rsidR="00A273FC" w:rsidTr="00A273FC">
                        <w:tc>
                          <w:tcPr>
                            <w:tcW w:w="2765" w:type="dxa"/>
                            <w:vAlign w:val="center"/>
                          </w:tcPr>
                          <w:p w:rsidR="00A273FC" w:rsidRPr="00172716" w:rsidRDefault="00A273FC" w:rsidP="00792966">
                            <w:pPr>
                              <w:pStyle w:val="a3"/>
                              <w:ind w:firstLineChars="0" w:firstLine="0"/>
                              <w:jc w:val="center"/>
                              <w:rPr>
                                <w:rFonts w:ascii="宋体" w:eastAsia="宋体" w:hAnsi="宋体"/>
                                <w:sz w:val="24"/>
                                <w:szCs w:val="24"/>
                              </w:rPr>
                            </w:pPr>
                            <w:r w:rsidRPr="00172716">
                              <w:rPr>
                                <w:rFonts w:ascii="宋体" w:eastAsia="宋体" w:hAnsi="宋体" w:hint="eastAsia"/>
                                <w:sz w:val="24"/>
                                <w:szCs w:val="24"/>
                              </w:rPr>
                              <w:t>航空托运</w:t>
                            </w:r>
                          </w:p>
                        </w:tc>
                        <w:tc>
                          <w:tcPr>
                            <w:tcW w:w="2765" w:type="dxa"/>
                            <w:vAlign w:val="center"/>
                          </w:tcPr>
                          <w:p w:rsidR="00A273FC" w:rsidRPr="00172716" w:rsidRDefault="00A273FC" w:rsidP="00792966">
                            <w:pPr>
                              <w:jc w:val="center"/>
                              <w:rPr>
                                <w:rFonts w:ascii="宋体" w:eastAsia="宋体" w:hAnsi="宋体"/>
                                <w:sz w:val="24"/>
                                <w:szCs w:val="24"/>
                              </w:rPr>
                            </w:pPr>
                            <w:r w:rsidRPr="00172716">
                              <w:rPr>
                                <w:rFonts w:ascii="宋体" w:eastAsia="宋体" w:hAnsi="宋体" w:hint="eastAsia"/>
                                <w:sz w:val="24"/>
                                <w:szCs w:val="24"/>
                              </w:rPr>
                              <w:t>24</w:t>
                            </w:r>
                          </w:p>
                        </w:tc>
                        <w:tc>
                          <w:tcPr>
                            <w:tcW w:w="2766" w:type="dxa"/>
                            <w:vAlign w:val="center"/>
                          </w:tcPr>
                          <w:p w:rsidR="00A273FC" w:rsidRPr="00172716" w:rsidRDefault="00A273FC" w:rsidP="00792966">
                            <w:pPr>
                              <w:jc w:val="center"/>
                              <w:rPr>
                                <w:rFonts w:ascii="宋体" w:eastAsia="宋体" w:hAnsi="宋体"/>
                                <w:sz w:val="24"/>
                                <w:szCs w:val="24"/>
                              </w:rPr>
                            </w:pPr>
                            <w:r w:rsidRPr="00172716">
                              <w:rPr>
                                <w:rFonts w:ascii="宋体" w:eastAsia="宋体" w:hAnsi="宋体" w:hint="eastAsia"/>
                                <w:sz w:val="24"/>
                                <w:szCs w:val="24"/>
                              </w:rPr>
                              <w:t>7</w:t>
                            </w:r>
                          </w:p>
                        </w:tc>
                      </w:tr>
                      <w:tr w:rsidR="00A273FC" w:rsidTr="00A273FC">
                        <w:tc>
                          <w:tcPr>
                            <w:tcW w:w="2765" w:type="dxa"/>
                            <w:vAlign w:val="center"/>
                          </w:tcPr>
                          <w:p w:rsidR="00A273FC" w:rsidRPr="00172716" w:rsidRDefault="00A273FC" w:rsidP="00792966">
                            <w:pPr>
                              <w:pStyle w:val="a3"/>
                              <w:ind w:firstLineChars="0" w:firstLine="0"/>
                              <w:jc w:val="center"/>
                              <w:rPr>
                                <w:rFonts w:ascii="宋体" w:eastAsia="宋体" w:hAnsi="宋体"/>
                                <w:sz w:val="24"/>
                                <w:szCs w:val="24"/>
                              </w:rPr>
                            </w:pPr>
                            <w:r w:rsidRPr="00172716">
                              <w:rPr>
                                <w:rFonts w:ascii="宋体" w:eastAsia="宋体" w:hAnsi="宋体" w:hint="eastAsia"/>
                                <w:sz w:val="24"/>
                                <w:szCs w:val="24"/>
                              </w:rPr>
                              <w:t>联通计费</w:t>
                            </w:r>
                          </w:p>
                        </w:tc>
                        <w:tc>
                          <w:tcPr>
                            <w:tcW w:w="2765" w:type="dxa"/>
                            <w:vAlign w:val="center"/>
                          </w:tcPr>
                          <w:p w:rsidR="00A273FC" w:rsidRPr="00172716" w:rsidRDefault="00A273FC" w:rsidP="00792966">
                            <w:pPr>
                              <w:jc w:val="center"/>
                              <w:rPr>
                                <w:rFonts w:ascii="宋体" w:eastAsia="宋体" w:hAnsi="宋体"/>
                                <w:sz w:val="24"/>
                                <w:szCs w:val="24"/>
                              </w:rPr>
                            </w:pPr>
                            <w:r w:rsidRPr="00172716">
                              <w:rPr>
                                <w:rFonts w:ascii="宋体" w:eastAsia="宋体" w:hAnsi="宋体" w:hint="eastAsia"/>
                                <w:sz w:val="24"/>
                                <w:szCs w:val="24"/>
                              </w:rPr>
                              <w:t>20</w:t>
                            </w:r>
                          </w:p>
                        </w:tc>
                        <w:tc>
                          <w:tcPr>
                            <w:tcW w:w="2766" w:type="dxa"/>
                            <w:vAlign w:val="center"/>
                          </w:tcPr>
                          <w:p w:rsidR="00A273FC" w:rsidRPr="00172716" w:rsidRDefault="00A273FC" w:rsidP="00792966">
                            <w:pPr>
                              <w:jc w:val="center"/>
                              <w:rPr>
                                <w:rFonts w:ascii="宋体" w:eastAsia="宋体" w:hAnsi="宋体"/>
                                <w:sz w:val="24"/>
                                <w:szCs w:val="24"/>
                              </w:rPr>
                            </w:pPr>
                            <w:r w:rsidRPr="00172716">
                              <w:rPr>
                                <w:rFonts w:ascii="宋体" w:eastAsia="宋体" w:hAnsi="宋体" w:hint="eastAsia"/>
                                <w:sz w:val="24"/>
                                <w:szCs w:val="24"/>
                              </w:rPr>
                              <w:t>3</w:t>
                            </w:r>
                          </w:p>
                        </w:tc>
                      </w:tr>
                      <w:tr w:rsidR="00A273FC" w:rsidTr="00A273FC">
                        <w:tc>
                          <w:tcPr>
                            <w:tcW w:w="2765" w:type="dxa"/>
                            <w:vAlign w:val="center"/>
                          </w:tcPr>
                          <w:p w:rsidR="00A273FC" w:rsidRPr="00172716" w:rsidRDefault="00A273FC" w:rsidP="00792966">
                            <w:pPr>
                              <w:pStyle w:val="a3"/>
                              <w:ind w:firstLineChars="0" w:firstLine="0"/>
                              <w:jc w:val="center"/>
                              <w:rPr>
                                <w:rFonts w:ascii="宋体" w:eastAsia="宋体" w:hAnsi="宋体"/>
                                <w:sz w:val="24"/>
                                <w:szCs w:val="24"/>
                              </w:rPr>
                            </w:pPr>
                            <w:r w:rsidRPr="00172716">
                              <w:rPr>
                                <w:rFonts w:ascii="宋体" w:eastAsia="宋体" w:hAnsi="宋体" w:hint="eastAsia"/>
                                <w:sz w:val="24"/>
                                <w:szCs w:val="24"/>
                              </w:rPr>
                              <w:t>停车计费</w:t>
                            </w:r>
                          </w:p>
                        </w:tc>
                        <w:tc>
                          <w:tcPr>
                            <w:tcW w:w="2765" w:type="dxa"/>
                            <w:vAlign w:val="center"/>
                          </w:tcPr>
                          <w:p w:rsidR="00A273FC" w:rsidRPr="00172716" w:rsidRDefault="00A273FC" w:rsidP="00792966">
                            <w:pPr>
                              <w:jc w:val="center"/>
                              <w:rPr>
                                <w:rFonts w:ascii="宋体" w:eastAsia="宋体" w:hAnsi="宋体"/>
                                <w:sz w:val="24"/>
                                <w:szCs w:val="24"/>
                              </w:rPr>
                            </w:pPr>
                            <w:r w:rsidRPr="00172716">
                              <w:rPr>
                                <w:rFonts w:ascii="宋体" w:eastAsia="宋体" w:hAnsi="宋体" w:hint="eastAsia"/>
                                <w:sz w:val="24"/>
                                <w:szCs w:val="24"/>
                              </w:rPr>
                              <w:t>18</w:t>
                            </w:r>
                          </w:p>
                        </w:tc>
                        <w:tc>
                          <w:tcPr>
                            <w:tcW w:w="2766" w:type="dxa"/>
                            <w:vAlign w:val="center"/>
                          </w:tcPr>
                          <w:p w:rsidR="00A273FC" w:rsidRPr="00172716" w:rsidRDefault="00A273FC" w:rsidP="00792966">
                            <w:pPr>
                              <w:jc w:val="center"/>
                              <w:rPr>
                                <w:rFonts w:ascii="宋体" w:eastAsia="宋体" w:hAnsi="宋体"/>
                                <w:sz w:val="24"/>
                                <w:szCs w:val="24"/>
                              </w:rPr>
                            </w:pPr>
                            <w:r w:rsidRPr="00172716">
                              <w:rPr>
                                <w:rFonts w:ascii="宋体" w:eastAsia="宋体" w:hAnsi="宋体" w:hint="eastAsia"/>
                                <w:sz w:val="24"/>
                                <w:szCs w:val="24"/>
                              </w:rPr>
                              <w:t>3</w:t>
                            </w:r>
                          </w:p>
                        </w:tc>
                      </w:tr>
                    </w:tbl>
                    <w:p w:rsidR="00A273FC" w:rsidRDefault="00A273FC"/>
                  </w:txbxContent>
                </v:textbox>
              </v:shape>
            </w:pict>
          </mc:Fallback>
        </mc:AlternateContent>
      </w:r>
    </w:p>
    <w:p w:rsidR="00BA21E0" w:rsidRPr="00694AF9" w:rsidRDefault="00BA21E0" w:rsidP="00BA21E0">
      <w:pPr>
        <w:spacing w:line="360" w:lineRule="auto"/>
        <w:outlineLvl w:val="2"/>
        <w:rPr>
          <w:rFonts w:ascii="黑体" w:eastAsia="黑体" w:hAnsi="黑体"/>
          <w:sz w:val="24"/>
          <w:szCs w:val="24"/>
        </w:rPr>
      </w:pPr>
    </w:p>
    <w:p w:rsidR="001C0F45" w:rsidRPr="001C0F45" w:rsidRDefault="001C0F45" w:rsidP="001C0F45">
      <w:pPr>
        <w:spacing w:line="360" w:lineRule="auto"/>
        <w:outlineLvl w:val="2"/>
        <w:rPr>
          <w:rFonts w:ascii="宋体" w:eastAsia="宋体" w:hAnsi="宋体"/>
          <w:sz w:val="24"/>
          <w:szCs w:val="24"/>
        </w:rPr>
      </w:pPr>
    </w:p>
    <w:p w:rsidR="00034629" w:rsidRDefault="00034629" w:rsidP="005F019E">
      <w:pPr>
        <w:pStyle w:val="a3"/>
        <w:spacing w:line="360" w:lineRule="auto"/>
        <w:ind w:left="431" w:firstLineChars="0" w:firstLine="0"/>
        <w:rPr>
          <w:rFonts w:ascii="宋体" w:eastAsia="宋体" w:hAnsi="宋体"/>
          <w:sz w:val="24"/>
          <w:szCs w:val="24"/>
        </w:rPr>
      </w:pPr>
    </w:p>
    <w:p w:rsidR="00E7795A" w:rsidRDefault="00E7795A" w:rsidP="00E7795A">
      <w:pPr>
        <w:spacing w:line="360" w:lineRule="auto"/>
        <w:ind w:firstLine="420"/>
        <w:rPr>
          <w:rFonts w:ascii="宋体" w:eastAsia="宋体" w:hAnsi="宋体"/>
          <w:sz w:val="24"/>
          <w:szCs w:val="24"/>
        </w:rPr>
      </w:pPr>
      <w:r>
        <w:rPr>
          <w:rFonts w:ascii="宋体" w:eastAsia="宋体" w:hAnsi="宋体" w:hint="eastAsia"/>
          <w:sz w:val="24"/>
          <w:szCs w:val="24"/>
        </w:rPr>
        <w:t>航空托运服务有两种分区方式：一，根据规格说明书将所有的输入进行组合形成原始决策表，决策表中的每一条规则对应一个分区；二，在原始决策表的基础上将具有相同动作的规则进行合并，合并后的决策表每一个规则对应一个分区。</w:t>
      </w:r>
    </w:p>
    <w:p w:rsidR="00E7795A" w:rsidRDefault="00E7795A" w:rsidP="00E7795A">
      <w:pPr>
        <w:spacing w:line="360" w:lineRule="auto"/>
        <w:ind w:firstLine="420"/>
        <w:rPr>
          <w:rFonts w:ascii="宋体" w:eastAsia="宋体" w:hAnsi="宋体"/>
          <w:sz w:val="24"/>
          <w:szCs w:val="24"/>
        </w:rPr>
      </w:pPr>
      <w:r>
        <w:rPr>
          <w:rFonts w:ascii="宋体" w:eastAsia="宋体" w:hAnsi="宋体" w:hint="eastAsia"/>
          <w:sz w:val="24"/>
          <w:szCs w:val="24"/>
        </w:rPr>
        <w:t>联通计费有两种分区方式：一，根据规格说明书将所有的输入进行组合形成决策表，决策表中的每一条规则对应一个分区；二，仅考虑一个参数：套餐类型A、B、C，按照套餐类型行进分区。</w:t>
      </w:r>
    </w:p>
    <w:p w:rsidR="00E7795A" w:rsidRPr="00172716" w:rsidRDefault="00E7795A" w:rsidP="00E7795A">
      <w:pPr>
        <w:spacing w:line="360" w:lineRule="auto"/>
        <w:ind w:firstLine="420"/>
        <w:rPr>
          <w:rFonts w:ascii="宋体" w:eastAsia="宋体" w:hAnsi="宋体"/>
          <w:sz w:val="24"/>
          <w:szCs w:val="24"/>
        </w:rPr>
      </w:pPr>
      <w:r>
        <w:rPr>
          <w:rFonts w:ascii="宋体" w:eastAsia="宋体" w:hAnsi="宋体" w:hint="eastAsia"/>
          <w:sz w:val="24"/>
          <w:szCs w:val="24"/>
        </w:rPr>
        <w:t>停车计费有两种分区方式：一，根据规格说明书将所有的输入进行组合形成决策表，决策表中的每一条规则对应一个分区；二，仅考虑一个参数：交通工具的类型：摩托车、2门的汽车和4门的汽车。</w:t>
      </w:r>
    </w:p>
    <w:p w:rsidR="00E7795A" w:rsidRDefault="00E7795A" w:rsidP="00E7795A">
      <w:pPr>
        <w:spacing w:line="360" w:lineRule="auto"/>
        <w:outlineLvl w:val="2"/>
        <w:rPr>
          <w:rFonts w:ascii="黑体" w:eastAsia="黑体" w:hAnsi="黑体"/>
          <w:sz w:val="24"/>
          <w:szCs w:val="24"/>
        </w:rPr>
      </w:pPr>
      <w:r>
        <w:rPr>
          <w:rFonts w:ascii="黑体" w:eastAsia="黑体" w:hAnsi="黑体" w:hint="eastAsia"/>
          <w:sz w:val="24"/>
          <w:szCs w:val="24"/>
        </w:rPr>
        <w:t>4.4.2</w:t>
      </w:r>
      <w:r w:rsidRPr="00BA21E0">
        <w:rPr>
          <w:rFonts w:ascii="黑体" w:eastAsia="黑体" w:hAnsi="黑体"/>
          <w:sz w:val="24"/>
          <w:szCs w:val="24"/>
        </w:rPr>
        <w:t xml:space="preserve"> </w:t>
      </w:r>
      <w:r>
        <w:rPr>
          <w:rFonts w:ascii="黑体" w:eastAsia="黑体" w:hAnsi="黑体" w:hint="eastAsia"/>
          <w:sz w:val="24"/>
          <w:szCs w:val="24"/>
        </w:rPr>
        <w:t>测试剖面</w:t>
      </w:r>
    </w:p>
    <w:p w:rsidR="00E7795A" w:rsidRDefault="00E7795A" w:rsidP="00E7795A">
      <w:pPr>
        <w:spacing w:line="360" w:lineRule="auto"/>
        <w:ind w:firstLine="420"/>
        <w:rPr>
          <w:rFonts w:ascii="宋体" w:eastAsia="宋体" w:hAnsi="宋体"/>
          <w:sz w:val="24"/>
          <w:szCs w:val="24"/>
        </w:rPr>
      </w:pPr>
      <w:r w:rsidRPr="00172716">
        <w:rPr>
          <w:rFonts w:ascii="宋体" w:eastAsia="宋体" w:hAnsi="宋体" w:hint="eastAsia"/>
          <w:sz w:val="24"/>
          <w:szCs w:val="24"/>
        </w:rPr>
        <w:t>由于测试用例是在测试的过程中随机产生的，因此用均等的概率分布作为初始测试剖面是一个保守、可行的方案。另外测试人员也可以根据以往的测试经验将某一个或某些分区被选择的概率增大，并且减少某些分区被选择的概率也是可行的初始剖面的设置方案。</w:t>
      </w:r>
    </w:p>
    <w:p w:rsidR="00E7795A" w:rsidRDefault="00E7795A" w:rsidP="00E7795A">
      <w:pPr>
        <w:spacing w:line="360" w:lineRule="auto"/>
        <w:outlineLvl w:val="2"/>
        <w:rPr>
          <w:rFonts w:ascii="黑体" w:eastAsia="黑体" w:hAnsi="黑体"/>
          <w:sz w:val="24"/>
          <w:szCs w:val="24"/>
        </w:rPr>
      </w:pPr>
      <w:r>
        <w:rPr>
          <w:rFonts w:ascii="黑体" w:eastAsia="黑体" w:hAnsi="黑体" w:hint="eastAsia"/>
          <w:sz w:val="24"/>
          <w:szCs w:val="24"/>
        </w:rPr>
        <w:t>4.4.3</w:t>
      </w:r>
      <w:r w:rsidRPr="00BA21E0">
        <w:rPr>
          <w:rFonts w:ascii="黑体" w:eastAsia="黑体" w:hAnsi="黑体"/>
          <w:sz w:val="24"/>
          <w:szCs w:val="24"/>
        </w:rPr>
        <w:t xml:space="preserve"> </w:t>
      </w:r>
      <w:r>
        <w:rPr>
          <w:rFonts w:ascii="黑体" w:eastAsia="黑体" w:hAnsi="黑体" w:hint="eastAsia"/>
          <w:sz w:val="24"/>
          <w:szCs w:val="24"/>
        </w:rPr>
        <w:t>参数设置</w:t>
      </w:r>
    </w:p>
    <w:p w:rsidR="00CF41BB" w:rsidRPr="00172716" w:rsidRDefault="00CF41BB" w:rsidP="00CF41BB">
      <w:pPr>
        <w:spacing w:line="360" w:lineRule="auto"/>
        <w:ind w:firstLine="420"/>
        <w:rPr>
          <w:rFonts w:ascii="宋体" w:eastAsia="宋体" w:hAnsi="宋体"/>
          <w:sz w:val="24"/>
          <w:szCs w:val="24"/>
        </w:rPr>
      </w:pPr>
      <w:r w:rsidRPr="00172716">
        <w:rPr>
          <w:rFonts w:ascii="宋体" w:eastAsia="宋体" w:hAnsi="宋体" w:hint="eastAsia"/>
          <w:sz w:val="24"/>
          <w:szCs w:val="24"/>
        </w:rPr>
        <w:t>参数的取值为:</w:t>
      </w:r>
    </w:p>
    <w:p w:rsidR="00CF41BB" w:rsidRPr="00172716" w:rsidRDefault="00CF41BB" w:rsidP="00CF41BB">
      <w:pPr>
        <w:pStyle w:val="a3"/>
        <w:spacing w:line="360" w:lineRule="auto"/>
        <w:ind w:left="720" w:firstLineChars="0" w:firstLine="0"/>
        <w:rPr>
          <w:rFonts w:ascii="宋体" w:eastAsia="宋体" w:hAnsi="宋体"/>
          <w:sz w:val="24"/>
          <w:szCs w:val="24"/>
        </w:rPr>
      </w:pPr>
      <m:oMathPara>
        <m:oMath>
          <m:r>
            <m:rPr>
              <m:sty m:val="p"/>
            </m:rPr>
            <w:rPr>
              <w:rFonts w:ascii="Cambria Math" w:eastAsia="宋体" w:hAnsi="Cambria Math"/>
              <w:sz w:val="24"/>
              <w:szCs w:val="24"/>
            </w:rPr>
            <m:t>ε=</m:t>
          </m:r>
          <m:r>
            <m:rPr>
              <m:sty m:val="p"/>
            </m:rPr>
            <w:rPr>
              <w:rFonts w:ascii="Cambria Math" w:eastAsia="宋体" w:hAnsi="Cambria Math" w:hint="eastAsia"/>
              <w:sz w:val="24"/>
              <w:szCs w:val="24"/>
            </w:rPr>
            <m:t>{</m:t>
          </m:r>
          <m:r>
            <m:rPr>
              <m:sty m:val="p"/>
            </m:rPr>
            <w:rPr>
              <w:rFonts w:ascii="Cambria Math" w:eastAsia="宋体" w:hAnsi="Cambria Math"/>
              <w:sz w:val="24"/>
              <w:szCs w:val="24"/>
            </w:rPr>
            <m:t>0.00</m:t>
          </m:r>
          <m:r>
            <m:rPr>
              <m:sty m:val="p"/>
            </m:rPr>
            <w:rPr>
              <w:rFonts w:ascii="Cambria Math" w:eastAsia="宋体" w:hAnsi="Cambria Math" w:hint="eastAsia"/>
              <w:sz w:val="24"/>
              <w:szCs w:val="24"/>
            </w:rPr>
            <m:t>00</m:t>
          </m:r>
          <m:r>
            <m:rPr>
              <m:sty m:val="p"/>
            </m:rPr>
            <w:rPr>
              <w:rFonts w:ascii="Cambria Math" w:eastAsia="宋体" w:hAnsi="Cambria Math"/>
              <w:sz w:val="24"/>
              <w:szCs w:val="24"/>
            </w:rPr>
            <m:t>1</m:t>
          </m:r>
          <m:r>
            <m:rPr>
              <m:sty m:val="p"/>
            </m:rPr>
            <w:rPr>
              <w:rFonts w:ascii="Cambria Math" w:eastAsia="宋体" w:hAnsi="Cambria Math" w:hint="eastAsia"/>
              <w:sz w:val="24"/>
              <w:szCs w:val="24"/>
            </w:rPr>
            <m:t>,</m:t>
          </m:r>
          <m:r>
            <m:rPr>
              <m:sty m:val="p"/>
            </m:rPr>
            <w:rPr>
              <w:rFonts w:ascii="Cambria Math" w:eastAsia="宋体" w:hAnsi="Cambria Math"/>
              <w:sz w:val="24"/>
              <w:szCs w:val="24"/>
            </w:rPr>
            <m:t>0.00</m:t>
          </m:r>
          <m:r>
            <m:rPr>
              <m:sty m:val="p"/>
            </m:rPr>
            <w:rPr>
              <w:rFonts w:ascii="Cambria Math" w:eastAsia="宋体" w:hAnsi="Cambria Math" w:hint="eastAsia"/>
              <w:sz w:val="24"/>
              <w:szCs w:val="24"/>
            </w:rPr>
            <m:t>005</m:t>
          </m:r>
          <m:r>
            <m:rPr>
              <m:sty m:val="p"/>
            </m:rPr>
            <w:rPr>
              <w:rFonts w:ascii="Cambria Math" w:eastAsia="宋体" w:hAnsi="Cambria Math"/>
              <w:sz w:val="24"/>
              <w:szCs w:val="24"/>
            </w:rPr>
            <m:t>,0.00</m:t>
          </m:r>
          <m:r>
            <m:rPr>
              <m:sty m:val="p"/>
            </m:rPr>
            <w:rPr>
              <w:rFonts w:ascii="Cambria Math" w:eastAsia="宋体" w:hAnsi="Cambria Math" w:hint="eastAsia"/>
              <w:sz w:val="24"/>
              <w:szCs w:val="24"/>
            </w:rPr>
            <m:t>01</m:t>
          </m:r>
          <m:r>
            <m:rPr>
              <m:sty m:val="p"/>
            </m:rPr>
            <w:rPr>
              <w:rFonts w:ascii="Cambria Math" w:eastAsia="宋体" w:hAnsi="Cambria Math"/>
              <w:sz w:val="24"/>
              <w:szCs w:val="24"/>
            </w:rPr>
            <m:t>,0.0</m:t>
          </m:r>
          <m:r>
            <m:rPr>
              <m:sty m:val="p"/>
            </m:rPr>
            <w:rPr>
              <w:rFonts w:ascii="Cambria Math" w:eastAsia="宋体" w:hAnsi="Cambria Math" w:hint="eastAsia"/>
              <w:sz w:val="24"/>
              <w:szCs w:val="24"/>
            </w:rPr>
            <m:t>005</m:t>
          </m:r>
          <m:r>
            <m:rPr>
              <m:sty m:val="p"/>
            </m:rPr>
            <w:rPr>
              <w:rFonts w:ascii="Cambria Math" w:eastAsia="宋体" w:hAnsi="Cambria Math"/>
              <w:sz w:val="24"/>
              <w:szCs w:val="24"/>
            </w:rPr>
            <m:t>,0.0</m:t>
          </m:r>
          <m:r>
            <m:rPr>
              <m:sty m:val="p"/>
            </m:rPr>
            <w:rPr>
              <w:rFonts w:ascii="Cambria Math" w:eastAsia="宋体" w:hAnsi="Cambria Math" w:hint="eastAsia"/>
              <w:sz w:val="24"/>
              <w:szCs w:val="24"/>
            </w:rPr>
            <m:t>01</m:t>
          </m:r>
          <m:r>
            <m:rPr>
              <m:sty m:val="p"/>
            </m:rPr>
            <w:rPr>
              <w:rFonts w:ascii="Cambria Math" w:eastAsia="宋体" w:hAnsi="Cambria Math"/>
              <w:sz w:val="24"/>
              <w:szCs w:val="24"/>
            </w:rPr>
            <m:t>,0.0</m:t>
          </m:r>
          <m:r>
            <m:rPr>
              <m:sty m:val="p"/>
            </m:rPr>
            <w:rPr>
              <w:rFonts w:ascii="Cambria Math" w:eastAsia="宋体" w:hAnsi="Cambria Math" w:hint="eastAsia"/>
              <w:sz w:val="24"/>
              <w:szCs w:val="24"/>
            </w:rPr>
            <m:t>0</m:t>
          </m:r>
          <m:r>
            <m:rPr>
              <m:sty m:val="p"/>
            </m:rPr>
            <w:rPr>
              <w:rFonts w:ascii="Cambria Math" w:eastAsia="宋体" w:hAnsi="Cambria Math"/>
              <w:sz w:val="24"/>
              <w:szCs w:val="24"/>
            </w:rPr>
            <m:t>5,0.</m:t>
          </m:r>
          <m:r>
            <m:rPr>
              <m:sty m:val="p"/>
            </m:rPr>
            <w:rPr>
              <w:rFonts w:ascii="Cambria Math" w:eastAsia="宋体" w:hAnsi="Cambria Math" w:hint="eastAsia"/>
              <w:sz w:val="24"/>
              <w:szCs w:val="24"/>
            </w:rPr>
            <m:t>0</m:t>
          </m:r>
          <m:r>
            <m:rPr>
              <m:sty m:val="p"/>
            </m:rPr>
            <w:rPr>
              <w:rFonts w:ascii="Cambria Math" w:eastAsia="宋体" w:hAnsi="Cambria Math"/>
              <w:sz w:val="24"/>
              <w:szCs w:val="24"/>
            </w:rPr>
            <m:t>1,0.</m:t>
          </m:r>
          <m:r>
            <m:rPr>
              <m:sty m:val="p"/>
            </m:rPr>
            <w:rPr>
              <w:rFonts w:ascii="Cambria Math" w:eastAsia="宋体" w:hAnsi="Cambria Math" w:hint="eastAsia"/>
              <w:sz w:val="24"/>
              <w:szCs w:val="24"/>
            </w:rPr>
            <m:t>05</m:t>
          </m:r>
          <m:r>
            <m:rPr>
              <m:sty m:val="p"/>
            </m:rPr>
            <w:rPr>
              <w:rFonts w:ascii="Cambria Math" w:eastAsia="宋体" w:hAnsi="Cambria Math"/>
              <w:sz w:val="24"/>
              <w:szCs w:val="24"/>
            </w:rPr>
            <m:t>,0.</m:t>
          </m:r>
          <m:r>
            <m:rPr>
              <m:sty m:val="p"/>
            </m:rPr>
            <w:rPr>
              <w:rFonts w:ascii="Cambria Math" w:eastAsia="宋体" w:hAnsi="Cambria Math" w:hint="eastAsia"/>
              <w:sz w:val="24"/>
              <w:szCs w:val="24"/>
            </w:rPr>
            <m:t>1</m:t>
          </m:r>
          <m:r>
            <m:rPr>
              <m:sty m:val="p"/>
            </m:rPr>
            <w:rPr>
              <w:rFonts w:ascii="Cambria Math" w:eastAsia="宋体" w:hAnsi="Cambria Math"/>
              <w:sz w:val="24"/>
              <w:szCs w:val="24"/>
            </w:rPr>
            <m:t>,0.</m:t>
          </m:r>
          <m:r>
            <m:rPr>
              <m:sty m:val="p"/>
            </m:rPr>
            <w:rPr>
              <w:rFonts w:ascii="Cambria Math" w:eastAsia="宋体" w:hAnsi="Cambria Math" w:hint="eastAsia"/>
              <w:sz w:val="24"/>
              <w:szCs w:val="24"/>
            </w:rPr>
            <m:t>2,</m:t>
          </m:r>
          <m:r>
            <m:rPr>
              <m:sty m:val="p"/>
            </m:rPr>
            <w:rPr>
              <w:rFonts w:ascii="Cambria Math" w:eastAsia="宋体" w:hAnsi="Cambria Math"/>
              <w:sz w:val="24"/>
              <w:szCs w:val="24"/>
            </w:rPr>
            <m:t>0.3,0.4,0.5</m:t>
          </m:r>
          <m:r>
            <m:rPr>
              <m:sty m:val="p"/>
            </m:rPr>
            <w:rPr>
              <w:rFonts w:ascii="Cambria Math" w:eastAsia="宋体" w:hAnsi="Cambria Math" w:hint="eastAsia"/>
              <w:sz w:val="24"/>
              <w:szCs w:val="24"/>
            </w:rPr>
            <m:t>}</m:t>
          </m:r>
        </m:oMath>
      </m:oMathPara>
    </w:p>
    <w:p w:rsidR="00CF41BB" w:rsidRDefault="00CF41BB" w:rsidP="00CF41BB">
      <w:pPr>
        <w:spacing w:line="360" w:lineRule="auto"/>
        <w:outlineLvl w:val="2"/>
        <w:rPr>
          <w:rFonts w:ascii="黑体" w:eastAsia="黑体" w:hAnsi="黑体"/>
          <w:sz w:val="24"/>
          <w:szCs w:val="24"/>
        </w:rPr>
      </w:pPr>
      <w:bookmarkStart w:id="2" w:name="OLE_LINK1"/>
      <w:bookmarkStart w:id="3" w:name="OLE_LINK2"/>
      <w:bookmarkStart w:id="4" w:name="OLE_LINK3"/>
      <m:oMath>
        <m:r>
          <m:rPr>
            <m:sty m:val="p"/>
          </m:rPr>
          <w:rPr>
            <w:rFonts w:ascii="Cambria Math" w:eastAsia="宋体" w:hAnsi="Cambria Math"/>
            <w:sz w:val="24"/>
            <w:szCs w:val="24"/>
          </w:rPr>
          <m:t>ε</m:t>
        </m:r>
        <w:bookmarkEnd w:id="2"/>
        <w:bookmarkEnd w:id="3"/>
        <w:bookmarkEnd w:id="4"/>
        <m:r>
          <m:rPr>
            <m:sty m:val="p"/>
          </m:rPr>
          <w:rPr>
            <w:rFonts w:ascii="Cambria Math" w:eastAsia="宋体" w:hAnsi="Cambria Math"/>
            <w:sz w:val="24"/>
            <w:szCs w:val="24"/>
          </w:rPr>
          <m:t>=0.5</m:t>
        </m:r>
      </m:oMath>
      <w:r w:rsidRPr="00172716">
        <w:rPr>
          <w:rFonts w:ascii="宋体" w:eastAsia="宋体" w:hAnsi="宋体" w:hint="eastAsia"/>
          <w:sz w:val="24"/>
          <w:szCs w:val="24"/>
        </w:rPr>
        <w:t>已经是一个很大的数，此时很容易产生这样的情况：当某一个分区内的测试用例没有揭示软件中的故障时，并且此时该分区被选择的概率比较低，由于DRT策略的算法原因，此时很有可能导致该分区被选择的概率变为0。此时明显是不合理的。</w:t>
      </w:r>
      <w:r>
        <w:rPr>
          <w:rFonts w:ascii="宋体" w:eastAsia="宋体" w:hAnsi="宋体" w:hint="eastAsia"/>
          <w:sz w:val="24"/>
          <w:szCs w:val="24"/>
        </w:rPr>
        <w:t>例如在停车计费服务中当在分区方式2下进行测试时，此时</w:t>
      </w:r>
      <m:oMath>
        <m:r>
          <m:rPr>
            <m:sty m:val="p"/>
          </m:rPr>
          <w:rPr>
            <w:rFonts w:ascii="Cambria Math" w:eastAsia="宋体" w:hAnsi="Cambria Math"/>
            <w:sz w:val="24"/>
            <w:szCs w:val="24"/>
          </w:rPr>
          <m:t>ε=0.75</m:t>
        </m:r>
      </m:oMath>
      <w:r>
        <w:rPr>
          <w:rFonts w:ascii="宋体" w:eastAsia="宋体" w:hAnsi="宋体" w:hint="eastAsia"/>
          <w:sz w:val="24"/>
          <w:szCs w:val="24"/>
        </w:rPr>
        <w:t>初始测试剖面为均等概率分布，即</w:t>
      </w:r>
      <m:oMath>
        <m:sSub>
          <m:sSubPr>
            <m:ctrlPr>
              <w:rPr>
                <w:rFonts w:ascii="Cambria Math" w:eastAsia="宋体" w:hAnsi="Cambria Math"/>
                <w:sz w:val="24"/>
                <w:szCs w:val="24"/>
              </w:rPr>
            </m:ctrlPr>
          </m:sSubPr>
          <m:e>
            <m:r>
              <w:rPr>
                <w:rFonts w:ascii="Cambria Math" w:eastAsia="宋体" w:hAnsi="Cambria Math" w:hint="eastAsia"/>
                <w:sz w:val="24"/>
                <w:szCs w:val="24"/>
              </w:rPr>
              <m:t>p</m:t>
            </m:r>
          </m:e>
          <m:sub>
            <m:r>
              <w:rPr>
                <w:rFonts w:ascii="Cambria Math" w:eastAsia="宋体" w:hAnsi="Cambria Math"/>
                <w:sz w:val="24"/>
                <w:szCs w:val="24"/>
              </w:rPr>
              <m:t>i</m:t>
            </m:r>
          </m:sub>
        </m:sSub>
        <m:r>
          <w:rPr>
            <w:rFonts w:ascii="Cambria Math" w:eastAsia="宋体" w:hAnsi="Cambria Math"/>
            <w:sz w:val="24"/>
            <w:szCs w:val="24"/>
          </w:rPr>
          <m:t>=1/3</m:t>
        </m:r>
      </m:oMath>
      <w:r>
        <w:rPr>
          <w:rFonts w:ascii="宋体" w:eastAsia="宋体" w:hAnsi="宋体" w:hint="eastAsia"/>
          <w:sz w:val="24"/>
          <w:szCs w:val="24"/>
        </w:rPr>
        <w:t>。假如第一次测试在第一个分区选中一个测试用例并执行后没有揭示软件中的故障，由于</w:t>
      </w:r>
      <m:oMath>
        <m:sSub>
          <m:sSubPr>
            <m:ctrlPr>
              <w:rPr>
                <w:rFonts w:ascii="Cambria Math" w:eastAsia="宋体" w:hAnsi="Cambria Math"/>
                <w:sz w:val="24"/>
                <w:szCs w:val="24"/>
              </w:rPr>
            </m:ctrlPr>
          </m:sSubPr>
          <m:e>
            <m:r>
              <w:rPr>
                <w:rFonts w:ascii="Cambria Math" w:eastAsia="宋体" w:hAnsi="Cambria Math" w:hint="eastAsia"/>
                <w:sz w:val="24"/>
                <w:szCs w:val="24"/>
              </w:rPr>
              <m:t>p</m:t>
            </m:r>
          </m:e>
          <m:sub>
            <m:r>
              <w:rPr>
                <w:rFonts w:ascii="Cambria Math" w:eastAsia="宋体" w:hAnsi="Cambria Math"/>
                <w:sz w:val="24"/>
                <w:szCs w:val="24"/>
              </w:rPr>
              <m:t>i</m:t>
            </m:r>
          </m:sub>
        </m:sSub>
        <m:r>
          <m:rPr>
            <m:sty m:val="p"/>
          </m:rPr>
          <w:rPr>
            <w:rFonts w:ascii="Cambria Math" w:eastAsia="宋体" w:hAnsi="Cambria Math"/>
            <w:sz w:val="24"/>
            <w:szCs w:val="24"/>
          </w:rPr>
          <m:t>&lt;ε/(3-1)</m:t>
        </m:r>
      </m:oMath>
      <w:r>
        <w:rPr>
          <w:rFonts w:ascii="宋体" w:eastAsia="宋体" w:hAnsi="宋体" w:hint="eastAsia"/>
          <w:sz w:val="24"/>
          <w:szCs w:val="24"/>
        </w:rPr>
        <w:t>，所以</w:t>
      </w:r>
      <m:oMath>
        <m:sSub>
          <m:sSubPr>
            <m:ctrlPr>
              <w:rPr>
                <w:rFonts w:ascii="Cambria Math" w:eastAsia="宋体" w:hAnsi="Cambria Math"/>
                <w:sz w:val="24"/>
                <w:szCs w:val="24"/>
              </w:rPr>
            </m:ctrlPr>
          </m:sSubPr>
          <m:e>
            <m:r>
              <w:rPr>
                <w:rFonts w:ascii="Cambria Math" w:eastAsia="宋体" w:hAnsi="Cambria Math" w:hint="eastAsia"/>
                <w:sz w:val="24"/>
                <w:szCs w:val="24"/>
              </w:rPr>
              <m:t>p</m:t>
            </m:r>
          </m:e>
          <m:sub>
            <m:r>
              <w:rPr>
                <w:rFonts w:ascii="Cambria Math" w:eastAsia="宋体" w:hAnsi="Cambria Math"/>
                <w:sz w:val="24"/>
                <w:szCs w:val="24"/>
              </w:rPr>
              <m:t>1</m:t>
            </m:r>
          </m:sub>
        </m:sSub>
        <m:r>
          <w:rPr>
            <w:rFonts w:ascii="Cambria Math" w:eastAsia="宋体" w:hAnsi="Cambria Math" w:hint="eastAsia"/>
            <w:sz w:val="24"/>
            <w:szCs w:val="24"/>
          </w:rPr>
          <m:t>=</m:t>
        </m:r>
        <m:r>
          <w:rPr>
            <w:rFonts w:ascii="Cambria Math" w:eastAsia="宋体" w:hAnsi="Cambria Math"/>
            <w:sz w:val="24"/>
            <w:szCs w:val="24"/>
          </w:rPr>
          <m:t>0</m:t>
        </m:r>
      </m:oMath>
      <w:r>
        <w:rPr>
          <w:rFonts w:ascii="宋体" w:eastAsia="宋体" w:hAnsi="宋体" w:hint="eastAsia"/>
          <w:sz w:val="24"/>
          <w:szCs w:val="24"/>
        </w:rPr>
        <w:t>。即便是失效率很高的分区也不可能每一个测试用例都能揭示软件中的故障，但是</w:t>
      </w:r>
      <w:r>
        <w:rPr>
          <w:rFonts w:ascii="宋体" w:eastAsia="宋体" w:hAnsi="宋体" w:hint="eastAsia"/>
          <w:sz w:val="24"/>
          <w:szCs w:val="24"/>
        </w:rPr>
        <w:lastRenderedPageBreak/>
        <w:t>当</w:t>
      </w:r>
      <m:oMath>
        <m:r>
          <m:rPr>
            <m:sty m:val="p"/>
          </m:rPr>
          <w:rPr>
            <w:rFonts w:ascii="Cambria Math" w:eastAsia="宋体" w:hAnsi="Cambria Math"/>
            <w:sz w:val="24"/>
            <w:szCs w:val="24"/>
          </w:rPr>
          <m:t>ε</m:t>
        </m:r>
      </m:oMath>
      <w:r>
        <w:rPr>
          <w:rFonts w:ascii="宋体" w:eastAsia="宋体" w:hAnsi="宋体" w:hint="eastAsia"/>
          <w:sz w:val="24"/>
          <w:szCs w:val="24"/>
        </w:rPr>
        <w:t>取值很大时，往往会因为一次的测试结果将某一个分区被选择的概率直接降为0，这显然是不合理的。</w:t>
      </w:r>
      <w:r w:rsidRPr="00172716">
        <w:rPr>
          <w:rFonts w:ascii="宋体" w:eastAsia="宋体" w:hAnsi="宋体" w:hint="eastAsia"/>
          <w:sz w:val="24"/>
          <w:szCs w:val="24"/>
        </w:rPr>
        <w:t>因此</w:t>
      </w:r>
      <m:oMath>
        <m:r>
          <m:rPr>
            <m:sty m:val="p"/>
          </m:rPr>
          <w:rPr>
            <w:rFonts w:ascii="Cambria Math" w:eastAsia="宋体" w:hAnsi="Cambria Math"/>
            <w:sz w:val="24"/>
            <w:szCs w:val="24"/>
          </w:rPr>
          <m:t>ε</m:t>
        </m:r>
      </m:oMath>
      <w:r w:rsidRPr="00172716">
        <w:rPr>
          <w:rFonts w:ascii="宋体" w:eastAsia="宋体" w:hAnsi="宋体" w:hint="eastAsia"/>
          <w:sz w:val="24"/>
          <w:szCs w:val="24"/>
        </w:rPr>
        <w:t>取很大的值(</w:t>
      </w:r>
      <m:oMath>
        <m:r>
          <m:rPr>
            <m:sty m:val="p"/>
          </m:rPr>
          <w:rPr>
            <w:rFonts w:ascii="Cambria Math" w:eastAsia="宋体" w:hAnsi="Cambria Math"/>
            <w:sz w:val="24"/>
            <w:szCs w:val="24"/>
          </w:rPr>
          <m:t>ε≤1</m:t>
        </m:r>
      </m:oMath>
      <w:r w:rsidRPr="00172716">
        <w:rPr>
          <w:rFonts w:ascii="宋体" w:eastAsia="宋体" w:hAnsi="宋体" w:hint="eastAsia"/>
          <w:sz w:val="24"/>
          <w:szCs w:val="24"/>
        </w:rPr>
        <w:t>始终成立)没有意义。</w:t>
      </w:r>
    </w:p>
    <w:p w:rsidR="001349E3" w:rsidRDefault="001349E3" w:rsidP="001349E3">
      <w:pPr>
        <w:spacing w:line="360" w:lineRule="auto"/>
        <w:outlineLvl w:val="1"/>
        <w:rPr>
          <w:rFonts w:ascii="黑体" w:eastAsia="黑体" w:hAnsi="黑体"/>
          <w:sz w:val="28"/>
          <w:szCs w:val="28"/>
        </w:rPr>
      </w:pPr>
      <w:r>
        <w:rPr>
          <w:rFonts w:ascii="黑体" w:eastAsia="黑体" w:hAnsi="黑体" w:hint="eastAsia"/>
          <w:sz w:val="28"/>
          <w:szCs w:val="28"/>
        </w:rPr>
        <w:t>4.5</w:t>
      </w:r>
      <w:r w:rsidRPr="00DF43F3">
        <w:rPr>
          <w:rFonts w:ascii="黑体" w:eastAsia="黑体" w:hAnsi="黑体"/>
          <w:sz w:val="28"/>
          <w:szCs w:val="28"/>
        </w:rPr>
        <w:t xml:space="preserve"> </w:t>
      </w:r>
      <w:r>
        <w:rPr>
          <w:rFonts w:ascii="黑体" w:eastAsia="黑体" w:hAnsi="黑体" w:hint="eastAsia"/>
          <w:sz w:val="28"/>
          <w:szCs w:val="28"/>
        </w:rPr>
        <w:t>实验环境</w:t>
      </w:r>
    </w:p>
    <w:p w:rsidR="001349E3" w:rsidRDefault="004A16A5" w:rsidP="001349E3">
      <w:pPr>
        <w:spacing w:line="360" w:lineRule="auto"/>
        <w:outlineLvl w:val="1"/>
        <w:rPr>
          <w:rFonts w:ascii="宋体" w:eastAsia="宋体" w:hAnsi="宋体"/>
          <w:sz w:val="24"/>
          <w:szCs w:val="24"/>
        </w:rPr>
      </w:pPr>
      <w:r>
        <w:rPr>
          <w:rFonts w:ascii="黑体" w:eastAsia="黑体" w:hAnsi="黑体" w:hint="eastAsia"/>
          <w:sz w:val="28"/>
          <w:szCs w:val="28"/>
        </w:rPr>
        <w:tab/>
      </w:r>
      <w:r w:rsidRPr="002C71E4">
        <w:rPr>
          <w:rFonts w:ascii="宋体" w:eastAsia="宋体" w:hAnsi="宋体" w:hint="eastAsia"/>
          <w:sz w:val="24"/>
          <w:szCs w:val="24"/>
        </w:rPr>
        <w:t>本文</w:t>
      </w:r>
      <w:r w:rsidR="002C71E4" w:rsidRPr="002C71E4">
        <w:rPr>
          <w:rFonts w:ascii="宋体" w:eastAsia="宋体" w:hAnsi="宋体" w:hint="eastAsia"/>
          <w:sz w:val="24"/>
          <w:szCs w:val="24"/>
        </w:rPr>
        <w:t>的实验</w:t>
      </w:r>
      <w:r w:rsidR="002C71E4">
        <w:rPr>
          <w:rFonts w:ascii="宋体" w:eastAsia="宋体" w:hAnsi="宋体" w:hint="eastAsia"/>
          <w:sz w:val="24"/>
          <w:szCs w:val="24"/>
        </w:rPr>
        <w:t>运行在虚拟机上的Ubuntu</w:t>
      </w:r>
      <w:r w:rsidR="002C71E4">
        <w:rPr>
          <w:rFonts w:ascii="宋体" w:eastAsia="宋体" w:hAnsi="宋体"/>
          <w:sz w:val="24"/>
          <w:szCs w:val="24"/>
        </w:rPr>
        <w:t>16.04</w:t>
      </w:r>
      <w:r w:rsidR="002C71E4">
        <w:rPr>
          <w:rFonts w:ascii="宋体" w:eastAsia="宋体" w:hAnsi="宋体" w:hint="eastAsia"/>
          <w:sz w:val="24"/>
          <w:szCs w:val="24"/>
        </w:rPr>
        <w:t>操作系统上。在该系统中有2个CPU</w:t>
      </w:r>
      <w:r w:rsidR="002C71E4">
        <w:rPr>
          <w:rFonts w:ascii="宋体" w:eastAsia="宋体" w:hAnsi="宋体"/>
          <w:sz w:val="24"/>
          <w:szCs w:val="24"/>
        </w:rPr>
        <w:t>s</w:t>
      </w:r>
      <w:r w:rsidR="002C71E4">
        <w:rPr>
          <w:rFonts w:ascii="宋体" w:eastAsia="宋体" w:hAnsi="宋体" w:hint="eastAsia"/>
          <w:sz w:val="24"/>
          <w:szCs w:val="24"/>
        </w:rPr>
        <w:t>和2G的内存。Java语言编写的测试脚本。为了得到可靠的</w:t>
      </w:r>
      <w:r w:rsidR="00D11497">
        <w:rPr>
          <w:rFonts w:ascii="宋体" w:eastAsia="宋体" w:hAnsi="宋体" w:hint="eastAsia"/>
          <w:sz w:val="24"/>
          <w:szCs w:val="24"/>
        </w:rPr>
        <w:t>F</w:t>
      </w:r>
      <w:r w:rsidR="00D11497">
        <w:rPr>
          <w:rFonts w:ascii="宋体" w:eastAsia="宋体" w:hAnsi="宋体"/>
          <w:sz w:val="24"/>
          <w:szCs w:val="24"/>
        </w:rPr>
        <w:t>-measure</w:t>
      </w:r>
      <w:r w:rsidR="00D11497">
        <w:rPr>
          <w:rFonts w:ascii="宋体" w:eastAsia="宋体" w:hAnsi="宋体" w:hint="eastAsia"/>
          <w:sz w:val="24"/>
          <w:szCs w:val="24"/>
        </w:rPr>
        <w:t>、NF</w:t>
      </w:r>
      <w:r w:rsidR="00D11497">
        <w:rPr>
          <w:rFonts w:ascii="宋体" w:eastAsia="宋体" w:hAnsi="宋体"/>
          <w:sz w:val="24"/>
          <w:szCs w:val="24"/>
        </w:rPr>
        <w:t>-measure</w:t>
      </w:r>
      <w:r w:rsidR="00D11497">
        <w:rPr>
          <w:rFonts w:ascii="宋体" w:eastAsia="宋体" w:hAnsi="宋体" w:hint="eastAsia"/>
          <w:sz w:val="24"/>
          <w:szCs w:val="24"/>
        </w:rPr>
        <w:t>、T-measure</w:t>
      </w:r>
      <w:r w:rsidR="002C71E4">
        <w:rPr>
          <w:rFonts w:ascii="宋体" w:eastAsia="宋体" w:hAnsi="宋体" w:hint="eastAsia"/>
          <w:sz w:val="24"/>
          <w:szCs w:val="24"/>
        </w:rPr>
        <w:t>均值，我们在实验中每一组实验取30个随机数种子，每一个随机数种子重复30遍，最后再取平均。</w:t>
      </w:r>
    </w:p>
    <w:p w:rsidR="00212AFA" w:rsidRDefault="00212AFA" w:rsidP="00212AFA">
      <w:pPr>
        <w:spacing w:line="360" w:lineRule="auto"/>
        <w:outlineLvl w:val="1"/>
        <w:rPr>
          <w:rFonts w:ascii="黑体" w:eastAsia="黑体" w:hAnsi="黑体"/>
          <w:sz w:val="28"/>
          <w:szCs w:val="28"/>
        </w:rPr>
      </w:pPr>
      <w:r>
        <w:rPr>
          <w:rFonts w:ascii="黑体" w:eastAsia="黑体" w:hAnsi="黑体" w:hint="eastAsia"/>
          <w:sz w:val="28"/>
          <w:szCs w:val="28"/>
        </w:rPr>
        <w:t>4.6</w:t>
      </w:r>
      <w:r w:rsidRPr="00DF43F3">
        <w:rPr>
          <w:rFonts w:ascii="黑体" w:eastAsia="黑体" w:hAnsi="黑体"/>
          <w:sz w:val="28"/>
          <w:szCs w:val="28"/>
        </w:rPr>
        <w:t xml:space="preserve"> </w:t>
      </w:r>
      <w:r>
        <w:rPr>
          <w:rFonts w:ascii="黑体" w:eastAsia="黑体" w:hAnsi="黑体" w:hint="eastAsia"/>
          <w:sz w:val="28"/>
          <w:szCs w:val="28"/>
        </w:rPr>
        <w:t>威胁有效性的因素</w:t>
      </w:r>
    </w:p>
    <w:p w:rsidR="00681234" w:rsidRDefault="00681234" w:rsidP="00681234">
      <w:pPr>
        <w:spacing w:line="360" w:lineRule="auto"/>
        <w:outlineLvl w:val="2"/>
        <w:rPr>
          <w:rFonts w:ascii="黑体" w:eastAsia="黑体" w:hAnsi="黑体"/>
          <w:sz w:val="24"/>
          <w:szCs w:val="24"/>
        </w:rPr>
      </w:pPr>
      <w:r>
        <w:rPr>
          <w:rFonts w:ascii="黑体" w:eastAsia="黑体" w:hAnsi="黑体" w:hint="eastAsia"/>
          <w:sz w:val="24"/>
          <w:szCs w:val="24"/>
        </w:rPr>
        <w:t>4.6.1</w:t>
      </w:r>
      <w:r w:rsidRPr="00BA21E0">
        <w:rPr>
          <w:rFonts w:ascii="黑体" w:eastAsia="黑体" w:hAnsi="黑体"/>
          <w:sz w:val="24"/>
          <w:szCs w:val="24"/>
        </w:rPr>
        <w:t xml:space="preserve"> </w:t>
      </w:r>
      <w:r>
        <w:rPr>
          <w:rFonts w:ascii="黑体" w:eastAsia="黑体" w:hAnsi="黑体" w:hint="eastAsia"/>
          <w:sz w:val="24"/>
          <w:szCs w:val="24"/>
        </w:rPr>
        <w:t>内部</w:t>
      </w:r>
      <w:r w:rsidR="00DF2DB2">
        <w:rPr>
          <w:rFonts w:ascii="黑体" w:eastAsia="黑体" w:hAnsi="黑体" w:hint="eastAsia"/>
          <w:sz w:val="24"/>
          <w:szCs w:val="24"/>
        </w:rPr>
        <w:t>有效性</w:t>
      </w:r>
    </w:p>
    <w:p w:rsidR="009C4ECC" w:rsidRDefault="009C4ECC" w:rsidP="00681234">
      <w:pPr>
        <w:spacing w:line="360" w:lineRule="auto"/>
        <w:outlineLvl w:val="2"/>
        <w:rPr>
          <w:rFonts w:ascii="宋体" w:eastAsia="宋体" w:hAnsi="宋体"/>
          <w:sz w:val="24"/>
          <w:szCs w:val="24"/>
        </w:rPr>
      </w:pPr>
      <w:r>
        <w:rPr>
          <w:rFonts w:ascii="黑体" w:eastAsia="黑体" w:hAnsi="黑体"/>
          <w:sz w:val="24"/>
          <w:szCs w:val="24"/>
        </w:rPr>
        <w:tab/>
      </w:r>
      <w:r>
        <w:rPr>
          <w:rFonts w:ascii="宋体" w:eastAsia="宋体" w:hAnsi="宋体" w:hint="eastAsia"/>
          <w:sz w:val="24"/>
          <w:szCs w:val="24"/>
        </w:rPr>
        <w:t>影响内部有效性的一个明显的因素是——脚本。脚本涉及到大量的程序开发工作。本实验的脚本被不同的开发人员交叉检查，因此</w:t>
      </w:r>
      <w:r w:rsidR="00E322B8">
        <w:rPr>
          <w:rFonts w:ascii="宋体" w:eastAsia="宋体" w:hAnsi="宋体" w:hint="eastAsia"/>
          <w:sz w:val="24"/>
          <w:szCs w:val="24"/>
        </w:rPr>
        <w:t>我们很有信心我们的</w:t>
      </w:r>
      <w:r>
        <w:rPr>
          <w:rFonts w:ascii="宋体" w:eastAsia="宋体" w:hAnsi="宋体" w:hint="eastAsia"/>
          <w:sz w:val="24"/>
          <w:szCs w:val="24"/>
        </w:rPr>
        <w:t>脚本正确的实现了不同的技术。</w:t>
      </w:r>
    </w:p>
    <w:p w:rsidR="00E322B8" w:rsidRDefault="00E322B8" w:rsidP="00E322B8">
      <w:pPr>
        <w:spacing w:line="360" w:lineRule="auto"/>
        <w:outlineLvl w:val="2"/>
        <w:rPr>
          <w:rFonts w:ascii="黑体" w:eastAsia="黑体" w:hAnsi="黑体"/>
          <w:sz w:val="24"/>
          <w:szCs w:val="24"/>
        </w:rPr>
      </w:pPr>
      <w:r>
        <w:rPr>
          <w:rFonts w:ascii="黑体" w:eastAsia="黑体" w:hAnsi="黑体" w:hint="eastAsia"/>
          <w:sz w:val="24"/>
          <w:szCs w:val="24"/>
        </w:rPr>
        <w:t>4.6.2</w:t>
      </w:r>
      <w:r w:rsidRPr="00BA21E0">
        <w:rPr>
          <w:rFonts w:ascii="黑体" w:eastAsia="黑体" w:hAnsi="黑体"/>
          <w:sz w:val="24"/>
          <w:szCs w:val="24"/>
        </w:rPr>
        <w:t xml:space="preserve"> </w:t>
      </w:r>
      <w:r>
        <w:rPr>
          <w:rFonts w:ascii="黑体" w:eastAsia="黑体" w:hAnsi="黑体" w:hint="eastAsia"/>
          <w:sz w:val="24"/>
          <w:szCs w:val="24"/>
        </w:rPr>
        <w:t>外部</w:t>
      </w:r>
      <w:r w:rsidR="00DF2DB2">
        <w:rPr>
          <w:rFonts w:ascii="黑体" w:eastAsia="黑体" w:hAnsi="黑体" w:hint="eastAsia"/>
          <w:sz w:val="24"/>
          <w:szCs w:val="24"/>
        </w:rPr>
        <w:t>有效性</w:t>
      </w:r>
    </w:p>
    <w:p w:rsidR="00E322B8" w:rsidRDefault="00B5628B" w:rsidP="00681234">
      <w:pPr>
        <w:spacing w:line="360" w:lineRule="auto"/>
        <w:outlineLvl w:val="2"/>
        <w:rPr>
          <w:rFonts w:ascii="宋体" w:eastAsia="宋体" w:hAnsi="宋体"/>
          <w:sz w:val="24"/>
          <w:szCs w:val="24"/>
        </w:rPr>
      </w:pPr>
      <w:r>
        <w:rPr>
          <w:rFonts w:ascii="宋体" w:eastAsia="宋体" w:hAnsi="宋体"/>
          <w:sz w:val="24"/>
          <w:szCs w:val="24"/>
        </w:rPr>
        <w:tab/>
      </w:r>
      <w:r w:rsidR="00495333">
        <w:rPr>
          <w:rFonts w:ascii="宋体" w:eastAsia="宋体" w:hAnsi="宋体" w:hint="eastAsia"/>
          <w:sz w:val="24"/>
          <w:szCs w:val="24"/>
        </w:rPr>
        <w:t>外部有效性的威胁因素可能是</w:t>
      </w:r>
      <w:r w:rsidR="00DF2DB2">
        <w:rPr>
          <w:rFonts w:ascii="宋体" w:eastAsia="宋体" w:hAnsi="宋体" w:hint="eastAsia"/>
          <w:sz w:val="24"/>
          <w:szCs w:val="24"/>
        </w:rPr>
        <w:t>我们仅仅考虑了3个Web服务，然而我们挑选的3个Web服务均是真实存在的。并且一共200个具有低失效率的变异体用来评价DRT策略的效率。尽管对DRT策略的参数做了较为详细的划分以及划分了不同数目的分区，我们依然不能确保在其它程序上出现相似的情况。</w:t>
      </w:r>
    </w:p>
    <w:p w:rsidR="00DF2DB2" w:rsidRDefault="00DF2DB2" w:rsidP="00DF2DB2">
      <w:pPr>
        <w:spacing w:line="360" w:lineRule="auto"/>
        <w:outlineLvl w:val="2"/>
        <w:rPr>
          <w:rFonts w:ascii="黑体" w:eastAsia="黑体" w:hAnsi="黑体"/>
          <w:sz w:val="24"/>
          <w:szCs w:val="24"/>
        </w:rPr>
      </w:pPr>
      <w:r>
        <w:rPr>
          <w:rFonts w:ascii="黑体" w:eastAsia="黑体" w:hAnsi="黑体" w:hint="eastAsia"/>
          <w:sz w:val="24"/>
          <w:szCs w:val="24"/>
        </w:rPr>
        <w:t>4.6.3</w:t>
      </w:r>
      <w:r>
        <w:rPr>
          <w:rFonts w:ascii="黑体" w:eastAsia="黑体" w:hAnsi="黑体"/>
          <w:sz w:val="24"/>
          <w:szCs w:val="24"/>
        </w:rPr>
        <w:t xml:space="preserve"> </w:t>
      </w:r>
      <w:r>
        <w:rPr>
          <w:rFonts w:ascii="黑体" w:eastAsia="黑体" w:hAnsi="黑体" w:hint="eastAsia"/>
          <w:sz w:val="24"/>
          <w:szCs w:val="24"/>
        </w:rPr>
        <w:t>构造有效性</w:t>
      </w:r>
    </w:p>
    <w:p w:rsidR="00DF2DB2" w:rsidRDefault="00DF2DB2" w:rsidP="00DF2DB2">
      <w:pPr>
        <w:spacing w:line="360" w:lineRule="auto"/>
        <w:outlineLvl w:val="2"/>
        <w:rPr>
          <w:rFonts w:ascii="宋体" w:eastAsia="宋体" w:hAnsi="宋体"/>
          <w:sz w:val="24"/>
          <w:szCs w:val="24"/>
        </w:rPr>
      </w:pPr>
      <w:r>
        <w:rPr>
          <w:rFonts w:ascii="黑体" w:eastAsia="黑体" w:hAnsi="黑体"/>
          <w:sz w:val="24"/>
          <w:szCs w:val="24"/>
        </w:rPr>
        <w:tab/>
      </w:r>
      <w:r w:rsidR="009C3BC0" w:rsidRPr="009C3BC0">
        <w:rPr>
          <w:rFonts w:ascii="宋体" w:eastAsia="宋体" w:hAnsi="宋体" w:hint="eastAsia"/>
          <w:sz w:val="24"/>
          <w:szCs w:val="24"/>
        </w:rPr>
        <w:t>我们实验中运用的度量标准</w:t>
      </w:r>
      <w:r w:rsidR="00D11497">
        <w:rPr>
          <w:rFonts w:ascii="宋体" w:eastAsia="宋体" w:hAnsi="宋体" w:hint="eastAsia"/>
          <w:sz w:val="24"/>
          <w:szCs w:val="24"/>
        </w:rPr>
        <w:t>F</w:t>
      </w:r>
      <w:r w:rsidR="00D11497">
        <w:rPr>
          <w:rFonts w:ascii="宋体" w:eastAsia="宋体" w:hAnsi="宋体"/>
          <w:sz w:val="24"/>
          <w:szCs w:val="24"/>
        </w:rPr>
        <w:t>-measure</w:t>
      </w:r>
      <w:r w:rsidR="00D11497">
        <w:rPr>
          <w:rFonts w:ascii="宋体" w:eastAsia="宋体" w:hAnsi="宋体" w:hint="eastAsia"/>
          <w:sz w:val="24"/>
          <w:szCs w:val="24"/>
        </w:rPr>
        <w:t>、NF</w:t>
      </w:r>
      <w:r w:rsidR="00D11497">
        <w:rPr>
          <w:rFonts w:ascii="宋体" w:eastAsia="宋体" w:hAnsi="宋体"/>
          <w:sz w:val="24"/>
          <w:szCs w:val="24"/>
        </w:rPr>
        <w:t>-measure</w:t>
      </w:r>
      <w:r w:rsidR="00D11497">
        <w:rPr>
          <w:rFonts w:ascii="宋体" w:eastAsia="宋体" w:hAnsi="宋体" w:hint="eastAsia"/>
          <w:sz w:val="24"/>
          <w:szCs w:val="24"/>
        </w:rPr>
        <w:t>、T-measure</w:t>
      </w:r>
      <w:r w:rsidR="009C3BC0">
        <w:rPr>
          <w:rFonts w:ascii="宋体" w:eastAsia="宋体" w:hAnsi="宋体" w:hint="eastAsia"/>
          <w:sz w:val="24"/>
          <w:szCs w:val="24"/>
        </w:rPr>
        <w:t>在概念上是很简单的并且很容易实现，因此对构造有效性的威胁很小。</w:t>
      </w:r>
    </w:p>
    <w:p w:rsidR="009C3BC0" w:rsidRDefault="009C3BC0" w:rsidP="009C3BC0">
      <w:pPr>
        <w:spacing w:line="360" w:lineRule="auto"/>
        <w:outlineLvl w:val="2"/>
        <w:rPr>
          <w:rFonts w:ascii="黑体" w:eastAsia="黑体" w:hAnsi="黑体"/>
          <w:sz w:val="24"/>
          <w:szCs w:val="24"/>
        </w:rPr>
      </w:pPr>
      <w:r>
        <w:rPr>
          <w:rFonts w:ascii="黑体" w:eastAsia="黑体" w:hAnsi="黑体" w:hint="eastAsia"/>
          <w:sz w:val="24"/>
          <w:szCs w:val="24"/>
        </w:rPr>
        <w:t>4.6.4</w:t>
      </w:r>
      <w:r>
        <w:rPr>
          <w:rFonts w:ascii="黑体" w:eastAsia="黑体" w:hAnsi="黑体"/>
          <w:sz w:val="24"/>
          <w:szCs w:val="24"/>
        </w:rPr>
        <w:t xml:space="preserve"> </w:t>
      </w:r>
      <w:r>
        <w:rPr>
          <w:rFonts w:ascii="黑体" w:eastAsia="黑体" w:hAnsi="黑体" w:hint="eastAsia"/>
          <w:sz w:val="24"/>
          <w:szCs w:val="24"/>
        </w:rPr>
        <w:t>结论有效性</w:t>
      </w:r>
    </w:p>
    <w:p w:rsidR="009C3BC0" w:rsidRDefault="009C3BC0" w:rsidP="00DF2DB2">
      <w:pPr>
        <w:spacing w:line="360" w:lineRule="auto"/>
        <w:outlineLvl w:val="2"/>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我们执行了充足的次数(</w:t>
      </w:r>
      <w:r>
        <w:rPr>
          <w:rFonts w:ascii="宋体" w:eastAsia="宋体" w:hAnsi="宋体"/>
          <w:sz w:val="24"/>
          <w:szCs w:val="24"/>
        </w:rPr>
        <w:t>900</w:t>
      </w:r>
      <w:r>
        <w:rPr>
          <w:rFonts w:ascii="宋体" w:eastAsia="宋体" w:hAnsi="宋体" w:hint="eastAsia"/>
          <w:sz w:val="24"/>
          <w:szCs w:val="24"/>
        </w:rPr>
        <w:t>次)确保</w:t>
      </w:r>
      <w:r w:rsidR="0030113A">
        <w:rPr>
          <w:rFonts w:ascii="宋体" w:eastAsia="宋体" w:hAnsi="宋体" w:hint="eastAsia"/>
          <w:sz w:val="24"/>
          <w:szCs w:val="24"/>
        </w:rPr>
        <w:t>实验结果的可靠性。</w:t>
      </w:r>
    </w:p>
    <w:p w:rsidR="0030113A" w:rsidRPr="00A62916" w:rsidRDefault="0030113A" w:rsidP="0030113A">
      <w:pPr>
        <w:spacing w:line="360" w:lineRule="auto"/>
        <w:outlineLvl w:val="0"/>
        <w:rPr>
          <w:rFonts w:ascii="黑体" w:eastAsia="黑体" w:hAnsi="黑体"/>
          <w:sz w:val="32"/>
          <w:szCs w:val="32"/>
        </w:rPr>
      </w:pPr>
      <w:r>
        <w:rPr>
          <w:rFonts w:ascii="黑体" w:eastAsia="黑体" w:hAnsi="黑体" w:hint="eastAsia"/>
          <w:sz w:val="32"/>
          <w:szCs w:val="32"/>
        </w:rPr>
        <w:t>5</w:t>
      </w:r>
      <w:r>
        <w:rPr>
          <w:rFonts w:ascii="黑体" w:eastAsia="黑体" w:hAnsi="黑体"/>
          <w:sz w:val="32"/>
          <w:szCs w:val="32"/>
        </w:rPr>
        <w:t xml:space="preserve"> </w:t>
      </w:r>
      <w:r>
        <w:rPr>
          <w:rFonts w:ascii="黑体" w:eastAsia="黑体" w:hAnsi="黑体" w:hint="eastAsia"/>
          <w:sz w:val="32"/>
          <w:szCs w:val="32"/>
        </w:rPr>
        <w:t>实验结果</w:t>
      </w:r>
    </w:p>
    <w:p w:rsidR="0030113A" w:rsidRDefault="00270952" w:rsidP="00DF2DB2">
      <w:pPr>
        <w:spacing w:line="360" w:lineRule="auto"/>
        <w:outlineLvl w:val="2"/>
        <w:rPr>
          <w:rFonts w:ascii="宋体" w:eastAsia="宋体" w:hAnsi="宋体"/>
          <w:sz w:val="24"/>
          <w:szCs w:val="24"/>
        </w:rPr>
      </w:pPr>
      <w:r>
        <w:rPr>
          <w:rFonts w:ascii="宋体" w:eastAsia="宋体" w:hAnsi="宋体"/>
          <w:sz w:val="24"/>
          <w:szCs w:val="24"/>
        </w:rPr>
        <w:tab/>
      </w:r>
      <w:r w:rsidR="00BA1AC4">
        <w:rPr>
          <w:rFonts w:ascii="宋体" w:eastAsia="宋体" w:hAnsi="宋体" w:hint="eastAsia"/>
          <w:sz w:val="24"/>
          <w:szCs w:val="24"/>
        </w:rPr>
        <w:t>F</w:t>
      </w:r>
      <w:r w:rsidR="00BA1AC4">
        <w:rPr>
          <w:rFonts w:ascii="宋体" w:eastAsia="宋体" w:hAnsi="宋体"/>
          <w:sz w:val="24"/>
          <w:szCs w:val="24"/>
        </w:rPr>
        <w:t>-measure</w:t>
      </w:r>
      <w:r w:rsidR="00BA1AC4">
        <w:rPr>
          <w:rFonts w:ascii="宋体" w:eastAsia="宋体" w:hAnsi="宋体" w:hint="eastAsia"/>
          <w:sz w:val="24"/>
          <w:szCs w:val="24"/>
        </w:rPr>
        <w:t>、NF</w:t>
      </w:r>
      <w:r w:rsidR="00BA1AC4">
        <w:rPr>
          <w:rFonts w:ascii="宋体" w:eastAsia="宋体" w:hAnsi="宋体"/>
          <w:sz w:val="24"/>
          <w:szCs w:val="24"/>
        </w:rPr>
        <w:t>-measure</w:t>
      </w:r>
      <w:r w:rsidR="00BA1AC4">
        <w:rPr>
          <w:rFonts w:ascii="宋体" w:eastAsia="宋体" w:hAnsi="宋体" w:hint="eastAsia"/>
          <w:sz w:val="24"/>
          <w:szCs w:val="24"/>
        </w:rPr>
        <w:t>、T-measure</w:t>
      </w:r>
      <w:r w:rsidR="00BA1AC4">
        <w:rPr>
          <w:rFonts w:ascii="宋体" w:eastAsia="宋体" w:hAnsi="宋体" w:hint="eastAsia"/>
          <w:sz w:val="24"/>
          <w:szCs w:val="24"/>
        </w:rPr>
        <w:t>的</w:t>
      </w:r>
      <w:r w:rsidR="00994C11">
        <w:rPr>
          <w:rFonts w:ascii="宋体" w:eastAsia="宋体" w:hAnsi="宋体" w:hint="eastAsia"/>
          <w:sz w:val="24"/>
          <w:szCs w:val="24"/>
        </w:rPr>
        <w:t>实验结果展示在表5.1</w:t>
      </w:r>
      <w:r w:rsidR="00445E11">
        <w:rPr>
          <w:rFonts w:ascii="宋体" w:eastAsia="宋体" w:hAnsi="宋体" w:hint="eastAsia"/>
          <w:sz w:val="24"/>
          <w:szCs w:val="24"/>
        </w:rPr>
        <w:t>、5.2、5.3</w:t>
      </w:r>
      <w:r w:rsidR="00994C11">
        <w:rPr>
          <w:rFonts w:ascii="宋体" w:eastAsia="宋体" w:hAnsi="宋体" w:hint="eastAsia"/>
          <w:sz w:val="24"/>
          <w:szCs w:val="24"/>
        </w:rPr>
        <w:t>中。</w:t>
      </w:r>
      <w:r w:rsidR="003A57A0">
        <w:rPr>
          <w:rFonts w:ascii="宋体" w:eastAsia="宋体" w:hAnsi="宋体" w:hint="eastAsia"/>
          <w:sz w:val="24"/>
          <w:szCs w:val="24"/>
        </w:rPr>
        <w:t>每一个程序不同实验条件下得结果分布展示在盒图5.1中。在5</w:t>
      </w:r>
      <w:r w:rsidR="003A57A0">
        <w:rPr>
          <w:rFonts w:ascii="宋体" w:eastAsia="宋体" w:hAnsi="宋体"/>
          <w:sz w:val="24"/>
          <w:szCs w:val="24"/>
        </w:rPr>
        <w:t>.1</w:t>
      </w:r>
      <w:r w:rsidR="003A57A0">
        <w:rPr>
          <w:rFonts w:ascii="宋体" w:eastAsia="宋体" w:hAnsi="宋体" w:hint="eastAsia"/>
          <w:sz w:val="24"/>
          <w:szCs w:val="24"/>
        </w:rPr>
        <w:t>中，盒图得箱体上边界和下边界分别表示</w:t>
      </w:r>
      <w:r w:rsidR="00BA1AC4">
        <w:rPr>
          <w:rFonts w:ascii="宋体" w:eastAsia="宋体" w:hAnsi="宋体" w:hint="eastAsia"/>
          <w:sz w:val="24"/>
          <w:szCs w:val="24"/>
        </w:rPr>
        <w:t>某一度量指标下</w:t>
      </w:r>
      <w:r w:rsidR="003A57A0">
        <w:rPr>
          <w:rFonts w:ascii="宋体" w:eastAsia="宋体" w:hAnsi="宋体" w:hint="eastAsia"/>
          <w:sz w:val="24"/>
          <w:szCs w:val="24"/>
        </w:rPr>
        <w:t>的3/4</w:t>
      </w:r>
      <w:r w:rsidR="00BA1AC4">
        <w:rPr>
          <w:rFonts w:ascii="宋体" w:eastAsia="宋体" w:hAnsi="宋体" w:hint="eastAsia"/>
          <w:sz w:val="24"/>
          <w:szCs w:val="24"/>
        </w:rPr>
        <w:t>中位数</w:t>
      </w:r>
      <w:r w:rsidR="003A57A0">
        <w:rPr>
          <w:rFonts w:ascii="宋体" w:eastAsia="宋体" w:hAnsi="宋体" w:hint="eastAsia"/>
          <w:sz w:val="24"/>
          <w:szCs w:val="24"/>
        </w:rPr>
        <w:t>和1/4</w:t>
      </w:r>
      <w:r w:rsidR="00BA1AC4">
        <w:rPr>
          <w:rFonts w:ascii="宋体" w:eastAsia="宋体" w:hAnsi="宋体" w:hint="eastAsia"/>
          <w:sz w:val="24"/>
          <w:szCs w:val="24"/>
        </w:rPr>
        <w:t>中位数</w:t>
      </w:r>
      <w:r w:rsidR="003A57A0">
        <w:rPr>
          <w:rFonts w:ascii="宋体" w:eastAsia="宋体" w:hAnsi="宋体" w:hint="eastAsia"/>
          <w:sz w:val="24"/>
          <w:szCs w:val="24"/>
        </w:rPr>
        <w:t>，中间的线表示中位数，中间的点表示均值。上“胡须”的上定点以及下“胡须”的下顶点表示在</w:t>
      </w:r>
      <m:oMath>
        <m:r>
          <m:rPr>
            <m:sty m:val="p"/>
          </m:rPr>
          <w:rPr>
            <w:rFonts w:ascii="Cambria Math" w:eastAsia="宋体" w:hAnsi="Cambria Math"/>
            <w:sz w:val="24"/>
            <w:szCs w:val="24"/>
          </w:rPr>
          <m:t>±1.5×IQR</m:t>
        </m:r>
      </m:oMath>
      <w:r w:rsidR="003A57A0">
        <w:rPr>
          <w:rFonts w:ascii="宋体" w:eastAsia="宋体" w:hAnsi="宋体" w:hint="eastAsia"/>
          <w:sz w:val="24"/>
          <w:szCs w:val="24"/>
        </w:rPr>
        <w:t>范围内的最大值和最小值，其中</w:t>
      </w:r>
      <m:oMath>
        <m:r>
          <m:rPr>
            <m:sty m:val="p"/>
          </m:rPr>
          <w:rPr>
            <w:rFonts w:ascii="Cambria Math" w:eastAsia="宋体" w:hAnsi="Cambria Math"/>
            <w:sz w:val="24"/>
            <w:szCs w:val="24"/>
          </w:rPr>
          <m:t>IQR</m:t>
        </m:r>
      </m:oMath>
      <w:r w:rsidR="003A57A0">
        <w:rPr>
          <w:rFonts w:ascii="宋体" w:eastAsia="宋体" w:hAnsi="宋体" w:hint="eastAsia"/>
          <w:sz w:val="24"/>
          <w:szCs w:val="24"/>
        </w:rPr>
        <w:t>表示上四分位数与下四分</w:t>
      </w:r>
      <w:r w:rsidR="003A57A0">
        <w:rPr>
          <w:rFonts w:ascii="宋体" w:eastAsia="宋体" w:hAnsi="宋体" w:hint="eastAsia"/>
          <w:sz w:val="24"/>
          <w:szCs w:val="24"/>
        </w:rPr>
        <w:lastRenderedPageBreak/>
        <w:t>位数的差。</w:t>
      </w:r>
    </w:p>
    <w:p w:rsidR="00896D28" w:rsidRDefault="00896D28" w:rsidP="00DF2DB2">
      <w:pPr>
        <w:spacing w:line="360" w:lineRule="auto"/>
        <w:outlineLvl w:val="2"/>
        <w:rPr>
          <w:rFonts w:ascii="宋体" w:eastAsia="宋体" w:hAnsi="宋体"/>
          <w:sz w:val="24"/>
          <w:szCs w:val="24"/>
        </w:rPr>
      </w:pPr>
      <w:bookmarkStart w:id="5" w:name="_GoBack"/>
      <w:bookmarkEnd w:id="5"/>
    </w:p>
    <w:p w:rsidR="00896D28" w:rsidRPr="003A57A0" w:rsidRDefault="00896D28" w:rsidP="00DF2DB2">
      <w:pPr>
        <w:spacing w:line="360" w:lineRule="auto"/>
        <w:outlineLvl w:val="2"/>
        <w:rPr>
          <w:rFonts w:ascii="宋体" w:eastAsia="宋体" w:hAnsi="宋体" w:hint="eastAsia"/>
          <w:sz w:val="24"/>
          <w:szCs w:val="24"/>
        </w:rPr>
      </w:pPr>
    </w:p>
    <w:p w:rsidR="00212AFA" w:rsidRPr="00212AFA" w:rsidRDefault="00212AFA" w:rsidP="001349E3">
      <w:pPr>
        <w:spacing w:line="360" w:lineRule="auto"/>
        <w:outlineLvl w:val="1"/>
        <w:rPr>
          <w:rFonts w:ascii="宋体" w:eastAsia="宋体" w:hAnsi="宋体"/>
          <w:sz w:val="24"/>
          <w:szCs w:val="24"/>
        </w:rPr>
      </w:pPr>
    </w:p>
    <w:p w:rsidR="00E7795A" w:rsidRPr="001349E3" w:rsidRDefault="00E7795A" w:rsidP="001349E3">
      <w:pPr>
        <w:spacing w:line="360" w:lineRule="auto"/>
        <w:rPr>
          <w:rFonts w:ascii="宋体" w:eastAsia="宋体" w:hAnsi="宋体"/>
          <w:sz w:val="24"/>
          <w:szCs w:val="24"/>
        </w:rPr>
      </w:pPr>
    </w:p>
    <w:p w:rsidR="00E7795A" w:rsidRPr="00E7795A" w:rsidRDefault="00E7795A" w:rsidP="00E7795A">
      <w:pPr>
        <w:spacing w:line="360" w:lineRule="auto"/>
        <w:outlineLvl w:val="2"/>
        <w:rPr>
          <w:rFonts w:ascii="黑体" w:eastAsia="黑体" w:hAnsi="黑体"/>
          <w:sz w:val="24"/>
          <w:szCs w:val="24"/>
        </w:rPr>
      </w:pPr>
    </w:p>
    <w:p w:rsidR="00034629" w:rsidRPr="00896D28" w:rsidRDefault="00034629" w:rsidP="00896D28">
      <w:pPr>
        <w:spacing w:line="360" w:lineRule="auto"/>
        <w:rPr>
          <w:rFonts w:ascii="宋体" w:eastAsia="宋体" w:hAnsi="宋体" w:hint="eastAsia"/>
          <w:sz w:val="24"/>
          <w:szCs w:val="24"/>
        </w:rPr>
      </w:pPr>
    </w:p>
    <w:p w:rsidR="00034629" w:rsidRPr="00896D28" w:rsidRDefault="00034629" w:rsidP="00896D28">
      <w:pPr>
        <w:spacing w:line="360" w:lineRule="auto"/>
        <w:rPr>
          <w:rFonts w:ascii="宋体" w:eastAsia="宋体" w:hAnsi="宋体" w:hint="eastAsia"/>
          <w:sz w:val="24"/>
          <w:szCs w:val="24"/>
        </w:rPr>
      </w:pPr>
    </w:p>
    <w:p w:rsidR="00034629" w:rsidRPr="00896D28" w:rsidRDefault="00034629" w:rsidP="00896D28">
      <w:pPr>
        <w:spacing w:line="360" w:lineRule="auto"/>
        <w:rPr>
          <w:rFonts w:ascii="宋体" w:eastAsia="宋体" w:hAnsi="宋体" w:hint="eastAsia"/>
          <w:sz w:val="24"/>
          <w:szCs w:val="24"/>
        </w:rPr>
      </w:pPr>
    </w:p>
    <w:p w:rsidR="00034629" w:rsidRPr="00896D28" w:rsidRDefault="00034629" w:rsidP="00896D28">
      <w:pPr>
        <w:spacing w:line="360" w:lineRule="auto"/>
        <w:rPr>
          <w:rFonts w:ascii="宋体" w:eastAsia="宋体" w:hAnsi="宋体" w:hint="eastAsia"/>
          <w:sz w:val="24"/>
          <w:szCs w:val="24"/>
        </w:rPr>
      </w:pPr>
    </w:p>
    <w:p w:rsidR="00034629" w:rsidRPr="00896D28" w:rsidRDefault="00034629" w:rsidP="00896D28">
      <w:pPr>
        <w:spacing w:line="360" w:lineRule="auto"/>
        <w:rPr>
          <w:rFonts w:ascii="宋体" w:eastAsia="宋体" w:hAnsi="宋体" w:hint="eastAsia"/>
          <w:sz w:val="24"/>
          <w:szCs w:val="24"/>
        </w:rPr>
      </w:pPr>
    </w:p>
    <w:p w:rsidR="00034629" w:rsidRPr="00896D28" w:rsidRDefault="00034629" w:rsidP="00896D28">
      <w:pPr>
        <w:spacing w:line="360" w:lineRule="auto"/>
        <w:rPr>
          <w:rFonts w:ascii="宋体" w:eastAsia="宋体" w:hAnsi="宋体" w:hint="eastAsia"/>
          <w:sz w:val="24"/>
          <w:szCs w:val="24"/>
        </w:rPr>
      </w:pPr>
    </w:p>
    <w:p w:rsidR="00034629" w:rsidRPr="00896D28" w:rsidRDefault="00034629" w:rsidP="00896D28">
      <w:pPr>
        <w:spacing w:line="360" w:lineRule="auto"/>
        <w:rPr>
          <w:rFonts w:ascii="宋体" w:eastAsia="宋体" w:hAnsi="宋体" w:hint="eastAsia"/>
          <w:sz w:val="24"/>
          <w:szCs w:val="24"/>
        </w:rPr>
      </w:pPr>
    </w:p>
    <w:p w:rsidR="00A273FC" w:rsidRPr="00896D28" w:rsidRDefault="00A273FC" w:rsidP="00896D28">
      <w:pPr>
        <w:spacing w:line="360" w:lineRule="auto"/>
        <w:rPr>
          <w:rFonts w:ascii="宋体" w:eastAsia="宋体" w:hAnsi="宋体" w:hint="eastAsia"/>
          <w:sz w:val="24"/>
          <w:szCs w:val="24"/>
        </w:rPr>
      </w:pPr>
    </w:p>
    <w:p w:rsidR="00A273FC" w:rsidRDefault="00A273FC" w:rsidP="005F019E">
      <w:pPr>
        <w:pStyle w:val="a3"/>
        <w:spacing w:line="360" w:lineRule="auto"/>
        <w:ind w:left="431" w:firstLineChars="0" w:firstLine="0"/>
        <w:rPr>
          <w:rFonts w:ascii="宋体" w:eastAsia="宋体" w:hAnsi="宋体"/>
          <w:sz w:val="24"/>
          <w:szCs w:val="24"/>
        </w:rPr>
      </w:pPr>
    </w:p>
    <w:p w:rsidR="00A273FC" w:rsidRDefault="00A273FC" w:rsidP="005F019E">
      <w:pPr>
        <w:pStyle w:val="a3"/>
        <w:spacing w:line="360" w:lineRule="auto"/>
        <w:ind w:left="431" w:firstLineChars="0" w:firstLine="0"/>
        <w:rPr>
          <w:rFonts w:ascii="宋体" w:eastAsia="宋体" w:hAnsi="宋体"/>
          <w:sz w:val="24"/>
          <w:szCs w:val="24"/>
        </w:rPr>
      </w:pPr>
    </w:p>
    <w:p w:rsidR="00A273FC" w:rsidRDefault="00A273FC" w:rsidP="005F019E">
      <w:pPr>
        <w:pStyle w:val="a3"/>
        <w:spacing w:line="360" w:lineRule="auto"/>
        <w:ind w:left="431" w:firstLineChars="0" w:firstLine="0"/>
        <w:rPr>
          <w:rFonts w:ascii="宋体" w:eastAsia="宋体" w:hAnsi="宋体"/>
          <w:sz w:val="24"/>
          <w:szCs w:val="24"/>
        </w:rPr>
      </w:pPr>
    </w:p>
    <w:p w:rsidR="00A273FC" w:rsidRDefault="00A273FC" w:rsidP="005F019E">
      <w:pPr>
        <w:pStyle w:val="a3"/>
        <w:spacing w:line="360" w:lineRule="auto"/>
        <w:ind w:left="431" w:firstLineChars="0" w:firstLine="0"/>
        <w:rPr>
          <w:rFonts w:ascii="宋体" w:eastAsia="宋体" w:hAnsi="宋体"/>
          <w:sz w:val="24"/>
          <w:szCs w:val="24"/>
        </w:rPr>
      </w:pPr>
    </w:p>
    <w:p w:rsidR="00A273FC" w:rsidRDefault="00A273FC" w:rsidP="005F019E">
      <w:pPr>
        <w:pStyle w:val="a3"/>
        <w:spacing w:line="360" w:lineRule="auto"/>
        <w:ind w:left="431" w:firstLineChars="0" w:firstLine="0"/>
        <w:rPr>
          <w:rFonts w:ascii="宋体" w:eastAsia="宋体" w:hAnsi="宋体"/>
          <w:sz w:val="24"/>
          <w:szCs w:val="24"/>
        </w:rPr>
      </w:pPr>
    </w:p>
    <w:p w:rsidR="00A273FC" w:rsidRDefault="00A273FC" w:rsidP="005F019E">
      <w:pPr>
        <w:pStyle w:val="a3"/>
        <w:spacing w:line="360" w:lineRule="auto"/>
        <w:ind w:left="431" w:firstLineChars="0" w:firstLine="0"/>
        <w:rPr>
          <w:rFonts w:ascii="宋体" w:eastAsia="宋体" w:hAnsi="宋体"/>
          <w:sz w:val="24"/>
          <w:szCs w:val="24"/>
        </w:rPr>
      </w:pPr>
    </w:p>
    <w:p w:rsidR="00A273FC" w:rsidRDefault="00A273FC" w:rsidP="005F019E">
      <w:pPr>
        <w:pStyle w:val="a3"/>
        <w:spacing w:line="360" w:lineRule="auto"/>
        <w:ind w:left="431" w:firstLineChars="0" w:firstLine="0"/>
        <w:rPr>
          <w:rFonts w:ascii="宋体" w:eastAsia="宋体" w:hAnsi="宋体"/>
          <w:sz w:val="24"/>
          <w:szCs w:val="24"/>
        </w:rPr>
      </w:pPr>
    </w:p>
    <w:p w:rsidR="00A273FC" w:rsidRDefault="00A273FC" w:rsidP="005F019E">
      <w:pPr>
        <w:pStyle w:val="a3"/>
        <w:spacing w:line="360" w:lineRule="auto"/>
        <w:ind w:left="431" w:firstLineChars="0" w:firstLine="0"/>
        <w:rPr>
          <w:rFonts w:ascii="宋体" w:eastAsia="宋体" w:hAnsi="宋体"/>
          <w:sz w:val="24"/>
          <w:szCs w:val="24"/>
        </w:rPr>
      </w:pPr>
    </w:p>
    <w:p w:rsidR="00A273FC" w:rsidRDefault="00A273FC" w:rsidP="005F019E">
      <w:pPr>
        <w:pStyle w:val="a3"/>
        <w:spacing w:line="360" w:lineRule="auto"/>
        <w:ind w:left="431" w:firstLineChars="0" w:firstLine="0"/>
        <w:rPr>
          <w:rFonts w:ascii="宋体" w:eastAsia="宋体" w:hAnsi="宋体"/>
          <w:sz w:val="24"/>
          <w:szCs w:val="24"/>
        </w:rPr>
      </w:pPr>
    </w:p>
    <w:p w:rsidR="00A273FC" w:rsidRDefault="00A273FC" w:rsidP="005F019E">
      <w:pPr>
        <w:pStyle w:val="a3"/>
        <w:spacing w:line="360" w:lineRule="auto"/>
        <w:ind w:left="431" w:firstLineChars="0" w:firstLine="0"/>
        <w:rPr>
          <w:rFonts w:ascii="宋体" w:eastAsia="宋体" w:hAnsi="宋体"/>
          <w:sz w:val="24"/>
          <w:szCs w:val="24"/>
        </w:rPr>
      </w:pPr>
    </w:p>
    <w:p w:rsidR="00A273FC" w:rsidRDefault="00A273FC" w:rsidP="005F019E">
      <w:pPr>
        <w:pStyle w:val="a3"/>
        <w:spacing w:line="360" w:lineRule="auto"/>
        <w:ind w:left="431" w:firstLineChars="0" w:firstLine="0"/>
        <w:rPr>
          <w:rFonts w:ascii="宋体" w:eastAsia="宋体" w:hAnsi="宋体"/>
          <w:sz w:val="24"/>
          <w:szCs w:val="24"/>
        </w:rPr>
      </w:pPr>
    </w:p>
    <w:p w:rsidR="00A273FC" w:rsidRDefault="00A273FC" w:rsidP="005F019E">
      <w:pPr>
        <w:pStyle w:val="a3"/>
        <w:spacing w:line="360" w:lineRule="auto"/>
        <w:ind w:left="431" w:firstLineChars="0" w:firstLine="0"/>
        <w:rPr>
          <w:rFonts w:ascii="宋体" w:eastAsia="宋体" w:hAnsi="宋体"/>
          <w:sz w:val="24"/>
          <w:szCs w:val="24"/>
        </w:rPr>
      </w:pPr>
    </w:p>
    <w:p w:rsidR="00A273FC" w:rsidRDefault="00A273FC" w:rsidP="005F019E">
      <w:pPr>
        <w:pStyle w:val="a3"/>
        <w:spacing w:line="360" w:lineRule="auto"/>
        <w:ind w:left="431" w:firstLineChars="0" w:firstLine="0"/>
        <w:rPr>
          <w:rFonts w:ascii="宋体" w:eastAsia="宋体" w:hAnsi="宋体"/>
          <w:sz w:val="24"/>
          <w:szCs w:val="24"/>
        </w:rPr>
      </w:pPr>
    </w:p>
    <w:p w:rsidR="00A273FC" w:rsidRPr="00896D28" w:rsidRDefault="00A273FC" w:rsidP="00896D28">
      <w:pPr>
        <w:spacing w:line="360" w:lineRule="auto"/>
        <w:rPr>
          <w:rFonts w:ascii="宋体" w:eastAsia="宋体" w:hAnsi="宋体" w:hint="eastAsia"/>
          <w:sz w:val="24"/>
          <w:szCs w:val="24"/>
        </w:rPr>
      </w:pPr>
    </w:p>
    <w:p w:rsidR="00A273FC" w:rsidRDefault="00A273FC" w:rsidP="005F019E">
      <w:pPr>
        <w:pStyle w:val="a3"/>
        <w:spacing w:line="360" w:lineRule="auto"/>
        <w:ind w:left="431" w:firstLineChars="0" w:firstLine="0"/>
        <w:rPr>
          <w:rFonts w:ascii="宋体" w:eastAsia="宋体" w:hAnsi="宋体"/>
          <w:sz w:val="24"/>
          <w:szCs w:val="24"/>
        </w:rPr>
      </w:pPr>
    </w:p>
    <w:p w:rsidR="00A273FC" w:rsidRDefault="00A273FC" w:rsidP="005F019E">
      <w:pPr>
        <w:pStyle w:val="a3"/>
        <w:spacing w:line="360" w:lineRule="auto"/>
        <w:ind w:left="431" w:firstLineChars="0" w:firstLine="0"/>
        <w:rPr>
          <w:rFonts w:ascii="宋体" w:eastAsia="宋体" w:hAnsi="宋体"/>
          <w:sz w:val="24"/>
          <w:szCs w:val="24"/>
        </w:rPr>
      </w:pPr>
    </w:p>
    <w:p w:rsidR="00A273FC" w:rsidRDefault="00A273FC" w:rsidP="005F019E">
      <w:pPr>
        <w:pStyle w:val="a3"/>
        <w:spacing w:line="360" w:lineRule="auto"/>
        <w:ind w:left="431" w:firstLineChars="0" w:firstLine="0"/>
        <w:rPr>
          <w:rFonts w:ascii="宋体" w:eastAsia="宋体" w:hAnsi="宋体"/>
          <w:sz w:val="24"/>
          <w:szCs w:val="24"/>
        </w:rPr>
      </w:pPr>
    </w:p>
    <w:p w:rsidR="00A273FC" w:rsidRDefault="00A273FC" w:rsidP="005F019E">
      <w:pPr>
        <w:pStyle w:val="a3"/>
        <w:spacing w:line="360" w:lineRule="auto"/>
        <w:ind w:left="431" w:firstLineChars="0" w:firstLine="0"/>
        <w:rPr>
          <w:rFonts w:ascii="宋体" w:eastAsia="宋体" w:hAnsi="宋体"/>
          <w:sz w:val="24"/>
          <w:szCs w:val="24"/>
        </w:rPr>
      </w:pPr>
    </w:p>
    <w:p w:rsidR="00A273FC" w:rsidRDefault="00A273FC" w:rsidP="005F019E">
      <w:pPr>
        <w:pStyle w:val="a3"/>
        <w:spacing w:line="360" w:lineRule="auto"/>
        <w:ind w:left="431" w:firstLineChars="0" w:firstLine="0"/>
        <w:rPr>
          <w:rFonts w:ascii="宋体" w:eastAsia="宋体" w:hAnsi="宋体"/>
          <w:sz w:val="24"/>
          <w:szCs w:val="24"/>
        </w:rPr>
      </w:pPr>
    </w:p>
    <w:p w:rsidR="00A273FC" w:rsidRDefault="00A273FC" w:rsidP="005F019E">
      <w:pPr>
        <w:pStyle w:val="a3"/>
        <w:spacing w:line="360" w:lineRule="auto"/>
        <w:ind w:left="431" w:firstLineChars="0" w:firstLine="0"/>
        <w:rPr>
          <w:rFonts w:ascii="宋体" w:eastAsia="宋体" w:hAnsi="宋体"/>
          <w:sz w:val="24"/>
          <w:szCs w:val="24"/>
        </w:rPr>
      </w:pPr>
    </w:p>
    <w:p w:rsidR="00A273FC" w:rsidRDefault="00A273FC" w:rsidP="005F019E">
      <w:pPr>
        <w:pStyle w:val="a3"/>
        <w:spacing w:line="360" w:lineRule="auto"/>
        <w:ind w:left="431" w:firstLineChars="0" w:firstLine="0"/>
        <w:rPr>
          <w:rFonts w:ascii="宋体" w:eastAsia="宋体" w:hAnsi="宋体"/>
          <w:sz w:val="24"/>
          <w:szCs w:val="24"/>
        </w:rPr>
      </w:pPr>
    </w:p>
    <w:p w:rsidR="00A273FC" w:rsidRDefault="00A273FC" w:rsidP="005F019E">
      <w:pPr>
        <w:pStyle w:val="a3"/>
        <w:spacing w:line="360" w:lineRule="auto"/>
        <w:ind w:left="431" w:firstLineChars="0" w:firstLine="0"/>
        <w:rPr>
          <w:rFonts w:ascii="宋体" w:eastAsia="宋体" w:hAnsi="宋体"/>
          <w:sz w:val="24"/>
          <w:szCs w:val="24"/>
        </w:rPr>
      </w:pPr>
    </w:p>
    <w:p w:rsidR="00A273FC" w:rsidRDefault="00A273FC" w:rsidP="005F019E">
      <w:pPr>
        <w:pStyle w:val="a3"/>
        <w:spacing w:line="360" w:lineRule="auto"/>
        <w:ind w:left="431" w:firstLineChars="0" w:firstLine="0"/>
        <w:rPr>
          <w:rFonts w:ascii="宋体" w:eastAsia="宋体" w:hAnsi="宋体"/>
          <w:sz w:val="24"/>
          <w:szCs w:val="24"/>
        </w:rPr>
      </w:pPr>
    </w:p>
    <w:p w:rsidR="00034629" w:rsidRDefault="00034629" w:rsidP="005F019E">
      <w:pPr>
        <w:pStyle w:val="a3"/>
        <w:spacing w:line="360" w:lineRule="auto"/>
        <w:ind w:left="431" w:firstLineChars="0" w:firstLine="0"/>
        <w:rPr>
          <w:rFonts w:ascii="宋体" w:eastAsia="宋体" w:hAnsi="宋体"/>
          <w:sz w:val="24"/>
          <w:szCs w:val="24"/>
        </w:rPr>
      </w:pPr>
    </w:p>
    <w:p w:rsidR="00034629" w:rsidRDefault="00034629" w:rsidP="005F019E">
      <w:pPr>
        <w:pStyle w:val="a3"/>
        <w:spacing w:line="360" w:lineRule="auto"/>
        <w:ind w:left="431" w:firstLineChars="0" w:firstLine="0"/>
        <w:rPr>
          <w:rFonts w:ascii="宋体" w:eastAsia="宋体" w:hAnsi="宋体"/>
          <w:sz w:val="24"/>
          <w:szCs w:val="24"/>
        </w:rPr>
      </w:pPr>
    </w:p>
    <w:p w:rsidR="006835E3" w:rsidRDefault="006835E3" w:rsidP="005F019E">
      <w:pPr>
        <w:pStyle w:val="a3"/>
        <w:spacing w:line="360" w:lineRule="auto"/>
        <w:ind w:left="431" w:firstLineChars="0" w:firstLine="0"/>
        <w:rPr>
          <w:rFonts w:ascii="宋体" w:eastAsia="宋体" w:hAnsi="宋体"/>
          <w:sz w:val="24"/>
          <w:szCs w:val="24"/>
        </w:rPr>
      </w:pPr>
    </w:p>
    <w:p w:rsidR="006835E3" w:rsidRDefault="006835E3" w:rsidP="005F019E">
      <w:pPr>
        <w:pStyle w:val="a3"/>
        <w:spacing w:line="360" w:lineRule="auto"/>
        <w:ind w:left="431" w:firstLineChars="0" w:firstLine="0"/>
        <w:rPr>
          <w:rFonts w:ascii="宋体" w:eastAsia="宋体" w:hAnsi="宋体"/>
          <w:sz w:val="24"/>
          <w:szCs w:val="24"/>
        </w:rPr>
      </w:pPr>
    </w:p>
    <w:p w:rsidR="006835E3" w:rsidRDefault="006835E3" w:rsidP="005F019E">
      <w:pPr>
        <w:pStyle w:val="a3"/>
        <w:spacing w:line="360" w:lineRule="auto"/>
        <w:ind w:left="431" w:firstLineChars="0" w:firstLine="0"/>
        <w:rPr>
          <w:rFonts w:ascii="宋体" w:eastAsia="宋体" w:hAnsi="宋体"/>
          <w:sz w:val="24"/>
          <w:szCs w:val="24"/>
        </w:rPr>
      </w:pPr>
    </w:p>
    <w:p w:rsidR="006835E3" w:rsidRDefault="006835E3" w:rsidP="005F019E">
      <w:pPr>
        <w:pStyle w:val="a3"/>
        <w:spacing w:line="360" w:lineRule="auto"/>
        <w:ind w:left="431" w:firstLineChars="0" w:firstLine="0"/>
        <w:rPr>
          <w:rFonts w:ascii="宋体" w:eastAsia="宋体" w:hAnsi="宋体"/>
          <w:sz w:val="24"/>
          <w:szCs w:val="24"/>
        </w:rPr>
      </w:pPr>
    </w:p>
    <w:p w:rsidR="006835E3" w:rsidRDefault="006835E3" w:rsidP="005F019E">
      <w:pPr>
        <w:pStyle w:val="a3"/>
        <w:spacing w:line="360" w:lineRule="auto"/>
        <w:ind w:left="431" w:firstLineChars="0" w:firstLine="0"/>
        <w:rPr>
          <w:rFonts w:ascii="宋体" w:eastAsia="宋体" w:hAnsi="宋体"/>
          <w:sz w:val="24"/>
          <w:szCs w:val="24"/>
        </w:rPr>
      </w:pPr>
    </w:p>
    <w:p w:rsidR="006835E3" w:rsidRDefault="006835E3" w:rsidP="005F019E">
      <w:pPr>
        <w:pStyle w:val="a3"/>
        <w:spacing w:line="360" w:lineRule="auto"/>
        <w:ind w:left="431" w:firstLineChars="0" w:firstLine="0"/>
        <w:rPr>
          <w:rFonts w:ascii="宋体" w:eastAsia="宋体" w:hAnsi="宋体"/>
          <w:sz w:val="24"/>
          <w:szCs w:val="24"/>
        </w:rPr>
      </w:pPr>
    </w:p>
    <w:p w:rsidR="006835E3" w:rsidRDefault="006835E3" w:rsidP="005F019E">
      <w:pPr>
        <w:pStyle w:val="a3"/>
        <w:spacing w:line="360" w:lineRule="auto"/>
        <w:ind w:left="431" w:firstLineChars="0" w:firstLine="0"/>
        <w:rPr>
          <w:rFonts w:ascii="宋体" w:eastAsia="宋体" w:hAnsi="宋体"/>
          <w:sz w:val="24"/>
          <w:szCs w:val="24"/>
        </w:rPr>
      </w:pPr>
    </w:p>
    <w:p w:rsidR="006835E3" w:rsidRDefault="006835E3" w:rsidP="005F019E">
      <w:pPr>
        <w:pStyle w:val="a3"/>
        <w:spacing w:line="360" w:lineRule="auto"/>
        <w:ind w:left="431" w:firstLineChars="0" w:firstLine="0"/>
        <w:rPr>
          <w:rFonts w:ascii="宋体" w:eastAsia="宋体" w:hAnsi="宋体"/>
          <w:sz w:val="24"/>
          <w:szCs w:val="24"/>
        </w:rPr>
      </w:pPr>
    </w:p>
    <w:p w:rsidR="006835E3" w:rsidRDefault="006835E3" w:rsidP="005F019E">
      <w:pPr>
        <w:pStyle w:val="a3"/>
        <w:spacing w:line="360" w:lineRule="auto"/>
        <w:ind w:left="431" w:firstLineChars="0" w:firstLine="0"/>
        <w:rPr>
          <w:rFonts w:ascii="宋体" w:eastAsia="宋体" w:hAnsi="宋体"/>
          <w:sz w:val="24"/>
          <w:szCs w:val="24"/>
        </w:rPr>
      </w:pPr>
    </w:p>
    <w:p w:rsidR="006835E3" w:rsidRDefault="006835E3" w:rsidP="005F019E">
      <w:pPr>
        <w:pStyle w:val="a3"/>
        <w:spacing w:line="360" w:lineRule="auto"/>
        <w:ind w:left="431" w:firstLineChars="0" w:firstLine="0"/>
        <w:rPr>
          <w:rFonts w:ascii="宋体" w:eastAsia="宋体" w:hAnsi="宋体"/>
          <w:sz w:val="24"/>
          <w:szCs w:val="24"/>
        </w:rPr>
      </w:pPr>
    </w:p>
    <w:p w:rsidR="006835E3" w:rsidRDefault="006835E3" w:rsidP="005F019E">
      <w:pPr>
        <w:pStyle w:val="a3"/>
        <w:spacing w:line="360" w:lineRule="auto"/>
        <w:ind w:left="431" w:firstLineChars="0" w:firstLine="0"/>
        <w:rPr>
          <w:rFonts w:ascii="宋体" w:eastAsia="宋体" w:hAnsi="宋体"/>
          <w:sz w:val="24"/>
          <w:szCs w:val="24"/>
        </w:rPr>
      </w:pPr>
    </w:p>
    <w:p w:rsidR="006835E3" w:rsidRDefault="006835E3" w:rsidP="005F019E">
      <w:pPr>
        <w:pStyle w:val="a3"/>
        <w:spacing w:line="360" w:lineRule="auto"/>
        <w:ind w:left="431" w:firstLineChars="0" w:firstLine="0"/>
        <w:rPr>
          <w:rFonts w:ascii="宋体" w:eastAsia="宋体" w:hAnsi="宋体"/>
          <w:sz w:val="24"/>
          <w:szCs w:val="24"/>
        </w:rPr>
      </w:pPr>
    </w:p>
    <w:p w:rsidR="006835E3" w:rsidRPr="005F019E" w:rsidRDefault="006835E3" w:rsidP="005F019E">
      <w:pPr>
        <w:pStyle w:val="a3"/>
        <w:spacing w:line="360" w:lineRule="auto"/>
        <w:ind w:left="431" w:firstLineChars="0" w:firstLine="0"/>
        <w:rPr>
          <w:rFonts w:ascii="宋体" w:eastAsia="宋体" w:hAnsi="宋体"/>
          <w:sz w:val="24"/>
          <w:szCs w:val="24"/>
        </w:rPr>
      </w:pPr>
    </w:p>
    <w:p w:rsidR="00797686" w:rsidRDefault="0030113A" w:rsidP="0030113A">
      <w:r w:rsidRPr="0030113A">
        <w:rPr>
          <w:rFonts w:hint="eastAsia"/>
          <w:highlight w:val="lightGray"/>
        </w:rPr>
        <w:t>6、</w:t>
      </w:r>
      <w:r w:rsidR="00797686">
        <w:rPr>
          <w:rFonts w:hint="eastAsia"/>
        </w:rPr>
        <w:t>相关工作</w:t>
      </w:r>
    </w:p>
    <w:p w:rsidR="00797686" w:rsidRDefault="0030113A" w:rsidP="0030113A">
      <w:r>
        <w:rPr>
          <w:rFonts w:hint="eastAsia"/>
        </w:rPr>
        <w:t>7、</w:t>
      </w:r>
      <w:r w:rsidR="00797686">
        <w:rPr>
          <w:rFonts w:hint="eastAsia"/>
        </w:rPr>
        <w:t>总结</w:t>
      </w:r>
    </w:p>
    <w:p w:rsidR="002D1D9F" w:rsidRDefault="002D1D9F"/>
    <w:p w:rsidR="002D1D9F" w:rsidRDefault="002D1D9F"/>
    <w:p w:rsidR="002D1D9F" w:rsidRDefault="002D1D9F"/>
    <w:p w:rsidR="002D1D9F" w:rsidRDefault="002D1D9F"/>
    <w:p w:rsidR="002D1D9F" w:rsidRDefault="002D1D9F"/>
    <w:p w:rsidR="002D1D9F" w:rsidRDefault="002D1D9F"/>
    <w:p w:rsidR="002D1D9F" w:rsidRDefault="002D1D9F"/>
    <w:p w:rsidR="002D1D9F" w:rsidRDefault="002D1D9F"/>
    <w:p w:rsidR="002D1D9F" w:rsidRDefault="002D1D9F"/>
    <w:p w:rsidR="002D1D9F" w:rsidRDefault="002D1D9F"/>
    <w:p w:rsidR="002D1D9F" w:rsidRDefault="002D1D9F"/>
    <w:p w:rsidR="002D1D9F" w:rsidRDefault="002D1D9F"/>
    <w:p w:rsidR="002D1D9F" w:rsidRDefault="002D1D9F"/>
    <w:p w:rsidR="002D1D9F" w:rsidRDefault="002D1D9F"/>
    <w:p w:rsidR="002D1D9F" w:rsidRDefault="002D1D9F"/>
    <w:p w:rsidR="002D1D9F" w:rsidRDefault="002D1D9F"/>
    <w:p w:rsidR="002D1D9F" w:rsidRDefault="002D1D9F"/>
    <w:p w:rsidR="002D1D9F" w:rsidRDefault="002D1D9F"/>
    <w:p w:rsidR="002D1D9F" w:rsidRDefault="002D1D9F"/>
    <w:p w:rsidR="002D1D9F" w:rsidRDefault="002D1D9F"/>
    <w:sectPr w:rsidR="002D1D9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0CD9" w:rsidRDefault="00D60CD9" w:rsidP="00DD69E1">
      <w:r>
        <w:separator/>
      </w:r>
    </w:p>
  </w:endnote>
  <w:endnote w:type="continuationSeparator" w:id="0">
    <w:p w:rsidR="00D60CD9" w:rsidRDefault="00D60CD9" w:rsidP="00DD69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0CD9" w:rsidRDefault="00D60CD9" w:rsidP="00DD69E1">
      <w:r>
        <w:separator/>
      </w:r>
    </w:p>
  </w:footnote>
  <w:footnote w:type="continuationSeparator" w:id="0">
    <w:p w:rsidR="00D60CD9" w:rsidRDefault="00D60CD9" w:rsidP="00DD69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295B06"/>
    <w:multiLevelType w:val="hybridMultilevel"/>
    <w:tmpl w:val="750CD9FC"/>
    <w:lvl w:ilvl="0" w:tplc="3F7CFAA6">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63A7FCF"/>
    <w:multiLevelType w:val="hybridMultilevel"/>
    <w:tmpl w:val="0526F4C0"/>
    <w:lvl w:ilvl="0" w:tplc="BFD01AF2">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1393"/>
    <w:rsid w:val="00034629"/>
    <w:rsid w:val="00122AC2"/>
    <w:rsid w:val="001349E3"/>
    <w:rsid w:val="00162DCD"/>
    <w:rsid w:val="0019754B"/>
    <w:rsid w:val="001A3AF6"/>
    <w:rsid w:val="001C0F45"/>
    <w:rsid w:val="00212AFA"/>
    <w:rsid w:val="0025785C"/>
    <w:rsid w:val="00270952"/>
    <w:rsid w:val="002A543D"/>
    <w:rsid w:val="002C71E4"/>
    <w:rsid w:val="002D1D9F"/>
    <w:rsid w:val="0030113A"/>
    <w:rsid w:val="003A57A0"/>
    <w:rsid w:val="003D022D"/>
    <w:rsid w:val="00437805"/>
    <w:rsid w:val="00445E11"/>
    <w:rsid w:val="00446A98"/>
    <w:rsid w:val="00495333"/>
    <w:rsid w:val="004A16A5"/>
    <w:rsid w:val="00580AD6"/>
    <w:rsid w:val="005A1393"/>
    <w:rsid w:val="005A4E7D"/>
    <w:rsid w:val="005F019E"/>
    <w:rsid w:val="006209D4"/>
    <w:rsid w:val="00681234"/>
    <w:rsid w:val="006835E3"/>
    <w:rsid w:val="00694AF9"/>
    <w:rsid w:val="00792966"/>
    <w:rsid w:val="00797686"/>
    <w:rsid w:val="007F707A"/>
    <w:rsid w:val="0082227B"/>
    <w:rsid w:val="0086270A"/>
    <w:rsid w:val="00862AD1"/>
    <w:rsid w:val="00896D28"/>
    <w:rsid w:val="008E3E3D"/>
    <w:rsid w:val="008E5C0B"/>
    <w:rsid w:val="009507E4"/>
    <w:rsid w:val="00994C11"/>
    <w:rsid w:val="009C3BC0"/>
    <w:rsid w:val="009C4ECC"/>
    <w:rsid w:val="009E2E8C"/>
    <w:rsid w:val="00A273FC"/>
    <w:rsid w:val="00A544EB"/>
    <w:rsid w:val="00A62916"/>
    <w:rsid w:val="00AD4978"/>
    <w:rsid w:val="00B44A9B"/>
    <w:rsid w:val="00B5628B"/>
    <w:rsid w:val="00BA1AC4"/>
    <w:rsid w:val="00BA21E0"/>
    <w:rsid w:val="00BB00F6"/>
    <w:rsid w:val="00CF2F0A"/>
    <w:rsid w:val="00CF41BB"/>
    <w:rsid w:val="00D11497"/>
    <w:rsid w:val="00D60CD9"/>
    <w:rsid w:val="00DC3810"/>
    <w:rsid w:val="00DD0D43"/>
    <w:rsid w:val="00DD69E1"/>
    <w:rsid w:val="00DF2DB2"/>
    <w:rsid w:val="00DF43F3"/>
    <w:rsid w:val="00E322B8"/>
    <w:rsid w:val="00E7795A"/>
    <w:rsid w:val="00E82EA1"/>
    <w:rsid w:val="00F113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2EF897"/>
  <w15:chartTrackingRefBased/>
  <w15:docId w15:val="{25B9C010-EF5D-4BC0-A7AB-DADA56E50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97686"/>
    <w:pPr>
      <w:ind w:firstLineChars="200" w:firstLine="420"/>
    </w:pPr>
  </w:style>
  <w:style w:type="paragraph" w:styleId="a4">
    <w:name w:val="header"/>
    <w:basedOn w:val="a"/>
    <w:link w:val="a5"/>
    <w:uiPriority w:val="99"/>
    <w:unhideWhenUsed/>
    <w:rsid w:val="00DD69E1"/>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DD69E1"/>
    <w:rPr>
      <w:sz w:val="18"/>
      <w:szCs w:val="18"/>
    </w:rPr>
  </w:style>
  <w:style w:type="paragraph" w:styleId="a6">
    <w:name w:val="footer"/>
    <w:basedOn w:val="a"/>
    <w:link w:val="a7"/>
    <w:uiPriority w:val="99"/>
    <w:unhideWhenUsed/>
    <w:rsid w:val="00DD69E1"/>
    <w:pPr>
      <w:tabs>
        <w:tab w:val="center" w:pos="4153"/>
        <w:tab w:val="right" w:pos="8306"/>
      </w:tabs>
      <w:snapToGrid w:val="0"/>
      <w:jc w:val="left"/>
    </w:pPr>
    <w:rPr>
      <w:sz w:val="18"/>
      <w:szCs w:val="18"/>
    </w:rPr>
  </w:style>
  <w:style w:type="character" w:customStyle="1" w:styleId="a7">
    <w:name w:val="页脚 字符"/>
    <w:basedOn w:val="a0"/>
    <w:link w:val="a6"/>
    <w:uiPriority w:val="99"/>
    <w:rsid w:val="00DD69E1"/>
    <w:rPr>
      <w:sz w:val="18"/>
      <w:szCs w:val="18"/>
    </w:rPr>
  </w:style>
  <w:style w:type="character" w:styleId="a8">
    <w:name w:val="Placeholder Text"/>
    <w:basedOn w:val="a0"/>
    <w:uiPriority w:val="99"/>
    <w:semiHidden/>
    <w:rsid w:val="0025785C"/>
    <w:rPr>
      <w:color w:val="808080"/>
    </w:rPr>
  </w:style>
  <w:style w:type="table" w:styleId="a9">
    <w:name w:val="Table Grid"/>
    <w:basedOn w:val="a1"/>
    <w:uiPriority w:val="39"/>
    <w:rsid w:val="00162D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2960591">
      <w:bodyDiv w:val="1"/>
      <w:marLeft w:val="0"/>
      <w:marRight w:val="0"/>
      <w:marTop w:val="0"/>
      <w:marBottom w:val="0"/>
      <w:divBdr>
        <w:top w:val="none" w:sz="0" w:space="0" w:color="auto"/>
        <w:left w:val="none" w:sz="0" w:space="0" w:color="auto"/>
        <w:bottom w:val="none" w:sz="0" w:space="0" w:color="auto"/>
        <w:right w:val="none" w:sz="0" w:space="0" w:color="auto"/>
      </w:divBdr>
    </w:div>
    <w:div w:id="855508473">
      <w:bodyDiv w:val="1"/>
      <w:marLeft w:val="0"/>
      <w:marRight w:val="0"/>
      <w:marTop w:val="0"/>
      <w:marBottom w:val="0"/>
      <w:divBdr>
        <w:top w:val="none" w:sz="0" w:space="0" w:color="auto"/>
        <w:left w:val="none" w:sz="0" w:space="0" w:color="auto"/>
        <w:bottom w:val="none" w:sz="0" w:space="0" w:color="auto"/>
        <w:right w:val="none" w:sz="0" w:space="0" w:color="auto"/>
      </w:divBdr>
    </w:div>
    <w:div w:id="945771827">
      <w:bodyDiv w:val="1"/>
      <w:marLeft w:val="0"/>
      <w:marRight w:val="0"/>
      <w:marTop w:val="0"/>
      <w:marBottom w:val="0"/>
      <w:divBdr>
        <w:top w:val="none" w:sz="0" w:space="0" w:color="auto"/>
        <w:left w:val="none" w:sz="0" w:space="0" w:color="auto"/>
        <w:bottom w:val="none" w:sz="0" w:space="0" w:color="auto"/>
        <w:right w:val="none" w:sz="0" w:space="0" w:color="auto"/>
      </w:divBdr>
    </w:div>
    <w:div w:id="985091232">
      <w:bodyDiv w:val="1"/>
      <w:marLeft w:val="0"/>
      <w:marRight w:val="0"/>
      <w:marTop w:val="0"/>
      <w:marBottom w:val="0"/>
      <w:divBdr>
        <w:top w:val="none" w:sz="0" w:space="0" w:color="auto"/>
        <w:left w:val="none" w:sz="0" w:space="0" w:color="auto"/>
        <w:bottom w:val="none" w:sz="0" w:space="0" w:color="auto"/>
        <w:right w:val="none" w:sz="0" w:space="0" w:color="auto"/>
      </w:divBdr>
    </w:div>
    <w:div w:id="1101411972">
      <w:bodyDiv w:val="1"/>
      <w:marLeft w:val="0"/>
      <w:marRight w:val="0"/>
      <w:marTop w:val="0"/>
      <w:marBottom w:val="0"/>
      <w:divBdr>
        <w:top w:val="none" w:sz="0" w:space="0" w:color="auto"/>
        <w:left w:val="none" w:sz="0" w:space="0" w:color="auto"/>
        <w:bottom w:val="none" w:sz="0" w:space="0" w:color="auto"/>
        <w:right w:val="none" w:sz="0" w:space="0" w:color="auto"/>
      </w:divBdr>
    </w:div>
    <w:div w:id="1145659177">
      <w:bodyDiv w:val="1"/>
      <w:marLeft w:val="0"/>
      <w:marRight w:val="0"/>
      <w:marTop w:val="0"/>
      <w:marBottom w:val="0"/>
      <w:divBdr>
        <w:top w:val="none" w:sz="0" w:space="0" w:color="auto"/>
        <w:left w:val="none" w:sz="0" w:space="0" w:color="auto"/>
        <w:bottom w:val="none" w:sz="0" w:space="0" w:color="auto"/>
        <w:right w:val="none" w:sz="0" w:space="0" w:color="auto"/>
      </w:divBdr>
    </w:div>
    <w:div w:id="1166093323">
      <w:bodyDiv w:val="1"/>
      <w:marLeft w:val="0"/>
      <w:marRight w:val="0"/>
      <w:marTop w:val="0"/>
      <w:marBottom w:val="0"/>
      <w:divBdr>
        <w:top w:val="none" w:sz="0" w:space="0" w:color="auto"/>
        <w:left w:val="none" w:sz="0" w:space="0" w:color="auto"/>
        <w:bottom w:val="none" w:sz="0" w:space="0" w:color="auto"/>
        <w:right w:val="none" w:sz="0" w:space="0" w:color="auto"/>
      </w:divBdr>
    </w:div>
    <w:div w:id="1505507622">
      <w:bodyDiv w:val="1"/>
      <w:marLeft w:val="0"/>
      <w:marRight w:val="0"/>
      <w:marTop w:val="0"/>
      <w:marBottom w:val="0"/>
      <w:divBdr>
        <w:top w:val="none" w:sz="0" w:space="0" w:color="auto"/>
        <w:left w:val="none" w:sz="0" w:space="0" w:color="auto"/>
        <w:bottom w:val="none" w:sz="0" w:space="0" w:color="auto"/>
        <w:right w:val="none" w:sz="0" w:space="0" w:color="auto"/>
      </w:divBdr>
    </w:div>
    <w:div w:id="1505514826">
      <w:bodyDiv w:val="1"/>
      <w:marLeft w:val="0"/>
      <w:marRight w:val="0"/>
      <w:marTop w:val="0"/>
      <w:marBottom w:val="0"/>
      <w:divBdr>
        <w:top w:val="none" w:sz="0" w:space="0" w:color="auto"/>
        <w:left w:val="none" w:sz="0" w:space="0" w:color="auto"/>
        <w:bottom w:val="none" w:sz="0" w:space="0" w:color="auto"/>
        <w:right w:val="none" w:sz="0" w:space="0" w:color="auto"/>
      </w:divBdr>
    </w:div>
    <w:div w:id="1760907831">
      <w:bodyDiv w:val="1"/>
      <w:marLeft w:val="0"/>
      <w:marRight w:val="0"/>
      <w:marTop w:val="0"/>
      <w:marBottom w:val="0"/>
      <w:divBdr>
        <w:top w:val="none" w:sz="0" w:space="0" w:color="auto"/>
        <w:left w:val="none" w:sz="0" w:space="0" w:color="auto"/>
        <w:bottom w:val="none" w:sz="0" w:space="0" w:color="auto"/>
        <w:right w:val="none" w:sz="0" w:space="0" w:color="auto"/>
      </w:divBdr>
    </w:div>
    <w:div w:id="1817455501">
      <w:bodyDiv w:val="1"/>
      <w:marLeft w:val="0"/>
      <w:marRight w:val="0"/>
      <w:marTop w:val="0"/>
      <w:marBottom w:val="0"/>
      <w:divBdr>
        <w:top w:val="none" w:sz="0" w:space="0" w:color="auto"/>
        <w:left w:val="none" w:sz="0" w:space="0" w:color="auto"/>
        <w:bottom w:val="none" w:sz="0" w:space="0" w:color="auto"/>
        <w:right w:val="none" w:sz="0" w:space="0" w:color="auto"/>
      </w:divBdr>
    </w:div>
    <w:div w:id="1818104616">
      <w:bodyDiv w:val="1"/>
      <w:marLeft w:val="0"/>
      <w:marRight w:val="0"/>
      <w:marTop w:val="0"/>
      <w:marBottom w:val="0"/>
      <w:divBdr>
        <w:top w:val="none" w:sz="0" w:space="0" w:color="auto"/>
        <w:left w:val="none" w:sz="0" w:space="0" w:color="auto"/>
        <w:bottom w:val="none" w:sz="0" w:space="0" w:color="auto"/>
        <w:right w:val="none" w:sz="0" w:space="0" w:color="auto"/>
      </w:divBdr>
    </w:div>
    <w:div w:id="1919319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1354</TotalTime>
  <Pages>1</Pages>
  <Words>452</Words>
  <Characters>2579</Characters>
  <Application>Microsoft Office Word</Application>
  <DocSecurity>0</DocSecurity>
  <Lines>21</Lines>
  <Paragraphs>6</Paragraphs>
  <ScaleCrop>false</ScaleCrop>
  <Company/>
  <LinksUpToDate>false</LinksUpToDate>
  <CharactersWithSpaces>3025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phantom Dai</dc:creator>
  <cp:keywords/>
  <dc:description/>
  <cp:lastModifiedBy>phantom Dai</cp:lastModifiedBy>
  <cp:revision>6</cp:revision>
  <dcterms:created xsi:type="dcterms:W3CDTF">2017-11-27T13:32:00Z</dcterms:created>
  <dcterms:modified xsi:type="dcterms:W3CDTF">2017-12-06T13:04:00Z</dcterms:modified>
</cp:coreProperties>
</file>