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3343EDE6" w14:textId="3B5620A5" w:rsidR="00F05DBA" w:rsidRPr="0018621A" w:rsidRDefault="0018621A" w:rsidP="0018621A">
            <w:pPr>
              <w:rPr>
                <w:sz w:val="20"/>
                <w:szCs w:val="20"/>
              </w:rPr>
            </w:pPr>
            <w:r>
              <w:rPr>
                <w:rFonts w:asciiTheme="minorHAnsi" w:hAnsiTheme="minorHAnsi"/>
                <w:sz w:val="20"/>
                <w:szCs w:val="20"/>
              </w:rPr>
              <w:t xml:space="preserve">NeuralBO: </w:t>
            </w:r>
            <w:r w:rsidRPr="0018621A">
              <w:rPr>
                <w:sz w:val="20"/>
                <w:szCs w:val="20"/>
              </w:rPr>
              <w:t>A black-box optimization algorithm using deep neural network</w:t>
            </w:r>
            <w:r>
              <w:rPr>
                <w:sz w:val="20"/>
                <w:szCs w:val="20"/>
              </w:rPr>
              <w:t>s</w:t>
            </w:r>
          </w:p>
        </w:tc>
        <w:tc>
          <w:tcPr>
            <w:tcW w:w="3261" w:type="dxa"/>
          </w:tcPr>
          <w:p w14:paraId="500A4D79" w14:textId="40D1BC34" w:rsidR="00957E9F" w:rsidRPr="0018621A" w:rsidRDefault="0018621A" w:rsidP="000D312F">
            <w:pPr>
              <w:spacing w:after="0"/>
              <w:rPr>
                <w:sz w:val="20"/>
                <w:szCs w:val="20"/>
              </w:rPr>
            </w:pPr>
            <w:r w:rsidRPr="0018621A">
              <w:rPr>
                <w:sz w:val="20"/>
                <w:szCs w:val="20"/>
              </w:rPr>
              <w:t xml:space="preserve">Published in Neurocomputing journal, </w:t>
            </w:r>
            <w:hyperlink r:id="rId11" w:tooltip="Go to table of contents for this volume/issue" w:history="1">
              <w:r>
                <w:rPr>
                  <w:sz w:val="20"/>
                  <w:szCs w:val="20"/>
                </w:rPr>
                <w:t>v</w:t>
              </w:r>
              <w:r w:rsidRPr="0018621A">
                <w:rPr>
                  <w:sz w:val="20"/>
                  <w:szCs w:val="20"/>
                </w:rPr>
                <w:t>olume 559</w:t>
              </w:r>
            </w:hyperlink>
            <w:r w:rsidRPr="0018621A">
              <w:rPr>
                <w:sz w:val="20"/>
                <w:szCs w:val="20"/>
              </w:rPr>
              <w:t>,</w:t>
            </w:r>
            <w:r>
              <w:rPr>
                <w:sz w:val="20"/>
                <w:szCs w:val="20"/>
              </w:rPr>
              <w:t xml:space="preserve"> page 126776,</w:t>
            </w:r>
            <w:r w:rsidRPr="0018621A">
              <w:rPr>
                <w:sz w:val="20"/>
                <w:szCs w:val="20"/>
              </w:rPr>
              <w:t> 28 November 2023</w:t>
            </w: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04CA46C1" w:rsidR="000D312F" w:rsidRPr="00925792" w:rsidRDefault="0018621A" w:rsidP="00B366B7">
            <w:pPr>
              <w:spacing w:before="200" w:after="0"/>
              <w:rPr>
                <w:rFonts w:asciiTheme="minorHAnsi" w:hAnsiTheme="minorHAnsi" w:cs="Arial"/>
                <w:b/>
                <w:sz w:val="20"/>
                <w:szCs w:val="20"/>
              </w:rPr>
            </w:pPr>
            <w:r>
              <w:rPr>
                <w:rFonts w:asciiTheme="minorHAnsi" w:hAnsiTheme="minorHAnsi" w:cs="Arial"/>
                <w:b/>
                <w:sz w:val="20"/>
                <w:szCs w:val="20"/>
              </w:rPr>
              <w:t>Dat Phan Trong</w:t>
            </w:r>
          </w:p>
        </w:tc>
        <w:tc>
          <w:tcPr>
            <w:tcW w:w="3118" w:type="dxa"/>
          </w:tcPr>
          <w:p w14:paraId="485C60AB" w14:textId="71439F0A" w:rsidR="00F05DBA" w:rsidRPr="00925792" w:rsidRDefault="000C1C88" w:rsidP="00B366B7">
            <w:pPr>
              <w:spacing w:before="200" w:after="0"/>
              <w:rPr>
                <w:rFonts w:asciiTheme="minorHAnsi" w:hAnsiTheme="minorHAnsi" w:cs="Arial"/>
                <w:b/>
                <w:sz w:val="20"/>
                <w:szCs w:val="20"/>
              </w:rPr>
            </w:pPr>
            <w:r w:rsidRPr="000C1C88">
              <w:rPr>
                <w:rFonts w:asciiTheme="minorHAnsi" w:hAnsiTheme="minorHAnsi" w:cs="Arial"/>
                <w:b/>
                <w:sz w:val="20"/>
                <w:szCs w:val="20"/>
              </w:rPr>
              <w:t>Applied Artificial Intelligence Institute</w:t>
            </w:r>
          </w:p>
        </w:tc>
        <w:tc>
          <w:tcPr>
            <w:tcW w:w="3261" w:type="dxa"/>
          </w:tcPr>
          <w:p w14:paraId="1AF56700" w14:textId="25F0F54C" w:rsidR="00F05DBA" w:rsidRPr="00925792" w:rsidRDefault="000C1C88" w:rsidP="00B366B7">
            <w:pPr>
              <w:spacing w:before="200" w:after="0"/>
              <w:rPr>
                <w:rFonts w:asciiTheme="minorHAnsi" w:hAnsiTheme="minorHAnsi" w:cs="Arial"/>
                <w:b/>
                <w:sz w:val="20"/>
                <w:szCs w:val="20"/>
              </w:rPr>
            </w:pPr>
            <w:r>
              <w:rPr>
                <w:rFonts w:asciiTheme="minorHAnsi" w:hAnsiTheme="minorHAnsi" w:cs="Arial"/>
                <w:b/>
                <w:sz w:val="20"/>
                <w:szCs w:val="20"/>
              </w:rPr>
              <w:t>trongp@deakin.edu.au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6ED6EE63" w:rsidR="00EB1179" w:rsidRPr="00925792" w:rsidRDefault="009F6C0F" w:rsidP="00EB1179">
            <w:pPr>
              <w:spacing w:after="0"/>
              <w:rPr>
                <w:rFonts w:asciiTheme="minorHAnsi" w:hAnsiTheme="minorHAnsi"/>
                <w:sz w:val="20"/>
                <w:szCs w:val="20"/>
              </w:rPr>
            </w:pPr>
            <w:r w:rsidRPr="00925792">
              <w:rPr>
                <w:rFonts w:asciiTheme="minorHAnsi" w:hAnsiTheme="minorHAnsi"/>
                <w:sz w:val="20"/>
                <w:szCs w:val="20"/>
              </w:rPr>
              <w:t>Yes</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If Yes,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If No,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6FF554D6" w:rsidR="00583874" w:rsidRPr="00925792" w:rsidRDefault="000C1C88"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59554927" w:rsidR="00583874" w:rsidRPr="00925792" w:rsidRDefault="000C1C88" w:rsidP="000D312F">
            <w:pPr>
              <w:spacing w:after="0"/>
              <w:rPr>
                <w:rFonts w:asciiTheme="minorHAnsi" w:hAnsiTheme="minorHAnsi"/>
                <w:sz w:val="20"/>
                <w:szCs w:val="20"/>
              </w:rPr>
            </w:pPr>
            <w:r w:rsidRPr="000C1C88">
              <w:rPr>
                <w:rFonts w:asciiTheme="minorHAnsi" w:hAnsiTheme="minorHAnsi" w:cs="Arial"/>
                <w:b/>
                <w:sz w:val="20"/>
                <w:szCs w:val="20"/>
              </w:rPr>
              <w:t>Applied Artificial Intelligence Institute</w:t>
            </w:r>
          </w:p>
        </w:tc>
        <w:tc>
          <w:tcPr>
            <w:tcW w:w="3260" w:type="dxa"/>
          </w:tcPr>
          <w:p w14:paraId="1136A9E9" w14:textId="36669007" w:rsidR="00EB1179" w:rsidRPr="00925792" w:rsidRDefault="000C1C88" w:rsidP="000D312F">
            <w:pPr>
              <w:spacing w:after="0"/>
              <w:rPr>
                <w:rFonts w:asciiTheme="minorHAnsi" w:hAnsiTheme="minorHAnsi"/>
                <w:sz w:val="20"/>
                <w:szCs w:val="20"/>
              </w:rPr>
            </w:pPr>
            <w:r>
              <w:rPr>
                <w:rFonts w:asciiTheme="minorHAnsi" w:hAnsiTheme="minorHAnsi"/>
                <w:sz w:val="20"/>
                <w:szCs w:val="20"/>
              </w:rPr>
              <w:t>Black-box Optimization using Deep Neural Networks</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77777777" w:rsidR="00583874" w:rsidRPr="00925792" w:rsidRDefault="00583874" w:rsidP="000D312F">
            <w:pPr>
              <w:spacing w:after="0"/>
              <w:rPr>
                <w:rFonts w:asciiTheme="minorHAnsi" w:hAnsiTheme="minorHAnsi"/>
                <w:sz w:val="20"/>
                <w:szCs w:val="20"/>
              </w:rPr>
            </w:pPr>
          </w:p>
          <w:p w14:paraId="55F76F33" w14:textId="48E74698" w:rsidR="000D312F" w:rsidRPr="00925792" w:rsidRDefault="000C1C88" w:rsidP="000D312F">
            <w:pPr>
              <w:spacing w:after="0"/>
              <w:rPr>
                <w:rFonts w:asciiTheme="minorHAnsi" w:hAnsiTheme="minorHAnsi"/>
                <w:sz w:val="20"/>
                <w:szCs w:val="20"/>
              </w:rPr>
            </w:pPr>
            <w:r>
              <w:rPr>
                <w:rFonts w:asciiTheme="minorHAnsi" w:hAnsiTheme="minorHAnsi"/>
                <w:sz w:val="20"/>
                <w:szCs w:val="20"/>
              </w:rPr>
              <w:t>The project was conceived from discussion between all authors. I developed the algorithm, proofs, and code with the assistance of my supervisors, Prof. Sunil Gupta and Dr. Hung-The Tran. I ran the experiments and wrote the paper, which was proofread and edited by all authors</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78A7E14B" w14:textId="77777777" w:rsidR="00D34B2C" w:rsidRPr="00925792" w:rsidRDefault="00D34B2C" w:rsidP="000D312F">
            <w:pPr>
              <w:spacing w:after="0"/>
              <w:rPr>
                <w:rFonts w:asciiTheme="minorHAnsi" w:hAnsiTheme="minorHAnsi"/>
                <w:sz w:val="20"/>
                <w:szCs w:val="20"/>
              </w:rPr>
            </w:pP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n(s) (for example,  conception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17868118" w14:textId="30517315" w:rsidR="00500E9C" w:rsidRPr="00925792" w:rsidRDefault="000C1C88" w:rsidP="000D312F">
            <w:pPr>
              <w:spacing w:after="0"/>
              <w:rPr>
                <w:rFonts w:asciiTheme="minorHAnsi" w:hAnsiTheme="minorHAnsi"/>
                <w:sz w:val="20"/>
                <w:szCs w:val="20"/>
              </w:rPr>
            </w:pPr>
            <w:r>
              <w:rPr>
                <w:rFonts w:asciiTheme="minorHAnsi" w:hAnsiTheme="minorHAnsi"/>
                <w:sz w:val="20"/>
                <w:szCs w:val="20"/>
              </w:rPr>
              <w:t>Dat Phan Trong</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60E3AC0A" w14:textId="17BDB471"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Contributed to conception, algorithms, design of methodology, code, mathematical proofs, design and implementation of experiments, drafting the manuscript, and proofreading.</w:t>
            </w:r>
          </w:p>
        </w:tc>
      </w:tr>
      <w:tr w:rsidR="00500E9C" w:rsidRPr="00925792" w14:paraId="4662EB47" w14:textId="77777777" w:rsidTr="00222320">
        <w:tc>
          <w:tcPr>
            <w:tcW w:w="3080" w:type="dxa"/>
          </w:tcPr>
          <w:p w14:paraId="1137675E" w14:textId="4463A7E0" w:rsidR="00500E9C" w:rsidRPr="00925792" w:rsidRDefault="000C1C88" w:rsidP="000D312F">
            <w:pPr>
              <w:spacing w:after="0"/>
              <w:rPr>
                <w:rFonts w:asciiTheme="minorHAnsi" w:hAnsiTheme="minorHAnsi"/>
                <w:sz w:val="20"/>
                <w:szCs w:val="20"/>
              </w:rPr>
            </w:pPr>
            <w:r>
              <w:rPr>
                <w:rFonts w:asciiTheme="minorHAnsi" w:hAnsiTheme="minorHAnsi"/>
                <w:sz w:val="20"/>
                <w:szCs w:val="20"/>
              </w:rPr>
              <w:t>Hung-The Tran</w:t>
            </w:r>
          </w:p>
          <w:p w14:paraId="1585439D" w14:textId="77777777" w:rsidR="000D312F" w:rsidRPr="00925792" w:rsidRDefault="000D312F" w:rsidP="000D312F">
            <w:pPr>
              <w:spacing w:after="0"/>
              <w:rPr>
                <w:rFonts w:asciiTheme="minorHAnsi" w:hAnsiTheme="minorHAnsi"/>
                <w:sz w:val="20"/>
                <w:szCs w:val="20"/>
              </w:rPr>
            </w:pPr>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63068794" w14:textId="5A12F752" w:rsidR="000C1C88" w:rsidRPr="000C1C88" w:rsidRDefault="000C1C88" w:rsidP="000C1C88">
            <w:pPr>
              <w:spacing w:after="0"/>
              <w:rPr>
                <w:rFonts w:asciiTheme="minorHAnsi" w:hAnsiTheme="minorHAnsi"/>
                <w:sz w:val="20"/>
                <w:szCs w:val="20"/>
              </w:rPr>
            </w:pPr>
            <w:r w:rsidRPr="000C1C88">
              <w:rPr>
                <w:rFonts w:asciiTheme="minorHAnsi" w:hAnsiTheme="minorHAnsi"/>
                <w:sz w:val="20"/>
                <w:szCs w:val="20"/>
              </w:rPr>
              <w:t>Assisted with conception, design of methodology, mathematical proofs, and proofreading.</w:t>
            </w:r>
          </w:p>
          <w:p w14:paraId="1DA7B8A2" w14:textId="77777777" w:rsidR="00500E9C" w:rsidRPr="00925792" w:rsidRDefault="00500E9C" w:rsidP="000D312F">
            <w:pPr>
              <w:spacing w:after="0"/>
              <w:rPr>
                <w:rFonts w:asciiTheme="minorHAnsi" w:hAnsiTheme="minorHAnsi"/>
                <w:sz w:val="20"/>
                <w:szCs w:val="20"/>
              </w:rPr>
            </w:pPr>
          </w:p>
        </w:tc>
      </w:tr>
      <w:tr w:rsidR="00500E9C" w:rsidRPr="00925792" w14:paraId="0F6B649E" w14:textId="77777777" w:rsidTr="00222320">
        <w:tc>
          <w:tcPr>
            <w:tcW w:w="3080" w:type="dxa"/>
          </w:tcPr>
          <w:p w14:paraId="10F7726C" w14:textId="3CDD8412" w:rsidR="000D312F" w:rsidRPr="00925792" w:rsidRDefault="000C1C88" w:rsidP="000D312F">
            <w:pPr>
              <w:spacing w:after="0"/>
              <w:rPr>
                <w:rFonts w:asciiTheme="minorHAnsi" w:hAnsiTheme="minorHAnsi"/>
                <w:sz w:val="20"/>
                <w:szCs w:val="20"/>
              </w:rPr>
            </w:pPr>
            <w:r>
              <w:rPr>
                <w:rFonts w:asciiTheme="minorHAnsi" w:hAnsiTheme="minorHAnsi"/>
                <w:sz w:val="20"/>
                <w:szCs w:val="20"/>
              </w:rPr>
              <w:t>Sunil Gupta</w:t>
            </w:r>
          </w:p>
          <w:p w14:paraId="7FED4AC2" w14:textId="77777777" w:rsidR="00500E9C" w:rsidRPr="00925792" w:rsidRDefault="00500E9C" w:rsidP="000D312F">
            <w:pPr>
              <w:spacing w:after="0"/>
              <w:rPr>
                <w:rFonts w:asciiTheme="minorHAnsi" w:hAnsiTheme="minorHAnsi"/>
                <w:sz w:val="20"/>
                <w:szCs w:val="20"/>
              </w:rPr>
            </w:pPr>
          </w:p>
        </w:tc>
        <w:tc>
          <w:tcPr>
            <w:tcW w:w="6384" w:type="dxa"/>
          </w:tcPr>
          <w:p w14:paraId="4D59F727" w14:textId="0A0DC7DF"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design of methodology</w:t>
            </w:r>
            <w:r>
              <w:rPr>
                <w:rFonts w:asciiTheme="minorHAnsi" w:hAnsiTheme="minorHAnsi"/>
                <w:sz w:val="20"/>
                <w:szCs w:val="20"/>
              </w:rPr>
              <w:t>,</w:t>
            </w:r>
            <w:r w:rsidRPr="000C1C88">
              <w:rPr>
                <w:rFonts w:asciiTheme="minorHAnsi" w:hAnsiTheme="minorHAnsi"/>
                <w:sz w:val="20"/>
                <w:szCs w:val="20"/>
              </w:rPr>
              <w:t xml:space="preserve"> mathematical proofs</w:t>
            </w:r>
            <w:r>
              <w:rPr>
                <w:rFonts w:asciiTheme="minorHAnsi" w:hAnsiTheme="minorHAnsi"/>
                <w:sz w:val="20"/>
                <w:szCs w:val="20"/>
              </w:rPr>
              <w:t xml:space="preserve">, </w:t>
            </w:r>
            <w:r w:rsidRPr="000C1C88">
              <w:rPr>
                <w:rFonts w:asciiTheme="minorHAnsi" w:hAnsiTheme="minorHAnsi"/>
                <w:sz w:val="20"/>
                <w:szCs w:val="20"/>
              </w:rPr>
              <w:t>, and proofreading.</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500E9C"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500E9C" w:rsidRPr="00925792" w14:paraId="3A0706E9" w14:textId="77777777" w:rsidTr="000E437D">
        <w:tc>
          <w:tcPr>
            <w:tcW w:w="3510" w:type="dxa"/>
          </w:tcPr>
          <w:p w14:paraId="1FB68626" w14:textId="7A113372" w:rsidR="00EC1872" w:rsidRPr="00925792" w:rsidRDefault="00AB7285" w:rsidP="00EC1872">
            <w:pPr>
              <w:spacing w:after="0"/>
              <w:rPr>
                <w:rFonts w:asciiTheme="minorHAnsi" w:hAnsiTheme="minorHAnsi"/>
                <w:sz w:val="20"/>
                <w:szCs w:val="20"/>
              </w:rPr>
            </w:pPr>
            <w:r>
              <w:rPr>
                <w:rFonts w:asciiTheme="minorHAnsi" w:hAnsiTheme="minorHAnsi"/>
                <w:sz w:val="20"/>
                <w:szCs w:val="20"/>
              </w:rPr>
              <w:t>Dat Phan Trong</w:t>
            </w:r>
          </w:p>
        </w:tc>
        <w:tc>
          <w:tcPr>
            <w:tcW w:w="3544" w:type="dxa"/>
          </w:tcPr>
          <w:p w14:paraId="38451F45" w14:textId="41B55958" w:rsidR="00500E9C" w:rsidRPr="00925792" w:rsidRDefault="006A292F"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30CF24BB" wp14:editId="6BEE6538">
                  <wp:extent cx="1267637" cy="469900"/>
                  <wp:effectExtent l="0" t="0" r="8890" b="6350"/>
                  <wp:docPr id="1634658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9219" cy="470487"/>
                          </a:xfrm>
                          <a:prstGeom prst="rect">
                            <a:avLst/>
                          </a:prstGeom>
                          <a:noFill/>
                          <a:ln>
                            <a:noFill/>
                          </a:ln>
                        </pic:spPr>
                      </pic:pic>
                    </a:graphicData>
                  </a:graphic>
                </wp:inline>
              </w:drawing>
            </w:r>
          </w:p>
        </w:tc>
        <w:tc>
          <w:tcPr>
            <w:tcW w:w="2410" w:type="dxa"/>
          </w:tcPr>
          <w:p w14:paraId="4ECD6E23" w14:textId="77777777" w:rsidR="00500E9C" w:rsidRPr="00925792" w:rsidRDefault="00500E9C" w:rsidP="00EC1872">
            <w:pPr>
              <w:spacing w:after="0"/>
              <w:rPr>
                <w:rFonts w:asciiTheme="minorHAnsi" w:hAnsiTheme="minorHAnsi"/>
                <w:sz w:val="20"/>
                <w:szCs w:val="20"/>
              </w:rPr>
            </w:pPr>
          </w:p>
        </w:tc>
      </w:tr>
      <w:tr w:rsidR="00500E9C" w:rsidRPr="00925792" w14:paraId="5E5A0E02" w14:textId="77777777" w:rsidTr="000E437D">
        <w:tc>
          <w:tcPr>
            <w:tcW w:w="3510" w:type="dxa"/>
          </w:tcPr>
          <w:p w14:paraId="3AA0FC73" w14:textId="607B7712" w:rsidR="00500E9C" w:rsidRPr="00925792" w:rsidRDefault="00AB7285" w:rsidP="00EC1872">
            <w:pPr>
              <w:spacing w:after="0"/>
              <w:rPr>
                <w:rFonts w:asciiTheme="minorHAnsi" w:hAnsiTheme="minorHAnsi"/>
                <w:sz w:val="20"/>
                <w:szCs w:val="20"/>
              </w:rPr>
            </w:pPr>
            <w:r>
              <w:rPr>
                <w:rFonts w:asciiTheme="minorHAnsi" w:hAnsiTheme="minorHAnsi"/>
                <w:sz w:val="20"/>
                <w:szCs w:val="20"/>
              </w:rPr>
              <w:t>Hung-The Tran</w:t>
            </w:r>
          </w:p>
          <w:p w14:paraId="4D019F85" w14:textId="77777777" w:rsidR="00500E9C" w:rsidRPr="00925792" w:rsidRDefault="00500E9C" w:rsidP="00EC1872">
            <w:pPr>
              <w:spacing w:after="0"/>
              <w:rPr>
                <w:rFonts w:asciiTheme="minorHAnsi" w:hAnsiTheme="minorHAnsi"/>
                <w:sz w:val="20"/>
                <w:szCs w:val="20"/>
              </w:rPr>
            </w:pPr>
          </w:p>
        </w:tc>
        <w:tc>
          <w:tcPr>
            <w:tcW w:w="3544" w:type="dxa"/>
          </w:tcPr>
          <w:p w14:paraId="52517FB1" w14:textId="77777777" w:rsidR="00500E9C" w:rsidRPr="00925792" w:rsidRDefault="00500E9C" w:rsidP="00EC1872">
            <w:pPr>
              <w:spacing w:after="0"/>
              <w:rPr>
                <w:rFonts w:asciiTheme="minorHAnsi" w:hAnsiTheme="minorHAnsi"/>
                <w:sz w:val="20"/>
                <w:szCs w:val="20"/>
              </w:rPr>
            </w:pPr>
          </w:p>
        </w:tc>
        <w:tc>
          <w:tcPr>
            <w:tcW w:w="2410" w:type="dxa"/>
          </w:tcPr>
          <w:p w14:paraId="1B9C82FE" w14:textId="77777777" w:rsidR="00500E9C" w:rsidRPr="00925792" w:rsidRDefault="00500E9C" w:rsidP="00EC1872">
            <w:pPr>
              <w:spacing w:after="0"/>
              <w:rPr>
                <w:rFonts w:asciiTheme="minorHAnsi" w:hAnsiTheme="minorHAnsi"/>
                <w:sz w:val="20"/>
                <w:szCs w:val="20"/>
              </w:rPr>
            </w:pPr>
          </w:p>
        </w:tc>
      </w:tr>
      <w:tr w:rsidR="00500E9C" w:rsidRPr="00925792" w14:paraId="64339673" w14:textId="77777777" w:rsidTr="000E437D">
        <w:tc>
          <w:tcPr>
            <w:tcW w:w="3510" w:type="dxa"/>
          </w:tcPr>
          <w:p w14:paraId="3FD8445C" w14:textId="659EB6A1" w:rsidR="00500E9C" w:rsidRDefault="00AB7285" w:rsidP="00A57475">
            <w:pPr>
              <w:spacing w:after="0"/>
              <w:rPr>
                <w:rFonts w:asciiTheme="minorHAnsi" w:hAnsiTheme="minorHAnsi"/>
                <w:sz w:val="20"/>
                <w:szCs w:val="20"/>
              </w:rPr>
            </w:pPr>
            <w:r>
              <w:rPr>
                <w:rFonts w:asciiTheme="minorHAnsi" w:hAnsiTheme="minorHAnsi"/>
                <w:sz w:val="20"/>
                <w:szCs w:val="20"/>
              </w:rPr>
              <w:t>Sunil Gupta</w:t>
            </w:r>
          </w:p>
          <w:p w14:paraId="66C34AE5" w14:textId="77777777" w:rsidR="00A57475" w:rsidRPr="00925792" w:rsidRDefault="00A57475" w:rsidP="00A57475">
            <w:pPr>
              <w:spacing w:after="0"/>
              <w:rPr>
                <w:rFonts w:asciiTheme="minorHAnsi" w:hAnsiTheme="minorHAnsi"/>
                <w:sz w:val="20"/>
                <w:szCs w:val="20"/>
              </w:rPr>
            </w:pPr>
          </w:p>
        </w:tc>
        <w:tc>
          <w:tcPr>
            <w:tcW w:w="3544" w:type="dxa"/>
          </w:tcPr>
          <w:p w14:paraId="6D1D2C59" w14:textId="77777777" w:rsidR="00500E9C" w:rsidRPr="00925792" w:rsidRDefault="00500E9C" w:rsidP="00EC1872">
            <w:pPr>
              <w:spacing w:after="0"/>
              <w:rPr>
                <w:rFonts w:asciiTheme="minorHAnsi" w:hAnsiTheme="minorHAnsi"/>
                <w:sz w:val="20"/>
                <w:szCs w:val="20"/>
              </w:rPr>
            </w:pPr>
          </w:p>
        </w:tc>
        <w:tc>
          <w:tcPr>
            <w:tcW w:w="2410" w:type="dxa"/>
          </w:tcPr>
          <w:p w14:paraId="133B4786" w14:textId="77777777" w:rsidR="00500E9C" w:rsidRPr="00925792" w:rsidRDefault="00500E9C" w:rsidP="00EC1872">
            <w:pPr>
              <w:spacing w:after="0"/>
              <w:rPr>
                <w:rFonts w:asciiTheme="minorHAnsi" w:hAnsiTheme="minorHAnsi"/>
                <w:sz w:val="20"/>
                <w:szCs w:val="20"/>
              </w:rPr>
            </w:pPr>
          </w:p>
        </w:tc>
      </w:tr>
      <w:tr w:rsidR="00500E9C" w:rsidRPr="00925792" w14:paraId="1FF010EC" w14:textId="77777777" w:rsidTr="000E437D">
        <w:tc>
          <w:tcPr>
            <w:tcW w:w="3510" w:type="dxa"/>
          </w:tcPr>
          <w:p w14:paraId="2A1FB184" w14:textId="77777777" w:rsidR="00EC1872" w:rsidRPr="00925792" w:rsidRDefault="00EC1872" w:rsidP="00EC1872">
            <w:pPr>
              <w:spacing w:after="0"/>
              <w:rPr>
                <w:rFonts w:asciiTheme="minorHAnsi" w:hAnsiTheme="minorHAnsi"/>
                <w:sz w:val="20"/>
                <w:szCs w:val="20"/>
              </w:rPr>
            </w:pPr>
          </w:p>
          <w:p w14:paraId="1CE9D279" w14:textId="77777777" w:rsidR="00500E9C" w:rsidRPr="00925792" w:rsidRDefault="00500E9C" w:rsidP="00EC1872">
            <w:pPr>
              <w:spacing w:after="0"/>
              <w:rPr>
                <w:rFonts w:asciiTheme="minorHAnsi" w:hAnsiTheme="minorHAnsi"/>
                <w:sz w:val="20"/>
                <w:szCs w:val="20"/>
              </w:rPr>
            </w:pPr>
          </w:p>
        </w:tc>
        <w:tc>
          <w:tcPr>
            <w:tcW w:w="3544" w:type="dxa"/>
          </w:tcPr>
          <w:p w14:paraId="513C244D" w14:textId="77777777" w:rsidR="00500E9C" w:rsidRPr="00925792" w:rsidRDefault="00500E9C" w:rsidP="00EC1872">
            <w:pPr>
              <w:spacing w:after="0"/>
              <w:rPr>
                <w:rFonts w:asciiTheme="minorHAnsi" w:hAnsiTheme="minorHAnsi"/>
                <w:sz w:val="20"/>
                <w:szCs w:val="20"/>
              </w:rPr>
            </w:pPr>
          </w:p>
        </w:tc>
        <w:tc>
          <w:tcPr>
            <w:tcW w:w="2410" w:type="dxa"/>
          </w:tcPr>
          <w:p w14:paraId="0B498E98" w14:textId="77777777" w:rsidR="00500E9C" w:rsidRPr="00925792" w:rsidRDefault="00500E9C" w:rsidP="00EC1872">
            <w:pPr>
              <w:spacing w:after="0"/>
              <w:rPr>
                <w:rFonts w:asciiTheme="minorHAnsi" w:hAnsiTheme="minorHAnsi"/>
                <w:sz w:val="20"/>
                <w:szCs w:val="20"/>
              </w:rPr>
            </w:pPr>
          </w:p>
        </w:tc>
      </w:tr>
    </w:tbl>
    <w:p w14:paraId="57C5EDF2"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4BBCDE04" w:rsidR="0012333A" w:rsidRPr="00925792" w:rsidRDefault="00AB7285" w:rsidP="00EC1872">
            <w:pPr>
              <w:spacing w:after="0"/>
              <w:rPr>
                <w:rFonts w:asciiTheme="minorHAnsi" w:hAnsiTheme="minorHAnsi"/>
                <w:sz w:val="20"/>
                <w:szCs w:val="20"/>
              </w:rPr>
            </w:pPr>
            <w:r>
              <w:rPr>
                <w:rFonts w:asciiTheme="minorHAnsi" w:hAnsiTheme="minorHAnsi"/>
                <w:sz w:val="20"/>
                <w:szCs w:val="20"/>
              </w:rPr>
              <w:t>N/A</w:t>
            </w: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The original data for this project are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F78AAA6" w:rsidR="00F05DBA" w:rsidRPr="00925792" w:rsidRDefault="00AB7285" w:rsidP="006E2D4D">
            <w:pPr>
              <w:rPr>
                <w:rFonts w:asciiTheme="minorHAnsi" w:hAnsiTheme="minorHAnsi"/>
                <w:sz w:val="20"/>
                <w:szCs w:val="20"/>
              </w:rPr>
            </w:pPr>
            <w:r>
              <w:rPr>
                <w:rFonts w:asciiTheme="minorHAnsi" w:hAnsiTheme="minorHAnsi"/>
                <w:sz w:val="20"/>
                <w:szCs w:val="20"/>
              </w:rPr>
              <w:t>N/A</w:t>
            </w: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D8120" w14:textId="77777777" w:rsidR="00E71F58" w:rsidRDefault="00E71F58" w:rsidP="00B16A6D">
      <w:pPr>
        <w:spacing w:after="0"/>
      </w:pPr>
      <w:r>
        <w:separator/>
      </w:r>
    </w:p>
  </w:endnote>
  <w:endnote w:type="continuationSeparator" w:id="0">
    <w:p w14:paraId="13611AF5" w14:textId="77777777" w:rsidR="00E71F58" w:rsidRDefault="00E71F58"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C0812" w14:textId="77777777" w:rsidR="00E71F58" w:rsidRDefault="00E71F58" w:rsidP="00B16A6D">
      <w:pPr>
        <w:spacing w:after="0"/>
      </w:pPr>
      <w:r>
        <w:separator/>
      </w:r>
    </w:p>
  </w:footnote>
  <w:footnote w:type="continuationSeparator" w:id="0">
    <w:p w14:paraId="4CC08415" w14:textId="77777777" w:rsidR="00E71F58" w:rsidRDefault="00E71F58"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14930960">
    <w:abstractNumId w:val="22"/>
  </w:num>
  <w:num w:numId="2" w16cid:durableId="941185778">
    <w:abstractNumId w:val="29"/>
  </w:num>
  <w:num w:numId="3" w16cid:durableId="364138910">
    <w:abstractNumId w:val="23"/>
  </w:num>
  <w:num w:numId="4" w16cid:durableId="240217826">
    <w:abstractNumId w:val="3"/>
  </w:num>
  <w:num w:numId="5" w16cid:durableId="1794598474">
    <w:abstractNumId w:val="24"/>
  </w:num>
  <w:num w:numId="6" w16cid:durableId="91779757">
    <w:abstractNumId w:val="26"/>
  </w:num>
  <w:num w:numId="7" w16cid:durableId="914048446">
    <w:abstractNumId w:val="18"/>
  </w:num>
  <w:num w:numId="8" w16cid:durableId="785929938">
    <w:abstractNumId w:val="20"/>
  </w:num>
  <w:num w:numId="9" w16cid:durableId="1215310022">
    <w:abstractNumId w:val="2"/>
  </w:num>
  <w:num w:numId="10" w16cid:durableId="1848520809">
    <w:abstractNumId w:val="13"/>
  </w:num>
  <w:num w:numId="11" w16cid:durableId="710959257">
    <w:abstractNumId w:val="6"/>
  </w:num>
  <w:num w:numId="12" w16cid:durableId="215236668">
    <w:abstractNumId w:val="11"/>
  </w:num>
  <w:num w:numId="13" w16cid:durableId="1501385071">
    <w:abstractNumId w:val="0"/>
  </w:num>
  <w:num w:numId="14" w16cid:durableId="255796210">
    <w:abstractNumId w:val="1"/>
  </w:num>
  <w:num w:numId="15" w16cid:durableId="697051588">
    <w:abstractNumId w:val="7"/>
  </w:num>
  <w:num w:numId="16" w16cid:durableId="1841578273">
    <w:abstractNumId w:val="15"/>
  </w:num>
  <w:num w:numId="17" w16cid:durableId="1490368580">
    <w:abstractNumId w:val="28"/>
  </w:num>
  <w:num w:numId="18" w16cid:durableId="1590193086">
    <w:abstractNumId w:val="12"/>
  </w:num>
  <w:num w:numId="19" w16cid:durableId="761697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482670">
    <w:abstractNumId w:val="8"/>
  </w:num>
  <w:num w:numId="21" w16cid:durableId="18147578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8056484">
    <w:abstractNumId w:val="27"/>
  </w:num>
  <w:num w:numId="23" w16cid:durableId="422802360">
    <w:abstractNumId w:val="4"/>
  </w:num>
  <w:num w:numId="24" w16cid:durableId="1424063771">
    <w:abstractNumId w:val="9"/>
  </w:num>
  <w:num w:numId="25" w16cid:durableId="1474447371">
    <w:abstractNumId w:val="30"/>
  </w:num>
  <w:num w:numId="26" w16cid:durableId="4215032">
    <w:abstractNumId w:val="25"/>
  </w:num>
  <w:num w:numId="27" w16cid:durableId="1135181324">
    <w:abstractNumId w:val="31"/>
  </w:num>
  <w:num w:numId="28" w16cid:durableId="140853877">
    <w:abstractNumId w:val="5"/>
  </w:num>
  <w:num w:numId="29" w16cid:durableId="734164039">
    <w:abstractNumId w:val="14"/>
  </w:num>
  <w:num w:numId="30" w16cid:durableId="1960646127">
    <w:abstractNumId w:val="21"/>
  </w:num>
  <w:num w:numId="31" w16cid:durableId="1044402672">
    <w:abstractNumId w:val="16"/>
  </w:num>
  <w:num w:numId="32" w16cid:durableId="570849632">
    <w:abstractNumId w:val="19"/>
  </w:num>
  <w:num w:numId="33" w16cid:durableId="423650166">
    <w:abstractNumId w:val="32"/>
  </w:num>
  <w:num w:numId="34" w16cid:durableId="1396928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1C88"/>
    <w:rsid w:val="000C23FC"/>
    <w:rsid w:val="000C4F87"/>
    <w:rsid w:val="000D312F"/>
    <w:rsid w:val="000D3D15"/>
    <w:rsid w:val="000E37F9"/>
    <w:rsid w:val="000E437D"/>
    <w:rsid w:val="000F0B95"/>
    <w:rsid w:val="000F4302"/>
    <w:rsid w:val="000F468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83324"/>
    <w:rsid w:val="001845B4"/>
    <w:rsid w:val="0018578B"/>
    <w:rsid w:val="0018621A"/>
    <w:rsid w:val="00194FFA"/>
    <w:rsid w:val="001B17D6"/>
    <w:rsid w:val="001B1C35"/>
    <w:rsid w:val="001B2DE7"/>
    <w:rsid w:val="001C2546"/>
    <w:rsid w:val="001C6A5D"/>
    <w:rsid w:val="001C6CF2"/>
    <w:rsid w:val="001C74DE"/>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81EF1"/>
    <w:rsid w:val="00382DB8"/>
    <w:rsid w:val="00384B13"/>
    <w:rsid w:val="00386777"/>
    <w:rsid w:val="00387194"/>
    <w:rsid w:val="00387E5E"/>
    <w:rsid w:val="00397964"/>
    <w:rsid w:val="00397C64"/>
    <w:rsid w:val="003A0EA0"/>
    <w:rsid w:val="003A222A"/>
    <w:rsid w:val="003A5580"/>
    <w:rsid w:val="003A642F"/>
    <w:rsid w:val="003B2E6C"/>
    <w:rsid w:val="003C4166"/>
    <w:rsid w:val="003C5FE0"/>
    <w:rsid w:val="003D4BC8"/>
    <w:rsid w:val="003D5E55"/>
    <w:rsid w:val="003E0DC0"/>
    <w:rsid w:val="003F42CF"/>
    <w:rsid w:val="003F49D9"/>
    <w:rsid w:val="00402ECD"/>
    <w:rsid w:val="0040455F"/>
    <w:rsid w:val="00410FF2"/>
    <w:rsid w:val="0042154E"/>
    <w:rsid w:val="004225EF"/>
    <w:rsid w:val="00424141"/>
    <w:rsid w:val="00430893"/>
    <w:rsid w:val="004310BB"/>
    <w:rsid w:val="00432702"/>
    <w:rsid w:val="00437BD1"/>
    <w:rsid w:val="00443DB0"/>
    <w:rsid w:val="00445132"/>
    <w:rsid w:val="00445662"/>
    <w:rsid w:val="0045242C"/>
    <w:rsid w:val="00454228"/>
    <w:rsid w:val="00460C4D"/>
    <w:rsid w:val="00461AFA"/>
    <w:rsid w:val="004625B1"/>
    <w:rsid w:val="00464725"/>
    <w:rsid w:val="0046700E"/>
    <w:rsid w:val="00471529"/>
    <w:rsid w:val="00472A78"/>
    <w:rsid w:val="00474092"/>
    <w:rsid w:val="004961E3"/>
    <w:rsid w:val="004A0351"/>
    <w:rsid w:val="004B0898"/>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9F"/>
    <w:rsid w:val="005B50FD"/>
    <w:rsid w:val="005B537B"/>
    <w:rsid w:val="005B7EB8"/>
    <w:rsid w:val="005C3548"/>
    <w:rsid w:val="005C7388"/>
    <w:rsid w:val="005D2032"/>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FE9"/>
    <w:rsid w:val="006377F0"/>
    <w:rsid w:val="0064159C"/>
    <w:rsid w:val="006426B1"/>
    <w:rsid w:val="00642E83"/>
    <w:rsid w:val="006456D9"/>
    <w:rsid w:val="00647950"/>
    <w:rsid w:val="00647B39"/>
    <w:rsid w:val="00652E15"/>
    <w:rsid w:val="0066179D"/>
    <w:rsid w:val="00667601"/>
    <w:rsid w:val="006756F4"/>
    <w:rsid w:val="006820CC"/>
    <w:rsid w:val="00682A81"/>
    <w:rsid w:val="00682DF1"/>
    <w:rsid w:val="006834DA"/>
    <w:rsid w:val="00687476"/>
    <w:rsid w:val="00696BFF"/>
    <w:rsid w:val="006A0D7F"/>
    <w:rsid w:val="006A292F"/>
    <w:rsid w:val="006A2C96"/>
    <w:rsid w:val="006A3505"/>
    <w:rsid w:val="006A7A24"/>
    <w:rsid w:val="006B1F13"/>
    <w:rsid w:val="006B1F42"/>
    <w:rsid w:val="006B4365"/>
    <w:rsid w:val="006B4B7D"/>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70E"/>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991"/>
    <w:rsid w:val="008A30D1"/>
    <w:rsid w:val="008A3C93"/>
    <w:rsid w:val="008A3DE1"/>
    <w:rsid w:val="008A7265"/>
    <w:rsid w:val="008B59C6"/>
    <w:rsid w:val="008B630F"/>
    <w:rsid w:val="008C0B10"/>
    <w:rsid w:val="008C0D1E"/>
    <w:rsid w:val="008C7845"/>
    <w:rsid w:val="008C7CD2"/>
    <w:rsid w:val="008E0099"/>
    <w:rsid w:val="008E226E"/>
    <w:rsid w:val="008E2D44"/>
    <w:rsid w:val="008E3957"/>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31DC"/>
    <w:rsid w:val="0094512C"/>
    <w:rsid w:val="00945FB2"/>
    <w:rsid w:val="00952239"/>
    <w:rsid w:val="00952793"/>
    <w:rsid w:val="00957E9F"/>
    <w:rsid w:val="00970AFC"/>
    <w:rsid w:val="00974B19"/>
    <w:rsid w:val="0097657A"/>
    <w:rsid w:val="00977166"/>
    <w:rsid w:val="00980AAB"/>
    <w:rsid w:val="00985001"/>
    <w:rsid w:val="00987639"/>
    <w:rsid w:val="009943A4"/>
    <w:rsid w:val="00995CD6"/>
    <w:rsid w:val="009977DF"/>
    <w:rsid w:val="009A7171"/>
    <w:rsid w:val="009A7627"/>
    <w:rsid w:val="009B2F6F"/>
    <w:rsid w:val="009C382D"/>
    <w:rsid w:val="009C45FC"/>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B7285"/>
    <w:rsid w:val="00AD177E"/>
    <w:rsid w:val="00AD1FF2"/>
    <w:rsid w:val="00AE094F"/>
    <w:rsid w:val="00AE2EBF"/>
    <w:rsid w:val="00AE557A"/>
    <w:rsid w:val="00AE5FE3"/>
    <w:rsid w:val="00AF2AC7"/>
    <w:rsid w:val="00B00C0A"/>
    <w:rsid w:val="00B02211"/>
    <w:rsid w:val="00B053D9"/>
    <w:rsid w:val="00B075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B078F"/>
    <w:rsid w:val="00CD0EA3"/>
    <w:rsid w:val="00CD0F59"/>
    <w:rsid w:val="00CD2005"/>
    <w:rsid w:val="00CD3961"/>
    <w:rsid w:val="00CD3F57"/>
    <w:rsid w:val="00CE7299"/>
    <w:rsid w:val="00CF7270"/>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1292"/>
    <w:rsid w:val="00D51A8C"/>
    <w:rsid w:val="00D75B61"/>
    <w:rsid w:val="00D77D58"/>
    <w:rsid w:val="00D8171B"/>
    <w:rsid w:val="00D820D7"/>
    <w:rsid w:val="00D95762"/>
    <w:rsid w:val="00DA7AFE"/>
    <w:rsid w:val="00DB16C7"/>
    <w:rsid w:val="00DB2F68"/>
    <w:rsid w:val="00DB30DE"/>
    <w:rsid w:val="00DB4091"/>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1F58"/>
    <w:rsid w:val="00E72241"/>
    <w:rsid w:val="00E72A93"/>
    <w:rsid w:val="00E7441B"/>
    <w:rsid w:val="00E74EC8"/>
    <w:rsid w:val="00E83193"/>
    <w:rsid w:val="00E833EC"/>
    <w:rsid w:val="00E8522A"/>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E6873"/>
    <w:rsid w:val="00EF6D6A"/>
    <w:rsid w:val="00F00007"/>
    <w:rsid w:val="00F05DBA"/>
    <w:rsid w:val="00F1310C"/>
    <w:rsid w:val="00F150C6"/>
    <w:rsid w:val="00F156CD"/>
    <w:rsid w:val="00F15F9D"/>
    <w:rsid w:val="00F204E9"/>
    <w:rsid w:val="00F20A8A"/>
    <w:rsid w:val="00F24956"/>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B257C"/>
    <w:rsid w:val="00FC13F7"/>
    <w:rsid w:val="00FC797C"/>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4E6DE"/>
  <w14:defaultImageDpi w14:val="32767"/>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20853081">
      <w:bodyDiv w:val="1"/>
      <w:marLeft w:val="0"/>
      <w:marRight w:val="0"/>
      <w:marTop w:val="0"/>
      <w:marBottom w:val="0"/>
      <w:divBdr>
        <w:top w:val="none" w:sz="0" w:space="0" w:color="auto"/>
        <w:left w:val="none" w:sz="0" w:space="0" w:color="auto"/>
        <w:bottom w:val="none" w:sz="0" w:space="0" w:color="auto"/>
        <w:right w:val="none" w:sz="0" w:space="0" w:color="auto"/>
      </w:divBdr>
    </w:div>
    <w:div w:id="176769775">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359014861">
      <w:bodyDiv w:val="1"/>
      <w:marLeft w:val="0"/>
      <w:marRight w:val="0"/>
      <w:marTop w:val="0"/>
      <w:marBottom w:val="0"/>
      <w:divBdr>
        <w:top w:val="none" w:sz="0" w:space="0" w:color="auto"/>
        <w:left w:val="none" w:sz="0" w:space="0" w:color="auto"/>
        <w:bottom w:val="none" w:sz="0" w:space="0" w:color="auto"/>
        <w:right w:val="none" w:sz="0" w:space="0" w:color="auto"/>
      </w:divBdr>
      <w:divsChild>
        <w:div w:id="2118019377">
          <w:marLeft w:val="0"/>
          <w:marRight w:val="0"/>
          <w:marTop w:val="0"/>
          <w:marBottom w:val="0"/>
          <w:divBdr>
            <w:top w:val="none" w:sz="0" w:space="0" w:color="auto"/>
            <w:left w:val="none" w:sz="0" w:space="0" w:color="auto"/>
            <w:bottom w:val="none" w:sz="0" w:space="0" w:color="auto"/>
            <w:right w:val="none" w:sz="0" w:space="0" w:color="auto"/>
          </w:divBdr>
          <w:divsChild>
            <w:div w:id="2141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850993710">
      <w:bodyDiv w:val="1"/>
      <w:marLeft w:val="0"/>
      <w:marRight w:val="0"/>
      <w:marTop w:val="0"/>
      <w:marBottom w:val="0"/>
      <w:divBdr>
        <w:top w:val="none" w:sz="0" w:space="0" w:color="auto"/>
        <w:left w:val="none" w:sz="0" w:space="0" w:color="auto"/>
        <w:bottom w:val="none" w:sz="0" w:space="0" w:color="auto"/>
        <w:right w:val="none" w:sz="0" w:space="0" w:color="auto"/>
      </w:divBdr>
      <w:divsChild>
        <w:div w:id="833841634">
          <w:marLeft w:val="0"/>
          <w:marRight w:val="0"/>
          <w:marTop w:val="0"/>
          <w:marBottom w:val="0"/>
          <w:divBdr>
            <w:top w:val="none" w:sz="0" w:space="0" w:color="auto"/>
            <w:left w:val="none" w:sz="0" w:space="0" w:color="auto"/>
            <w:bottom w:val="none" w:sz="0" w:space="0" w:color="auto"/>
            <w:right w:val="none" w:sz="0" w:space="0" w:color="auto"/>
          </w:divBdr>
          <w:divsChild>
            <w:div w:id="1244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 w:id="1722440982">
      <w:bodyDiv w:val="1"/>
      <w:marLeft w:val="0"/>
      <w:marRight w:val="0"/>
      <w:marTop w:val="0"/>
      <w:marBottom w:val="0"/>
      <w:divBdr>
        <w:top w:val="none" w:sz="0" w:space="0" w:color="auto"/>
        <w:left w:val="none" w:sz="0" w:space="0" w:color="auto"/>
        <w:bottom w:val="none" w:sz="0" w:space="0" w:color="auto"/>
        <w:right w:val="none" w:sz="0" w:space="0" w:color="auto"/>
      </w:divBdr>
    </w:div>
    <w:div w:id="21309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journal/neurocomputing/vol/559/suppl/C"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C3BD38-1457-4707-87DB-9092F68BE3E2}">
  <ds:schemaRefs>
    <ds:schemaRef ds:uri="http://schemas.openxmlformats.org/officeDocument/2006/bibliography"/>
  </ds:schemaRefs>
</ds:datastoreItem>
</file>

<file path=customXml/itemProps3.xml><?xml version="1.0" encoding="utf-8"?>
<ds:datastoreItem xmlns:ds="http://schemas.openxmlformats.org/officeDocument/2006/customXml" ds:itemID="{F7C9B8A3-40A3-4E7A-AFE5-B021EFF67053}">
  <ds:schemaRefs>
    <ds:schemaRef ds:uri="http://schemas.microsoft.com/sharepoint/v3/contenttype/forms"/>
  </ds:schemaRefs>
</ds:datastoreItem>
</file>

<file path=customXml/itemProps4.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30</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TRONG DAT PHAN</cp:lastModifiedBy>
  <cp:revision>6</cp:revision>
  <cp:lastPrinted>2025-01-09T07:11:00Z</cp:lastPrinted>
  <dcterms:created xsi:type="dcterms:W3CDTF">2016-10-12T06:16:00Z</dcterms:created>
  <dcterms:modified xsi:type="dcterms:W3CDTF">2025-01-09T07:19:00Z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