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3B5620A5" w:rsidR="00F05DBA" w:rsidRPr="0018621A" w:rsidRDefault="0018621A" w:rsidP="0018621A">
            <w:pPr>
              <w:rPr>
                <w:sz w:val="20"/>
                <w:szCs w:val="20"/>
              </w:rPr>
            </w:pPr>
            <w:proofErr w:type="spellStart"/>
            <w:r>
              <w:rPr>
                <w:rFonts w:asciiTheme="minorHAnsi" w:hAnsiTheme="minorHAnsi"/>
                <w:sz w:val="20"/>
                <w:szCs w:val="20"/>
              </w:rPr>
              <w:t>NeuralBO</w:t>
            </w:r>
            <w:proofErr w:type="spellEnd"/>
            <w:r>
              <w:rPr>
                <w:rFonts w:asciiTheme="minorHAnsi" w:hAnsiTheme="minorHAnsi"/>
                <w:sz w:val="20"/>
                <w:szCs w:val="20"/>
              </w:rPr>
              <w:t xml:space="preserve">: </w:t>
            </w:r>
            <w:r w:rsidRPr="0018621A">
              <w:rPr>
                <w:sz w:val="20"/>
                <w:szCs w:val="20"/>
              </w:rPr>
              <w:t>A black-box optimization algorithm using deep neural network</w:t>
            </w:r>
            <w:r>
              <w:rPr>
                <w:sz w:val="20"/>
                <w:szCs w:val="20"/>
              </w:rPr>
              <w:t>s</w:t>
            </w:r>
          </w:p>
        </w:tc>
        <w:tc>
          <w:tcPr>
            <w:tcW w:w="3261" w:type="dxa"/>
          </w:tcPr>
          <w:p w14:paraId="500A4D79" w14:textId="40D1BC34" w:rsidR="00957E9F" w:rsidRPr="0018621A" w:rsidRDefault="0018621A" w:rsidP="000D312F">
            <w:pPr>
              <w:spacing w:after="0"/>
              <w:rPr>
                <w:sz w:val="20"/>
                <w:szCs w:val="20"/>
              </w:rPr>
            </w:pPr>
            <w:r w:rsidRPr="0018621A">
              <w:rPr>
                <w:sz w:val="20"/>
                <w:szCs w:val="20"/>
              </w:rPr>
              <w:t xml:space="preserve">Published in Neurocomputing journal, </w:t>
            </w:r>
            <w:hyperlink r:id="rId11" w:tooltip="Go to table of contents for this volume/issue" w:history="1">
              <w:r>
                <w:rPr>
                  <w:sz w:val="20"/>
                  <w:szCs w:val="20"/>
                </w:rPr>
                <w:t>v</w:t>
              </w:r>
              <w:r w:rsidRPr="0018621A">
                <w:rPr>
                  <w:sz w:val="20"/>
                  <w:szCs w:val="20"/>
                </w:rPr>
                <w:t>olume 559</w:t>
              </w:r>
            </w:hyperlink>
            <w:r w:rsidRPr="0018621A">
              <w:rPr>
                <w:sz w:val="20"/>
                <w:szCs w:val="20"/>
              </w:rPr>
              <w:t>,</w:t>
            </w:r>
            <w:r>
              <w:rPr>
                <w:sz w:val="20"/>
                <w:szCs w:val="20"/>
              </w:rPr>
              <w:t xml:space="preserve"> page 126776,</w:t>
            </w:r>
            <w:r w:rsidRPr="0018621A">
              <w:rPr>
                <w:sz w:val="20"/>
                <w:szCs w:val="20"/>
              </w:rPr>
              <w:t> 28 November 2023</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Yes</w:t>
            </w:r>
            <w:proofErr w:type="gramEnd"/>
            <w:r w:rsidRPr="00925792">
              <w:rPr>
                <w:rFonts w:asciiTheme="minorHAnsi" w:hAnsiTheme="minorHAnsi"/>
                <w:sz w:val="20"/>
                <w:szCs w:val="20"/>
              </w:rPr>
              <w:t>,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No</w:t>
            </w:r>
            <w:proofErr w:type="gramEnd"/>
            <w:r w:rsidRPr="00925792">
              <w:rPr>
                <w:rFonts w:asciiTheme="minorHAnsi" w:hAnsiTheme="minorHAnsi"/>
                <w:sz w:val="20"/>
                <w:szCs w:val="20"/>
              </w:rPr>
              <w:t>,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77777777" w:rsidR="00D34B2C" w:rsidRPr="00925792" w:rsidRDefault="00D34B2C" w:rsidP="000D312F">
            <w:pPr>
              <w:spacing w:after="0"/>
              <w:rPr>
                <w:rFonts w:asciiTheme="minorHAnsi" w:hAnsiTheme="minorHAnsi"/>
                <w:sz w:val="20"/>
                <w:szCs w:val="20"/>
              </w:rPr>
            </w:pP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4463A7E0" w:rsidR="00500E9C" w:rsidRPr="00925792" w:rsidRDefault="000C1C88" w:rsidP="000D312F">
            <w:pPr>
              <w:spacing w:after="0"/>
              <w:rPr>
                <w:rFonts w:asciiTheme="minorHAnsi" w:hAnsiTheme="minorHAnsi"/>
                <w:sz w:val="20"/>
                <w:szCs w:val="20"/>
              </w:rPr>
            </w:pPr>
            <w:r>
              <w:rPr>
                <w:rFonts w:asciiTheme="minorHAnsi" w:hAnsiTheme="minorHAnsi"/>
                <w:sz w:val="20"/>
                <w:szCs w:val="20"/>
              </w:rPr>
              <w:t>Hung-The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59314943"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 mathematical proofs, and proofreading.</w:t>
            </w:r>
          </w:p>
        </w:tc>
      </w:tr>
      <w:tr w:rsidR="00500E9C" w:rsidRPr="00925792" w14:paraId="0F6B649E" w14:textId="77777777" w:rsidTr="00222320">
        <w:tc>
          <w:tcPr>
            <w:tcW w:w="3080" w:type="dxa"/>
          </w:tcPr>
          <w:p w14:paraId="10F7726C" w14:textId="3CDD8412" w:rsidR="000D312F" w:rsidRPr="00925792" w:rsidRDefault="000C1C88" w:rsidP="000D312F">
            <w:pPr>
              <w:spacing w:after="0"/>
              <w:rPr>
                <w:rFonts w:asciiTheme="minorHAnsi" w:hAnsiTheme="minorHAnsi"/>
                <w:sz w:val="20"/>
                <w:szCs w:val="20"/>
              </w:rPr>
            </w:pPr>
            <w:r>
              <w:rPr>
                <w:rFonts w:asciiTheme="minorHAnsi" w:hAnsiTheme="minorHAnsi"/>
                <w:sz w:val="20"/>
                <w:szCs w:val="20"/>
              </w:rPr>
              <w:t>Sunil Gupta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4D59F727" w14:textId="0A0DC7DF"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proofErr w:type="gramStart"/>
            <w:r>
              <w:rPr>
                <w:rFonts w:asciiTheme="minorHAnsi" w:hAnsiTheme="minorHAnsi"/>
                <w:sz w:val="20"/>
                <w:szCs w:val="20"/>
              </w:rPr>
              <w:t xml:space="preserve">, </w:t>
            </w:r>
            <w:r w:rsidRPr="000C1C88">
              <w:rPr>
                <w:rFonts w:asciiTheme="minorHAnsi" w:hAnsiTheme="minorHAnsi"/>
                <w:sz w:val="20"/>
                <w:szCs w:val="20"/>
              </w:rPr>
              <w:t>,</w:t>
            </w:r>
            <w:proofErr w:type="gramEnd"/>
            <w:r w:rsidRPr="000C1C88">
              <w:rPr>
                <w:rFonts w:asciiTheme="minorHAnsi" w:hAnsiTheme="minorHAnsi"/>
                <w:sz w:val="20"/>
                <w:szCs w:val="20"/>
              </w:rPr>
              <w:t xml:space="preserve"> 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36CEE"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2"/>
                          <a:stretch>
                            <a:fillRect/>
                          </a:stretch>
                        </pic:blipFill>
                        <pic:spPr>
                          <a:xfrm>
                            <a:off x="0" y="0"/>
                            <a:ext cx="1732134" cy="465162"/>
                          </a:xfrm>
                          <a:prstGeom prst="rect">
                            <a:avLst/>
                          </a:prstGeom>
                        </pic:spPr>
                      </pic:pic>
                    </a:graphicData>
                  </a:graphic>
                </wp:inline>
              </w:drawing>
            </w:r>
          </w:p>
        </w:tc>
        <w:tc>
          <w:tcPr>
            <w:tcW w:w="2410" w:type="dxa"/>
          </w:tcPr>
          <w:p w14:paraId="4ECD6E23" w14:textId="77777777" w:rsidR="00500E9C" w:rsidRPr="00925792" w:rsidRDefault="00500E9C" w:rsidP="00EC1872">
            <w:pPr>
              <w:spacing w:after="0"/>
              <w:rPr>
                <w:rFonts w:asciiTheme="minorHAnsi" w:hAnsiTheme="minorHAnsi"/>
                <w:sz w:val="20"/>
                <w:szCs w:val="20"/>
              </w:rPr>
            </w:pPr>
          </w:p>
        </w:tc>
      </w:tr>
      <w:tr w:rsidR="00636CEE" w:rsidRPr="00925792" w14:paraId="5E5A0E02" w14:textId="77777777" w:rsidTr="000E437D">
        <w:tc>
          <w:tcPr>
            <w:tcW w:w="3510" w:type="dxa"/>
          </w:tcPr>
          <w:p w14:paraId="3AA0FC73" w14:textId="607B7712" w:rsidR="00500E9C" w:rsidRPr="00925792" w:rsidRDefault="00AB7285" w:rsidP="00EC1872">
            <w:pPr>
              <w:spacing w:after="0"/>
              <w:rPr>
                <w:rFonts w:asciiTheme="minorHAnsi" w:hAnsiTheme="minorHAnsi"/>
                <w:sz w:val="20"/>
                <w:szCs w:val="20"/>
              </w:rPr>
            </w:pPr>
            <w:r>
              <w:rPr>
                <w:rFonts w:asciiTheme="minorHAnsi" w:hAnsiTheme="minorHAnsi"/>
                <w:sz w:val="20"/>
                <w:szCs w:val="20"/>
              </w:rPr>
              <w:t>Hung-The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77777777" w:rsidR="00500E9C" w:rsidRPr="00925792" w:rsidRDefault="00500E9C" w:rsidP="00EC1872">
            <w:pPr>
              <w:spacing w:after="0"/>
              <w:rPr>
                <w:rFonts w:asciiTheme="minorHAnsi" w:hAnsiTheme="minorHAnsi"/>
                <w:sz w:val="20"/>
                <w:szCs w:val="20"/>
              </w:rPr>
            </w:pPr>
          </w:p>
        </w:tc>
        <w:tc>
          <w:tcPr>
            <w:tcW w:w="2410" w:type="dxa"/>
          </w:tcPr>
          <w:p w14:paraId="1B9C82FE" w14:textId="77777777" w:rsidR="00500E9C" w:rsidRPr="00925792" w:rsidRDefault="00500E9C" w:rsidP="00EC1872">
            <w:pPr>
              <w:spacing w:after="0"/>
              <w:rPr>
                <w:rFonts w:asciiTheme="minorHAnsi" w:hAnsiTheme="minorHAnsi"/>
                <w:sz w:val="20"/>
                <w:szCs w:val="20"/>
              </w:rPr>
            </w:pPr>
          </w:p>
        </w:tc>
      </w:tr>
      <w:tr w:rsidR="00636CEE"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77777777" w:rsidR="00500E9C" w:rsidRPr="00925792" w:rsidRDefault="00500E9C" w:rsidP="00EC1872">
            <w:pPr>
              <w:spacing w:after="0"/>
              <w:rPr>
                <w:rFonts w:asciiTheme="minorHAnsi" w:hAnsiTheme="minorHAnsi"/>
                <w:sz w:val="20"/>
                <w:szCs w:val="20"/>
              </w:rPr>
            </w:pPr>
          </w:p>
        </w:tc>
        <w:tc>
          <w:tcPr>
            <w:tcW w:w="2410" w:type="dxa"/>
          </w:tcPr>
          <w:p w14:paraId="133B4786" w14:textId="77777777" w:rsidR="00500E9C" w:rsidRPr="00925792" w:rsidRDefault="00500E9C" w:rsidP="00EC1872">
            <w:pPr>
              <w:spacing w:after="0"/>
              <w:rPr>
                <w:rFonts w:asciiTheme="minorHAnsi" w:hAnsiTheme="minorHAnsi"/>
                <w:sz w:val="20"/>
                <w:szCs w:val="20"/>
              </w:rPr>
            </w:pP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85634" w14:textId="77777777" w:rsidR="000E09DE" w:rsidRDefault="000E09DE" w:rsidP="00B16A6D">
      <w:pPr>
        <w:spacing w:after="0"/>
      </w:pPr>
      <w:r>
        <w:separator/>
      </w:r>
    </w:p>
  </w:endnote>
  <w:endnote w:type="continuationSeparator" w:id="0">
    <w:p w14:paraId="6B780457" w14:textId="77777777" w:rsidR="000E09DE" w:rsidRDefault="000E09DE"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3AA92" w14:textId="77777777" w:rsidR="000E09DE" w:rsidRDefault="000E09DE" w:rsidP="00B16A6D">
      <w:pPr>
        <w:spacing w:after="0"/>
      </w:pPr>
      <w:r>
        <w:separator/>
      </w:r>
    </w:p>
  </w:footnote>
  <w:footnote w:type="continuationSeparator" w:id="0">
    <w:p w14:paraId="207DA6F2" w14:textId="77777777" w:rsidR="000E09DE" w:rsidRDefault="000E09DE"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09DE"/>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journal/neurocomputing/vol/559/suppl/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3.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4.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10</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3</cp:revision>
  <cp:lastPrinted>2025-01-09T07:49:00Z</cp:lastPrinted>
  <dcterms:created xsi:type="dcterms:W3CDTF">2025-01-09T07:52:00Z</dcterms:created>
  <dcterms:modified xsi:type="dcterms:W3CDTF">2025-01-09T07:52:00Z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