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FF46" w14:textId="558B3C99" w:rsidR="00CD00F3" w:rsidRDefault="002F69D9" w:rsidP="00C40B86">
      <w:pPr>
        <w:jc w:val="both"/>
      </w:pPr>
      <w:r>
        <w:t xml:space="preserve">ĐỀ TÀI </w:t>
      </w:r>
    </w:p>
    <w:p w14:paraId="04801728" w14:textId="2CD92569" w:rsidR="002F69D9" w:rsidRDefault="002F69D9" w:rsidP="00C40B86">
      <w:pPr>
        <w:jc w:val="both"/>
      </w:pPr>
      <w:r w:rsidRPr="002F69D9">
        <w:t>XÂY DỰNG DASHBOARD PHÂN TÍCH VÀ DỰ ĐOÁN PHÊ DUYỆT KHOẢN VAY SỬ DỤNG KỸ THUẬT PHÂN TÍCH DỮ LIỆU VÀ HỌC MÁY</w:t>
      </w:r>
    </w:p>
    <w:p w14:paraId="520F1F69" w14:textId="77777777" w:rsidR="002F69D9" w:rsidRDefault="002F69D9" w:rsidP="00C40B86">
      <w:pPr>
        <w:jc w:val="both"/>
      </w:pPr>
    </w:p>
    <w:p w14:paraId="1CD07C96" w14:textId="05484A9B" w:rsidR="000C3174" w:rsidRDefault="000C3174" w:rsidP="00C40B86">
      <w:pPr>
        <w:jc w:val="both"/>
      </w:pPr>
      <w:r>
        <w:br w:type="page"/>
      </w:r>
    </w:p>
    <w:p w14:paraId="4162D40E" w14:textId="367189AD" w:rsidR="000C3174" w:rsidRDefault="000C3174" w:rsidP="00C40B86">
      <w:pPr>
        <w:jc w:val="both"/>
      </w:pPr>
      <w:r>
        <w:lastRenderedPageBreak/>
        <w:t>BÌA PHỤ</w:t>
      </w:r>
    </w:p>
    <w:p w14:paraId="00DC7CC5" w14:textId="25AB4857" w:rsidR="000C3174" w:rsidRDefault="000C3174" w:rsidP="00C40B86">
      <w:pPr>
        <w:jc w:val="both"/>
      </w:pPr>
      <w:r>
        <w:br w:type="page"/>
      </w:r>
    </w:p>
    <w:p w14:paraId="370302FB" w14:textId="6D3FBBDF" w:rsidR="000C3174" w:rsidRDefault="000C3174" w:rsidP="00C40B86">
      <w:pPr>
        <w:jc w:val="both"/>
      </w:pPr>
      <w:r>
        <w:lastRenderedPageBreak/>
        <w:t xml:space="preserve">LỜI CAM ĐOAN </w:t>
      </w:r>
    </w:p>
    <w:p w14:paraId="357A1DEC" w14:textId="28DAB0C4" w:rsidR="000C3174" w:rsidRDefault="000C3174" w:rsidP="00C40B86">
      <w:pPr>
        <w:jc w:val="both"/>
      </w:pPr>
      <w:r>
        <w:br w:type="page"/>
      </w:r>
    </w:p>
    <w:p w14:paraId="68BC145C" w14:textId="2BFC145C" w:rsidR="000C3174" w:rsidRDefault="000C3174" w:rsidP="00C40B86">
      <w:pPr>
        <w:jc w:val="both"/>
      </w:pPr>
      <w:r>
        <w:lastRenderedPageBreak/>
        <w:t>LỜI CẢM ƠN</w:t>
      </w:r>
    </w:p>
    <w:p w14:paraId="77A5C702" w14:textId="2DD0977B" w:rsidR="000C3174" w:rsidRDefault="000C3174" w:rsidP="00C40B86">
      <w:pPr>
        <w:jc w:val="both"/>
      </w:pPr>
      <w:r>
        <w:br w:type="page"/>
      </w:r>
    </w:p>
    <w:p w14:paraId="36502386" w14:textId="69CFE612" w:rsidR="000C3174" w:rsidRDefault="000C3174" w:rsidP="00C40B86">
      <w:pPr>
        <w:jc w:val="both"/>
      </w:pPr>
      <w:r>
        <w:lastRenderedPageBreak/>
        <w:t>MỤC LỤC</w:t>
      </w:r>
    </w:p>
    <w:p w14:paraId="6C4A6D9C" w14:textId="7E5BF992" w:rsidR="000C3174" w:rsidRDefault="000C3174" w:rsidP="00C40B86">
      <w:pPr>
        <w:jc w:val="both"/>
      </w:pPr>
      <w:r>
        <w:br w:type="page"/>
      </w:r>
    </w:p>
    <w:p w14:paraId="298258A4" w14:textId="101B7482" w:rsidR="000C3174" w:rsidRDefault="000C3174" w:rsidP="00C40B86">
      <w:pPr>
        <w:jc w:val="both"/>
      </w:pPr>
      <w:r>
        <w:lastRenderedPageBreak/>
        <w:t>MỤC LỤC HÌNH ẢNH VÀ BẢNG BIỂU</w:t>
      </w:r>
    </w:p>
    <w:p w14:paraId="31F89F69" w14:textId="2A0848F3" w:rsidR="000C3174" w:rsidRDefault="000C3174" w:rsidP="00C40B86">
      <w:pPr>
        <w:jc w:val="both"/>
      </w:pPr>
      <w:r>
        <w:br w:type="page"/>
      </w:r>
    </w:p>
    <w:p w14:paraId="5083D6A2" w14:textId="71A8BD0E" w:rsidR="000C3174" w:rsidRPr="00C40B86" w:rsidRDefault="000C3174" w:rsidP="00C40B86">
      <w:pPr>
        <w:pStyle w:val="Heading1"/>
      </w:pPr>
      <w:r w:rsidRPr="00C40B86">
        <w:lastRenderedPageBreak/>
        <w:t xml:space="preserve">CHƯƠNG 1. </w:t>
      </w:r>
      <w:r w:rsidR="002F69D9" w:rsidRPr="00C40B86">
        <w:t xml:space="preserve">GIỚI THIỆU ĐỀ TÀI </w:t>
      </w:r>
    </w:p>
    <w:p w14:paraId="20DCAF03" w14:textId="2B0D536C" w:rsidR="002F69D9" w:rsidRDefault="005E0E4A" w:rsidP="00C40B86">
      <w:pPr>
        <w:pStyle w:val="Heading2"/>
        <w:jc w:val="both"/>
      </w:pPr>
      <w:r>
        <w:t xml:space="preserve">1.1. Đặt vấn đề </w:t>
      </w:r>
    </w:p>
    <w:p w14:paraId="0179E478" w14:textId="28F28DAD" w:rsidR="006F109F" w:rsidRDefault="006F109F" w:rsidP="00C40B86">
      <w:pPr>
        <w:ind w:firstLine="720"/>
        <w:jc w:val="both"/>
      </w:pPr>
      <w:r w:rsidRPr="006F109F">
        <w:t>Trong bối cảnh chuyển đổi số diễn ra mạnh mẽ trong lĩnh vực tài chính ngân hàng, các tổ chức tín dụng ngày càng chú trọng đến việc ứng dụng công nghệ nhằm tối ưu hóa quy trình vận hành và nâng cao chất lượng dịch vụ khách hàng. Một trong những bài toán quan trọng hiện nay là quy trình xét duyệt khoản vay, bởi đây là hoạt động trực tiếp ảnh hưởng đến khả năng quản trị rủi ro và hiệu quả kinh doanh của ngân hàng. Trên thực tế, phương pháp đánh giá hồ sơ vay vốn theo hình thức thủ công thường tiêu tốn nhiều thời gian, phụ thuộc lớn vào kinh nghiệm của chuyên viên tín dụng và dễ phát sinh sai sót trong quá trình phân tích thông tin khách hàng. Khi số lượng hồ sơ ngày càng gia tăng, việc áp dụng các phương pháp truyền thống không còn đáp ứng tốt yêu cầu về tốc độ xử lý và tính chính xác trong hoạt động xét duyệt tín dụng hiện đại.</w:t>
      </w:r>
    </w:p>
    <w:p w14:paraId="20DDE625" w14:textId="76429DF3" w:rsidR="006F109F" w:rsidRDefault="006F109F" w:rsidP="00C40B86">
      <w:pPr>
        <w:ind w:firstLine="720"/>
        <w:jc w:val="both"/>
      </w:pPr>
      <w:r w:rsidRPr="006F109F">
        <w:t>Sự phát triển của lĩnh vực phân tích dữ liệu và học máy đã mở ra nhiều hướng tiếp cận mới trong việc hỗ trợ ra quyết định tại các tổ chức tài chính. Thông qua việc khai thác dữ liệu khách hàng như thu nhập, lịch sử tín dụng, thời hạn vay, giá trị tài sản và điểm tín dụng, các mô hình học máy có khả năng nhận diện các mẫu dữ liệu tiềm ẩn và dự đoán khả năng phê duyệt khoản vay với độ chính xác cao. Việc ứng dụng trí tuệ nhân tạo trong ngân hàng không chỉ giúp giảm thiểu rủi ro tín dụng mà còn nâng cao hiệu quả vận hành, tăng tốc độ xử lý hồ sơ và hỗ trợ xây dựng các quyết định khách quan dựa trên dữ liệu. Bên cạnh đó, các kỹ thuật trực quan hóa dữ liệu hiện đại còn giúp nhà quản lý dễ dàng theo dõi xu hướng, đánh giá hành vi khách hàng và phân tích các yếu tố ảnh hưởng đến kết quả phê duyệt khoản vay.</w:t>
      </w:r>
    </w:p>
    <w:p w14:paraId="7AB21933" w14:textId="03522758" w:rsidR="006F109F" w:rsidRDefault="006F109F" w:rsidP="00C40B86">
      <w:pPr>
        <w:ind w:firstLine="720"/>
        <w:jc w:val="both"/>
      </w:pPr>
      <w:r w:rsidRPr="006F109F">
        <w:t>Xuất phát từ những yêu cầu thực tiễn trên, đề tài được thực hiện nhằm xây dựng một hệ thống hỗ trợ phân tích dữ liệu và dự đoán trạng thái phê duyệt khoản vay dựa trên các mô hình học máy. Hệ thống không chỉ tập trung vào khả năng dự đoán mà còn phát triển dashboard trực quan nhằm hỗ trợ người dùng trong việc quan sát dữ liệu, đánh giá hiệu suất mô hình và phân tích các yếu tố tác động đến quyết định tín dụng. Thông qua đề tài này, việc kết hợp giữa phân tích dữ liệu, trực quan hóa và học máy được kỳ vọng sẽ góp phần nâng cao hiệu quả quản lý tín dụng, hỗ trợ quá trình ra quyết định và đáp ứng xu hướng ứng dụng công nghệ thông minh trong ngành tài chính ngân hàng hiện nay.</w:t>
      </w:r>
    </w:p>
    <w:p w14:paraId="548C9C20" w14:textId="1568FC10" w:rsidR="005E0E4A" w:rsidRDefault="005E0E4A" w:rsidP="00C40B86">
      <w:pPr>
        <w:pStyle w:val="Heading2"/>
        <w:jc w:val="both"/>
      </w:pPr>
      <w:r>
        <w:t>1.2. Mục tiêu đề tài</w:t>
      </w:r>
    </w:p>
    <w:p w14:paraId="727ABDD1" w14:textId="0F92A615" w:rsidR="006F109F" w:rsidRDefault="006F109F" w:rsidP="00C40B86">
      <w:pPr>
        <w:pStyle w:val="Heading3"/>
        <w:jc w:val="both"/>
      </w:pPr>
      <w:r>
        <w:t>1.2.1. Mục tiêu tổng quát</w:t>
      </w:r>
    </w:p>
    <w:p w14:paraId="250A6E08" w14:textId="69D0EFF6" w:rsidR="006F109F" w:rsidRDefault="006F109F" w:rsidP="00C40B86">
      <w:pPr>
        <w:ind w:firstLine="720"/>
        <w:jc w:val="both"/>
      </w:pPr>
      <w:r>
        <w:t>Mục tiêu tổng quát của đề tài là xây dựng hệ thống dashboard hỗ trợ phân tích dữ liệu và dự đoán trạng thái phê duyệt khoản vay bằng các kỹ thuật thống kê và học máy. Hệ thống được phát triển nhằm hỗ trợ quá trình khai thác dữ liệu tín dụng, trực quan hóa thông tin và nâng cao hiệu quả ra quyết định trong hoạt động xét duyệt khoản vay tại các tổ chức tài chính. Thông qua việc kết hợp giữa phân tích dữ liệu, trực quan hóa và trí tuệ nhân tạo, đề tài hướng đến việc xây dựng một giải pháp hỗ trợ đánh giá hồ sơ vay vốn nhanh chóng, khách quan và có độ chính xác cao hơn so với phương pháp xét duyệt truyền thống.</w:t>
      </w:r>
    </w:p>
    <w:p w14:paraId="5F904B0D" w14:textId="169592B0" w:rsidR="006F109F" w:rsidRDefault="006F109F" w:rsidP="00C40B86">
      <w:pPr>
        <w:pStyle w:val="Heading3"/>
        <w:jc w:val="both"/>
      </w:pPr>
      <w:r>
        <w:t>1.2.2. Mục tiêu cụ thể</w:t>
      </w:r>
    </w:p>
    <w:p w14:paraId="290F46FC" w14:textId="02C889EE" w:rsidR="006F109F" w:rsidRDefault="006F109F" w:rsidP="00C40B86">
      <w:pPr>
        <w:ind w:firstLine="360"/>
        <w:jc w:val="both"/>
      </w:pPr>
      <w:r>
        <w:t>Để đạt được mục tiêu tổng quát đã đề ra, đề tài tập trung thực hiện các mục tiêu cụ thể sau:</w:t>
      </w:r>
    </w:p>
    <w:p w14:paraId="4A22E792" w14:textId="77777777" w:rsidR="006F109F" w:rsidRDefault="006F109F" w:rsidP="00C40B86">
      <w:pPr>
        <w:pStyle w:val="ListParagraph"/>
        <w:numPr>
          <w:ilvl w:val="0"/>
          <w:numId w:val="5"/>
        </w:numPr>
        <w:jc w:val="both"/>
      </w:pPr>
      <w:r>
        <w:lastRenderedPageBreak/>
        <w:t>Thực hiện quá trình tiền xử lý dữ liệu khoản vay nhằm làm sạch và chuẩn hóa dữ liệu trước khi phân tích và xây dựng mô hình. Các bước xử lý bao gồm kiểm tra dữ liệu thiếu, xử lý dữ liệu ngoại lệ, chuyển đổi kiểu dữ liệu và mã hóa các biến phân loại nhằm đảm bảo chất lượng dữ liệu đầu vào.</w:t>
      </w:r>
    </w:p>
    <w:p w14:paraId="381AA475" w14:textId="77777777" w:rsidR="006F109F" w:rsidRDefault="006F109F" w:rsidP="00C40B86">
      <w:pPr>
        <w:pStyle w:val="ListParagraph"/>
        <w:numPr>
          <w:ilvl w:val="0"/>
          <w:numId w:val="5"/>
        </w:numPr>
        <w:jc w:val="both"/>
      </w:pPr>
      <w:r>
        <w:t>Tiến hành phân tích dữ liệu thống kê để khám phá đặc điểm của bộ dữ liệu, xác định mối quan hệ giữa các biến và đánh giá các yếu tố ảnh hưởng đến trạng thái phê duyệt khoản vay. Quá trình phân tích giúp làm rõ vai trò của dữ liệu trong bài toán dự đoán tín dụng.</w:t>
      </w:r>
    </w:p>
    <w:p w14:paraId="7123DCDD" w14:textId="77777777" w:rsidR="006F109F" w:rsidRDefault="006F109F" w:rsidP="00C40B86">
      <w:pPr>
        <w:pStyle w:val="ListParagraph"/>
        <w:numPr>
          <w:ilvl w:val="0"/>
          <w:numId w:val="5"/>
        </w:numPr>
        <w:jc w:val="both"/>
      </w:pPr>
      <w:r>
        <w:t>Xây dựng hệ thống dashboard trực quan nhằm hỗ trợ hiển thị dữ liệu, biểu đồ thống kê và kết quả phân tích một cách trực quan. Dashboard giúp người dùng dễ dàng theo dõi dữ liệu, đánh giá xu hướng và hỗ trợ quá trình ra quyết định trong hoạt động xét duyệt khoản vay.</w:t>
      </w:r>
    </w:p>
    <w:p w14:paraId="07DD0B9D" w14:textId="77777777" w:rsidR="006F109F" w:rsidRDefault="006F109F" w:rsidP="00C40B86">
      <w:pPr>
        <w:pStyle w:val="ListParagraph"/>
        <w:numPr>
          <w:ilvl w:val="0"/>
          <w:numId w:val="5"/>
        </w:numPr>
        <w:jc w:val="both"/>
      </w:pPr>
      <w:r>
        <w:t>Áp dụng các phương pháp thống kê như ANOVA và Chi-square để kiểm định mối quan hệ giữa các biến độc lập với biến mục tiêu, từ đó xác định các yếu tố có ảnh hưởng đáng kể đến kết quả phê duyệt khoản vay.</w:t>
      </w:r>
    </w:p>
    <w:p w14:paraId="46134D4B" w14:textId="77777777" w:rsidR="006F109F" w:rsidRDefault="006F109F" w:rsidP="00C40B86">
      <w:pPr>
        <w:pStyle w:val="ListParagraph"/>
        <w:numPr>
          <w:ilvl w:val="0"/>
          <w:numId w:val="5"/>
        </w:numPr>
        <w:jc w:val="both"/>
      </w:pPr>
      <w:r>
        <w:t>Xây dựng và triển khai các mô hình học máy bao gồm Linear Regression, Logistic Regression và Decision Tree nhằm dự đoán trạng thái phê duyệt khoản vay dựa trên dữ liệu khách hàng và thông tin tín dụng.</w:t>
      </w:r>
    </w:p>
    <w:p w14:paraId="24C910D1" w14:textId="6D89061E" w:rsidR="006F109F" w:rsidRDefault="006F109F" w:rsidP="00C40B86">
      <w:pPr>
        <w:pStyle w:val="ListParagraph"/>
        <w:numPr>
          <w:ilvl w:val="0"/>
          <w:numId w:val="5"/>
        </w:numPr>
        <w:jc w:val="both"/>
      </w:pPr>
      <w:r>
        <w:t>Đánh giá hiệu năng của các mô hình thông qua các chỉ số đo lường phù hợp nhằm so sánh hiệu quả giữa các phương pháp, từ đó lựa chọn mô hình có khả năng dự đoán tốt nhất cho bài toán xét duyệt khoản vay.</w:t>
      </w:r>
    </w:p>
    <w:p w14:paraId="01EC4342" w14:textId="4F008C2D" w:rsidR="005E0E4A" w:rsidRDefault="005E0E4A" w:rsidP="00C40B86">
      <w:pPr>
        <w:pStyle w:val="Heading2"/>
        <w:jc w:val="both"/>
      </w:pPr>
      <w:r w:rsidRPr="005E0E4A">
        <w:t>1.3. Đối tượng và phạm vi nghiên cứu</w:t>
      </w:r>
    </w:p>
    <w:p w14:paraId="2F45111D" w14:textId="2588644B" w:rsidR="00A13F78" w:rsidRDefault="00A13F78" w:rsidP="00C40B86">
      <w:pPr>
        <w:pStyle w:val="Heading3"/>
        <w:jc w:val="both"/>
      </w:pPr>
      <w:r>
        <w:t>1.3.1. Đối tượng nghiên cứu</w:t>
      </w:r>
    </w:p>
    <w:p w14:paraId="4537D272" w14:textId="75785CAE" w:rsidR="00A13F78" w:rsidRDefault="00A13F78" w:rsidP="00C40B86">
      <w:pPr>
        <w:ind w:firstLine="720"/>
        <w:jc w:val="both"/>
      </w:pPr>
      <w:r>
        <w:t>Đối tượng nghiên cứu của đề tài là bộ dữ liệu Loan Approval Prediction được sử dụng để phục vụ cho bài toán phân tích và dự đoán trạng thái phê duyệt khoản vay. Bộ dữ liệu bao gồm nhiều thuộc tính liên quan đến hồ sơ tín dụng của khách hàng như thông tin cá nhân, thu nhập hàng năm, giá trị tài sản, thời hạn vay, điểm tín dụng và trạng thái khoản vay. Các dữ liệu này phản ánh những yếu tố thường được các tổ chức tài chính sử dụng trong quá trình đánh giá khả năng thanh toán và mức độ rủi ro của khách hàng khi xét duyệt khoản vay. Thông qua việc khai thác và phân tích bộ dữ liệu, đề tài tập trung nghiên cứu mối quan hệ giữa các đặc trưng đầu vào với kết quả phê duyệt khoản vay nhằm xây dựng mô hình hỗ trợ ra quyết định trong lĩnh vực tín dụng.</w:t>
      </w:r>
    </w:p>
    <w:p w14:paraId="2536EE4D" w14:textId="203D948B" w:rsidR="00A13F78" w:rsidRDefault="00A13F78" w:rsidP="00C40B86">
      <w:pPr>
        <w:ind w:firstLine="720"/>
        <w:jc w:val="both"/>
      </w:pPr>
      <w:r>
        <w:t>Ngoài ra, đề tài cũng nghiên cứu việc ứng dụng các kỹ thuật phân tích dữ liệu và học máy trong việc xử lý, trực quan hóa và dự đoán dữ liệu tín dụng. Các phương pháp thống kê và mô hình học máy được sử dụng nhằm đánh giá khả năng ứng dụng trí tuệ nhân tạo trong việc hỗ trợ tự động hóa quy trình xét duyệt khoản vay tại các tổ chức tài chính hiện đại.</w:t>
      </w:r>
    </w:p>
    <w:p w14:paraId="67FE6456" w14:textId="7C7C4611" w:rsidR="00A13F78" w:rsidRDefault="00A13F78" w:rsidP="00C40B86">
      <w:pPr>
        <w:pStyle w:val="Heading3"/>
        <w:jc w:val="both"/>
      </w:pPr>
      <w:r>
        <w:t>1.3.2. Phạm vi nghiên cứu</w:t>
      </w:r>
    </w:p>
    <w:p w14:paraId="5DF02046" w14:textId="556DC3AA" w:rsidR="00A13F78" w:rsidRDefault="00A13F78" w:rsidP="00C40B86">
      <w:pPr>
        <w:ind w:firstLine="720"/>
        <w:jc w:val="both"/>
      </w:pPr>
      <w:r>
        <w:t>Đề tài tập trung nghiên cứu bài toán dự đoán trạng thái phê duyệt khoản vay dựa trên dữ liệu lịch sử của khách hàng vay vốn. Nội dung nghiên cứu chủ yếu xoay quanh các bước tiền xử lý dữ liệu, phân tích thống kê, trực quan hóa dữ liệu và xây dựng mô hình học máy nhằm hỗ trợ dự đoán kết quả phê duyệt khoản vay. Các mô hình được triển khai và đánh giá trong phạm vi dữ liệu đã thu thập, từ đó phân tích hiệu quả và khả năng ứng dụng của từng phương pháp trong bài toán tín dụng.</w:t>
      </w:r>
    </w:p>
    <w:p w14:paraId="4003A749" w14:textId="4386AA3C" w:rsidR="006F109F" w:rsidRDefault="00A13F78" w:rsidP="008C7CEC">
      <w:pPr>
        <w:ind w:firstLine="720"/>
        <w:jc w:val="both"/>
      </w:pPr>
      <w:r>
        <w:lastRenderedPageBreak/>
        <w:t>Bên cạnh đó, đề tài chỉ tập trung xây dựng hệ thống dashboard phân tích và dự đoán ở mức nghiên cứu và học thuật, chưa triển khai trên môi trường hệ thống ngân hàng thực tế. Hệ thống không xử lý dữ liệu thời gian thực và chưa tích hợp các chức năng bảo mật, quản trị người dùng hoặc đồng bộ dữ liệu phức tạp như trong các hệ thống production banking system hiện đại. Do đó, kết quả của đề tài chủ yếu mang tính chất nghiên cứu, thử nghiệm và định hướng ứng dụng cho các hệ thống hỗ trợ ra quyết định trong lĩnh vực tài chính ngân hàng.</w:t>
      </w:r>
    </w:p>
    <w:p w14:paraId="3E2174E0" w14:textId="09699F56" w:rsidR="005E0E4A" w:rsidRDefault="005E0E4A" w:rsidP="00C40B86">
      <w:pPr>
        <w:pStyle w:val="Heading2"/>
        <w:jc w:val="both"/>
      </w:pPr>
      <w:r w:rsidRPr="005E0E4A">
        <w:t>1.4. Phương pháp nghiên cứu</w:t>
      </w:r>
    </w:p>
    <w:p w14:paraId="765756A7" w14:textId="2B3365B9" w:rsidR="00A13F78" w:rsidRDefault="00A13F78" w:rsidP="00C40B86">
      <w:pPr>
        <w:pStyle w:val="Heading3"/>
        <w:jc w:val="both"/>
      </w:pPr>
      <w:r>
        <w:t>1.4.1. Phương pháp thu thập dữ liệu</w:t>
      </w:r>
    </w:p>
    <w:p w14:paraId="29DC48D1" w14:textId="41F7F8DA" w:rsidR="00A13F78" w:rsidRDefault="00A13F78" w:rsidP="008C7CEC">
      <w:pPr>
        <w:ind w:firstLine="720"/>
        <w:jc w:val="both"/>
      </w:pPr>
      <w:r>
        <w:t>Đề tài sử dụng bộ dữ liệu công khai Loan Approval Prediction Dataset được cung cấp trên nền tảng Kaggle nhằm phục vụ cho quá trình phân tích và xây dựng mô hình dự đoán khoản vay. Bộ dữ liệu thuộc nhóm dữ liệu tài chính có cấu trúc, bao gồm nhiều thuộc tính liên quan đến hồ sơ tín dụng của khách hàng như thu nhập, tài sản, điểm tín dụng, thời hạn vay và trạng thái khoản vay. Đây là dạng dữ liệu thường được sử dụng trong các bài toán phân tích tín dụng và hỗ trợ ra quyết định trong lĩnh vực ngân hàng.</w:t>
      </w:r>
    </w:p>
    <w:p w14:paraId="3AD1F022" w14:textId="325C0224" w:rsidR="00A13F78" w:rsidRDefault="00A13F78" w:rsidP="00C40B86">
      <w:pPr>
        <w:jc w:val="both"/>
      </w:pPr>
      <w:r>
        <w:t>Việc lựa chọn bộ dữ liệu công khai giúp đảm bảo tính minh bạch và khả năng tái sử dụng trong quá trình nghiên cứu. Đồng thời, dữ liệu có cấu trúc rõ ràng cũng tạo điều kiện thuận lợi cho việc áp dụng các kỹ thuật phân tích thống kê, trực quan hóa dữ liệu và triển khai các mô hình học máy nhằm dự đoán trạng thái phê duyệt khoản vay.</w:t>
      </w:r>
    </w:p>
    <w:p w14:paraId="55E9CD3A" w14:textId="0ECAF71F" w:rsidR="00A13F78" w:rsidRDefault="00A13F78" w:rsidP="00C40B86">
      <w:pPr>
        <w:pStyle w:val="Heading3"/>
        <w:jc w:val="both"/>
      </w:pPr>
      <w:r>
        <w:t>1.4.2. Phương pháp xử lý dữ liệu</w:t>
      </w:r>
    </w:p>
    <w:p w14:paraId="2A4CBD97" w14:textId="434FAEA6" w:rsidR="00A13F78" w:rsidRDefault="00A13F78" w:rsidP="008C7CEC">
      <w:pPr>
        <w:ind w:firstLine="720"/>
        <w:jc w:val="both"/>
      </w:pPr>
      <w:r>
        <w:t>Sau khi thu thập dữ liệu, đề tài tiến hành thực hiện quá trình tiền xử lý nhằm nâng cao chất lượng dữ liệu trước khi đưa vào phân tích và huấn luyện mô hình. Quá trình xử lý dữ liệu bao gồm các bước làm sạch dữ liệu như kiểm tra dữ liệu thiếu, xử lý dữ liệu không hợp lệ và chuẩn hóa định dạng dữ liệu. Đây là bước quan trọng nhằm đảm bảo tính chính xác và độ tin cậy của dữ liệu đầu vào.</w:t>
      </w:r>
    </w:p>
    <w:p w14:paraId="1B99F938" w14:textId="6F37769A" w:rsidR="00A13F78" w:rsidRDefault="00A13F78" w:rsidP="008C7CEC">
      <w:pPr>
        <w:ind w:firstLine="720"/>
        <w:jc w:val="both"/>
      </w:pPr>
      <w:r>
        <w:t>Bên cạnh đó, các thuộc tính dạng phân loại được chuyển đổi sang dạng số thông qua kỹ thuật mã hóa dữ liệu để phù hợp với các thuật toán học máy. Đề tài cũng thực hiện quá trình xây dựng đặc trưng nhằm tạo ra các biến có ý nghĩa hơn cho mô hình dự đoán. Ngoài ra, phương pháp phân tích tương quan được sử dụng để đánh giá mức độ liên hệ giữa các biến trong bộ dữ liệu, từ đó hỗ trợ lựa chọn các đặc trưng quan trọng và giảm thiểu hiện tượng dư thừa dữ liệu trong quá trình huấn luyện mô hình.</w:t>
      </w:r>
    </w:p>
    <w:p w14:paraId="342F97FF" w14:textId="11252B54" w:rsidR="00A13F78" w:rsidRDefault="00A13F78" w:rsidP="00C40B86">
      <w:pPr>
        <w:pStyle w:val="Heading3"/>
        <w:jc w:val="both"/>
      </w:pPr>
      <w:r>
        <w:t>1.4.3. Phương pháp mô hình hóa</w:t>
      </w:r>
    </w:p>
    <w:p w14:paraId="5263A157" w14:textId="0329218A" w:rsidR="00A13F78" w:rsidRDefault="00A13F78" w:rsidP="008C7CEC">
      <w:pPr>
        <w:ind w:firstLine="720"/>
        <w:jc w:val="both"/>
      </w:pPr>
      <w:r>
        <w:t>Trong quá trình xây dựng hệ thống dự đoán, đề tài áp dụng nhiều mô hình học máy nhằm phân tích và so sánh hiệu quả dự đoán trạng thái phê duyệt khoản vay. Mô hình Logistic Regression được sử dụng như một phương pháp cơ sở cho bài toán phân loại nhị phân, giúp đánh giá xác suất phê duyệt khoản vay dựa trên các đặc trưng đầu vào của khách hàng. Đây là mô hình có tính giải thích cao và thường được sử dụng phổ biến trong lĩnh vực phân tích tín dụng.</w:t>
      </w:r>
    </w:p>
    <w:p w14:paraId="761D8928" w14:textId="2F34B4CF" w:rsidR="00A13F78" w:rsidRDefault="00A13F78" w:rsidP="008C7CEC">
      <w:pPr>
        <w:ind w:firstLine="720"/>
        <w:jc w:val="both"/>
      </w:pPr>
      <w:r>
        <w:t xml:space="preserve">Bên cạnh đó, mô hình Decision Tree được triển khai nhằm xây dựng cấu trúc phân loại dữ liệu theo dạng cây quyết định, hỗ trợ việc phân tích trực quan các yếu tố ảnh hưởng đến kết quả phê duyệt khoản vay. Ngoài ra, đề tài cũng áp dụng mô hình Random Forest nhằm cải thiện độ chính xác và khả năng tổng quát hóa của hệ thống dự đoán thông qua cơ chế kết hợp nhiều cây quyết định. Việc sử dụng nhiều mô hình khác </w:t>
      </w:r>
      <w:r>
        <w:lastRenderedPageBreak/>
        <w:t>nhau giúp đề tài có cơ sở đánh giá, so sánh và lựa chọn phương pháp phù hợp nhất cho bài toán dự đoán phê duyệt khoản vay trong lĩnh vực tài chính ngân hàng.</w:t>
      </w:r>
    </w:p>
    <w:p w14:paraId="3EFD3A09" w14:textId="07BA2444" w:rsidR="005E0E4A" w:rsidRDefault="005E0E4A" w:rsidP="00C40B86">
      <w:pPr>
        <w:pStyle w:val="Heading2"/>
        <w:jc w:val="both"/>
      </w:pPr>
      <w:r w:rsidRPr="005E0E4A">
        <w:t>1.5. Ý nghĩa đề tài</w:t>
      </w:r>
    </w:p>
    <w:p w14:paraId="19E3FE93" w14:textId="5D299B86" w:rsidR="00C40B86" w:rsidRDefault="00C40B86" w:rsidP="00C40B86">
      <w:pPr>
        <w:pStyle w:val="Heading3"/>
        <w:jc w:val="both"/>
      </w:pPr>
      <w:r>
        <w:t>1.5.1. Ý nghĩa khoa học</w:t>
      </w:r>
    </w:p>
    <w:p w14:paraId="477A8334" w14:textId="7A6EED76" w:rsidR="00C40B86" w:rsidRDefault="00C40B86" w:rsidP="008C7CEC">
      <w:pPr>
        <w:ind w:firstLine="720"/>
        <w:jc w:val="both"/>
      </w:pPr>
      <w:r>
        <w:t>Đề tài góp phần minh họa khả năng ứng dụng của phân tích dữ liệu và học máy trong lĩnh vực tài chính ngân hàng, đặc biệt đối với bài toán phân tích và dự đoán phê duyệt khoản vay. Thông qua việc khai thác dữ liệu tín dụng có cấu trúc, đề tài cho thấy vai trò quan trọng của dữ liệu trong việc hỗ trợ ra quyết định và nâng cao hiệu quả quản trị rủi ro tín dụng. Việc áp dụng các phương pháp thống kê kết hợp với các mô hình học máy giúp làm rõ mối quan hệ giữa các yếu tố tài chính và trạng thái phê duyệt khoản vay, từ đó cung cấp cơ sở cho các nghiên cứu tiếp theo trong lĩnh vực phân tích dữ liệu tài chính.</w:t>
      </w:r>
    </w:p>
    <w:p w14:paraId="4FF111BA" w14:textId="5EC6837B" w:rsidR="00C40B86" w:rsidRDefault="00C40B86" w:rsidP="008C7CEC">
      <w:pPr>
        <w:ind w:firstLine="720"/>
        <w:jc w:val="both"/>
      </w:pPr>
      <w:r>
        <w:t>Bên cạnh đó, đề tài còn thể hiện sự kết hợp giữa dashboard trực quan và các mô hình học máy trong việc xây dựng hệ thống hỗ trợ phân tích dữ liệu. Việc tích hợp trực quan hóa dữ liệu với mô hình dự đoán không chỉ giúp nâng cao khả năng quan sát và phân tích dữ liệu mà còn hỗ trợ người dùng dễ dàng tiếp cận kết quả dự đoán một cách trực quan và hiệu quả hơn. Qua đó, đề tài góp phần khẳng định xu hướng ứng dụng trí tuệ nhân tạo và phân tích dữ liệu trong quá trình chuyển đổi số của ngành tài chính hiện đại.</w:t>
      </w:r>
    </w:p>
    <w:p w14:paraId="727E8CD0" w14:textId="00AEFF99" w:rsidR="00C40B86" w:rsidRDefault="00C40B86" w:rsidP="00C40B86">
      <w:pPr>
        <w:pStyle w:val="Heading3"/>
        <w:jc w:val="both"/>
      </w:pPr>
      <w:r>
        <w:t>1.5.2. Ý nghĩa thực tiễn</w:t>
      </w:r>
    </w:p>
    <w:p w14:paraId="4C9DDAFD" w14:textId="54903200" w:rsidR="00C40B86" w:rsidRDefault="00C40B86" w:rsidP="008C7CEC">
      <w:pPr>
        <w:ind w:firstLine="720"/>
        <w:jc w:val="both"/>
      </w:pPr>
      <w:r>
        <w:t>Về mặt thực tiễn, đề tài có khả năng hỗ trợ các tổ chức tài chính trong quá trình đánh giá tín dụng và xét duyệt khoản vay thông qua việc ứng dụng các mô hình học máy vào phân tích dữ liệu khách hàng. Hệ thống dashboard được xây dựng giúp người dùng dễ dàng theo dõi các thông tin quan trọng, phân tích dữ liệu tín dụng và đánh giá khả năng phê duyệt khoản vay dựa trên dữ liệu thực tế. Điều này góp phần nâng cao tính khách quan trong quá trình ra quyết định và giảm sự phụ thuộc vào kinh nghiệm cá nhân của chuyên viên tín dụng.</w:t>
      </w:r>
    </w:p>
    <w:p w14:paraId="2FEE85CB" w14:textId="58A295ED" w:rsidR="005E0E4A" w:rsidRDefault="00C40B86" w:rsidP="008C7CEC">
      <w:pPr>
        <w:ind w:firstLine="720"/>
        <w:jc w:val="both"/>
      </w:pPr>
      <w:r>
        <w:t>Ngoài ra, việc tự động hóa một phần quy trình phân tích và dự đoán khoản vay còn giúp tăng tốc độ xử lý hồ sơ, giảm thời gian xét duyệt và nâng cao hiệu quả vận hành của tổ chức tài chính. Thông qua khả năng dự đoán và nhận diện rủi ro tín dụng từ dữ liệu lịch sử, hệ thống có thể hỗ trợ giảm thiểu các khoản vay có nguy cơ cao, từ đó góp phần hạn chế rủi ro tài chính cho ngân hàng. Mặc dù đề tài được thực hiện trong phạm vi nghiên cứu học thuật, kết quả đạt được vẫn có ý nghĩa tham khảo và định hướng cho việc phát triển các hệ thống hỗ trợ ra quyết định trong lĩnh vực tài chính ngân hàng trong tương lai.</w:t>
      </w:r>
    </w:p>
    <w:p w14:paraId="0110257B" w14:textId="637A8153" w:rsidR="002F69D9" w:rsidRDefault="002F69D9" w:rsidP="00C40B86">
      <w:pPr>
        <w:jc w:val="both"/>
      </w:pPr>
      <w:r>
        <w:br w:type="page"/>
      </w:r>
    </w:p>
    <w:p w14:paraId="6DC03C58" w14:textId="6C7A0A4B" w:rsidR="002F69D9" w:rsidRPr="00C40B86" w:rsidRDefault="002F69D9" w:rsidP="00C40B86">
      <w:pPr>
        <w:pStyle w:val="Heading1"/>
      </w:pPr>
      <w:r w:rsidRPr="00C40B86">
        <w:lastRenderedPageBreak/>
        <w:t xml:space="preserve">CHƯƠNG 2. CƠ SỞ SỞ LÝ  THUYẾT </w:t>
      </w:r>
    </w:p>
    <w:p w14:paraId="467CB505" w14:textId="71E17E5A" w:rsidR="000C14DB" w:rsidRDefault="009C086C" w:rsidP="00483A6C">
      <w:pPr>
        <w:pStyle w:val="Heading2"/>
      </w:pPr>
      <w:r w:rsidRPr="009C086C">
        <w:t xml:space="preserve">2.1. Tổng quan về </w:t>
      </w:r>
      <w:r w:rsidR="008C7CEC">
        <w:t>phân tích dữ liệu</w:t>
      </w:r>
      <w:r w:rsidRPr="009C086C">
        <w:t xml:space="preserve"> trong tài chính</w:t>
      </w:r>
    </w:p>
    <w:p w14:paraId="1B8D4A64" w14:textId="39A780BF" w:rsidR="008C7CEC" w:rsidRDefault="008C7CEC" w:rsidP="00483A6C">
      <w:pPr>
        <w:jc w:val="both"/>
      </w:pPr>
      <w:r>
        <w:t>Trong bối cảnh chuyển đổi số và sự phát triển mạnh mẽ của công nghệ thông tin, dữ liệu đã trở thành một trong những nguồn tài nguyên quan trọng đối với các tổ chức tài chính và ngân hàng. Sự gia tăng nhanh chóng của dữ liệu khách hàng, giao dịch tài chính và hoạt động tín dụng đã thúc đẩy nhu cầu ứng dụng các kỹ thuật phân tích dữ liệu nhằm khai thác thông tin có giá trị phục vụ cho quá trình ra quyết định. Trong lĩnh vực tài chính, phân tích dữ liệu được xem là một công cụ quan trọng giúp các tổ chức tài chính nâng cao hiệu quả vận hành, tối ưu hóa dịch vụ và giảm thiểu rủi ro trong hoạt động kinh doanh.</w:t>
      </w:r>
    </w:p>
    <w:p w14:paraId="38C81D5F" w14:textId="46049250" w:rsidR="008C7CEC" w:rsidRDefault="008C7CEC" w:rsidP="008C7CEC">
      <w:pPr>
        <w:jc w:val="both"/>
      </w:pPr>
      <w:r>
        <w:t>Phân tích dữ liệu là quá trình thu thập, xử lý, phân tích và trực quan hóa dữ liệu nhằm khám phá thông tin, xu hướng và tri thức tiềm ẩn từ dữ liệu. Quá trình này thường kết hợp giữa các phương pháp thống kê, khai phá dữ liệu và học máy để hỗ trợ phân tích và dự đoán. Trong môi trường tài chính hiện đại, dữ liệu không chỉ được sử dụng để lưu trữ thông tin giao dịch mà còn đóng vai trò quan trọng trong việc phân tích hành vi khách hàng, đánh giá khả năng tín dụng và dự báo rủi ro tài chính. Nhờ khả năng xử lý khối lượng dữ liệu lớn với tốc độ cao, phân tích dữ liệu giúp các tổ chức tài chính nâng cao độ chính xác trong việc ra quyết định và cải thiện trải nghiệm khách hàng.</w:t>
      </w:r>
    </w:p>
    <w:p w14:paraId="6D06B520" w14:textId="3658AA3E" w:rsidR="008C7CEC" w:rsidRDefault="008C7CEC" w:rsidP="008C7CEC">
      <w:pPr>
        <w:jc w:val="both"/>
      </w:pPr>
      <w:r>
        <w:t>Trong lĩnh vực ngân hàng, phân tích dữ liệu được ứng dụng rộng rãi trong nhiều hoạt động khác nhau như quản lý khách hàng, dự báo tài chính, quản trị rủi ro và hỗ trợ xét duyệt tín dụng. Một trong những ứng dụng quan trọng nhất là hệ thống chấm điểm tín dụng, trong đó dữ liệu khách hàng được phân tích để đánh giá khả năng thanh toán và mức độ uy tín tín dụng của người vay. Các yếu tố như thu nhập, lịch sử tín dụng, giá trị tài sản và thời hạn vay thường được sử dụng làm cơ sở để xây dựng mô hình dự đoán khả năng phê duyệt khoản vay. Việc áp dụng phân tích dữ liệu trong chấm điểm tín dụng giúp ngân hàng giảm thiểu sự phụ thuộc vào đánh giá chủ quan của chuyên viên tín dụng, đồng thời nâng cao tính khách quan và hiệu quả trong quá trình xét duyệt khoản vay.</w:t>
      </w:r>
    </w:p>
    <w:p w14:paraId="2A911675" w14:textId="7434A124" w:rsidR="008C7CEC" w:rsidRDefault="008C7CEC" w:rsidP="008C7CEC">
      <w:pPr>
        <w:jc w:val="both"/>
      </w:pPr>
      <w:r>
        <w:t>Bên cạnh đó, phân tích dữ liệu còn đóng vai trò quan trọng trong hoạt động phân tích rủi ro của ngân hàng. Thông qua việc khai thác dữ liệu lịch sử và mô hình hóa hành vi khách hàng, các tổ chức tài chính có thể nhận diện sớm các khoản vay có nguy cơ mất khả năng thanh toán, từ đó đưa ra các biện pháp kiểm soát phù hợp. Việc ứng dụng các kỹ thuật phân tích dữ liệu giúp ngân hàng tối ưu hóa chiến lược quản trị rủi ro, nâng cao khả năng dự báo và giảm thiểu tổn thất tài chính trong hoạt động tín dụng.</w:t>
      </w:r>
    </w:p>
    <w:p w14:paraId="1B175961" w14:textId="24AB813E" w:rsidR="008C7CEC" w:rsidRDefault="008C7CEC" w:rsidP="008C7CEC">
      <w:pPr>
        <w:jc w:val="both"/>
      </w:pPr>
      <w:r>
        <w:t>Ngoài ra, phân tích dữ liệu còn được ứng dụng trong phát hiện gian lận tài chính. Với số lượng giao dịch tài chính ngày càng lớn, việc phát hiện các hành vi gian lận bằng phương pháp thủ công trở nên khó khăn và kém hiệu quả. Các hệ thống phân tích dữ liệu hiện đại có khả năng theo dõi, phân tích và phát hiện các giao dịch bất thường trong thời gian ngắn thông qua việc sử dụng các thuật toán học máy và phân tích hành vi. Điều này giúp các tổ chức tài chính nâng cao khả năng bảo mật, hạn chế tổn thất và đảm bảo an toàn cho hệ thống giao dịch ngân hàng.</w:t>
      </w:r>
    </w:p>
    <w:p w14:paraId="2B55C9BC" w14:textId="72969A7F" w:rsidR="008C7CEC" w:rsidRDefault="008C7CEC" w:rsidP="008C7CEC">
      <w:pPr>
        <w:jc w:val="both"/>
      </w:pPr>
      <w:r>
        <w:t xml:space="preserve">Nhìn chung, phân tích dữ liệu đang trở thành một thành phần quan trọng trong quá trình hiện đại hóa ngành tài chính ngân hàng. Việc ứng dụng phân tích dữ liệu không chỉ giúp nâng cao hiệu quả hoạt động mà còn hỗ trợ các tổ chức tài chính xây dựng chiến lược </w:t>
      </w:r>
      <w:r>
        <w:lastRenderedPageBreak/>
        <w:t>kinh doanh dựa trên dữ liệu, tối ưu hóa quy trình xét duyệt tín dụng và nâng cao năng lực cạnh tranh trong thời đại số hóa hiện nay.</w:t>
      </w:r>
    </w:p>
    <w:p w14:paraId="6A8EE6AC" w14:textId="746E3355" w:rsidR="009C086C" w:rsidRDefault="009C086C" w:rsidP="00483A6C">
      <w:pPr>
        <w:pStyle w:val="Heading2"/>
      </w:pPr>
      <w:r w:rsidRPr="009C086C">
        <w:t>2.2. Dashboard và trực quan hóa dữ liệu</w:t>
      </w:r>
    </w:p>
    <w:p w14:paraId="0F2EC45F" w14:textId="2AB80789" w:rsidR="00483A6C" w:rsidRDefault="00483A6C" w:rsidP="00483A6C">
      <w:pPr>
        <w:jc w:val="both"/>
      </w:pPr>
      <w:r>
        <w:t>Dashboard là công cụ hỗ trợ trực quan hóa dữ liệu thông qua các biểu đồ, bảng số liệu và chỉ số thống kê nhằm giúp người dùng dễ dàng theo dõi và phân tích dữ liệu. Trong lĩnh vực tài chính ngân hàng, dashboard thường được sử dụng để giám sát hoạt động tín dụng, phân tích khách hàng và hỗ trợ ra quyết định.</w:t>
      </w:r>
    </w:p>
    <w:p w14:paraId="257F08F1" w14:textId="7C51AD8E" w:rsidR="00483A6C" w:rsidRDefault="00483A6C" w:rsidP="00483A6C">
      <w:pPr>
        <w:jc w:val="both"/>
      </w:pPr>
      <w:r>
        <w:t>KPI Dashboard là dạng dashboard tập trung hiển thị các chỉ số quan trọng như tỷ lệ phê duyệt khoản vay, số lượng hồ sơ vay hoặc mức độ rủi ro tín dụng. Trong khi đó, Interactive Dashboard cho phép người dùng tương tác trực tiếp với dữ liệu thông qua các chức năng lọc, tìm kiếm và lựa chọn thông tin cần phân tích. Điều này giúp nâng cao khả năng quan sát và đánh giá dữ liệu theo nhiều góc nhìn khác nhau.</w:t>
      </w:r>
    </w:p>
    <w:p w14:paraId="6EBF78D4" w14:textId="77F13A2C" w:rsidR="00483A6C" w:rsidRDefault="00483A6C" w:rsidP="00483A6C">
      <w:pPr>
        <w:jc w:val="both"/>
      </w:pPr>
      <w:r>
        <w:t>Trong quá trình xây dựng dashboard, các nguyên tắc trực quan hóa dữ liệu cần được đảm bảo như lựa chọn biểu đồ phù hợp, bố cục rõ ràng và hạn chế thông tin dư thừa nhằm giúp người dùng dễ dàng tiếp cận dữ liệu. Việc trực quan hóa hiệu quả giúp nâng cao khả năng phân tích và hỗ trợ quá trình ra quyết định dựa trên dữ liệu.</w:t>
      </w:r>
    </w:p>
    <w:p w14:paraId="5E16A381" w14:textId="0DFA7119" w:rsidR="008C7CEC" w:rsidRDefault="00483A6C" w:rsidP="00483A6C">
      <w:pPr>
        <w:jc w:val="both"/>
      </w:pPr>
      <w:r>
        <w:t>Trong đề tài này, dashboard được xây dựng nhằm hỗ trợ phân tích và trực quan hóa dữ liệu khoản vay. Hệ thống tập trung hiển thị các nội dung như tỷ lệ phê duyệt khoản vay , phân phối thu nhập khách hàng, phân tích giá trị khoản vay, phân tích điểm tín dụng và biểu đồ so sánh giữa các hồ sơ được phê duyệt và từ chối. Các biểu đồ này giúp người dùng dễ dàng đánh giá đặc điểm dữ liệu và hỗ trợ quá trình phân tích tín dụng trong hệ thống dự đoán khoản vay.</w:t>
      </w:r>
    </w:p>
    <w:p w14:paraId="168B237D" w14:textId="02507E1F" w:rsidR="009C086C" w:rsidRDefault="009C086C" w:rsidP="000C157E">
      <w:pPr>
        <w:pStyle w:val="Heading2"/>
      </w:pPr>
      <w:r w:rsidRPr="009C086C">
        <w:t>2.3. Tiền xử lý dữ liệu</w:t>
      </w:r>
    </w:p>
    <w:p w14:paraId="42BE3BD0" w14:textId="13471151" w:rsidR="004648A7" w:rsidRDefault="004648A7" w:rsidP="004648A7">
      <w:pPr>
        <w:jc w:val="both"/>
      </w:pPr>
      <w:r>
        <w:t>Tiền xử lý dữ liệu là bước quan trọng trong quá trình phân tích dữ liệu và xây dựng mô hình học máy. Chất lượng dữ liệu đầu vào ảnh hưởng trực tiếp đến độ chính xác và khả năng tổng quát hóa của mô hình dự đoán. Trong bài toán dự đoán phê duyệt khoản vay, dữ liệu khách hàng thường tồn tại các vấn đề như dữ liệu thiếu, dữ liệu ngoại lệ hoặc dữ liệu không đồng nhất. Vì vậy, việc tiền xử lý dữ liệu giúp chuẩn hóa dữ liệu, giảm nhiễu và nâng cao hiệu quả của các mô hình học máy được sử dụng trong hệ thống.</w:t>
      </w:r>
    </w:p>
    <w:p w14:paraId="5F78D3F6" w14:textId="3F111A59" w:rsidR="004648A7" w:rsidRDefault="004648A7" w:rsidP="000C157E">
      <w:pPr>
        <w:pStyle w:val="Heading3"/>
      </w:pPr>
      <w:r>
        <w:t>2.3.1. Missing Values</w:t>
      </w:r>
    </w:p>
    <w:p w14:paraId="75E9F24A" w14:textId="345DF32F" w:rsidR="004648A7" w:rsidRDefault="004648A7" w:rsidP="004648A7">
      <w:pPr>
        <w:jc w:val="both"/>
      </w:pPr>
      <w:r>
        <w:t>Dữ liệu thiếu là hiện tượng một số thuộc tính trong bộ dữ liệu không có giá trị hoặc bị khuyết. Đây là vấn đề phổ biến trong các bộ dữ liệu tài chính do lỗi nhập liệu, thiếu thông tin khách hàng hoặc quá trình thu thập dữ liệu không đầy đủ. Nếu không được xử lý phù hợp, dữ liệu thiếu có thể làm giảm chất lượng phân tích và ảnh hưởng đến hiệu năng của mô hình dự đoán.</w:t>
      </w:r>
    </w:p>
    <w:p w14:paraId="61AA4E1E" w14:textId="62253A58" w:rsidR="004648A7" w:rsidRDefault="004648A7" w:rsidP="004648A7">
      <w:pPr>
        <w:jc w:val="both"/>
      </w:pPr>
      <w:r>
        <w:t>Trong quá trình tiền xử lý dữ liệu, đề tài sử dụng các phương pháp thay thế dữ liệu thiếu phổ biến như Mean, Median và Mode nhằm đảm bảo tính đầy đủ của dữ liệu trước khi đưa vào huấn luyện mô hình.</w:t>
      </w:r>
    </w:p>
    <w:p w14:paraId="5D83C48A" w14:textId="77777777" w:rsidR="004648A7" w:rsidRDefault="004648A7" w:rsidP="004648A7">
      <w:pPr>
        <w:pStyle w:val="ListParagraph"/>
        <w:numPr>
          <w:ilvl w:val="0"/>
          <w:numId w:val="6"/>
        </w:numPr>
        <w:jc w:val="both"/>
      </w:pPr>
      <w:r>
        <w:t>Mean là phương pháp thay thế giá trị thiếu bằng giá trị trung bình của thuộc tính. Phương pháp này thường được áp dụng cho các biến dữ liệu dạng số có phân phối tương đối đồng đều. Việc sử dụng giá trị trung bình giúp duy trì đặc điểm tổng quát của dữ liệu và giảm ảnh hưởng của dữ liệu bị thiếu trong quá trình phân tích.</w:t>
      </w:r>
    </w:p>
    <w:p w14:paraId="2317D4B3" w14:textId="66CB1376" w:rsidR="004648A7" w:rsidRDefault="004648A7" w:rsidP="004648A7">
      <w:pPr>
        <w:pStyle w:val="ListParagraph"/>
        <w:numPr>
          <w:ilvl w:val="0"/>
          <w:numId w:val="6"/>
        </w:numPr>
        <w:jc w:val="both"/>
      </w:pPr>
      <w:r>
        <w:lastRenderedPageBreak/>
        <w:t>Median là phương pháp thay thế giá trị thiếu bằng giá trị trung vị của thuộc tính. So với Mean, Median ít bị ảnh hưởng bởi các giá trị ngoại lệ, do đó phù hợp với các thuộc tính tài chính có sự chênh lệch lớn về giá trị như thu nhập hoặc giá trị khoản vay.</w:t>
      </w:r>
    </w:p>
    <w:p w14:paraId="2BC9784C" w14:textId="493C258C" w:rsidR="004648A7" w:rsidRDefault="004648A7" w:rsidP="004648A7">
      <w:pPr>
        <w:pStyle w:val="ListParagraph"/>
        <w:numPr>
          <w:ilvl w:val="0"/>
          <w:numId w:val="6"/>
        </w:numPr>
        <w:jc w:val="both"/>
      </w:pPr>
      <w:r>
        <w:t>Mode là phương pháp thay thế dữ liệu thiếu bằng giá trị xuất hiện nhiều nhất trong thuộc tính. Phương pháp này thường được áp dụng cho các biến phân loại như trình độ học vấn hoặc trạng thái nghề nghiệp của khách hàng.</w:t>
      </w:r>
    </w:p>
    <w:p w14:paraId="7CF044B5" w14:textId="6B18D260" w:rsidR="004648A7" w:rsidRDefault="004648A7" w:rsidP="004648A7">
      <w:pPr>
        <w:jc w:val="both"/>
      </w:pPr>
      <w:r>
        <w:t>Trong đề tài này, việc xử lý dữ liệu thiếu giúp đảm bảo bộ dữ liệu khoản vay có tính đầy đủ và ổn định trước khi thực hiện phân tích thống kê và xây dựng các mô hình dự đoán phê duyệt khoản vay. Điều này góp phần nâng cao độ chính xác và hiệu quả của hệ thống dashboard phân tích và học máy được xây dựng.</w:t>
      </w:r>
    </w:p>
    <w:p w14:paraId="44DDDFF8" w14:textId="4B6F9392" w:rsidR="004648A7" w:rsidRDefault="004648A7" w:rsidP="004648A7">
      <w:pPr>
        <w:jc w:val="both"/>
      </w:pPr>
      <w:r>
        <w:t>2.3.2. Encoding</w:t>
      </w:r>
    </w:p>
    <w:p w14:paraId="2BE69681" w14:textId="5AC95766" w:rsidR="004648A7" w:rsidRDefault="004648A7" w:rsidP="004648A7">
      <w:pPr>
        <w:jc w:val="both"/>
      </w:pPr>
      <w:r>
        <w:t>Trong các bộ dữ liệu tài chính, nhiều thuộc tính được biểu diễn dưới dạng dữ liệu phân loại (Categorical Data) như trình độ học vấn, trạng thái nghề nghiệp hoặc tình trạng tự kinh doanh của khách hàng. Tuy nhiên, các mô hình học máy chỉ có thể xử lý dữ liệu ở dạng số. Vì vậy, quá trình mã hóa dữ liệu được thực hiện nhằm chuyển đổi các giá trị phân loại sang dạng số phù hợp cho quá trình huấn luyện mô hình.</w:t>
      </w:r>
    </w:p>
    <w:p w14:paraId="57FE0F06" w14:textId="675571B7" w:rsidR="004648A7" w:rsidRDefault="004648A7" w:rsidP="004648A7">
      <w:pPr>
        <w:jc w:val="both"/>
      </w:pPr>
      <w:r>
        <w:t>Trong đề tài này, hai phương pháp mã hóa phổ biến được sử dụng là Label Encoding và One-Hot Encoding nhằm xử lý các thuộc tính phân loại trong bộ dữ liệu khoản vay.</w:t>
      </w:r>
    </w:p>
    <w:p w14:paraId="489339FD" w14:textId="77777777" w:rsidR="004648A7" w:rsidRDefault="004648A7" w:rsidP="004648A7">
      <w:pPr>
        <w:pStyle w:val="ListParagraph"/>
        <w:numPr>
          <w:ilvl w:val="0"/>
          <w:numId w:val="7"/>
        </w:numPr>
        <w:jc w:val="both"/>
      </w:pPr>
      <w:r>
        <w:t>Label Encoding là phương pháp chuyển đổi mỗi giá trị phân loại thành một giá trị số nguyên tương ứng. Ví dụ, thuộc tính “Education” có thể được chuyển đổi thành các giá trị như Graduate = 1 và Not Graduate = 0. Phương pháp này có ưu điểm đơn giản, tiết kiệm bộ nhớ và phù hợp với các thuộc tính có số lượng giá trị phân loại nhỏ. Trong đề tài, Label Encoding được sử dụng cho các biến có tính chất nhị phân nhằm hỗ trợ quá trình huấn luyện mô hình học máy.</w:t>
      </w:r>
    </w:p>
    <w:p w14:paraId="3761C4A2" w14:textId="53F8720A" w:rsidR="004648A7" w:rsidRDefault="004648A7" w:rsidP="004648A7">
      <w:pPr>
        <w:pStyle w:val="ListParagraph"/>
        <w:numPr>
          <w:ilvl w:val="0"/>
          <w:numId w:val="7"/>
        </w:numPr>
        <w:jc w:val="both"/>
      </w:pPr>
      <w:r>
        <w:t>One-Hot Encoding là phương pháp tạo ra các cột nhị phân mới cho từng giá trị phân loại trong thuộc tính. Mỗi giá trị sẽ được biểu diễn bằng một vector gồm các giá trị 0 và 1. Phương pháp này giúp tránh việc mô hình hiểu sai mối quan hệ thứ tự giữa các giá trị phân loại, từ đó nâng cao khả năng biểu diễn dữ liệu cho các thuật toán học máy. One-Hot Encoding thường được áp dụng cho các thuộc tính có nhiều nhóm giá trị khác nhau và không mang ý nghĩa thứ tự.</w:t>
      </w:r>
    </w:p>
    <w:p w14:paraId="1A90905F" w14:textId="3CC1458E" w:rsidR="004648A7" w:rsidRDefault="004648A7" w:rsidP="004648A7">
      <w:pPr>
        <w:jc w:val="both"/>
      </w:pPr>
      <w:r>
        <w:t>Trong bài toán dự đoán phê duyệt khoản vay, quá trình Encoding giúp chuẩn hóa dữ liệu đầu vào và đảm bảo tính tương thích với các mô hình học máy như Logistic Regression, Decision Tree và Random Forest. Việc lựa chọn phương pháp mã hóa phù hợp góp phần cải thiện hiệu năng mô hình và nâng cao độ chính xác trong quá trình dự đoán trạng thái khoản vay.</w:t>
      </w:r>
    </w:p>
    <w:p w14:paraId="7097441F" w14:textId="700796A0" w:rsidR="001E1873" w:rsidRDefault="001E1873" w:rsidP="004648A7">
      <w:pPr>
        <w:jc w:val="both"/>
      </w:pPr>
      <w:r w:rsidRPr="001E1873">
        <w:t>2.3.3. Feature Scaling</w:t>
      </w:r>
    </w:p>
    <w:p w14:paraId="4B821406" w14:textId="3FBB296A" w:rsidR="001E1873" w:rsidRDefault="001E1873" w:rsidP="001E1873">
      <w:pPr>
        <w:jc w:val="both"/>
      </w:pPr>
      <w:r>
        <w:t>Trong quá trình xây dựng mô hình học máy, các thuộc tính trong bộ dữ liệu thường có sự khác biệt lớn về đơn vị và phạm vi giá trị. Ví dụ, thuộc tính thu nhập khách hàng có thể có giá trị hàng triệu, trong khi điểm tín dụng chỉ nằm trong một khoảng nhỏ. Sự chênh lệch này có thể ảnh hưởng đến khả năng học của mô hình và làm giảm hiệu quả dự đoán. Vì vậy, quá trình chuẩn hóa dữ liệu (Feature Scaling) được sử dụng nhằm đưa các thuộc tính về cùng phạm vi giá trị, từ đó giúp mô hình học máy hoạt động ổn định và hiệu quả hơn.</w:t>
      </w:r>
    </w:p>
    <w:p w14:paraId="38A87786" w14:textId="0A308DCB" w:rsidR="001E1873" w:rsidRDefault="001E1873" w:rsidP="001E1873">
      <w:pPr>
        <w:jc w:val="both"/>
      </w:pPr>
      <w:r>
        <w:lastRenderedPageBreak/>
        <w:t>Trong đề tài này, hai phương pháp chuẩn hóa dữ liệu phổ biến được sử dụng là StandardScaler và MinMaxScaler nhằm hỗ trợ quá trình huấn luyện các mô hình học máy trên bộ dữ liệu khoản vay.</w:t>
      </w:r>
    </w:p>
    <w:p w14:paraId="31FE11FE" w14:textId="6DBEFB4A" w:rsidR="001E1873" w:rsidRDefault="001E1873" w:rsidP="001E1873">
      <w:pPr>
        <w:pStyle w:val="ListParagraph"/>
        <w:numPr>
          <w:ilvl w:val="0"/>
          <w:numId w:val="8"/>
        </w:numPr>
        <w:jc w:val="both"/>
      </w:pPr>
      <w:r>
        <w:t>StandrdScaler là phương pháp chuẩn hóa dữ liệu dựa trên giá trị trung bình và độ lệch chuẩn của thuộc tính. Sau khi chuẩn hóa, dữ liệu sẽ có giá trị trung bình bằng 0 và độ lệch chuẩn bằng 1. Phương pháp này giúp giảm ảnh hưởng của sự khác biệt về đơn vị đo lường giữa các thuộc tính và thường được áp dụng cho các mô hình nhạy cảm với phạm vi dữ liệu như Logistic Regression. StandardScaler phù hợp với các thuộc tính có phân phối gần chuẩn và giúp cải thiện tốc độ hội tụ của mô hình trong quá trình huấn luyện.</w:t>
      </w:r>
    </w:p>
    <w:p w14:paraId="0BE775A3" w14:textId="72C6C066" w:rsidR="001E1873" w:rsidRDefault="001E1873" w:rsidP="001E1873">
      <w:pPr>
        <w:pStyle w:val="ListParagraph"/>
        <w:numPr>
          <w:ilvl w:val="0"/>
          <w:numId w:val="8"/>
        </w:numPr>
        <w:jc w:val="both"/>
      </w:pPr>
      <w:r>
        <w:t>MinMaxScaler là phương pháp đưa dữ liệu về một khoảng giá trị xác định, thường là từ 0 đến 1. Phương pháp này được thực hiện bằng cách sử dụng giá trị nhỏ nhất và lớn nhất của thuộc tính để chuẩn hóa dữ liệu. MinMaxScaler giúp giữ nguyên phân phối ban đầu của dữ liệu và phù hợp với các bài toán cần giới hạn phạm vi giá trị đầu vào. Tuy nhiên, phương pháp này có thể bị ảnh hưởng bởi các giá trị ngoại lệ trong dữ liệu.</w:t>
      </w:r>
    </w:p>
    <w:p w14:paraId="7853D296" w14:textId="4998939B" w:rsidR="001E1873" w:rsidRDefault="001E1873" w:rsidP="001E1873">
      <w:pPr>
        <w:jc w:val="both"/>
      </w:pPr>
      <w:r>
        <w:t>Trong bài toán dự đoán phê duyệt khoản vay, việc áp dụng Feature Scaling giúp các mô hình học máy xử lý dữ liệu hiệu quả hơn và nâng cao khả năng dự đoán. Đặc biệt, các mô hình như Logistic Regression thường yêu cầu dữ liệu được chuẩn hóa để đạt hiệu năng tốt hơn. Trong khi đó, các mô hình dạng cây như Decision Tree và Random Forest ít bị ảnh hưởng bởi phạm vi dữ liệu nên không bắt buộc phải thực hiện chuẩn hóa. Việc lựa chọn phương pháp chuẩn hóa phù hợp góp phần cải thiện độ chính xác và tính ổn định của hệ thống dự đoán khoản vay trong đề tài.</w:t>
      </w:r>
    </w:p>
    <w:p w14:paraId="3196C2E7" w14:textId="2981EC52" w:rsidR="009C086C" w:rsidRDefault="009C086C" w:rsidP="00C40B86">
      <w:pPr>
        <w:jc w:val="both"/>
      </w:pPr>
      <w:r>
        <w:t>2.3.4 Outlier Detection</w:t>
      </w:r>
    </w:p>
    <w:p w14:paraId="7FBFF041" w14:textId="77777777" w:rsidR="009C086C" w:rsidRDefault="009C086C" w:rsidP="00C40B86">
      <w:pPr>
        <w:jc w:val="both"/>
      </w:pPr>
      <w:r>
        <w:t>IQR</w:t>
      </w:r>
    </w:p>
    <w:p w14:paraId="7A8BAAC8" w14:textId="77777777" w:rsidR="001E1873" w:rsidRDefault="001E1873" w:rsidP="00C40B86">
      <w:pPr>
        <w:jc w:val="both"/>
      </w:pPr>
    </w:p>
    <w:p w14:paraId="46290E87" w14:textId="0170F3BD" w:rsidR="009C086C" w:rsidRDefault="009C086C" w:rsidP="00C40B86">
      <w:pPr>
        <w:jc w:val="both"/>
      </w:pPr>
      <w:r>
        <w:t>Z-score</w:t>
      </w:r>
    </w:p>
    <w:p w14:paraId="44DAA60A" w14:textId="621112C8" w:rsidR="009C086C" w:rsidRDefault="009C086C" w:rsidP="00C40B86">
      <w:pPr>
        <w:jc w:val="both"/>
      </w:pPr>
      <w:r w:rsidRPr="009C086C">
        <w:t>2.4. ANOVA</w:t>
      </w:r>
    </w:p>
    <w:p w14:paraId="5F3A46E6" w14:textId="2545AF35" w:rsidR="009C086C" w:rsidRDefault="009C086C" w:rsidP="00C40B86">
      <w:pPr>
        <w:jc w:val="both"/>
      </w:pPr>
      <w:r w:rsidRPr="009C086C">
        <w:t>2.5. Chi-square Test</w:t>
      </w:r>
    </w:p>
    <w:p w14:paraId="4A1D64C4" w14:textId="74B96A2B" w:rsidR="009C086C" w:rsidRDefault="009C086C" w:rsidP="00C40B86">
      <w:pPr>
        <w:jc w:val="both"/>
      </w:pPr>
      <w:r w:rsidRPr="009C086C">
        <w:t xml:space="preserve">2.6. </w:t>
      </w:r>
      <w:r w:rsidR="009256BD">
        <w:t>Thuật toán h</w:t>
      </w:r>
      <w:r w:rsidR="003C76A5">
        <w:t xml:space="preserve">ồi quy </w:t>
      </w:r>
      <w:r w:rsidR="003C76A5" w:rsidRPr="003C76A5">
        <w:t>Logistic</w:t>
      </w:r>
    </w:p>
    <w:p w14:paraId="1F97E9F2" w14:textId="16F41C4E" w:rsidR="003C76A5" w:rsidRDefault="003C76A5" w:rsidP="00C40B86">
      <w:pPr>
        <w:jc w:val="both"/>
      </w:pPr>
      <w:r>
        <w:t xml:space="preserve">2.7. </w:t>
      </w:r>
      <w:r w:rsidR="009256BD">
        <w:t xml:space="preserve">Thuật toán </w:t>
      </w:r>
      <w:r w:rsidR="009256BD" w:rsidRPr="009256BD">
        <w:t>DecisionTree</w:t>
      </w:r>
    </w:p>
    <w:p w14:paraId="3A3B1FAE" w14:textId="15630053" w:rsidR="009256BD" w:rsidRDefault="009256BD" w:rsidP="00C40B86">
      <w:pPr>
        <w:jc w:val="both"/>
      </w:pPr>
      <w:r>
        <w:t xml:space="preserve">2.8. Thuật toán </w:t>
      </w:r>
      <w:r w:rsidRPr="009256BD">
        <w:t>RandomForest</w:t>
      </w:r>
    </w:p>
    <w:p w14:paraId="77AFBB44" w14:textId="77777777" w:rsidR="009C086C" w:rsidRDefault="009C086C" w:rsidP="00C40B86">
      <w:pPr>
        <w:jc w:val="both"/>
      </w:pPr>
    </w:p>
    <w:p w14:paraId="434B7D45" w14:textId="4211A6DE" w:rsidR="002F69D9" w:rsidRDefault="002F69D9" w:rsidP="00C40B86">
      <w:pPr>
        <w:jc w:val="both"/>
      </w:pPr>
      <w:r>
        <w:br w:type="page"/>
      </w:r>
    </w:p>
    <w:p w14:paraId="3A3B7495" w14:textId="3B17322F" w:rsidR="002F69D9" w:rsidRPr="00C40B86" w:rsidRDefault="002F69D9" w:rsidP="00C40B86">
      <w:pPr>
        <w:pStyle w:val="Heading1"/>
      </w:pPr>
      <w:r w:rsidRPr="00C40B86">
        <w:lastRenderedPageBreak/>
        <w:t>CHƯƠNG 3. PHÂN TÍCH VÀ XỬ LÝ DỮ LIỆU</w:t>
      </w:r>
    </w:p>
    <w:p w14:paraId="6F86147F" w14:textId="7CB3A1DD" w:rsidR="000C14DB" w:rsidRDefault="009256BD" w:rsidP="00C40B86">
      <w:pPr>
        <w:jc w:val="both"/>
      </w:pPr>
      <w:r w:rsidRPr="009256BD">
        <w:t>3.1. Mô tả dữ liệu</w:t>
      </w:r>
    </w:p>
    <w:p w14:paraId="78EA5FC6" w14:textId="4326C19F" w:rsidR="009256BD" w:rsidRDefault="009256BD" w:rsidP="00C40B86">
      <w:pPr>
        <w:jc w:val="both"/>
      </w:pPr>
      <w:r w:rsidRPr="009256BD">
        <w:t>3.2. Tiền xử lý dữ liệu</w:t>
      </w:r>
    </w:p>
    <w:p w14:paraId="7C84512D" w14:textId="7EC64DE5" w:rsidR="009256BD" w:rsidRDefault="009256BD" w:rsidP="00C40B86">
      <w:pPr>
        <w:jc w:val="both"/>
      </w:pPr>
      <w:r>
        <w:t>Nội dung:</w:t>
      </w:r>
    </w:p>
    <w:p w14:paraId="7B2B38F5" w14:textId="77777777" w:rsidR="009256BD" w:rsidRDefault="009256BD" w:rsidP="00C40B86">
      <w:pPr>
        <w:jc w:val="both"/>
      </w:pPr>
      <w:r>
        <w:t>Kiểm tra missing values</w:t>
      </w:r>
    </w:p>
    <w:p w14:paraId="44351AE5" w14:textId="77777777" w:rsidR="009256BD" w:rsidRDefault="009256BD" w:rsidP="00C40B86">
      <w:pPr>
        <w:jc w:val="both"/>
      </w:pPr>
      <w:r>
        <w:t>Encoding</w:t>
      </w:r>
    </w:p>
    <w:p w14:paraId="4455A1D3" w14:textId="77777777" w:rsidR="009256BD" w:rsidRDefault="009256BD" w:rsidP="00C40B86">
      <w:pPr>
        <w:jc w:val="both"/>
      </w:pPr>
      <w:r>
        <w:t>Correlation analysis</w:t>
      </w:r>
    </w:p>
    <w:p w14:paraId="242E054E" w14:textId="77777777" w:rsidR="009256BD" w:rsidRDefault="009256BD" w:rsidP="00C40B86">
      <w:pPr>
        <w:jc w:val="both"/>
      </w:pPr>
      <w:r>
        <w:t>Outlier handling</w:t>
      </w:r>
    </w:p>
    <w:p w14:paraId="3FF7F1A2" w14:textId="148E3929" w:rsidR="009256BD" w:rsidRDefault="009256BD" w:rsidP="00C40B86">
      <w:pPr>
        <w:jc w:val="both"/>
      </w:pPr>
      <w:r>
        <w:t>Feature scaling</w:t>
      </w:r>
    </w:p>
    <w:p w14:paraId="66CC4BBB" w14:textId="4FAC913C" w:rsidR="009256BD" w:rsidRDefault="009256BD" w:rsidP="00C40B86">
      <w:pPr>
        <w:jc w:val="both"/>
      </w:pPr>
      <w:r w:rsidRPr="009256BD">
        <w:t>3.3. EDA</w:t>
      </w:r>
    </w:p>
    <w:p w14:paraId="4C3CAAC4" w14:textId="77777777" w:rsidR="009256BD" w:rsidRDefault="009256BD" w:rsidP="00C40B86">
      <w:pPr>
        <w:jc w:val="both"/>
      </w:pPr>
      <w:r>
        <w:t>3.4. Phân tích thống kê</w:t>
      </w:r>
    </w:p>
    <w:p w14:paraId="53640014" w14:textId="4E6FEE01" w:rsidR="009256BD" w:rsidRDefault="009256BD" w:rsidP="00C40B86">
      <w:pPr>
        <w:jc w:val="both"/>
      </w:pPr>
      <w:r>
        <w:t>ANOVA</w:t>
      </w:r>
    </w:p>
    <w:p w14:paraId="2870CE89" w14:textId="7E03DCD2" w:rsidR="009256BD" w:rsidRDefault="009256BD" w:rsidP="00C40B86">
      <w:pPr>
        <w:jc w:val="both"/>
      </w:pPr>
      <w:r w:rsidRPr="009256BD">
        <w:t>Chi-square</w:t>
      </w:r>
    </w:p>
    <w:p w14:paraId="029C46C0" w14:textId="77E9BF39" w:rsidR="009256BD" w:rsidRDefault="009256BD" w:rsidP="00C40B86">
      <w:pPr>
        <w:jc w:val="both"/>
      </w:pPr>
      <w:r>
        <w:t>Tương quan Person</w:t>
      </w:r>
    </w:p>
    <w:p w14:paraId="0CF99E30" w14:textId="77777777" w:rsidR="009256BD" w:rsidRDefault="009256BD" w:rsidP="00C40B86">
      <w:pPr>
        <w:jc w:val="both"/>
      </w:pPr>
      <w:r>
        <w:t>3.5. Xây dựng mô hình</w:t>
      </w:r>
    </w:p>
    <w:p w14:paraId="5F363D80" w14:textId="77777777" w:rsidR="009256BD" w:rsidRDefault="009256BD" w:rsidP="00C40B86">
      <w:pPr>
        <w:jc w:val="both"/>
      </w:pPr>
      <w:r>
        <w:t>Logistic Regression</w:t>
      </w:r>
    </w:p>
    <w:p w14:paraId="3EE23BD4" w14:textId="77777777" w:rsidR="009256BD" w:rsidRDefault="009256BD" w:rsidP="00C40B86">
      <w:pPr>
        <w:ind w:left="720"/>
        <w:jc w:val="both"/>
      </w:pPr>
      <w:r>
        <w:t>Accuracy</w:t>
      </w:r>
    </w:p>
    <w:p w14:paraId="081E162D" w14:textId="77777777" w:rsidR="009256BD" w:rsidRDefault="009256BD" w:rsidP="00C40B86">
      <w:pPr>
        <w:ind w:left="720"/>
        <w:jc w:val="both"/>
      </w:pPr>
      <w:r>
        <w:t>Precision</w:t>
      </w:r>
    </w:p>
    <w:p w14:paraId="05456DE1" w14:textId="77777777" w:rsidR="009256BD" w:rsidRDefault="009256BD" w:rsidP="00C40B86">
      <w:pPr>
        <w:ind w:left="720"/>
        <w:jc w:val="both"/>
      </w:pPr>
      <w:r>
        <w:t>Recall</w:t>
      </w:r>
    </w:p>
    <w:p w14:paraId="539506B0" w14:textId="77777777" w:rsidR="009256BD" w:rsidRDefault="009256BD" w:rsidP="00C40B86">
      <w:pPr>
        <w:ind w:left="720"/>
        <w:jc w:val="both"/>
      </w:pPr>
      <w:r>
        <w:t>F1-score</w:t>
      </w:r>
    </w:p>
    <w:p w14:paraId="172E5F63" w14:textId="77777777" w:rsidR="009256BD" w:rsidRDefault="009256BD" w:rsidP="00C40B86">
      <w:pPr>
        <w:ind w:left="720"/>
        <w:jc w:val="both"/>
      </w:pPr>
      <w:r>
        <w:t>ROC-AUC</w:t>
      </w:r>
    </w:p>
    <w:p w14:paraId="690E1D72" w14:textId="77777777" w:rsidR="009256BD" w:rsidRDefault="009256BD" w:rsidP="00C40B86">
      <w:pPr>
        <w:jc w:val="both"/>
      </w:pPr>
      <w:r>
        <w:t>Decision Tree</w:t>
      </w:r>
    </w:p>
    <w:p w14:paraId="5D8C9F5D" w14:textId="77777777" w:rsidR="009256BD" w:rsidRDefault="009256BD" w:rsidP="00C40B86">
      <w:pPr>
        <w:ind w:left="720"/>
        <w:jc w:val="both"/>
      </w:pPr>
      <w:r>
        <w:t>Tree visualization</w:t>
      </w:r>
    </w:p>
    <w:p w14:paraId="76CAA3C6" w14:textId="77777777" w:rsidR="009256BD" w:rsidRDefault="009256BD" w:rsidP="00C40B86">
      <w:pPr>
        <w:ind w:left="720"/>
        <w:jc w:val="both"/>
      </w:pPr>
      <w:r>
        <w:t>Feature importance</w:t>
      </w:r>
    </w:p>
    <w:p w14:paraId="5DEF0D8F" w14:textId="3AC594F2" w:rsidR="009256BD" w:rsidRDefault="009256BD" w:rsidP="00C40B86">
      <w:pPr>
        <w:jc w:val="both"/>
      </w:pPr>
      <w:r>
        <w:t xml:space="preserve">Random Forest </w:t>
      </w:r>
    </w:p>
    <w:p w14:paraId="3975EC44" w14:textId="7BF5BA1A" w:rsidR="002F69D9" w:rsidRDefault="002F69D9" w:rsidP="00C40B86">
      <w:pPr>
        <w:jc w:val="both"/>
      </w:pPr>
      <w:r>
        <w:br w:type="page"/>
      </w:r>
    </w:p>
    <w:p w14:paraId="1CF169A3" w14:textId="193667EC" w:rsidR="002F69D9" w:rsidRPr="00C40B86" w:rsidRDefault="002F69D9" w:rsidP="00C40B86">
      <w:pPr>
        <w:pStyle w:val="Heading1"/>
      </w:pPr>
      <w:r w:rsidRPr="00C40B86">
        <w:lastRenderedPageBreak/>
        <w:t>CHƯƠNG 4. DASHBOARD VÀ KẾT QUẢ THỰC NGHIỆM</w:t>
      </w:r>
    </w:p>
    <w:p w14:paraId="6BF9243E" w14:textId="039FE01E" w:rsidR="000467D0" w:rsidRDefault="000467D0" w:rsidP="00C40B86">
      <w:pPr>
        <w:jc w:val="both"/>
      </w:pPr>
      <w:r>
        <w:t>4.1. Thiết kế dashboard</w:t>
      </w:r>
    </w:p>
    <w:p w14:paraId="51BFAAB7" w14:textId="27659B11" w:rsidR="000467D0" w:rsidRDefault="000467D0" w:rsidP="00C40B86">
      <w:pPr>
        <w:jc w:val="both"/>
      </w:pPr>
      <w:r>
        <w:t>Nội dung:</w:t>
      </w:r>
    </w:p>
    <w:p w14:paraId="4105132F" w14:textId="77777777" w:rsidR="000467D0" w:rsidRDefault="000467D0" w:rsidP="00C40B86">
      <w:pPr>
        <w:ind w:left="720"/>
        <w:jc w:val="both"/>
      </w:pPr>
      <w:r>
        <w:t>Dashboard architecture</w:t>
      </w:r>
    </w:p>
    <w:p w14:paraId="7ABDD0B5" w14:textId="77777777" w:rsidR="000467D0" w:rsidRDefault="000467D0" w:rsidP="00C40B86">
      <w:pPr>
        <w:ind w:left="720"/>
        <w:jc w:val="both"/>
      </w:pPr>
      <w:r>
        <w:t>UI layout</w:t>
      </w:r>
    </w:p>
    <w:p w14:paraId="5EFC9967" w14:textId="77777777" w:rsidR="000467D0" w:rsidRDefault="000467D0" w:rsidP="00C40B86">
      <w:pPr>
        <w:ind w:left="720"/>
        <w:jc w:val="both"/>
      </w:pPr>
      <w:r>
        <w:t>Filter system</w:t>
      </w:r>
    </w:p>
    <w:p w14:paraId="1B95E2C1" w14:textId="77777777" w:rsidR="000467D0" w:rsidRDefault="000467D0" w:rsidP="00C40B86">
      <w:pPr>
        <w:jc w:val="both"/>
      </w:pPr>
      <w:r>
        <w:t>4.2. Các thành phần dashboard</w:t>
      </w:r>
    </w:p>
    <w:p w14:paraId="6028D3E3" w14:textId="77777777" w:rsidR="000467D0" w:rsidRDefault="000467D0" w:rsidP="00C40B86">
      <w:pPr>
        <w:jc w:val="both"/>
      </w:pPr>
      <w:r>
        <w:t>KPI Cards</w:t>
      </w:r>
    </w:p>
    <w:p w14:paraId="19559A23" w14:textId="77777777" w:rsidR="000467D0" w:rsidRDefault="000467D0" w:rsidP="00C40B86">
      <w:pPr>
        <w:ind w:left="720"/>
        <w:jc w:val="both"/>
      </w:pPr>
      <w:r>
        <w:t>Total Applications</w:t>
      </w:r>
    </w:p>
    <w:p w14:paraId="0406EF0F" w14:textId="77777777" w:rsidR="000467D0" w:rsidRDefault="000467D0" w:rsidP="00C40B86">
      <w:pPr>
        <w:ind w:left="720"/>
        <w:jc w:val="both"/>
      </w:pPr>
      <w:r>
        <w:t>Approval Rate</w:t>
      </w:r>
    </w:p>
    <w:p w14:paraId="190DCAB9" w14:textId="77777777" w:rsidR="000467D0" w:rsidRDefault="000467D0" w:rsidP="00C40B86">
      <w:pPr>
        <w:ind w:left="720"/>
        <w:jc w:val="both"/>
      </w:pPr>
      <w:r>
        <w:t>Average Loan Amount</w:t>
      </w:r>
    </w:p>
    <w:p w14:paraId="4126DE7E" w14:textId="77777777" w:rsidR="000467D0" w:rsidRDefault="000467D0" w:rsidP="00C40B86">
      <w:pPr>
        <w:ind w:left="720"/>
        <w:jc w:val="both"/>
      </w:pPr>
      <w:r>
        <w:t>Average Income</w:t>
      </w:r>
    </w:p>
    <w:p w14:paraId="0B3265F6" w14:textId="77777777" w:rsidR="000467D0" w:rsidRDefault="000467D0" w:rsidP="00C40B86">
      <w:pPr>
        <w:jc w:val="both"/>
      </w:pPr>
      <w:r>
        <w:t>Charts</w:t>
      </w:r>
    </w:p>
    <w:p w14:paraId="277E4E35" w14:textId="77777777" w:rsidR="000467D0" w:rsidRDefault="000467D0" w:rsidP="00C40B86">
      <w:pPr>
        <w:ind w:left="720"/>
        <w:jc w:val="both"/>
      </w:pPr>
      <w:r>
        <w:t>Approval Distribution</w:t>
      </w:r>
    </w:p>
    <w:p w14:paraId="338B17CE" w14:textId="77777777" w:rsidR="000467D0" w:rsidRDefault="000467D0" w:rsidP="00C40B86">
      <w:pPr>
        <w:ind w:left="720"/>
        <w:jc w:val="both"/>
      </w:pPr>
      <w:r>
        <w:t>Income vs Loan</w:t>
      </w:r>
    </w:p>
    <w:p w14:paraId="7A1CF76C" w14:textId="77777777" w:rsidR="000467D0" w:rsidRDefault="000467D0" w:rsidP="00C40B86">
      <w:pPr>
        <w:ind w:left="720"/>
        <w:jc w:val="both"/>
      </w:pPr>
      <w:r>
        <w:t>CIBIL Score Analysis</w:t>
      </w:r>
    </w:p>
    <w:p w14:paraId="444CF647" w14:textId="77777777" w:rsidR="000467D0" w:rsidRDefault="000467D0" w:rsidP="00C40B86">
      <w:pPr>
        <w:ind w:left="720"/>
        <w:jc w:val="both"/>
      </w:pPr>
      <w:r>
        <w:t>Loan Term Analysis</w:t>
      </w:r>
    </w:p>
    <w:p w14:paraId="68558968" w14:textId="7FFAAF8B" w:rsidR="000467D0" w:rsidRDefault="000467D0" w:rsidP="00C40B86">
      <w:pPr>
        <w:jc w:val="both"/>
      </w:pPr>
      <w:r>
        <w:t>4.3. Kết quả mô hình</w:t>
      </w:r>
    </w:p>
    <w:p w14:paraId="760400A3" w14:textId="4F2D5591" w:rsidR="000467D0" w:rsidRDefault="000467D0" w:rsidP="00C40B86">
      <w:pPr>
        <w:jc w:val="both"/>
      </w:pPr>
      <w:r>
        <w:t>Bảng metric:</w:t>
      </w:r>
    </w:p>
    <w:p w14:paraId="12996148" w14:textId="77777777" w:rsidR="000467D0" w:rsidRDefault="000467D0" w:rsidP="00C40B86">
      <w:pPr>
        <w:jc w:val="both"/>
      </w:pPr>
      <w:r>
        <w:t>Model</w:t>
      </w:r>
      <w:r>
        <w:tab/>
        <w:t>Accuracy</w:t>
      </w:r>
      <w:r>
        <w:tab/>
        <w:t>Precision</w:t>
      </w:r>
      <w:r>
        <w:tab/>
        <w:t>Recall</w:t>
      </w:r>
      <w:r>
        <w:tab/>
        <w:t>F1</w:t>
      </w:r>
      <w:r>
        <w:tab/>
        <w:t>ROC-AUC</w:t>
      </w:r>
    </w:p>
    <w:p w14:paraId="275C5278" w14:textId="19386F13" w:rsidR="000467D0" w:rsidRDefault="000467D0" w:rsidP="00C40B86">
      <w:pPr>
        <w:jc w:val="both"/>
      </w:pPr>
      <w:r>
        <w:t>4.4. Đánh giá kết quả</w:t>
      </w:r>
    </w:p>
    <w:p w14:paraId="4700B67B" w14:textId="2509E5C0" w:rsidR="000467D0" w:rsidRDefault="000467D0" w:rsidP="00C40B86">
      <w:pPr>
        <w:jc w:val="both"/>
      </w:pPr>
      <w:r>
        <w:t>Phân tích:</w:t>
      </w:r>
    </w:p>
    <w:p w14:paraId="01655598" w14:textId="77777777" w:rsidR="000467D0" w:rsidRDefault="000467D0" w:rsidP="00C40B86">
      <w:pPr>
        <w:ind w:left="720"/>
        <w:jc w:val="both"/>
      </w:pPr>
      <w:r>
        <w:t>mô hình nào tốt hơn</w:t>
      </w:r>
    </w:p>
    <w:p w14:paraId="27915195" w14:textId="77777777" w:rsidR="000467D0" w:rsidRDefault="000467D0" w:rsidP="00C40B86">
      <w:pPr>
        <w:ind w:left="720"/>
        <w:jc w:val="both"/>
      </w:pPr>
      <w:r>
        <w:t>overfitting</w:t>
      </w:r>
    </w:p>
    <w:p w14:paraId="0CF37ECD" w14:textId="77777777" w:rsidR="000467D0" w:rsidRDefault="000467D0" w:rsidP="00C40B86">
      <w:pPr>
        <w:ind w:left="720"/>
        <w:jc w:val="both"/>
      </w:pPr>
      <w:r>
        <w:t>feature importance</w:t>
      </w:r>
    </w:p>
    <w:p w14:paraId="2EDCC407" w14:textId="745429E4" w:rsidR="000C14DB" w:rsidRDefault="000467D0" w:rsidP="00C40B86">
      <w:pPr>
        <w:ind w:left="720"/>
        <w:jc w:val="both"/>
      </w:pPr>
      <w:r>
        <w:t>ý nghĩa thực tế</w:t>
      </w:r>
    </w:p>
    <w:p w14:paraId="6D8AED02" w14:textId="05B36A47" w:rsidR="002F69D9" w:rsidRDefault="002F69D9" w:rsidP="00C40B86">
      <w:pPr>
        <w:jc w:val="both"/>
      </w:pPr>
      <w:r>
        <w:br w:type="page"/>
      </w:r>
    </w:p>
    <w:p w14:paraId="4F00E5B5" w14:textId="3A0BE513" w:rsidR="002F69D9" w:rsidRPr="00C40B86" w:rsidRDefault="002F69D9" w:rsidP="00C40B86">
      <w:pPr>
        <w:pStyle w:val="Heading1"/>
      </w:pPr>
      <w:r w:rsidRPr="00C40B86">
        <w:lastRenderedPageBreak/>
        <w:t xml:space="preserve">KẾT LUẬN VÀ HƯỚNG PHÁT TRIỂN </w:t>
      </w:r>
    </w:p>
    <w:p w14:paraId="78AB58F9" w14:textId="60812EE2" w:rsidR="002F69D9" w:rsidRDefault="002F69D9" w:rsidP="00C40B86">
      <w:pPr>
        <w:jc w:val="both"/>
      </w:pPr>
      <w:r>
        <w:br w:type="page"/>
      </w:r>
    </w:p>
    <w:p w14:paraId="56F079A1" w14:textId="45B173AD" w:rsidR="002F69D9" w:rsidRPr="00C40B86" w:rsidRDefault="002F69D9" w:rsidP="00C40B86">
      <w:pPr>
        <w:pStyle w:val="Heading1"/>
      </w:pPr>
      <w:r w:rsidRPr="00C40B86">
        <w:lastRenderedPageBreak/>
        <w:t xml:space="preserve">TÀI LIỆU THAM KHẢO </w:t>
      </w:r>
    </w:p>
    <w:p w14:paraId="42E3B334" w14:textId="345E9A46" w:rsidR="002F69D9" w:rsidRDefault="002F69D9" w:rsidP="00C40B86">
      <w:pPr>
        <w:jc w:val="both"/>
      </w:pPr>
      <w:r>
        <w:br w:type="page"/>
      </w:r>
    </w:p>
    <w:p w14:paraId="2C5134BD" w14:textId="77777777" w:rsidR="002F69D9" w:rsidRDefault="002F69D9" w:rsidP="00C40B86">
      <w:pPr>
        <w:jc w:val="both"/>
      </w:pPr>
    </w:p>
    <w:sectPr w:rsidR="002F69D9" w:rsidSect="004B0220">
      <w:pgSz w:w="11909" w:h="16834" w:code="9"/>
      <w:pgMar w:top="1134" w:right="1134" w:bottom="1134" w:left="1701"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toolbars>
    <wne:acdManifest>
      <wne:acdEntry wne:acdName="acd0"/>
      <wne:acdEntry wne:acdName="acd1"/>
      <wne:acdEntry wne:acdName="acd2"/>
    </wne:acdManifest>
  </wne:toolbars>
  <wne:acds>
    <wne:acd wne:argValue="AQAAAAEA" wne:acdName="acd0" wne:fciIndexBasedOn="0065"/>
    <wne:acd wne:argValue="AQAAAAIA" wne:acdName="acd1" wne:fciIndexBasedOn="0065"/>
    <wne:acd wne:argValue="AQAAAAMA" wne:acdName="acd2"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708D7"/>
    <w:multiLevelType w:val="hybridMultilevel"/>
    <w:tmpl w:val="B164B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C743D8"/>
    <w:multiLevelType w:val="hybridMultilevel"/>
    <w:tmpl w:val="E0AE0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1F17CE"/>
    <w:multiLevelType w:val="multilevel"/>
    <w:tmpl w:val="DC04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538A1"/>
    <w:multiLevelType w:val="hybridMultilevel"/>
    <w:tmpl w:val="8778A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9906E7"/>
    <w:multiLevelType w:val="hybridMultilevel"/>
    <w:tmpl w:val="0E448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03BC6"/>
    <w:multiLevelType w:val="multilevel"/>
    <w:tmpl w:val="A88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44AF9"/>
    <w:multiLevelType w:val="multilevel"/>
    <w:tmpl w:val="C8F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A19FA"/>
    <w:multiLevelType w:val="multilevel"/>
    <w:tmpl w:val="7318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337399">
    <w:abstractNumId w:val="7"/>
  </w:num>
  <w:num w:numId="2" w16cid:durableId="1111701733">
    <w:abstractNumId w:val="2"/>
  </w:num>
  <w:num w:numId="3" w16cid:durableId="676813739">
    <w:abstractNumId w:val="5"/>
  </w:num>
  <w:num w:numId="4" w16cid:durableId="433600237">
    <w:abstractNumId w:val="6"/>
  </w:num>
  <w:num w:numId="5" w16cid:durableId="1421180368">
    <w:abstractNumId w:val="3"/>
  </w:num>
  <w:num w:numId="6" w16cid:durableId="231701857">
    <w:abstractNumId w:val="1"/>
  </w:num>
  <w:num w:numId="7" w16cid:durableId="674962010">
    <w:abstractNumId w:val="0"/>
  </w:num>
  <w:num w:numId="8" w16cid:durableId="411392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174"/>
    <w:rsid w:val="000467D0"/>
    <w:rsid w:val="000C14DB"/>
    <w:rsid w:val="000C157E"/>
    <w:rsid w:val="000C3174"/>
    <w:rsid w:val="001E182B"/>
    <w:rsid w:val="001E1873"/>
    <w:rsid w:val="002F69D9"/>
    <w:rsid w:val="00312C90"/>
    <w:rsid w:val="003C76A5"/>
    <w:rsid w:val="004648A7"/>
    <w:rsid w:val="00483A6C"/>
    <w:rsid w:val="00491641"/>
    <w:rsid w:val="004B0220"/>
    <w:rsid w:val="005E0E4A"/>
    <w:rsid w:val="006F109F"/>
    <w:rsid w:val="007B44F2"/>
    <w:rsid w:val="0088263A"/>
    <w:rsid w:val="008C7CEC"/>
    <w:rsid w:val="009256BD"/>
    <w:rsid w:val="009C086C"/>
    <w:rsid w:val="00A13F78"/>
    <w:rsid w:val="00C40B86"/>
    <w:rsid w:val="00C81CF7"/>
    <w:rsid w:val="00CD00F3"/>
    <w:rsid w:val="00D10F58"/>
    <w:rsid w:val="00D53921"/>
    <w:rsid w:val="00E633CE"/>
    <w:rsid w:val="00F81605"/>
    <w:rsid w:val="00F8365A"/>
    <w:rsid w:val="00FA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6278"/>
  <w15:chartTrackingRefBased/>
  <w15:docId w15:val="{4FB934DA-2E5C-487D-A50C-6C4692EC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120"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63A"/>
  </w:style>
  <w:style w:type="paragraph" w:styleId="Heading1">
    <w:name w:val="heading 1"/>
    <w:basedOn w:val="Normal"/>
    <w:next w:val="Normal"/>
    <w:link w:val="Heading1Char"/>
    <w:uiPriority w:val="9"/>
    <w:qFormat/>
    <w:rsid w:val="000C3174"/>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C317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C3174"/>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0C31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31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31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31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317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317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174"/>
    <w:rPr>
      <w:rFonts w:eastAsiaTheme="majorEastAsia" w:cstheme="majorBidi"/>
      <w:b/>
      <w:szCs w:val="40"/>
    </w:rPr>
  </w:style>
  <w:style w:type="character" w:customStyle="1" w:styleId="Heading2Char">
    <w:name w:val="Heading 2 Char"/>
    <w:basedOn w:val="DefaultParagraphFont"/>
    <w:link w:val="Heading2"/>
    <w:uiPriority w:val="9"/>
    <w:rsid w:val="000C3174"/>
    <w:rPr>
      <w:rFonts w:eastAsiaTheme="majorEastAsia" w:cstheme="majorBidi"/>
      <w:b/>
      <w:szCs w:val="32"/>
    </w:rPr>
  </w:style>
  <w:style w:type="character" w:customStyle="1" w:styleId="Heading3Char">
    <w:name w:val="Heading 3 Char"/>
    <w:basedOn w:val="DefaultParagraphFont"/>
    <w:link w:val="Heading3"/>
    <w:uiPriority w:val="9"/>
    <w:rsid w:val="000C3174"/>
    <w:rPr>
      <w:rFonts w:eastAsiaTheme="majorEastAsia" w:cstheme="majorBidi"/>
      <w:i/>
      <w:szCs w:val="28"/>
    </w:rPr>
  </w:style>
  <w:style w:type="character" w:customStyle="1" w:styleId="Heading4Char">
    <w:name w:val="Heading 4 Char"/>
    <w:basedOn w:val="DefaultParagraphFont"/>
    <w:link w:val="Heading4"/>
    <w:uiPriority w:val="9"/>
    <w:semiHidden/>
    <w:rsid w:val="000C31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C31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C31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31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31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31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317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1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1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C3174"/>
    <w:pPr>
      <w:spacing w:before="160"/>
      <w:jc w:val="center"/>
    </w:pPr>
    <w:rPr>
      <w:i/>
      <w:iCs/>
      <w:color w:val="404040" w:themeColor="text1" w:themeTint="BF"/>
    </w:rPr>
  </w:style>
  <w:style w:type="character" w:customStyle="1" w:styleId="QuoteChar">
    <w:name w:val="Quote Char"/>
    <w:basedOn w:val="DefaultParagraphFont"/>
    <w:link w:val="Quote"/>
    <w:uiPriority w:val="29"/>
    <w:rsid w:val="000C3174"/>
    <w:rPr>
      <w:i/>
      <w:iCs/>
      <w:color w:val="404040" w:themeColor="text1" w:themeTint="BF"/>
    </w:rPr>
  </w:style>
  <w:style w:type="paragraph" w:styleId="ListParagraph">
    <w:name w:val="List Paragraph"/>
    <w:basedOn w:val="Normal"/>
    <w:uiPriority w:val="34"/>
    <w:qFormat/>
    <w:rsid w:val="000C3174"/>
    <w:pPr>
      <w:ind w:left="720"/>
      <w:contextualSpacing/>
    </w:pPr>
  </w:style>
  <w:style w:type="character" w:styleId="IntenseEmphasis">
    <w:name w:val="Intense Emphasis"/>
    <w:basedOn w:val="DefaultParagraphFont"/>
    <w:uiPriority w:val="21"/>
    <w:qFormat/>
    <w:rsid w:val="000C3174"/>
    <w:rPr>
      <w:i/>
      <w:iCs/>
      <w:color w:val="0F4761" w:themeColor="accent1" w:themeShade="BF"/>
    </w:rPr>
  </w:style>
  <w:style w:type="paragraph" w:styleId="IntenseQuote">
    <w:name w:val="Intense Quote"/>
    <w:basedOn w:val="Normal"/>
    <w:next w:val="Normal"/>
    <w:link w:val="IntenseQuoteChar"/>
    <w:uiPriority w:val="30"/>
    <w:qFormat/>
    <w:rsid w:val="000C3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174"/>
    <w:rPr>
      <w:i/>
      <w:iCs/>
      <w:color w:val="0F4761" w:themeColor="accent1" w:themeShade="BF"/>
    </w:rPr>
  </w:style>
  <w:style w:type="character" w:styleId="IntenseReference">
    <w:name w:val="Intense Reference"/>
    <w:basedOn w:val="DefaultParagraphFont"/>
    <w:uiPriority w:val="32"/>
    <w:qFormat/>
    <w:rsid w:val="000C3174"/>
    <w:rPr>
      <w:b/>
      <w:bCs/>
      <w:smallCaps/>
      <w:color w:val="0F4761" w:themeColor="accent1" w:themeShade="BF"/>
      <w:spacing w:val="5"/>
    </w:rPr>
  </w:style>
  <w:style w:type="character" w:styleId="Hyperlink">
    <w:name w:val="Hyperlink"/>
    <w:basedOn w:val="DefaultParagraphFont"/>
    <w:uiPriority w:val="99"/>
    <w:unhideWhenUsed/>
    <w:rsid w:val="00A13F78"/>
    <w:rPr>
      <w:color w:val="467886" w:themeColor="hyperlink"/>
      <w:u w:val="single"/>
    </w:rPr>
  </w:style>
  <w:style w:type="character" w:styleId="UnresolvedMention">
    <w:name w:val="Unresolved Mention"/>
    <w:basedOn w:val="DefaultParagraphFont"/>
    <w:uiPriority w:val="99"/>
    <w:semiHidden/>
    <w:unhideWhenUsed/>
    <w:rsid w:val="00A13F78"/>
    <w:rPr>
      <w:color w:val="605E5C"/>
      <w:shd w:val="clear" w:color="auto" w:fill="E1DFDD"/>
    </w:rPr>
  </w:style>
  <w:style w:type="character" w:styleId="FollowedHyperlink">
    <w:name w:val="FollowedHyperlink"/>
    <w:basedOn w:val="DefaultParagraphFont"/>
    <w:uiPriority w:val="99"/>
    <w:semiHidden/>
    <w:unhideWhenUsed/>
    <w:rsid w:val="00A13F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19</Pages>
  <Words>3694</Words>
  <Characters>21057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4</cp:revision>
  <dcterms:created xsi:type="dcterms:W3CDTF">2026-05-21T11:46:00Z</dcterms:created>
  <dcterms:modified xsi:type="dcterms:W3CDTF">2026-05-23T03:10:00Z</dcterms:modified>
</cp:coreProperties>
</file>