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Trường Đại học Công nghệ - ĐHQGHN</w:t>
      </w:r>
    </w:p>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Khoa Công nghệ thông tin</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1B1B1B"/>
          <w:sz w:val="30"/>
          <w:szCs w:val="30"/>
        </w:rPr>
        <w:t>BÁO CÁO</w:t>
      </w:r>
    </w:p>
    <w:p w:rsidR="00B55B66" w:rsidRPr="00B55B66" w:rsidRDefault="00B55B66" w:rsidP="00B55B66">
      <w:pPr>
        <w:jc w:val="center"/>
        <w:rPr>
          <w:rFonts w:eastAsia="Times New Roman" w:cs="Times New Roman"/>
        </w:rPr>
      </w:pPr>
      <w:r>
        <w:rPr>
          <w:rFonts w:eastAsia="Times New Roman" w:cs="Times New Roman"/>
          <w:b/>
          <w:bCs/>
          <w:color w:val="000000"/>
          <w:sz w:val="30"/>
          <w:szCs w:val="30"/>
        </w:rPr>
        <w:t>GIỮA KỲ XỬ LÝ ẢNH</w:t>
      </w:r>
    </w:p>
    <w:p w:rsidR="00B55B66" w:rsidRPr="00B55B66" w:rsidRDefault="00B55B66" w:rsidP="00B55B66">
      <w:pPr>
        <w:spacing w:before="200" w:after="200"/>
        <w:ind w:left="420"/>
        <w:jc w:val="center"/>
        <w:rPr>
          <w:rFonts w:eastAsia="Times New Roman" w:cs="Times New Roman"/>
        </w:rPr>
      </w:pPr>
      <w:r w:rsidRPr="00B55B66">
        <w:rPr>
          <w:rFonts w:eastAsia="Times New Roman" w:cs="Times New Roman"/>
          <w:noProof/>
          <w:color w:val="000000"/>
          <w:sz w:val="26"/>
          <w:szCs w:val="26"/>
          <w:bdr w:val="none" w:sz="0" w:space="0" w:color="auto" w:frame="1"/>
        </w:rPr>
        <w:drawing>
          <wp:inline distT="0" distB="0" distL="0" distR="0">
            <wp:extent cx="2590800" cy="2324100"/>
            <wp:effectExtent l="0" t="0" r="0" b="0"/>
            <wp:docPr id="1" name="Picture 1" descr="https://lh6.googleusercontent.com/T4BF0_E2AM1JLh20cCb1ddnd1fLMrCox0m6s24nRMg2nIlwuv_eJlqMZ9jJN989AgeXsnttPGYgXxTIsfFqAYTs__ch-KaQsX5P9zOo9qNW8eKpGQu8XGN1X20uXOJm2_Bzs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4BF0_E2AM1JLh20cCb1ddnd1fLMrCox0m6s24nRMg2nIlwuv_eJlqMZ9jJN989AgeXsnttPGYgXxTIsfFqAYTs__ch-KaQsX5P9zOo9qNW8eKpGQu8XGN1X20uXOJm2_Bzs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24100"/>
                    </a:xfrm>
                    <a:prstGeom prst="rect">
                      <a:avLst/>
                    </a:prstGeom>
                    <a:noFill/>
                    <a:ln>
                      <a:noFill/>
                    </a:ln>
                  </pic:spPr>
                </pic:pic>
              </a:graphicData>
            </a:graphic>
          </wp:inline>
        </w:drawing>
      </w:r>
    </w:p>
    <w:p w:rsidR="00B55B66" w:rsidRDefault="00B55B66" w:rsidP="00B55B66">
      <w:pPr>
        <w:jc w:val="center"/>
        <w:rPr>
          <w:rFonts w:eastAsia="Times New Roman" w:cs="Times New Roman"/>
        </w:rPr>
      </w:pP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sz w:val="28"/>
          <w:szCs w:val="28"/>
        </w:rPr>
      </w:pPr>
      <w:r w:rsidRPr="00B55B66">
        <w:rPr>
          <w:rFonts w:eastAsia="Times New Roman" w:cs="Times New Roman"/>
          <w:b/>
          <w:bCs/>
          <w:color w:val="000000"/>
          <w:sz w:val="28"/>
          <w:szCs w:val="28"/>
        </w:rPr>
        <w:t xml:space="preserve">Mã lớp học phần: </w:t>
      </w:r>
      <w:r w:rsidRPr="00B55B66">
        <w:rPr>
          <w:sz w:val="28"/>
          <w:szCs w:val="28"/>
        </w:rPr>
        <w:t>INT3404 1</w:t>
      </w: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000000"/>
          <w:sz w:val="28"/>
          <w:szCs w:val="28"/>
        </w:rPr>
        <w:t xml:space="preserve">Giảng viên hướng dẫn: </w:t>
      </w:r>
      <w:r>
        <w:rPr>
          <w:rFonts w:eastAsia="Times New Roman" w:cs="Times New Roman"/>
          <w:color w:val="000000"/>
          <w:sz w:val="28"/>
          <w:szCs w:val="28"/>
        </w:rPr>
        <w:t>Nguyễn Thị Ngọc Diệp</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720"/>
        <w:jc w:val="center"/>
        <w:rPr>
          <w:rFonts w:eastAsia="Times New Roman" w:cs="Times New Roman"/>
        </w:rPr>
      </w:pPr>
      <w:r w:rsidRPr="00B55B66">
        <w:rPr>
          <w:rFonts w:eastAsia="Times New Roman" w:cs="Times New Roman"/>
          <w:b/>
          <w:bCs/>
          <w:color w:val="000000"/>
          <w:sz w:val="26"/>
          <w:szCs w:val="26"/>
        </w:rPr>
        <w:t>Các thành viên</w:t>
      </w:r>
      <w:r w:rsidRPr="00B55B66">
        <w:rPr>
          <w:rFonts w:eastAsia="Times New Roman" w:cs="Times New Roman"/>
          <w:color w:val="000000"/>
          <w:sz w:val="26"/>
          <w:szCs w:val="26"/>
        </w:rPr>
        <w:t xml:space="preserve"> </w:t>
      </w:r>
      <w:r w:rsidRPr="00B55B66">
        <w:rPr>
          <w:rFonts w:eastAsia="Times New Roman" w:cs="Times New Roman"/>
          <w:b/>
          <w:bCs/>
          <w:color w:val="000000"/>
          <w:sz w:val="26"/>
          <w:szCs w:val="26"/>
        </w:rPr>
        <w:t>trong nhóm</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Phan Đức Trung</w:t>
      </w:r>
      <w:r w:rsidRPr="00B55B66">
        <w:rPr>
          <w:rFonts w:eastAsia="Times New Roman" w:cs="Times New Roman"/>
          <w:color w:val="000000"/>
          <w:sz w:val="26"/>
          <w:szCs w:val="26"/>
        </w:rPr>
        <w:t xml:space="preserve"> </w:t>
      </w:r>
      <w:r w:rsidRPr="00B55B66">
        <w:rPr>
          <w:rFonts w:eastAsia="Times New Roman" w:cs="Times New Roman"/>
          <w:color w:val="000000"/>
          <w:sz w:val="26"/>
          <w:szCs w:val="26"/>
        </w:rPr>
        <w:tab/>
      </w:r>
      <w:r w:rsidRPr="00B55B66">
        <w:rPr>
          <w:rFonts w:eastAsia="Times New Roman" w:cs="Times New Roman"/>
          <w:color w:val="000000"/>
          <w:sz w:val="26"/>
          <w:szCs w:val="26"/>
        </w:rPr>
        <w:tab/>
        <w:t>19020471</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sidRPr="00B55B66">
        <w:rPr>
          <w:rFonts w:eastAsia="Times New Roman" w:cs="Times New Roman"/>
          <w:color w:val="000000"/>
          <w:sz w:val="26"/>
          <w:szCs w:val="26"/>
        </w:rPr>
        <w:t>Lê Văn An</w:t>
      </w:r>
      <w:r w:rsidRPr="00B55B66">
        <w:rPr>
          <w:rFonts w:eastAsia="Times New Roman" w:cs="Times New Roman"/>
          <w:color w:val="000000"/>
          <w:sz w:val="26"/>
          <w:szCs w:val="26"/>
        </w:rPr>
        <w:tab/>
      </w:r>
      <w:r w:rsidRPr="00B55B66">
        <w:rPr>
          <w:rFonts w:eastAsia="Times New Roman" w:cs="Times New Roman"/>
          <w:color w:val="000000"/>
          <w:sz w:val="26"/>
          <w:szCs w:val="26"/>
        </w:rPr>
        <w:tab/>
      </w:r>
      <w:r w:rsidRPr="00B55B66">
        <w:rPr>
          <w:rFonts w:eastAsia="Times New Roman" w:cs="Times New Roman"/>
          <w:color w:val="000000"/>
          <w:sz w:val="26"/>
          <w:szCs w:val="26"/>
        </w:rPr>
        <w:tab/>
        <w:t>19020205</w:t>
      </w:r>
    </w:p>
    <w:p w:rsid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Nguyễn Gia Cát Thành</w:t>
      </w:r>
      <w:r>
        <w:rPr>
          <w:rFonts w:eastAsia="Times New Roman" w:cs="Times New Roman"/>
          <w:color w:val="000000"/>
          <w:sz w:val="26"/>
          <w:szCs w:val="26"/>
        </w:rPr>
        <w:tab/>
      </w:r>
      <w:r w:rsidR="00E72EA3">
        <w:rPr>
          <w:rFonts w:eastAsia="Times New Roman" w:cs="Times New Roman"/>
          <w:color w:val="000000"/>
          <w:sz w:val="26"/>
          <w:szCs w:val="26"/>
        </w:rPr>
        <w:t>19020443</w:t>
      </w:r>
    </w:p>
    <w:p w:rsidR="00182CC2" w:rsidRPr="00B55B66" w:rsidRDefault="00182CC2"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Lê Trần Lâm Bình</w:t>
      </w:r>
      <w:r>
        <w:rPr>
          <w:rFonts w:eastAsia="Times New Roman" w:cs="Times New Roman"/>
          <w:color w:val="000000"/>
          <w:sz w:val="26"/>
          <w:szCs w:val="26"/>
        </w:rPr>
        <w:tab/>
      </w:r>
      <w:r>
        <w:rPr>
          <w:rFonts w:eastAsia="Times New Roman" w:cs="Times New Roman"/>
          <w:color w:val="000000"/>
          <w:sz w:val="26"/>
          <w:szCs w:val="26"/>
        </w:rPr>
        <w:tab/>
      </w:r>
      <w:r w:rsidR="00E72EA3">
        <w:rPr>
          <w:rFonts w:eastAsia="Times New Roman" w:cs="Times New Roman"/>
          <w:color w:val="000000"/>
          <w:sz w:val="26"/>
          <w:szCs w:val="26"/>
        </w:rPr>
        <w:t>19020226</w:t>
      </w:r>
    </w:p>
    <w:p w:rsidR="00B55B66" w:rsidRPr="00B55B66" w:rsidRDefault="00B55B66" w:rsidP="00B55B66">
      <w:pPr>
        <w:spacing w:after="240"/>
        <w:jc w:val="center"/>
        <w:rPr>
          <w:rFonts w:eastAsia="Times New Roman" w:cs="Times New Roman"/>
        </w:rPr>
      </w:pPr>
      <w:r w:rsidRPr="00B55B66">
        <w:rPr>
          <w:rFonts w:eastAsia="Times New Roman" w:cs="Times New Roman"/>
        </w:rPr>
        <w:br/>
      </w:r>
    </w:p>
    <w:p w:rsidR="00B55B66" w:rsidRPr="00B55B66" w:rsidRDefault="00B55B66" w:rsidP="00B55B66">
      <w:pPr>
        <w:spacing w:before="200" w:after="200"/>
        <w:jc w:val="center"/>
        <w:rPr>
          <w:rFonts w:eastAsia="Times New Roman" w:cs="Times New Roman"/>
        </w:rPr>
      </w:pPr>
      <w:r w:rsidRPr="00B55B66">
        <w:rPr>
          <w:rFonts w:eastAsia="Times New Roman" w:cs="Times New Roman"/>
          <w:color w:val="000000"/>
          <w:sz w:val="26"/>
          <w:szCs w:val="26"/>
        </w:rPr>
        <w:t>Hà Nội, 2021</w:t>
      </w:r>
    </w:p>
    <w:p w:rsidR="00FF57CA" w:rsidRDefault="00FF57CA" w:rsidP="00B55B66">
      <w:pPr>
        <w:jc w:val="center"/>
      </w:pPr>
    </w:p>
    <w:p w:rsidR="00086726" w:rsidRDefault="00086726" w:rsidP="00B55B66">
      <w:pPr>
        <w:jc w:val="center"/>
      </w:pPr>
    </w:p>
    <w:p w:rsidR="00086726" w:rsidRPr="00F6670A" w:rsidRDefault="00086726" w:rsidP="00086726">
      <w:pPr>
        <w:pStyle w:val="ListParagraph"/>
        <w:numPr>
          <w:ilvl w:val="0"/>
          <w:numId w:val="2"/>
        </w:numPr>
        <w:spacing w:before="120" w:line="312" w:lineRule="auto"/>
        <w:jc w:val="both"/>
        <w:rPr>
          <w:b/>
          <w:sz w:val="32"/>
          <w:szCs w:val="32"/>
        </w:rPr>
      </w:pPr>
      <w:r w:rsidRPr="00F6670A">
        <w:rPr>
          <w:b/>
          <w:sz w:val="32"/>
          <w:szCs w:val="32"/>
        </w:rPr>
        <w:lastRenderedPageBreak/>
        <w:t>Đề bài: Table cell structure detection</w:t>
      </w:r>
    </w:p>
    <w:p w:rsidR="00086726" w:rsidRDefault="00086726" w:rsidP="00086726">
      <w:pPr>
        <w:spacing w:before="120" w:line="312" w:lineRule="auto"/>
        <w:ind w:left="360"/>
        <w:jc w:val="both"/>
        <w:rPr>
          <w:sz w:val="26"/>
          <w:szCs w:val="26"/>
        </w:rPr>
      </w:pPr>
      <w:r w:rsidRPr="00086726">
        <w:rPr>
          <w:sz w:val="26"/>
          <w:szCs w:val="26"/>
        </w:rPr>
        <w:t>Yêu cầu:</w:t>
      </w:r>
      <w:r>
        <w:rPr>
          <w:sz w:val="26"/>
          <w:szCs w:val="26"/>
        </w:rPr>
        <w:t xml:space="preserve"> </w:t>
      </w:r>
    </w:p>
    <w:p w:rsidR="00086726" w:rsidRPr="00086726" w:rsidRDefault="00086726" w:rsidP="00086726">
      <w:pPr>
        <w:pStyle w:val="ListParagraph"/>
        <w:numPr>
          <w:ilvl w:val="0"/>
          <w:numId w:val="3"/>
        </w:numPr>
        <w:spacing w:before="120" w:line="312" w:lineRule="auto"/>
        <w:jc w:val="both"/>
        <w:rPr>
          <w:sz w:val="26"/>
          <w:szCs w:val="26"/>
        </w:rPr>
      </w:pPr>
      <w:r w:rsidRPr="00086726">
        <w:rPr>
          <w:sz w:val="26"/>
          <w:szCs w:val="26"/>
        </w:rPr>
        <w:t>Áp dụng thuật toán xác định ô trong bảng</w:t>
      </w:r>
    </w:p>
    <w:p w:rsidR="00086726" w:rsidRDefault="00086726" w:rsidP="00086726">
      <w:pPr>
        <w:pStyle w:val="ListParagraph"/>
        <w:numPr>
          <w:ilvl w:val="0"/>
          <w:numId w:val="3"/>
        </w:numPr>
        <w:spacing w:before="120" w:line="312" w:lineRule="auto"/>
        <w:jc w:val="both"/>
        <w:rPr>
          <w:sz w:val="26"/>
          <w:szCs w:val="26"/>
        </w:rPr>
      </w:pPr>
      <w:r>
        <w:rPr>
          <w:sz w:val="26"/>
          <w:szCs w:val="26"/>
        </w:rPr>
        <w:t>Tính toán tỉ lệ phần chồng chéo (iou)</w:t>
      </w:r>
    </w:p>
    <w:p w:rsidR="00086726" w:rsidRDefault="00086726" w:rsidP="00086726">
      <w:pPr>
        <w:pStyle w:val="ListParagraph"/>
        <w:numPr>
          <w:ilvl w:val="0"/>
          <w:numId w:val="3"/>
        </w:numPr>
        <w:spacing w:before="120" w:line="312" w:lineRule="auto"/>
        <w:jc w:val="both"/>
        <w:rPr>
          <w:sz w:val="26"/>
          <w:szCs w:val="26"/>
        </w:rPr>
      </w:pPr>
      <w:r>
        <w:rPr>
          <w:sz w:val="26"/>
          <w:szCs w:val="26"/>
        </w:rPr>
        <w:t>Tính độ chính xác trung bình</w:t>
      </w:r>
      <w:r w:rsidR="0062636E">
        <w:rPr>
          <w:sz w:val="26"/>
          <w:szCs w:val="26"/>
        </w:rPr>
        <w:t xml:space="preserve"> của thuật toán</w:t>
      </w:r>
    </w:p>
    <w:p w:rsidR="00D60FEB" w:rsidRDefault="00D60FEB" w:rsidP="00D60FEB">
      <w:pPr>
        <w:spacing w:before="120" w:line="312" w:lineRule="auto"/>
        <w:ind w:left="360"/>
        <w:jc w:val="both"/>
        <w:rPr>
          <w:sz w:val="26"/>
          <w:szCs w:val="26"/>
        </w:rPr>
      </w:pPr>
      <w:r>
        <w:rPr>
          <w:sz w:val="26"/>
          <w:szCs w:val="26"/>
        </w:rPr>
        <w:t>Dữ liệu: bộ dữ liệu</w:t>
      </w:r>
      <w:r w:rsidR="00DE6124">
        <w:rPr>
          <w:sz w:val="26"/>
          <w:szCs w:val="26"/>
        </w:rPr>
        <w:t xml:space="preserve"> có sẵn để</w:t>
      </w:r>
      <w:r w:rsidR="005A5D05">
        <w:rPr>
          <w:sz w:val="26"/>
          <w:szCs w:val="26"/>
        </w:rPr>
        <w:t xml:space="preserve"> </w:t>
      </w:r>
      <w:r>
        <w:rPr>
          <w:sz w:val="26"/>
          <w:szCs w:val="26"/>
        </w:rPr>
        <w:t>test</w:t>
      </w:r>
      <w:r w:rsidR="00A10C72">
        <w:rPr>
          <w:sz w:val="26"/>
          <w:szCs w:val="26"/>
        </w:rPr>
        <w:t xml:space="preserve"> thuật toán.</w:t>
      </w:r>
    </w:p>
    <w:p w:rsidR="00F6670A" w:rsidRDefault="00F6670A" w:rsidP="00F6670A">
      <w:pPr>
        <w:pStyle w:val="ListParagraph"/>
        <w:numPr>
          <w:ilvl w:val="0"/>
          <w:numId w:val="2"/>
        </w:numPr>
        <w:spacing w:before="120" w:line="312" w:lineRule="auto"/>
        <w:jc w:val="both"/>
        <w:rPr>
          <w:b/>
          <w:sz w:val="32"/>
          <w:szCs w:val="32"/>
        </w:rPr>
      </w:pPr>
      <w:r w:rsidRPr="00ED55B8">
        <w:rPr>
          <w:b/>
          <w:sz w:val="32"/>
          <w:szCs w:val="32"/>
        </w:rPr>
        <w:t>Giải thích cách làm</w:t>
      </w:r>
    </w:p>
    <w:p w:rsidR="003F5120" w:rsidRDefault="001371B9" w:rsidP="003F5120">
      <w:pPr>
        <w:spacing w:before="120" w:line="312" w:lineRule="auto"/>
        <w:ind w:left="360"/>
        <w:jc w:val="both"/>
        <w:rPr>
          <w:sz w:val="26"/>
          <w:szCs w:val="26"/>
        </w:rPr>
      </w:pPr>
      <w:r>
        <w:rPr>
          <w:sz w:val="26"/>
          <w:szCs w:val="26"/>
        </w:rPr>
        <w:t>Đầu tiên, import tất cả thư viện cần dùng:</w:t>
      </w:r>
    </w:p>
    <w:p w:rsidR="001371B9" w:rsidRDefault="001843D1" w:rsidP="003F5120">
      <w:pPr>
        <w:spacing w:before="120" w:line="312" w:lineRule="auto"/>
        <w:ind w:left="360"/>
        <w:jc w:val="both"/>
        <w:rPr>
          <w:sz w:val="26"/>
          <w:szCs w:val="26"/>
        </w:rPr>
      </w:pPr>
      <w:r>
        <w:rPr>
          <w:noProof/>
        </w:rPr>
        <w:drawing>
          <wp:inline distT="0" distB="0" distL="0" distR="0" wp14:anchorId="6AEF8ED0" wp14:editId="4099947A">
            <wp:extent cx="42005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276350"/>
                    </a:xfrm>
                    <a:prstGeom prst="rect">
                      <a:avLst/>
                    </a:prstGeom>
                  </pic:spPr>
                </pic:pic>
              </a:graphicData>
            </a:graphic>
          </wp:inline>
        </w:drawing>
      </w:r>
    </w:p>
    <w:p w:rsidR="006253D2" w:rsidRDefault="00D74D1C" w:rsidP="006253D2">
      <w:pPr>
        <w:spacing w:before="120" w:line="312" w:lineRule="auto"/>
        <w:ind w:left="360"/>
        <w:jc w:val="both"/>
        <w:rPr>
          <w:sz w:val="26"/>
          <w:szCs w:val="26"/>
        </w:rPr>
      </w:pPr>
      <w:r>
        <w:rPr>
          <w:sz w:val="26"/>
          <w:szCs w:val="26"/>
        </w:rPr>
        <w:t>Viết các hàm cầ</w:t>
      </w:r>
      <w:r w:rsidR="006253D2">
        <w:rPr>
          <w:sz w:val="26"/>
          <w:szCs w:val="26"/>
        </w:rPr>
        <w:t>n dùng trong quá trình xác định ô và đánh giá thuật toán.</w:t>
      </w:r>
    </w:p>
    <w:p w:rsidR="006253D2" w:rsidRDefault="006253D2" w:rsidP="006253D2">
      <w:pPr>
        <w:spacing w:before="120" w:line="312" w:lineRule="auto"/>
        <w:ind w:left="360"/>
        <w:jc w:val="both"/>
        <w:rPr>
          <w:sz w:val="26"/>
          <w:szCs w:val="26"/>
        </w:rPr>
      </w:pPr>
      <w:r>
        <w:rPr>
          <w:noProof/>
        </w:rPr>
        <w:drawing>
          <wp:inline distT="0" distB="0" distL="0" distR="0" wp14:anchorId="3BF3EE75" wp14:editId="757058B5">
            <wp:extent cx="5210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866900"/>
                    </a:xfrm>
                    <a:prstGeom prst="rect">
                      <a:avLst/>
                    </a:prstGeom>
                  </pic:spPr>
                </pic:pic>
              </a:graphicData>
            </a:graphic>
          </wp:inline>
        </w:drawing>
      </w:r>
    </w:p>
    <w:p w:rsidR="0007399F" w:rsidRDefault="0007399F" w:rsidP="006253D2">
      <w:pPr>
        <w:spacing w:before="120" w:line="312" w:lineRule="auto"/>
        <w:ind w:left="360"/>
        <w:jc w:val="both"/>
        <w:rPr>
          <w:sz w:val="26"/>
          <w:szCs w:val="26"/>
        </w:rPr>
      </w:pPr>
      <w:r>
        <w:rPr>
          <w:sz w:val="26"/>
          <w:szCs w:val="26"/>
        </w:rPr>
        <w:t>Hàm getCorrectBound() là kết quả chính xác đã có sẵn, được sử dụng để đánh giá thuật toán. Hàm này sử dụng file xml để trả về một mảng có chứa tọa độ của các đường viền cầ</w:t>
      </w:r>
      <w:r w:rsidR="006C2D3F">
        <w:rPr>
          <w:sz w:val="26"/>
          <w:szCs w:val="26"/>
        </w:rPr>
        <w:t>n xác định.</w:t>
      </w:r>
    </w:p>
    <w:p w:rsidR="006C2D3F" w:rsidRDefault="00867DC1" w:rsidP="006C2D3F">
      <w:pPr>
        <w:spacing w:before="120" w:line="312" w:lineRule="auto"/>
        <w:ind w:left="360"/>
        <w:jc w:val="both"/>
        <w:rPr>
          <w:sz w:val="26"/>
          <w:szCs w:val="26"/>
        </w:rPr>
      </w:pPr>
      <w:r>
        <w:rPr>
          <w:sz w:val="26"/>
          <w:szCs w:val="26"/>
        </w:rPr>
        <w:t>Hàm iou đánh giá độ</w:t>
      </w:r>
      <w:r w:rsidR="006C2D3F">
        <w:rPr>
          <w:sz w:val="26"/>
          <w:szCs w:val="26"/>
        </w:rPr>
        <w:t xml:space="preserve"> chính xác của thuật toán, nhận tham số đầu vào là tọa độ các điểm trên trái và dưới phả</w:t>
      </w:r>
      <w:r>
        <w:rPr>
          <w:sz w:val="26"/>
          <w:szCs w:val="26"/>
        </w:rPr>
        <w:t>i của đường viền từ thuật toán và từ kết quả chính xác. Hàm này trả về tỉ lệ phần trăm chính xác của thuật toán so với kết quả mong đợi.</w:t>
      </w:r>
      <w:r w:rsidR="00640016">
        <w:rPr>
          <w:sz w:val="26"/>
          <w:szCs w:val="26"/>
        </w:rPr>
        <w:t xml:space="preserve"> Thuật toán có hàm đánh giá iou với giá trị lớn hơn 0.5 được xem là một thuật toán tốt.</w:t>
      </w:r>
    </w:p>
    <w:p w:rsidR="0007399F" w:rsidRDefault="0007399F" w:rsidP="006253D2">
      <w:pPr>
        <w:spacing w:before="120" w:line="312" w:lineRule="auto"/>
        <w:ind w:left="360"/>
        <w:jc w:val="both"/>
        <w:rPr>
          <w:sz w:val="26"/>
          <w:szCs w:val="26"/>
        </w:rPr>
      </w:pPr>
      <w:r>
        <w:rPr>
          <w:noProof/>
        </w:rPr>
        <w:lastRenderedPageBreak/>
        <w:drawing>
          <wp:inline distT="0" distB="0" distL="0" distR="0" wp14:anchorId="7CEE0A58" wp14:editId="6828C72B">
            <wp:extent cx="573515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98" cy="3272685"/>
                    </a:xfrm>
                    <a:prstGeom prst="rect">
                      <a:avLst/>
                    </a:prstGeom>
                  </pic:spPr>
                </pic:pic>
              </a:graphicData>
            </a:graphic>
          </wp:inline>
        </w:drawing>
      </w:r>
    </w:p>
    <w:p w:rsidR="006253D2" w:rsidRDefault="0007399F" w:rsidP="006253D2">
      <w:pPr>
        <w:spacing w:before="120" w:line="312" w:lineRule="auto"/>
        <w:ind w:left="360"/>
        <w:jc w:val="both"/>
        <w:rPr>
          <w:sz w:val="26"/>
          <w:szCs w:val="26"/>
        </w:rPr>
      </w:pPr>
      <w:r>
        <w:rPr>
          <w:noProof/>
        </w:rPr>
        <w:drawing>
          <wp:inline distT="0" distB="0" distL="0" distR="0" wp14:anchorId="04F5AE07" wp14:editId="2D8CCE3C">
            <wp:extent cx="5707315" cy="2085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946" cy="2086937"/>
                    </a:xfrm>
                    <a:prstGeom prst="rect">
                      <a:avLst/>
                    </a:prstGeom>
                  </pic:spPr>
                </pic:pic>
              </a:graphicData>
            </a:graphic>
          </wp:inline>
        </w:drawing>
      </w:r>
    </w:p>
    <w:p w:rsidR="00E11CAE" w:rsidRDefault="00E11CAE" w:rsidP="00754FAD">
      <w:pPr>
        <w:spacing w:before="120" w:line="312" w:lineRule="auto"/>
        <w:ind w:left="360" w:firstLine="360"/>
        <w:jc w:val="both"/>
        <w:rPr>
          <w:sz w:val="26"/>
          <w:szCs w:val="26"/>
        </w:rPr>
      </w:pPr>
      <w:r>
        <w:rPr>
          <w:sz w:val="26"/>
          <w:szCs w:val="26"/>
        </w:rPr>
        <w:t>Tiếp theo là thuật toán xác định ô. Trước tiên là khai báo các biến cho quá trình đánh giá thuật toán. Sử dụng vòng for để duyệt qua tất cả các ảnh có trong thư mụ</w:t>
      </w:r>
      <w:r w:rsidR="00D20D3F">
        <w:rPr>
          <w:sz w:val="26"/>
          <w:szCs w:val="26"/>
        </w:rPr>
        <w:t xml:space="preserve">c train và lấy ra mảng giá trị tọa độ đường viền chính xác. </w:t>
      </w:r>
    </w:p>
    <w:p w:rsidR="00E11CAE" w:rsidRDefault="00C23B41" w:rsidP="00E11CAE">
      <w:pPr>
        <w:spacing w:before="120" w:line="312" w:lineRule="auto"/>
        <w:ind w:left="360"/>
        <w:jc w:val="both"/>
        <w:rPr>
          <w:sz w:val="26"/>
          <w:szCs w:val="26"/>
        </w:rPr>
      </w:pPr>
      <w:r>
        <w:rPr>
          <w:noProof/>
        </w:rPr>
        <w:drawing>
          <wp:inline distT="0" distB="0" distL="0" distR="0" wp14:anchorId="57DBD9DA" wp14:editId="6DEE5F87">
            <wp:extent cx="4572000" cy="17122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843" cy="1723024"/>
                    </a:xfrm>
                    <a:prstGeom prst="rect">
                      <a:avLst/>
                    </a:prstGeom>
                  </pic:spPr>
                </pic:pic>
              </a:graphicData>
            </a:graphic>
          </wp:inline>
        </w:drawing>
      </w:r>
    </w:p>
    <w:p w:rsidR="001F2FA7" w:rsidRDefault="001F2FA7" w:rsidP="00033A8C">
      <w:pPr>
        <w:spacing w:before="120" w:line="312" w:lineRule="auto"/>
        <w:ind w:left="360" w:firstLine="360"/>
        <w:jc w:val="both"/>
        <w:rPr>
          <w:sz w:val="26"/>
          <w:szCs w:val="26"/>
        </w:rPr>
      </w:pPr>
      <w:r>
        <w:rPr>
          <w:sz w:val="26"/>
          <w:szCs w:val="26"/>
        </w:rPr>
        <w:lastRenderedPageBreak/>
        <w:t>Chuyển ảnh màu về ảnh xám và thực hiện xác định cạnh bằng Canny. Sử dụng opening để nối các cạnh liền kề lại với nhau, sau đó lần lượt chuyển các cạnh thành màu đen theo chiều dọc và chiều ngang.</w:t>
      </w:r>
    </w:p>
    <w:p w:rsidR="00F96164" w:rsidRDefault="001F2FA7" w:rsidP="00E11CAE">
      <w:pPr>
        <w:spacing w:before="120" w:line="312" w:lineRule="auto"/>
        <w:ind w:left="360"/>
        <w:jc w:val="both"/>
        <w:rPr>
          <w:sz w:val="26"/>
          <w:szCs w:val="26"/>
        </w:rPr>
      </w:pPr>
      <w:r>
        <w:rPr>
          <w:noProof/>
        </w:rPr>
        <w:drawing>
          <wp:inline distT="0" distB="0" distL="0" distR="0" wp14:anchorId="7FF46C70" wp14:editId="7F9A7FAA">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585DD0" w:rsidRDefault="00585DD0" w:rsidP="00E11CAE">
      <w:pPr>
        <w:spacing w:before="120" w:line="312" w:lineRule="auto"/>
        <w:ind w:left="360"/>
        <w:jc w:val="both"/>
        <w:rPr>
          <w:sz w:val="26"/>
          <w:szCs w:val="26"/>
        </w:rPr>
      </w:pPr>
      <w:r>
        <w:rPr>
          <w:sz w:val="26"/>
          <w:szCs w:val="26"/>
        </w:rPr>
        <w:t xml:space="preserve">Sử dụng </w:t>
      </w:r>
      <w:r w:rsidR="00B62ED1">
        <w:rPr>
          <w:sz w:val="26"/>
          <w:szCs w:val="26"/>
        </w:rPr>
        <w:t>dilation để nối các vùng liên quan lại với nhau sau đó erosion để đưa các vùng này về kích thước ban đầu.</w:t>
      </w:r>
    </w:p>
    <w:p w:rsidR="00585DD0" w:rsidRDefault="003848CC" w:rsidP="00E11CAE">
      <w:pPr>
        <w:spacing w:before="120" w:line="312" w:lineRule="auto"/>
        <w:ind w:left="360"/>
        <w:jc w:val="both"/>
        <w:rPr>
          <w:sz w:val="26"/>
          <w:szCs w:val="26"/>
        </w:rPr>
      </w:pPr>
      <w:r>
        <w:rPr>
          <w:noProof/>
        </w:rPr>
        <w:drawing>
          <wp:inline distT="0" distB="0" distL="0" distR="0" wp14:anchorId="333AD152" wp14:editId="4407B5BF">
            <wp:extent cx="51244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71500"/>
                    </a:xfrm>
                    <a:prstGeom prst="rect">
                      <a:avLst/>
                    </a:prstGeom>
                  </pic:spPr>
                </pic:pic>
              </a:graphicData>
            </a:graphic>
          </wp:inline>
        </w:drawing>
      </w:r>
    </w:p>
    <w:p w:rsidR="00FB0719" w:rsidRDefault="006353D3" w:rsidP="00E11CAE">
      <w:pPr>
        <w:spacing w:before="120" w:line="312" w:lineRule="auto"/>
        <w:ind w:left="360"/>
        <w:jc w:val="both"/>
        <w:rPr>
          <w:sz w:val="26"/>
          <w:szCs w:val="26"/>
        </w:rPr>
      </w:pPr>
      <w:r>
        <w:rPr>
          <w:sz w:val="26"/>
          <w:szCs w:val="26"/>
        </w:rPr>
        <w:t xml:space="preserve">Sau khi resize kích thước to hơn để dễ chọn kernel cho quá trình xử lý, ta đưa ảnh về kích thước ban đầu. </w:t>
      </w:r>
      <w:r w:rsidR="00A21916">
        <w:rPr>
          <w:sz w:val="26"/>
          <w:szCs w:val="26"/>
        </w:rPr>
        <w:t>Sau đó, tìm đường viền từ ảnh chứa các vùng của ô rồi vẽ một đường viền lên ảnh ban đầu.</w:t>
      </w:r>
    </w:p>
    <w:p w:rsidR="002A4AF6" w:rsidRDefault="00D344F2" w:rsidP="00E11CAE">
      <w:pPr>
        <w:spacing w:before="120" w:line="312" w:lineRule="auto"/>
        <w:ind w:left="360"/>
        <w:jc w:val="both"/>
        <w:rPr>
          <w:sz w:val="26"/>
          <w:szCs w:val="26"/>
        </w:rPr>
      </w:pPr>
      <w:r>
        <w:rPr>
          <w:noProof/>
        </w:rPr>
        <w:drawing>
          <wp:inline distT="0" distB="0" distL="0" distR="0" wp14:anchorId="2D1A3873" wp14:editId="699F8EF3">
            <wp:extent cx="5943600"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3040"/>
                    </a:xfrm>
                    <a:prstGeom prst="rect">
                      <a:avLst/>
                    </a:prstGeom>
                  </pic:spPr>
                </pic:pic>
              </a:graphicData>
            </a:graphic>
          </wp:inline>
        </w:drawing>
      </w:r>
    </w:p>
    <w:p w:rsidR="00FB0719" w:rsidRDefault="00FB0719" w:rsidP="00E11CAE">
      <w:pPr>
        <w:spacing w:before="120" w:line="312" w:lineRule="auto"/>
        <w:ind w:left="360"/>
        <w:jc w:val="both"/>
        <w:rPr>
          <w:sz w:val="26"/>
          <w:szCs w:val="26"/>
        </w:rPr>
      </w:pPr>
      <w:r>
        <w:rPr>
          <w:sz w:val="26"/>
          <w:szCs w:val="26"/>
        </w:rPr>
        <w:t>Cuối cùng, sử dụng hai mảng tọa độ từ dữ liệu sẵn và từ thuật toán để tính ra iou trung bình và số ô xác định đúng (có iou &gt; 0.5).</w:t>
      </w:r>
    </w:p>
    <w:p w:rsidR="00ED0383" w:rsidRPr="003F5120" w:rsidRDefault="003B7935" w:rsidP="00ED0383">
      <w:pPr>
        <w:spacing w:before="120" w:line="312" w:lineRule="auto"/>
        <w:ind w:left="360"/>
        <w:jc w:val="both"/>
        <w:rPr>
          <w:sz w:val="26"/>
          <w:szCs w:val="26"/>
        </w:rPr>
      </w:pPr>
      <w:r>
        <w:rPr>
          <w:noProof/>
        </w:rPr>
        <w:lastRenderedPageBreak/>
        <w:drawing>
          <wp:inline distT="0" distB="0" distL="0" distR="0" wp14:anchorId="060A0CDD" wp14:editId="3DB2424E">
            <wp:extent cx="4371975" cy="1857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857375"/>
                    </a:xfrm>
                    <a:prstGeom prst="rect">
                      <a:avLst/>
                    </a:prstGeom>
                  </pic:spPr>
                </pic:pic>
              </a:graphicData>
            </a:graphic>
          </wp:inline>
        </w:drawing>
      </w:r>
    </w:p>
    <w:p w:rsidR="00304D94" w:rsidRDefault="0056324D" w:rsidP="00304D94">
      <w:pPr>
        <w:pStyle w:val="ListParagraph"/>
        <w:numPr>
          <w:ilvl w:val="0"/>
          <w:numId w:val="2"/>
        </w:numPr>
        <w:spacing w:before="120" w:line="312" w:lineRule="auto"/>
        <w:jc w:val="both"/>
        <w:rPr>
          <w:b/>
          <w:sz w:val="32"/>
          <w:szCs w:val="32"/>
        </w:rPr>
      </w:pPr>
      <w:r>
        <w:rPr>
          <w:b/>
          <w:sz w:val="32"/>
          <w:szCs w:val="32"/>
        </w:rPr>
        <w:t>Một số kết quả</w:t>
      </w:r>
    </w:p>
    <w:p w:rsidR="004C7994" w:rsidRDefault="0087208E" w:rsidP="004C7994">
      <w:pPr>
        <w:spacing w:before="120" w:line="312" w:lineRule="auto"/>
        <w:ind w:left="360"/>
        <w:jc w:val="both"/>
        <w:rPr>
          <w:sz w:val="26"/>
          <w:szCs w:val="26"/>
        </w:rPr>
      </w:pPr>
      <w:r>
        <w:rPr>
          <w:sz w:val="26"/>
          <w:szCs w:val="26"/>
        </w:rPr>
        <w:t>Hầu hết các ảnh đều xác đị</w:t>
      </w:r>
      <w:r w:rsidR="00A276F3">
        <w:rPr>
          <w:sz w:val="26"/>
          <w:szCs w:val="26"/>
        </w:rPr>
        <w:t xml:space="preserve">nh </w:t>
      </w:r>
      <w:r w:rsidR="00220D91">
        <w:rPr>
          <w:sz w:val="26"/>
          <w:szCs w:val="26"/>
        </w:rPr>
        <w:t xml:space="preserve">chính </w:t>
      </w:r>
      <w:r>
        <w:rPr>
          <w:sz w:val="26"/>
          <w:szCs w:val="26"/>
        </w:rPr>
        <w:t>xác ô</w:t>
      </w:r>
      <w:r w:rsidR="00A41C72">
        <w:rPr>
          <w:sz w:val="26"/>
          <w:szCs w:val="26"/>
        </w:rPr>
        <w:t xml:space="preserve"> trong các trường hợp, ví dụ như:</w:t>
      </w:r>
    </w:p>
    <w:p w:rsidR="00EA7B08" w:rsidRDefault="00EC27AD" w:rsidP="00217D89">
      <w:pPr>
        <w:pStyle w:val="ListParagraph"/>
        <w:numPr>
          <w:ilvl w:val="0"/>
          <w:numId w:val="3"/>
        </w:numPr>
        <w:spacing w:before="120" w:line="312" w:lineRule="auto"/>
        <w:jc w:val="both"/>
        <w:rPr>
          <w:sz w:val="26"/>
          <w:szCs w:val="26"/>
        </w:rPr>
      </w:pPr>
      <w:r>
        <w:rPr>
          <w:sz w:val="26"/>
          <w:szCs w:val="26"/>
        </w:rPr>
        <w:t>Trường hợp có đầy đủ đường phân cách:</w:t>
      </w:r>
    </w:p>
    <w:p w:rsidR="00B35E39" w:rsidRPr="00217D89" w:rsidRDefault="00B35E39" w:rsidP="00B35E39">
      <w:pPr>
        <w:pStyle w:val="ListParagraph"/>
        <w:spacing w:before="120" w:line="312" w:lineRule="auto"/>
        <w:jc w:val="both"/>
        <w:rPr>
          <w:sz w:val="26"/>
          <w:szCs w:val="26"/>
        </w:rPr>
      </w:pPr>
      <w:r>
        <w:rPr>
          <w:noProof/>
        </w:rPr>
        <w:drawing>
          <wp:inline distT="0" distB="0" distL="0" distR="0" wp14:anchorId="79D5EB50" wp14:editId="160224E2">
            <wp:extent cx="48387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752850"/>
                    </a:xfrm>
                    <a:prstGeom prst="rect">
                      <a:avLst/>
                    </a:prstGeom>
                  </pic:spPr>
                </pic:pic>
              </a:graphicData>
            </a:graphic>
          </wp:inline>
        </w:drawing>
      </w:r>
    </w:p>
    <w:p w:rsidR="001212AE" w:rsidRDefault="001212AE" w:rsidP="00217D89">
      <w:pPr>
        <w:pStyle w:val="ListParagraph"/>
        <w:numPr>
          <w:ilvl w:val="0"/>
          <w:numId w:val="3"/>
        </w:numPr>
        <w:spacing w:before="120" w:line="312" w:lineRule="auto"/>
        <w:jc w:val="both"/>
        <w:rPr>
          <w:sz w:val="26"/>
          <w:szCs w:val="26"/>
        </w:rPr>
      </w:pPr>
      <w:r w:rsidRPr="00435703">
        <w:rPr>
          <w:sz w:val="26"/>
          <w:szCs w:val="26"/>
        </w:rPr>
        <w:t>Trường hợp không có đường:</w:t>
      </w:r>
    </w:p>
    <w:p w:rsidR="0071152C" w:rsidRPr="00435703" w:rsidRDefault="0071152C" w:rsidP="0071152C">
      <w:pPr>
        <w:pStyle w:val="ListParagraph"/>
        <w:spacing w:before="120" w:line="312" w:lineRule="auto"/>
        <w:jc w:val="both"/>
        <w:rPr>
          <w:sz w:val="26"/>
          <w:szCs w:val="26"/>
        </w:rPr>
      </w:pPr>
      <w:r>
        <w:rPr>
          <w:noProof/>
        </w:rPr>
        <w:lastRenderedPageBreak/>
        <w:drawing>
          <wp:inline distT="0" distB="0" distL="0" distR="0" wp14:anchorId="4BD5C9C1" wp14:editId="040CA21E">
            <wp:extent cx="4876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2114550"/>
                    </a:xfrm>
                    <a:prstGeom prst="rect">
                      <a:avLst/>
                    </a:prstGeom>
                  </pic:spPr>
                </pic:pic>
              </a:graphicData>
            </a:graphic>
          </wp:inline>
        </w:drawing>
      </w:r>
    </w:p>
    <w:p w:rsidR="00FF0C1A" w:rsidRDefault="00A41C72" w:rsidP="00217D89">
      <w:pPr>
        <w:pStyle w:val="ListParagraph"/>
        <w:numPr>
          <w:ilvl w:val="0"/>
          <w:numId w:val="3"/>
        </w:numPr>
        <w:spacing w:before="120" w:line="312" w:lineRule="auto"/>
        <w:jc w:val="both"/>
        <w:rPr>
          <w:sz w:val="26"/>
          <w:szCs w:val="26"/>
        </w:rPr>
      </w:pPr>
      <w:r>
        <w:rPr>
          <w:sz w:val="26"/>
          <w:szCs w:val="26"/>
        </w:rPr>
        <w:t>Trường hợp ảnh màu</w:t>
      </w:r>
      <w:r w:rsidR="00FF0C1A">
        <w:rPr>
          <w:sz w:val="26"/>
          <w:szCs w:val="26"/>
        </w:rPr>
        <w:t>:</w:t>
      </w:r>
    </w:p>
    <w:p w:rsidR="004C1E1A" w:rsidRPr="00217D89" w:rsidRDefault="004C1E1A" w:rsidP="009151C9">
      <w:pPr>
        <w:pStyle w:val="ListParagraph"/>
        <w:spacing w:before="120" w:line="312" w:lineRule="auto"/>
        <w:jc w:val="both"/>
        <w:rPr>
          <w:sz w:val="26"/>
          <w:szCs w:val="26"/>
        </w:rPr>
      </w:pPr>
      <w:r>
        <w:rPr>
          <w:noProof/>
        </w:rPr>
        <w:drawing>
          <wp:inline distT="0" distB="0" distL="0" distR="0" wp14:anchorId="50DEC7BA" wp14:editId="296B4604">
            <wp:extent cx="45339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181475"/>
                    </a:xfrm>
                    <a:prstGeom prst="rect">
                      <a:avLst/>
                    </a:prstGeom>
                  </pic:spPr>
                </pic:pic>
              </a:graphicData>
            </a:graphic>
          </wp:inline>
        </w:drawing>
      </w:r>
    </w:p>
    <w:p w:rsidR="00142316" w:rsidRDefault="003A0627" w:rsidP="00142316">
      <w:pPr>
        <w:pStyle w:val="ListParagraph"/>
        <w:numPr>
          <w:ilvl w:val="0"/>
          <w:numId w:val="3"/>
        </w:numPr>
        <w:spacing w:before="120" w:line="312" w:lineRule="auto"/>
        <w:jc w:val="both"/>
        <w:rPr>
          <w:sz w:val="26"/>
          <w:szCs w:val="26"/>
        </w:rPr>
      </w:pPr>
      <w:r>
        <w:rPr>
          <w:sz w:val="26"/>
          <w:szCs w:val="26"/>
        </w:rPr>
        <w:t>Trường hợp hàng chia thành nhiều cột:</w:t>
      </w:r>
    </w:p>
    <w:p w:rsidR="00142316" w:rsidRDefault="00D65F9A" w:rsidP="00142316">
      <w:pPr>
        <w:pStyle w:val="ListParagraph"/>
        <w:spacing w:before="120" w:line="312" w:lineRule="auto"/>
        <w:jc w:val="both"/>
        <w:rPr>
          <w:sz w:val="26"/>
          <w:szCs w:val="26"/>
        </w:rPr>
      </w:pPr>
      <w:r>
        <w:rPr>
          <w:noProof/>
        </w:rPr>
        <w:drawing>
          <wp:inline distT="0" distB="0" distL="0" distR="0" wp14:anchorId="2BDEEB2B" wp14:editId="457202B8">
            <wp:extent cx="48672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1219200"/>
                    </a:xfrm>
                    <a:prstGeom prst="rect">
                      <a:avLst/>
                    </a:prstGeom>
                  </pic:spPr>
                </pic:pic>
              </a:graphicData>
            </a:graphic>
          </wp:inline>
        </w:drawing>
      </w:r>
    </w:p>
    <w:p w:rsidR="00DE2ACF" w:rsidRDefault="00DE2ACF" w:rsidP="00DE2ACF">
      <w:pPr>
        <w:pStyle w:val="ListParagraph"/>
        <w:numPr>
          <w:ilvl w:val="0"/>
          <w:numId w:val="3"/>
        </w:numPr>
        <w:spacing w:before="120" w:line="312" w:lineRule="auto"/>
        <w:jc w:val="both"/>
        <w:rPr>
          <w:sz w:val="26"/>
          <w:szCs w:val="26"/>
        </w:rPr>
      </w:pPr>
      <w:r>
        <w:rPr>
          <w:sz w:val="26"/>
          <w:szCs w:val="26"/>
        </w:rPr>
        <w:lastRenderedPageBreak/>
        <w:t>Trường hợp</w:t>
      </w:r>
      <w:r w:rsidR="00005A35">
        <w:rPr>
          <w:sz w:val="26"/>
          <w:szCs w:val="26"/>
        </w:rPr>
        <w:t xml:space="preserve"> khoảng cách</w:t>
      </w:r>
      <w:r>
        <w:rPr>
          <w:sz w:val="26"/>
          <w:szCs w:val="26"/>
        </w:rPr>
        <w:t xml:space="preserve"> chữ </w:t>
      </w:r>
      <w:r w:rsidR="00005A35">
        <w:rPr>
          <w:sz w:val="26"/>
          <w:szCs w:val="26"/>
        </w:rPr>
        <w:t>gần</w:t>
      </w:r>
      <w:r>
        <w:rPr>
          <w:sz w:val="26"/>
          <w:szCs w:val="26"/>
        </w:rPr>
        <w:t xml:space="preserve"> nhau:</w:t>
      </w:r>
    </w:p>
    <w:p w:rsidR="000649DC" w:rsidRDefault="00AF622D" w:rsidP="000649DC">
      <w:pPr>
        <w:pStyle w:val="ListParagraph"/>
        <w:spacing w:before="120" w:line="312" w:lineRule="auto"/>
        <w:jc w:val="both"/>
        <w:rPr>
          <w:sz w:val="26"/>
          <w:szCs w:val="26"/>
        </w:rPr>
      </w:pPr>
      <w:r>
        <w:rPr>
          <w:noProof/>
        </w:rPr>
        <w:drawing>
          <wp:inline distT="0" distB="0" distL="0" distR="0" wp14:anchorId="28679FE5" wp14:editId="2A90D803">
            <wp:extent cx="3419475" cy="419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4191000"/>
                    </a:xfrm>
                    <a:prstGeom prst="rect">
                      <a:avLst/>
                    </a:prstGeom>
                  </pic:spPr>
                </pic:pic>
              </a:graphicData>
            </a:graphic>
          </wp:inline>
        </w:drawing>
      </w:r>
    </w:p>
    <w:p w:rsidR="00AE1981" w:rsidRDefault="00AE1981" w:rsidP="00AE1981">
      <w:pPr>
        <w:spacing w:before="120" w:line="312" w:lineRule="auto"/>
        <w:ind w:firstLine="720"/>
        <w:jc w:val="both"/>
        <w:rPr>
          <w:sz w:val="26"/>
          <w:szCs w:val="26"/>
        </w:rPr>
      </w:pPr>
      <w:r>
        <w:rPr>
          <w:sz w:val="26"/>
          <w:szCs w:val="26"/>
        </w:rPr>
        <w:t>Tuy nhiên vẫn còn một số trường hợp mà thuật toán chưa thể xác định đúng vị trí ô.</w:t>
      </w:r>
      <w:r w:rsidR="00884E2E">
        <w:rPr>
          <w:sz w:val="26"/>
          <w:szCs w:val="26"/>
        </w:rPr>
        <w:t xml:space="preserve"> V</w:t>
      </w:r>
      <w:r>
        <w:rPr>
          <w:sz w:val="26"/>
          <w:szCs w:val="26"/>
        </w:rPr>
        <w:t>ì thuật toán được áp dụng trong tập dữ liệu lớn</w:t>
      </w:r>
      <w:r w:rsidR="00F47BF6">
        <w:rPr>
          <w:sz w:val="26"/>
          <w:szCs w:val="26"/>
        </w:rPr>
        <w:t xml:space="preserve"> nên một số trường hợp </w:t>
      </w:r>
      <w:r>
        <w:rPr>
          <w:sz w:val="26"/>
          <w:szCs w:val="26"/>
        </w:rPr>
        <w:t>như khoảng cách giữa các ô là quá nhỏ</w:t>
      </w:r>
      <w:r w:rsidR="00A80FE0">
        <w:rPr>
          <w:sz w:val="26"/>
          <w:szCs w:val="26"/>
        </w:rPr>
        <w:t xml:space="preserve"> gây ra việc các ô bị nhóm lại thành mộ</w:t>
      </w:r>
      <w:r w:rsidR="00BB6AF3">
        <w:rPr>
          <w:sz w:val="26"/>
          <w:szCs w:val="26"/>
        </w:rPr>
        <w:t>t hoặc khoảng cách các chữ trong một ô quá xa cũng sẽ gây ra những sai sót.</w:t>
      </w:r>
    </w:p>
    <w:p w:rsidR="00FA3C36" w:rsidRPr="00AE1981" w:rsidRDefault="00FA3C36" w:rsidP="00AE1981">
      <w:pPr>
        <w:spacing w:before="120" w:line="312" w:lineRule="auto"/>
        <w:ind w:firstLine="720"/>
        <w:jc w:val="both"/>
        <w:rPr>
          <w:sz w:val="26"/>
          <w:szCs w:val="26"/>
        </w:rPr>
      </w:pPr>
      <w:r>
        <w:rPr>
          <w:sz w:val="26"/>
          <w:szCs w:val="26"/>
        </w:rPr>
        <w:t xml:space="preserve">Tổng kết lại, trong tập dữ liệu được cung cấp, thuật toán đã xác định đúng vị trí của </w:t>
      </w:r>
      <w:r w:rsidRPr="005A166C">
        <w:rPr>
          <w:color w:val="FF0000"/>
          <w:sz w:val="26"/>
          <w:szCs w:val="26"/>
        </w:rPr>
        <w:t xml:space="preserve"> </w:t>
      </w:r>
      <w:r w:rsidR="00695DFA">
        <w:rPr>
          <w:sz w:val="26"/>
          <w:szCs w:val="26"/>
        </w:rPr>
        <w:t>3922</w:t>
      </w:r>
      <w:r w:rsidR="0071152C" w:rsidRPr="0071152C">
        <w:rPr>
          <w:sz w:val="26"/>
          <w:szCs w:val="26"/>
        </w:rPr>
        <w:t xml:space="preserve"> </w:t>
      </w:r>
      <w:r w:rsidRPr="0071152C">
        <w:rPr>
          <w:sz w:val="26"/>
          <w:szCs w:val="26"/>
        </w:rPr>
        <w:t>ô, tỉ lệ</w:t>
      </w:r>
      <w:r w:rsidR="009C0EB3">
        <w:rPr>
          <w:sz w:val="26"/>
          <w:szCs w:val="26"/>
        </w:rPr>
        <w:t xml:space="preserve"> iou là 0.77</w:t>
      </w:r>
      <w:r w:rsidR="00D67A7A">
        <w:rPr>
          <w:sz w:val="26"/>
          <w:szCs w:val="26"/>
        </w:rPr>
        <w:t>, tỉ lệ xác định đúng là 0.88</w:t>
      </w:r>
      <w:bookmarkStart w:id="0" w:name="_GoBack"/>
      <w:bookmarkEnd w:id="0"/>
      <w:r>
        <w:rPr>
          <w:sz w:val="26"/>
          <w:szCs w:val="26"/>
        </w:rPr>
        <w:t>, có thể nhận thấy thuậ</w:t>
      </w:r>
      <w:r w:rsidR="00EB2B64">
        <w:rPr>
          <w:sz w:val="26"/>
          <w:szCs w:val="26"/>
        </w:rPr>
        <w:t xml:space="preserve">t toán đã đạt được một số mục tiêu nhất định và </w:t>
      </w:r>
      <w:r w:rsidR="00551E88">
        <w:rPr>
          <w:sz w:val="26"/>
          <w:szCs w:val="26"/>
        </w:rPr>
        <w:t>được đánh giá là một thuật toán tốt</w:t>
      </w:r>
      <w:r w:rsidR="00561FA5">
        <w:rPr>
          <w:sz w:val="26"/>
          <w:szCs w:val="26"/>
        </w:rPr>
        <w:t xml:space="preserve"> vớ</w:t>
      </w:r>
      <w:r w:rsidR="00AD3539">
        <w:rPr>
          <w:sz w:val="26"/>
          <w:szCs w:val="26"/>
        </w:rPr>
        <w:t>i iou lớn hơn</w:t>
      </w:r>
      <w:r w:rsidR="00561FA5">
        <w:rPr>
          <w:sz w:val="26"/>
          <w:szCs w:val="26"/>
        </w:rPr>
        <w:t xml:space="preserve"> 0.5</w:t>
      </w:r>
      <w:r w:rsidR="00551E88">
        <w:rPr>
          <w:sz w:val="26"/>
          <w:szCs w:val="26"/>
        </w:rPr>
        <w:t>.</w:t>
      </w:r>
    </w:p>
    <w:sectPr w:rsidR="00FA3C36" w:rsidRPr="00AE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4A"/>
    <w:multiLevelType w:val="multilevel"/>
    <w:tmpl w:val="A6B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D65AE"/>
    <w:multiLevelType w:val="hybridMultilevel"/>
    <w:tmpl w:val="9CA61038"/>
    <w:lvl w:ilvl="0" w:tplc="89F87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6CD"/>
    <w:multiLevelType w:val="hybridMultilevel"/>
    <w:tmpl w:val="6B26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A7"/>
    <w:rsid w:val="0000164E"/>
    <w:rsid w:val="00005A35"/>
    <w:rsid w:val="00033A8C"/>
    <w:rsid w:val="000649DC"/>
    <w:rsid w:val="0007399F"/>
    <w:rsid w:val="00086726"/>
    <w:rsid w:val="00091F55"/>
    <w:rsid w:val="000C185B"/>
    <w:rsid w:val="001028A1"/>
    <w:rsid w:val="00110155"/>
    <w:rsid w:val="001212AE"/>
    <w:rsid w:val="00130AFA"/>
    <w:rsid w:val="001371B9"/>
    <w:rsid w:val="00142316"/>
    <w:rsid w:val="0016605A"/>
    <w:rsid w:val="00182CC2"/>
    <w:rsid w:val="001843D1"/>
    <w:rsid w:val="001F2FA7"/>
    <w:rsid w:val="002035A6"/>
    <w:rsid w:val="0021386A"/>
    <w:rsid w:val="00217D89"/>
    <w:rsid w:val="00220D91"/>
    <w:rsid w:val="002A4AF6"/>
    <w:rsid w:val="00304D94"/>
    <w:rsid w:val="003848CC"/>
    <w:rsid w:val="003A0627"/>
    <w:rsid w:val="003B7935"/>
    <w:rsid w:val="003F5120"/>
    <w:rsid w:val="00435703"/>
    <w:rsid w:val="004C1E1A"/>
    <w:rsid w:val="004C7994"/>
    <w:rsid w:val="004F6ACD"/>
    <w:rsid w:val="00551E88"/>
    <w:rsid w:val="00561FA5"/>
    <w:rsid w:val="0056324D"/>
    <w:rsid w:val="00585DD0"/>
    <w:rsid w:val="005A166C"/>
    <w:rsid w:val="005A5D05"/>
    <w:rsid w:val="006253D2"/>
    <w:rsid w:val="0062636E"/>
    <w:rsid w:val="006353D3"/>
    <w:rsid w:val="00640016"/>
    <w:rsid w:val="00695DFA"/>
    <w:rsid w:val="006C2D3F"/>
    <w:rsid w:val="0071152C"/>
    <w:rsid w:val="00754FAD"/>
    <w:rsid w:val="00867DC1"/>
    <w:rsid w:val="0087208E"/>
    <w:rsid w:val="00884E2E"/>
    <w:rsid w:val="00900724"/>
    <w:rsid w:val="009151C9"/>
    <w:rsid w:val="00925562"/>
    <w:rsid w:val="009C0EB3"/>
    <w:rsid w:val="009D2D66"/>
    <w:rsid w:val="00A10C72"/>
    <w:rsid w:val="00A119F6"/>
    <w:rsid w:val="00A21916"/>
    <w:rsid w:val="00A276F3"/>
    <w:rsid w:val="00A41C72"/>
    <w:rsid w:val="00A80FE0"/>
    <w:rsid w:val="00AD3539"/>
    <w:rsid w:val="00AD6779"/>
    <w:rsid w:val="00AE1981"/>
    <w:rsid w:val="00AF622D"/>
    <w:rsid w:val="00B35E39"/>
    <w:rsid w:val="00B44A8F"/>
    <w:rsid w:val="00B55B66"/>
    <w:rsid w:val="00B55C73"/>
    <w:rsid w:val="00B62ED1"/>
    <w:rsid w:val="00B64E06"/>
    <w:rsid w:val="00BB6AF3"/>
    <w:rsid w:val="00C23B41"/>
    <w:rsid w:val="00C528CE"/>
    <w:rsid w:val="00CF6DE1"/>
    <w:rsid w:val="00D17DA7"/>
    <w:rsid w:val="00D20D3F"/>
    <w:rsid w:val="00D344F2"/>
    <w:rsid w:val="00D55BB5"/>
    <w:rsid w:val="00D60FEB"/>
    <w:rsid w:val="00D65F9A"/>
    <w:rsid w:val="00D67A7A"/>
    <w:rsid w:val="00D74D1C"/>
    <w:rsid w:val="00DA22FA"/>
    <w:rsid w:val="00DC701E"/>
    <w:rsid w:val="00DD112D"/>
    <w:rsid w:val="00DE2ACF"/>
    <w:rsid w:val="00DE6124"/>
    <w:rsid w:val="00E11CAE"/>
    <w:rsid w:val="00E72EA3"/>
    <w:rsid w:val="00E816B4"/>
    <w:rsid w:val="00EA7B08"/>
    <w:rsid w:val="00EB2B64"/>
    <w:rsid w:val="00EC0492"/>
    <w:rsid w:val="00EC27AD"/>
    <w:rsid w:val="00ED0383"/>
    <w:rsid w:val="00ED55B8"/>
    <w:rsid w:val="00F062FA"/>
    <w:rsid w:val="00F07A9E"/>
    <w:rsid w:val="00F47BF6"/>
    <w:rsid w:val="00F6670A"/>
    <w:rsid w:val="00F91963"/>
    <w:rsid w:val="00F96164"/>
    <w:rsid w:val="00FA3C36"/>
    <w:rsid w:val="00FB0719"/>
    <w:rsid w:val="00FE3601"/>
    <w:rsid w:val="00FF0C1A"/>
    <w:rsid w:val="00F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FBE1"/>
  <w15:chartTrackingRefBased/>
  <w15:docId w15:val="{6B503056-D830-436F-9503-B181B1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CA"/>
    <w:pPr>
      <w:spacing w:after="0" w:line="240" w:lineRule="auto"/>
    </w:pPr>
    <w:rPr>
      <w:rFonts w:ascii="Times New Roman" w:hAnsi="Times New Roman"/>
      <w:sz w:val="24"/>
      <w:szCs w:val="24"/>
    </w:rPr>
  </w:style>
  <w:style w:type="paragraph" w:styleId="Heading1">
    <w:name w:val="heading 1"/>
    <w:basedOn w:val="Normal"/>
    <w:link w:val="Heading1Char"/>
    <w:uiPriority w:val="1"/>
    <w:qFormat/>
    <w:rsid w:val="00FF57CA"/>
    <w:pPr>
      <w:widowControl w:val="0"/>
      <w:autoSpaceDE w:val="0"/>
      <w:autoSpaceDN w:val="0"/>
      <w:spacing w:before="58"/>
      <w:ind w:left="417" w:right="171"/>
      <w:jc w:val="center"/>
      <w:outlineLvl w:val="0"/>
    </w:pPr>
    <w:rPr>
      <w:rFonts w:eastAsia="Times New Roman" w:cs="Times New Roman"/>
      <w:b/>
      <w:bCs/>
      <w:sz w:val="36"/>
      <w:szCs w:val="3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FF57CA"/>
    <w:rPr>
      <w:color w:val="954F72" w:themeColor="followedHyperlink"/>
      <w:u w:val="single"/>
    </w:rPr>
  </w:style>
  <w:style w:type="paragraph" w:customStyle="1" w:styleId="TableParagraph">
    <w:name w:val="Table Paragraph"/>
    <w:basedOn w:val="Normal"/>
    <w:uiPriority w:val="1"/>
    <w:qFormat/>
    <w:rsid w:val="00FF57CA"/>
    <w:pPr>
      <w:widowControl w:val="0"/>
      <w:autoSpaceDE w:val="0"/>
      <w:autoSpaceDN w:val="0"/>
      <w:spacing w:before="2"/>
      <w:ind w:left="107"/>
    </w:pPr>
    <w:rPr>
      <w:rFonts w:eastAsia="Times New Roman" w:cs="Times New Roman"/>
      <w:lang w:val="vi"/>
    </w:rPr>
  </w:style>
  <w:style w:type="character" w:customStyle="1" w:styleId="UnresolvedMention">
    <w:name w:val="Unresolved Mention"/>
    <w:basedOn w:val="DefaultParagraphFont"/>
    <w:uiPriority w:val="99"/>
    <w:semiHidden/>
    <w:unhideWhenUsed/>
    <w:rsid w:val="00FF57CA"/>
    <w:rPr>
      <w:color w:val="605E5C"/>
      <w:shd w:val="clear" w:color="auto" w:fill="E1DFDD"/>
    </w:rPr>
  </w:style>
  <w:style w:type="character" w:customStyle="1" w:styleId="Heading1Char">
    <w:name w:val="Heading 1 Char"/>
    <w:basedOn w:val="DefaultParagraphFont"/>
    <w:link w:val="Heading1"/>
    <w:uiPriority w:val="1"/>
    <w:rsid w:val="00FF57CA"/>
    <w:rPr>
      <w:rFonts w:ascii="Times New Roman" w:eastAsia="Times New Roman" w:hAnsi="Times New Roman" w:cs="Times New Roman"/>
      <w:b/>
      <w:bCs/>
      <w:sz w:val="36"/>
      <w:szCs w:val="36"/>
      <w:lang w:val="vi"/>
    </w:rPr>
  </w:style>
  <w:style w:type="paragraph" w:styleId="TOC1">
    <w:name w:val="toc 1"/>
    <w:basedOn w:val="Normal"/>
    <w:uiPriority w:val="39"/>
    <w:qFormat/>
    <w:rsid w:val="00FF57CA"/>
    <w:pPr>
      <w:widowControl w:val="0"/>
      <w:autoSpaceDE w:val="0"/>
      <w:autoSpaceDN w:val="0"/>
      <w:spacing w:before="210"/>
      <w:ind w:left="362"/>
    </w:pPr>
    <w:rPr>
      <w:rFonts w:eastAsia="Times New Roman" w:cs="Times New Roman"/>
      <w:b/>
      <w:bCs/>
      <w:sz w:val="26"/>
      <w:szCs w:val="26"/>
      <w:lang w:val="vi"/>
    </w:rPr>
  </w:style>
  <w:style w:type="paragraph" w:styleId="TOC2">
    <w:name w:val="toc 2"/>
    <w:basedOn w:val="Normal"/>
    <w:uiPriority w:val="1"/>
    <w:qFormat/>
    <w:rsid w:val="00FF57CA"/>
    <w:pPr>
      <w:widowControl w:val="0"/>
      <w:autoSpaceDE w:val="0"/>
      <w:autoSpaceDN w:val="0"/>
      <w:spacing w:before="210"/>
      <w:ind w:left="362"/>
    </w:pPr>
    <w:rPr>
      <w:rFonts w:eastAsia="Times New Roman" w:cs="Times New Roman"/>
      <w:b/>
      <w:bCs/>
      <w:i/>
      <w:sz w:val="22"/>
      <w:szCs w:val="22"/>
      <w:lang w:val="vi"/>
    </w:rPr>
  </w:style>
  <w:style w:type="paragraph" w:styleId="TOC3">
    <w:name w:val="toc 3"/>
    <w:basedOn w:val="Normal"/>
    <w:uiPriority w:val="1"/>
    <w:qFormat/>
    <w:rsid w:val="00FF57CA"/>
    <w:pPr>
      <w:widowControl w:val="0"/>
      <w:autoSpaceDE w:val="0"/>
      <w:autoSpaceDN w:val="0"/>
      <w:spacing w:before="145"/>
      <w:ind w:left="1036" w:hanging="455"/>
    </w:pPr>
    <w:rPr>
      <w:rFonts w:eastAsia="Times New Roman" w:cs="Times New Roman"/>
      <w:sz w:val="26"/>
      <w:szCs w:val="26"/>
      <w:lang w:val="vi"/>
    </w:rPr>
  </w:style>
  <w:style w:type="paragraph" w:styleId="TOC4">
    <w:name w:val="toc 4"/>
    <w:basedOn w:val="Normal"/>
    <w:uiPriority w:val="1"/>
    <w:qFormat/>
    <w:rsid w:val="00FF57CA"/>
    <w:pPr>
      <w:widowControl w:val="0"/>
      <w:autoSpaceDE w:val="0"/>
      <w:autoSpaceDN w:val="0"/>
      <w:spacing w:before="145"/>
      <w:ind w:left="1449" w:hanging="649"/>
    </w:pPr>
    <w:rPr>
      <w:rFonts w:eastAsia="Times New Roman" w:cs="Times New Roman"/>
      <w:sz w:val="26"/>
      <w:szCs w:val="26"/>
      <w:lang w:val="vi"/>
    </w:rPr>
  </w:style>
  <w:style w:type="paragraph" w:styleId="CommentText">
    <w:name w:val="annotation text"/>
    <w:basedOn w:val="Normal"/>
    <w:link w:val="CommentTextChar"/>
    <w:uiPriority w:val="99"/>
    <w:semiHidden/>
    <w:unhideWhenUsed/>
    <w:rsid w:val="00FF57CA"/>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FF57C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57CA"/>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FF57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57CA"/>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FF57C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7CA"/>
    <w:rPr>
      <w:sz w:val="16"/>
      <w:szCs w:val="16"/>
    </w:rPr>
  </w:style>
  <w:style w:type="paragraph" w:styleId="BodyText">
    <w:name w:val="Body Text"/>
    <w:basedOn w:val="Normal"/>
    <w:link w:val="BodyTextChar"/>
    <w:uiPriority w:val="1"/>
    <w:qFormat/>
    <w:rsid w:val="00FF57CA"/>
    <w:pPr>
      <w:widowControl w:val="0"/>
      <w:autoSpaceDE w:val="0"/>
      <w:autoSpaceDN w:val="0"/>
    </w:pPr>
    <w:rPr>
      <w:rFonts w:eastAsia="Times New Roman" w:cs="Times New Roman"/>
      <w:sz w:val="26"/>
      <w:szCs w:val="26"/>
      <w:lang w:val="vi"/>
    </w:rPr>
  </w:style>
  <w:style w:type="character" w:customStyle="1" w:styleId="BodyTextChar">
    <w:name w:val="Body Text Char"/>
    <w:basedOn w:val="DefaultParagraphFont"/>
    <w:link w:val="BodyText"/>
    <w:uiPriority w:val="1"/>
    <w:rsid w:val="00FF57CA"/>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FF57CA"/>
    <w:rPr>
      <w:color w:val="0000FF"/>
      <w:u w:val="single"/>
    </w:rPr>
  </w:style>
  <w:style w:type="paragraph" w:styleId="NormalWeb">
    <w:name w:val="Normal (Web)"/>
    <w:basedOn w:val="Normal"/>
    <w:uiPriority w:val="99"/>
    <w:unhideWhenUsed/>
    <w:rsid w:val="00FF57CA"/>
    <w:pPr>
      <w:spacing w:before="100" w:beforeAutospacing="1" w:after="100" w:afterAutospacing="1"/>
    </w:pPr>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F57CA"/>
    <w:rPr>
      <w:b/>
      <w:bCs/>
    </w:rPr>
  </w:style>
  <w:style w:type="character" w:customStyle="1" w:styleId="CommentSubjectChar">
    <w:name w:val="Comment Subject Char"/>
    <w:basedOn w:val="CommentTextChar"/>
    <w:link w:val="CommentSubject"/>
    <w:uiPriority w:val="99"/>
    <w:semiHidden/>
    <w:rsid w:val="00FF5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57CA"/>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F57CA"/>
    <w:rPr>
      <w:rFonts w:ascii="Segoe UI" w:eastAsia="Times New Roman" w:hAnsi="Segoe UI" w:cs="Segoe UI"/>
      <w:sz w:val="18"/>
      <w:szCs w:val="18"/>
    </w:rPr>
  </w:style>
  <w:style w:type="paragraph" w:styleId="ListParagraph">
    <w:name w:val="List Paragraph"/>
    <w:basedOn w:val="Normal"/>
    <w:uiPriority w:val="34"/>
    <w:qFormat/>
    <w:rsid w:val="00FF57CA"/>
    <w:pPr>
      <w:ind w:left="720"/>
      <w:contextualSpacing/>
    </w:pPr>
    <w:rPr>
      <w:rFonts w:eastAsia="Times New Roman" w:cs="Times New Roman"/>
    </w:rPr>
  </w:style>
  <w:style w:type="paragraph" w:styleId="TOCHeading">
    <w:name w:val="TOC Heading"/>
    <w:basedOn w:val="Heading1"/>
    <w:next w:val="Normal"/>
    <w:uiPriority w:val="39"/>
    <w:unhideWhenUsed/>
    <w:qFormat/>
    <w:rsid w:val="00FF57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apple-tab-span">
    <w:name w:val="apple-tab-span"/>
    <w:basedOn w:val="DefaultParagraphFont"/>
    <w:rsid w:val="00B5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7242">
      <w:bodyDiv w:val="1"/>
      <w:marLeft w:val="0"/>
      <w:marRight w:val="0"/>
      <w:marTop w:val="0"/>
      <w:marBottom w:val="0"/>
      <w:divBdr>
        <w:top w:val="none" w:sz="0" w:space="0" w:color="auto"/>
        <w:left w:val="none" w:sz="0" w:space="0" w:color="auto"/>
        <w:bottom w:val="none" w:sz="0" w:space="0" w:color="auto"/>
        <w:right w:val="none" w:sz="0" w:space="0" w:color="auto"/>
      </w:divBdr>
    </w:div>
    <w:div w:id="701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196</cp:revision>
  <dcterms:created xsi:type="dcterms:W3CDTF">2021-12-07T10:38:00Z</dcterms:created>
  <dcterms:modified xsi:type="dcterms:W3CDTF">2021-12-09T13:17:00Z</dcterms:modified>
</cp:coreProperties>
</file>