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FBD8" w14:textId="4DB45DE4" w:rsidR="701FD256" w:rsidRDefault="701FD256" w:rsidP="5B80CE9E">
      <w:pPr>
        <w:spacing w:line="360" w:lineRule="auto"/>
        <w:jc w:val="center"/>
        <w:rPr>
          <w:rFonts w:ascii="Arial" w:eastAsia="Arial" w:hAnsi="Arial" w:cs="Arial"/>
          <w:b/>
          <w:bCs/>
          <w:sz w:val="48"/>
          <w:szCs w:val="48"/>
        </w:rPr>
      </w:pPr>
    </w:p>
    <w:p w14:paraId="6F955FC0" w14:textId="7CE8BF00" w:rsidR="00D84F50" w:rsidRPr="00D84F50" w:rsidRDefault="43F91EE7" w:rsidP="5B80CE9E">
      <w:pPr>
        <w:spacing w:line="360" w:lineRule="auto"/>
        <w:jc w:val="center"/>
        <w:rPr>
          <w:rFonts w:ascii="Arial" w:eastAsia="Arial" w:hAnsi="Arial" w:cs="Arial"/>
          <w:b/>
          <w:bCs/>
          <w:sz w:val="48"/>
          <w:szCs w:val="48"/>
        </w:rPr>
      </w:pPr>
      <w:r w:rsidRPr="5B80CE9E">
        <w:rPr>
          <w:rFonts w:ascii="Arial" w:eastAsia="Arial" w:hAnsi="Arial" w:cs="Arial"/>
          <w:b/>
          <w:bCs/>
          <w:sz w:val="48"/>
          <w:szCs w:val="48"/>
        </w:rPr>
        <w:t>Business Project Internal Environment</w:t>
      </w:r>
    </w:p>
    <w:p w14:paraId="1504EB65" w14:textId="785D8FE8" w:rsidR="00F818A2" w:rsidRPr="00D84F50" w:rsidRDefault="00D84F50" w:rsidP="5B80CE9E">
      <w:pPr>
        <w:spacing w:line="360" w:lineRule="auto"/>
        <w:jc w:val="center"/>
        <w:rPr>
          <w:rFonts w:ascii="Arial" w:eastAsia="Arial" w:hAnsi="Arial" w:cs="Arial"/>
          <w:b/>
          <w:bCs/>
          <w:sz w:val="40"/>
          <w:szCs w:val="40"/>
        </w:rPr>
      </w:pPr>
      <w:r w:rsidRPr="5B80CE9E">
        <w:rPr>
          <w:rFonts w:ascii="Arial" w:eastAsia="Arial" w:hAnsi="Arial" w:cs="Arial"/>
          <w:b/>
          <w:bCs/>
          <w:sz w:val="40"/>
          <w:szCs w:val="40"/>
        </w:rPr>
        <w:t>2024-25 Block 3</w:t>
      </w:r>
    </w:p>
    <w:p w14:paraId="420845A3" w14:textId="77777777" w:rsidR="00AF2FE2" w:rsidRDefault="00AF2FE2" w:rsidP="335951F5">
      <w:pPr>
        <w:spacing w:line="360" w:lineRule="auto"/>
        <w:rPr>
          <w:rFonts w:ascii="Arial" w:eastAsia="Arial" w:hAnsi="Arial" w:cs="Arial"/>
        </w:rPr>
      </w:pPr>
    </w:p>
    <w:p w14:paraId="1E0C71BA" w14:textId="455C787C" w:rsidR="00AC35B6" w:rsidRDefault="00AF2FE2" w:rsidP="335951F5">
      <w:pPr>
        <w:spacing w:line="360" w:lineRule="auto"/>
        <w:jc w:val="center"/>
        <w:rPr>
          <w:rFonts w:ascii="Arial" w:eastAsia="Arial" w:hAnsi="Arial" w:cs="Arial"/>
        </w:rPr>
      </w:pPr>
      <w:r>
        <w:rPr>
          <w:noProof/>
        </w:rPr>
        <w:drawing>
          <wp:inline distT="0" distB="0" distL="0" distR="0" wp14:anchorId="4DF13DEB" wp14:editId="3B602C26">
            <wp:extent cx="5943600" cy="3421380"/>
            <wp:effectExtent l="0" t="0" r="0" b="7620"/>
            <wp:docPr id="118152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3421380"/>
                    </a:xfrm>
                    <a:prstGeom prst="rect">
                      <a:avLst/>
                    </a:prstGeom>
                  </pic:spPr>
                </pic:pic>
              </a:graphicData>
            </a:graphic>
          </wp:inline>
        </w:drawing>
      </w:r>
    </w:p>
    <w:p w14:paraId="5BA96ACC" w14:textId="77777777" w:rsidR="00686349" w:rsidRDefault="00686349" w:rsidP="335951F5">
      <w:pPr>
        <w:spacing w:line="360" w:lineRule="auto"/>
        <w:jc w:val="center"/>
        <w:rPr>
          <w:rFonts w:ascii="Arial" w:eastAsia="Arial" w:hAnsi="Arial" w:cs="Arial"/>
        </w:rPr>
      </w:pPr>
    </w:p>
    <w:p w14:paraId="6E3606C4" w14:textId="194F2340" w:rsidR="5B80CE9E" w:rsidRDefault="5B80CE9E" w:rsidP="5B80CE9E">
      <w:pPr>
        <w:spacing w:line="360" w:lineRule="auto"/>
        <w:rPr>
          <w:rFonts w:ascii="Arial" w:eastAsia="Arial" w:hAnsi="Arial" w:cs="Arial"/>
        </w:rPr>
      </w:pPr>
    </w:p>
    <w:p w14:paraId="082E2A89" w14:textId="4B2B189E" w:rsidR="002A4324" w:rsidRPr="006E4EE1" w:rsidRDefault="216A427E" w:rsidP="5B80CE9E">
      <w:pPr>
        <w:spacing w:line="360" w:lineRule="auto"/>
        <w:rPr>
          <w:rFonts w:ascii="Arial" w:eastAsia="Arial" w:hAnsi="Arial" w:cs="Arial"/>
          <w:lang w:val="en-GB"/>
        </w:rPr>
      </w:pPr>
      <w:r w:rsidRPr="5B80CE9E">
        <w:rPr>
          <w:rFonts w:ascii="Arial" w:eastAsia="Arial" w:hAnsi="Arial" w:cs="Arial"/>
          <w:b/>
          <w:bCs/>
          <w:lang w:val="en-GB"/>
        </w:rPr>
        <w:t xml:space="preserve">Name </w:t>
      </w:r>
      <w:r w:rsidR="7189CE8B" w:rsidRPr="5B80CE9E">
        <w:rPr>
          <w:rFonts w:ascii="Arial" w:eastAsia="Arial" w:hAnsi="Arial" w:cs="Arial"/>
          <w:b/>
          <w:bCs/>
          <w:lang w:val="en-GB"/>
        </w:rPr>
        <w:t xml:space="preserve">of </w:t>
      </w:r>
      <w:r w:rsidRPr="5B80CE9E">
        <w:rPr>
          <w:rFonts w:ascii="Arial" w:eastAsia="Arial" w:hAnsi="Arial" w:cs="Arial"/>
          <w:b/>
          <w:bCs/>
          <w:lang w:val="en-GB"/>
        </w:rPr>
        <w:t>students</w:t>
      </w:r>
      <w:r w:rsidR="4AEA437F" w:rsidRPr="5B80CE9E">
        <w:rPr>
          <w:rFonts w:ascii="Arial" w:eastAsia="Arial" w:hAnsi="Arial" w:cs="Arial"/>
          <w:b/>
          <w:bCs/>
          <w:lang w:val="en-GB"/>
        </w:rPr>
        <w:t xml:space="preserve">: </w:t>
      </w:r>
      <w:r w:rsidR="794790D3" w:rsidRPr="5B80CE9E">
        <w:rPr>
          <w:rFonts w:ascii="Arial" w:eastAsia="Arial" w:hAnsi="Arial" w:cs="Arial"/>
          <w:sz w:val="22"/>
          <w:szCs w:val="22"/>
          <w:lang w:val="en-GB"/>
        </w:rPr>
        <w:t>D</w:t>
      </w:r>
      <w:r w:rsidR="6DEC8549" w:rsidRPr="5B80CE9E">
        <w:rPr>
          <w:rFonts w:ascii="Arial" w:eastAsia="Arial" w:hAnsi="Arial" w:cs="Arial"/>
          <w:sz w:val="22"/>
          <w:szCs w:val="22"/>
          <w:lang w:val="en-GB"/>
        </w:rPr>
        <w:t>avid Diaconu (1089965), Huy Phan (109</w:t>
      </w:r>
      <w:r w:rsidR="5E2F9168" w:rsidRPr="5B80CE9E">
        <w:rPr>
          <w:rFonts w:ascii="Arial" w:eastAsia="Arial" w:hAnsi="Arial" w:cs="Arial"/>
          <w:sz w:val="22"/>
          <w:szCs w:val="22"/>
          <w:lang w:val="en-GB"/>
        </w:rPr>
        <w:t>7532), Max Geurtsen (1095877), Sierd Wilson (108</w:t>
      </w:r>
      <w:r w:rsidR="7189CE8B" w:rsidRPr="5B80CE9E">
        <w:rPr>
          <w:rFonts w:ascii="Arial" w:eastAsia="Arial" w:hAnsi="Arial" w:cs="Arial"/>
          <w:sz w:val="22"/>
          <w:szCs w:val="22"/>
          <w:lang w:val="en-GB"/>
        </w:rPr>
        <w:t>9213) &amp; Joshua Upessy (1106255)</w:t>
      </w:r>
    </w:p>
    <w:p w14:paraId="174C1655" w14:textId="6583BDEA" w:rsidR="00427010" w:rsidRPr="00F818A2" w:rsidRDefault="00427010" w:rsidP="5B80CE9E">
      <w:pPr>
        <w:spacing w:line="360" w:lineRule="auto"/>
        <w:rPr>
          <w:rFonts w:ascii="Arial" w:eastAsia="Arial" w:hAnsi="Arial" w:cs="Arial"/>
        </w:rPr>
      </w:pPr>
      <w:r w:rsidRPr="5B80CE9E">
        <w:rPr>
          <w:rFonts w:ascii="Arial" w:eastAsia="Arial" w:hAnsi="Arial" w:cs="Arial"/>
          <w:b/>
          <w:bCs/>
        </w:rPr>
        <w:t>Course code:</w:t>
      </w:r>
      <w:r w:rsidR="48194B1C" w:rsidRPr="5B80CE9E">
        <w:rPr>
          <w:rFonts w:ascii="Arial" w:eastAsia="Arial" w:hAnsi="Arial" w:cs="Arial"/>
          <w:b/>
          <w:bCs/>
        </w:rPr>
        <w:t xml:space="preserve"> </w:t>
      </w:r>
      <w:r w:rsidR="48194B1C" w:rsidRPr="5B80CE9E">
        <w:rPr>
          <w:rFonts w:ascii="Arial" w:eastAsia="Arial" w:hAnsi="Arial" w:cs="Arial"/>
          <w:sz w:val="22"/>
          <w:szCs w:val="22"/>
        </w:rPr>
        <w:t>IBPIEN123R1</w:t>
      </w:r>
      <w:r w:rsidR="7DCB85DE" w:rsidRPr="5B80CE9E">
        <w:rPr>
          <w:rFonts w:ascii="Arial" w:eastAsia="Arial" w:hAnsi="Arial" w:cs="Arial"/>
          <w:sz w:val="22"/>
          <w:szCs w:val="22"/>
        </w:rPr>
        <w:t xml:space="preserve"> O&amp;</w:t>
      </w:r>
      <w:r w:rsidR="7F93860E" w:rsidRPr="5B80CE9E">
        <w:rPr>
          <w:rFonts w:ascii="Arial" w:eastAsia="Arial" w:hAnsi="Arial" w:cs="Arial"/>
          <w:sz w:val="22"/>
          <w:szCs w:val="22"/>
        </w:rPr>
        <w:t>P, F</w:t>
      </w:r>
      <w:r w:rsidR="7DCB85DE" w:rsidRPr="5B80CE9E">
        <w:rPr>
          <w:rFonts w:ascii="Arial" w:eastAsia="Arial" w:hAnsi="Arial" w:cs="Arial"/>
          <w:sz w:val="22"/>
          <w:szCs w:val="22"/>
        </w:rPr>
        <w:t>&amp;A and</w:t>
      </w:r>
      <w:r w:rsidR="20566B95" w:rsidRPr="5B80CE9E">
        <w:rPr>
          <w:rFonts w:ascii="Arial" w:eastAsia="Arial" w:hAnsi="Arial" w:cs="Arial"/>
          <w:sz w:val="22"/>
          <w:szCs w:val="22"/>
        </w:rPr>
        <w:t xml:space="preserve"> BR</w:t>
      </w:r>
      <w:r w:rsidR="7DCB85DE" w:rsidRPr="5B80CE9E">
        <w:rPr>
          <w:rFonts w:ascii="Arial" w:eastAsia="Arial" w:hAnsi="Arial" w:cs="Arial"/>
          <w:sz w:val="22"/>
          <w:szCs w:val="22"/>
        </w:rPr>
        <w:t xml:space="preserve"> </w:t>
      </w:r>
      <w:r w:rsidR="48194B1C" w:rsidRPr="5B80CE9E">
        <w:rPr>
          <w:rFonts w:ascii="Arial" w:eastAsia="Arial" w:hAnsi="Arial" w:cs="Arial"/>
        </w:rPr>
        <w:t xml:space="preserve"> </w:t>
      </w:r>
    </w:p>
    <w:p w14:paraId="67C5643D" w14:textId="0898DCF2" w:rsidR="00427010" w:rsidRPr="00F818A2" w:rsidRDefault="00427010" w:rsidP="5B80CE9E">
      <w:pPr>
        <w:spacing w:line="360" w:lineRule="auto"/>
        <w:rPr>
          <w:rFonts w:ascii="Arial" w:eastAsia="Arial" w:hAnsi="Arial" w:cs="Arial"/>
          <w:b/>
          <w:bCs/>
        </w:rPr>
      </w:pPr>
      <w:r w:rsidRPr="5B80CE9E">
        <w:rPr>
          <w:rFonts w:ascii="Arial" w:eastAsia="Arial" w:hAnsi="Arial" w:cs="Arial"/>
          <w:b/>
          <w:bCs/>
        </w:rPr>
        <w:t>Version</w:t>
      </w:r>
      <w:r w:rsidR="00220628" w:rsidRPr="5B80CE9E">
        <w:rPr>
          <w:rFonts w:ascii="Arial" w:eastAsia="Arial" w:hAnsi="Arial" w:cs="Arial"/>
          <w:b/>
          <w:bCs/>
        </w:rPr>
        <w:t xml:space="preserve">: </w:t>
      </w:r>
      <w:r w:rsidR="00220628" w:rsidRPr="5B80CE9E">
        <w:rPr>
          <w:rFonts w:ascii="Arial" w:eastAsia="Arial" w:hAnsi="Arial" w:cs="Arial"/>
          <w:sz w:val="22"/>
          <w:szCs w:val="22"/>
        </w:rPr>
        <w:t>first opportunity</w:t>
      </w:r>
    </w:p>
    <w:p w14:paraId="7D7C3675" w14:textId="2263B972" w:rsidR="00220628" w:rsidRPr="005B2DED" w:rsidRDefault="2104C7D6" w:rsidP="335951F5">
      <w:pPr>
        <w:spacing w:line="360" w:lineRule="auto"/>
        <w:rPr>
          <w:rFonts w:ascii="Arial" w:eastAsia="Arial" w:hAnsi="Arial" w:cs="Arial"/>
          <w:lang w:val="en-GB"/>
        </w:rPr>
      </w:pPr>
      <w:r w:rsidRPr="5B80CE9E">
        <w:rPr>
          <w:rFonts w:ascii="Arial" w:eastAsia="Arial" w:hAnsi="Arial" w:cs="Arial"/>
          <w:b/>
          <w:bCs/>
          <w:lang w:val="en-GB"/>
        </w:rPr>
        <w:t>Name lecturer</w:t>
      </w:r>
      <w:r w:rsidR="406422E1" w:rsidRPr="5B80CE9E">
        <w:rPr>
          <w:rFonts w:ascii="Arial" w:eastAsia="Arial" w:hAnsi="Arial" w:cs="Arial"/>
          <w:b/>
          <w:bCs/>
          <w:lang w:val="en-GB"/>
        </w:rPr>
        <w:t>s</w:t>
      </w:r>
      <w:r w:rsidRPr="5B80CE9E">
        <w:rPr>
          <w:rFonts w:ascii="Arial" w:eastAsia="Arial" w:hAnsi="Arial" w:cs="Arial"/>
          <w:b/>
          <w:bCs/>
          <w:lang w:val="en-GB"/>
        </w:rPr>
        <w:t>:</w:t>
      </w:r>
      <w:r w:rsidR="406422E1" w:rsidRPr="5B80CE9E">
        <w:rPr>
          <w:rFonts w:ascii="Arial" w:eastAsia="Arial" w:hAnsi="Arial" w:cs="Arial"/>
          <w:b/>
          <w:bCs/>
          <w:lang w:val="en-GB"/>
        </w:rPr>
        <w:t xml:space="preserve"> </w:t>
      </w:r>
      <w:r w:rsidR="1A711758" w:rsidRPr="5B80CE9E">
        <w:rPr>
          <w:rFonts w:ascii="Arial" w:eastAsia="Arial" w:hAnsi="Arial" w:cs="Arial"/>
          <w:sz w:val="22"/>
          <w:szCs w:val="22"/>
          <w:lang w:val="en-GB"/>
        </w:rPr>
        <w:t>H.D. Herselman</w:t>
      </w:r>
      <w:r w:rsidR="04A81965" w:rsidRPr="5B80CE9E">
        <w:rPr>
          <w:rFonts w:ascii="Arial" w:eastAsia="Arial" w:hAnsi="Arial" w:cs="Arial"/>
          <w:sz w:val="22"/>
          <w:szCs w:val="22"/>
          <w:lang w:val="en-GB"/>
        </w:rPr>
        <w:t xml:space="preserve"> &amp; B.Mogunde (F&amp;A), </w:t>
      </w:r>
      <w:r w:rsidR="7842349D" w:rsidRPr="5B80CE9E">
        <w:rPr>
          <w:rFonts w:ascii="Arial" w:eastAsia="Arial" w:hAnsi="Arial" w:cs="Arial"/>
          <w:sz w:val="22"/>
          <w:szCs w:val="22"/>
          <w:lang w:val="en-GB"/>
        </w:rPr>
        <w:t>N. Jovanov</w:t>
      </w:r>
      <w:r w:rsidR="13E25744" w:rsidRPr="5B80CE9E">
        <w:rPr>
          <w:rFonts w:ascii="Arial" w:eastAsia="Arial" w:hAnsi="Arial" w:cs="Arial"/>
          <w:sz w:val="22"/>
          <w:szCs w:val="22"/>
          <w:lang w:val="en-GB"/>
        </w:rPr>
        <w:t xml:space="preserve"> (O&amp;P), </w:t>
      </w:r>
      <w:r w:rsidR="494C3900" w:rsidRPr="5B80CE9E">
        <w:rPr>
          <w:rFonts w:ascii="Arial" w:eastAsia="Arial" w:hAnsi="Arial" w:cs="Arial"/>
          <w:sz w:val="22"/>
          <w:szCs w:val="22"/>
          <w:lang w:val="en-GB"/>
        </w:rPr>
        <w:t>Y. Ghani (BR)</w:t>
      </w:r>
    </w:p>
    <w:p w14:paraId="384ADD5F" w14:textId="732B5729" w:rsidR="2F7E4069" w:rsidRDefault="2F7E4069" w:rsidP="5B80CE9E">
      <w:pPr>
        <w:spacing w:line="360" w:lineRule="auto"/>
        <w:rPr>
          <w:rFonts w:ascii="Arial" w:eastAsia="Arial" w:hAnsi="Arial" w:cs="Arial"/>
        </w:rPr>
      </w:pPr>
      <w:r w:rsidRPr="5B80CE9E">
        <w:rPr>
          <w:rFonts w:ascii="Arial" w:eastAsia="Arial" w:hAnsi="Arial" w:cs="Arial"/>
          <w:b/>
          <w:bCs/>
        </w:rPr>
        <w:t xml:space="preserve">Date of submission: </w:t>
      </w:r>
      <w:r w:rsidRPr="5B80CE9E">
        <w:rPr>
          <w:rFonts w:ascii="Arial" w:eastAsia="Arial" w:hAnsi="Arial" w:cs="Arial"/>
          <w:sz w:val="22"/>
          <w:szCs w:val="22"/>
        </w:rPr>
        <w:t>21 March 2025</w:t>
      </w:r>
    </w:p>
    <w:p w14:paraId="11E32C0A" w14:textId="45D048E0" w:rsidR="00220628" w:rsidRDefault="64B4BF65" w:rsidP="5B80CE9E">
      <w:pPr>
        <w:spacing w:line="360" w:lineRule="auto"/>
        <w:rPr>
          <w:rFonts w:ascii="Arial" w:eastAsia="Arial" w:hAnsi="Arial" w:cs="Arial"/>
          <w:sz w:val="22"/>
          <w:szCs w:val="22"/>
        </w:rPr>
      </w:pPr>
      <w:r w:rsidRPr="5B80CE9E">
        <w:rPr>
          <w:rFonts w:ascii="Arial" w:eastAsia="Arial" w:hAnsi="Arial" w:cs="Arial"/>
          <w:b/>
          <w:bCs/>
        </w:rPr>
        <w:t xml:space="preserve">Words: </w:t>
      </w:r>
      <w:r w:rsidR="3DF691B3" w:rsidRPr="5B80CE9E">
        <w:rPr>
          <w:rFonts w:ascii="Arial" w:eastAsia="Arial" w:hAnsi="Arial" w:cs="Arial"/>
          <w:sz w:val="22"/>
          <w:szCs w:val="22"/>
        </w:rPr>
        <w:t>(needs to be counted)</w:t>
      </w:r>
    </w:p>
    <w:p w14:paraId="081448C5" w14:textId="77777777" w:rsidR="000353AC" w:rsidRDefault="000353AC" w:rsidP="5B80CE9E">
      <w:pPr>
        <w:spacing w:line="360" w:lineRule="auto"/>
        <w:rPr>
          <w:rFonts w:ascii="Arial" w:eastAsia="Arial" w:hAnsi="Arial" w:cs="Arial"/>
          <w:sz w:val="22"/>
          <w:szCs w:val="22"/>
        </w:rPr>
      </w:pPr>
    </w:p>
    <w:p w14:paraId="44E48C35" w14:textId="77777777" w:rsidR="000353AC" w:rsidRPr="00F818A2" w:rsidRDefault="000353AC" w:rsidP="5B80CE9E">
      <w:pPr>
        <w:spacing w:line="360" w:lineRule="auto"/>
        <w:rPr>
          <w:rFonts w:ascii="Arial" w:eastAsia="Arial" w:hAnsi="Arial" w:cs="Arial"/>
        </w:rPr>
      </w:pPr>
    </w:p>
    <w:sdt>
      <w:sdtPr>
        <w:rPr>
          <w:rFonts w:ascii="Arial" w:eastAsia="Arial" w:hAnsi="Arial" w:cs="Arial"/>
          <w:i/>
          <w:iCs/>
          <w:noProof/>
        </w:rPr>
        <w:id w:val="805329058"/>
        <w:docPartObj>
          <w:docPartGallery w:val="Table of Contents"/>
          <w:docPartUnique/>
        </w:docPartObj>
      </w:sdtPr>
      <w:sdtContent>
        <w:p w14:paraId="75FD232C" w14:textId="7868EC54" w:rsidR="000353AC" w:rsidRDefault="1A9C555E">
          <w:pPr>
            <w:pStyle w:val="TOC2"/>
            <w:tabs>
              <w:tab w:val="right" w:leader="dot" w:pos="9350"/>
            </w:tabs>
            <w:rPr>
              <w:rFonts w:asciiTheme="minorHAnsi" w:eastAsiaTheme="minorEastAsia" w:hAnsiTheme="minorHAnsi" w:cstheme="minorBidi"/>
              <w:b w:val="0"/>
              <w:bCs w:val="0"/>
              <w:noProof/>
              <w:kern w:val="2"/>
              <w14:ligatures w14:val="standardContextual"/>
            </w:rPr>
          </w:pPr>
          <w:r>
            <w:fldChar w:fldCharType="begin"/>
          </w:r>
          <w:r>
            <w:instrText>TOC \o "1-9" \z \u \h</w:instrText>
          </w:r>
          <w:r>
            <w:fldChar w:fldCharType="separate"/>
          </w:r>
          <w:hyperlink w:anchor="_Toc193376104" w:history="1">
            <w:r w:rsidR="000353AC" w:rsidRPr="00977322">
              <w:rPr>
                <w:rStyle w:val="Hyperlink"/>
                <w:rFonts w:ascii="Arial" w:eastAsia="Arial" w:hAnsi="Arial" w:cs="Arial"/>
                <w:noProof/>
              </w:rPr>
              <w:t>Chapter 1</w:t>
            </w:r>
            <w:r w:rsidR="000353AC">
              <w:rPr>
                <w:noProof/>
                <w:webHidden/>
              </w:rPr>
              <w:tab/>
            </w:r>
            <w:r w:rsidR="000353AC">
              <w:rPr>
                <w:noProof/>
                <w:webHidden/>
              </w:rPr>
              <w:fldChar w:fldCharType="begin"/>
            </w:r>
            <w:r w:rsidR="000353AC">
              <w:rPr>
                <w:noProof/>
                <w:webHidden/>
              </w:rPr>
              <w:instrText xml:space="preserve"> PAGEREF _Toc193376104 \h </w:instrText>
            </w:r>
            <w:r w:rsidR="000353AC">
              <w:rPr>
                <w:noProof/>
                <w:webHidden/>
              </w:rPr>
            </w:r>
            <w:r w:rsidR="000353AC">
              <w:rPr>
                <w:noProof/>
                <w:webHidden/>
              </w:rPr>
              <w:fldChar w:fldCharType="separate"/>
            </w:r>
            <w:r w:rsidR="000353AC">
              <w:rPr>
                <w:noProof/>
                <w:webHidden/>
              </w:rPr>
              <w:t>4</w:t>
            </w:r>
            <w:r w:rsidR="000353AC">
              <w:rPr>
                <w:noProof/>
                <w:webHidden/>
              </w:rPr>
              <w:fldChar w:fldCharType="end"/>
            </w:r>
          </w:hyperlink>
        </w:p>
        <w:p w14:paraId="0B3B3F3B" w14:textId="6771AE0E" w:rsid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05" w:history="1">
            <w:r w:rsidRPr="00977322">
              <w:rPr>
                <w:rStyle w:val="Hyperlink"/>
                <w:rFonts w:ascii="Arial" w:eastAsia="Arial" w:hAnsi="Arial" w:cs="Arial"/>
                <w:noProof/>
              </w:rPr>
              <w:t>Introduction</w:t>
            </w:r>
            <w:r>
              <w:rPr>
                <w:noProof/>
                <w:webHidden/>
              </w:rPr>
              <w:tab/>
            </w:r>
            <w:r>
              <w:rPr>
                <w:noProof/>
                <w:webHidden/>
              </w:rPr>
              <w:fldChar w:fldCharType="begin"/>
            </w:r>
            <w:r>
              <w:rPr>
                <w:noProof/>
                <w:webHidden/>
              </w:rPr>
              <w:instrText xml:space="preserve"> PAGEREF _Toc193376105 \h </w:instrText>
            </w:r>
            <w:r>
              <w:rPr>
                <w:noProof/>
                <w:webHidden/>
              </w:rPr>
            </w:r>
            <w:r>
              <w:rPr>
                <w:noProof/>
                <w:webHidden/>
              </w:rPr>
              <w:fldChar w:fldCharType="separate"/>
            </w:r>
            <w:r>
              <w:rPr>
                <w:noProof/>
                <w:webHidden/>
              </w:rPr>
              <w:t>4</w:t>
            </w:r>
            <w:r>
              <w:rPr>
                <w:noProof/>
                <w:webHidden/>
              </w:rPr>
              <w:fldChar w:fldCharType="end"/>
            </w:r>
          </w:hyperlink>
        </w:p>
        <w:p w14:paraId="7AF571CD" w14:textId="20B0B4AD" w:rsidR="000353AC" w:rsidRDefault="000353A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193376106" w:history="1">
            <w:r w:rsidRPr="00977322">
              <w:rPr>
                <w:rStyle w:val="Hyperlink"/>
                <w:rFonts w:ascii="Arial" w:eastAsia="Arial" w:hAnsi="Arial" w:cs="Arial"/>
                <w:noProof/>
                <w:lang w:val="en-GB"/>
              </w:rPr>
              <w:t>1.1 Problem description</w:t>
            </w:r>
            <w:r>
              <w:rPr>
                <w:noProof/>
                <w:webHidden/>
              </w:rPr>
              <w:tab/>
            </w:r>
            <w:r>
              <w:rPr>
                <w:noProof/>
                <w:webHidden/>
              </w:rPr>
              <w:fldChar w:fldCharType="begin"/>
            </w:r>
            <w:r>
              <w:rPr>
                <w:noProof/>
                <w:webHidden/>
              </w:rPr>
              <w:instrText xml:space="preserve"> PAGEREF _Toc193376106 \h </w:instrText>
            </w:r>
            <w:r>
              <w:rPr>
                <w:noProof/>
                <w:webHidden/>
              </w:rPr>
            </w:r>
            <w:r>
              <w:rPr>
                <w:noProof/>
                <w:webHidden/>
              </w:rPr>
              <w:fldChar w:fldCharType="separate"/>
            </w:r>
            <w:r>
              <w:rPr>
                <w:noProof/>
                <w:webHidden/>
              </w:rPr>
              <w:t>4</w:t>
            </w:r>
            <w:r>
              <w:rPr>
                <w:noProof/>
                <w:webHidden/>
              </w:rPr>
              <w:fldChar w:fldCharType="end"/>
            </w:r>
          </w:hyperlink>
        </w:p>
        <w:p w14:paraId="351BCE98" w14:textId="7C600382" w:rsidR="000353AC" w:rsidRDefault="000353A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193376107" w:history="1">
            <w:r w:rsidRPr="00977322">
              <w:rPr>
                <w:rStyle w:val="Hyperlink"/>
                <w:rFonts w:ascii="Arial" w:eastAsia="Arial" w:hAnsi="Arial" w:cs="Arial"/>
                <w:noProof/>
                <w:lang w:val="en-GB"/>
              </w:rPr>
              <w:t>1.2 Research objective and research question</w:t>
            </w:r>
            <w:r>
              <w:rPr>
                <w:noProof/>
                <w:webHidden/>
              </w:rPr>
              <w:tab/>
            </w:r>
            <w:r>
              <w:rPr>
                <w:noProof/>
                <w:webHidden/>
              </w:rPr>
              <w:fldChar w:fldCharType="begin"/>
            </w:r>
            <w:r>
              <w:rPr>
                <w:noProof/>
                <w:webHidden/>
              </w:rPr>
              <w:instrText xml:space="preserve"> PAGEREF _Toc193376107 \h </w:instrText>
            </w:r>
            <w:r>
              <w:rPr>
                <w:noProof/>
                <w:webHidden/>
              </w:rPr>
            </w:r>
            <w:r>
              <w:rPr>
                <w:noProof/>
                <w:webHidden/>
              </w:rPr>
              <w:fldChar w:fldCharType="separate"/>
            </w:r>
            <w:r>
              <w:rPr>
                <w:noProof/>
                <w:webHidden/>
              </w:rPr>
              <w:t>4</w:t>
            </w:r>
            <w:r>
              <w:rPr>
                <w:noProof/>
                <w:webHidden/>
              </w:rPr>
              <w:fldChar w:fldCharType="end"/>
            </w:r>
          </w:hyperlink>
        </w:p>
        <w:p w14:paraId="06D16049" w14:textId="26645247" w:rsid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08" w:history="1">
            <w:r w:rsidRPr="00977322">
              <w:rPr>
                <w:rStyle w:val="Hyperlink"/>
                <w:rFonts w:ascii="Arial" w:eastAsia="Arial" w:hAnsi="Arial" w:cs="Arial"/>
                <w:noProof/>
                <w:lang w:val="en-GB"/>
              </w:rPr>
              <w:t>Main research objective (RO)</w:t>
            </w:r>
            <w:r>
              <w:rPr>
                <w:noProof/>
                <w:webHidden/>
              </w:rPr>
              <w:tab/>
            </w:r>
            <w:r>
              <w:rPr>
                <w:noProof/>
                <w:webHidden/>
              </w:rPr>
              <w:fldChar w:fldCharType="begin"/>
            </w:r>
            <w:r>
              <w:rPr>
                <w:noProof/>
                <w:webHidden/>
              </w:rPr>
              <w:instrText xml:space="preserve"> PAGEREF _Toc193376108 \h </w:instrText>
            </w:r>
            <w:r>
              <w:rPr>
                <w:noProof/>
                <w:webHidden/>
              </w:rPr>
            </w:r>
            <w:r>
              <w:rPr>
                <w:noProof/>
                <w:webHidden/>
              </w:rPr>
              <w:fldChar w:fldCharType="separate"/>
            </w:r>
            <w:r>
              <w:rPr>
                <w:noProof/>
                <w:webHidden/>
              </w:rPr>
              <w:t>4</w:t>
            </w:r>
            <w:r>
              <w:rPr>
                <w:noProof/>
                <w:webHidden/>
              </w:rPr>
              <w:fldChar w:fldCharType="end"/>
            </w:r>
          </w:hyperlink>
        </w:p>
        <w:p w14:paraId="29677370" w14:textId="61F4C488" w:rsid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09" w:history="1">
            <w:r w:rsidRPr="00977322">
              <w:rPr>
                <w:rStyle w:val="Hyperlink"/>
                <w:rFonts w:ascii="Arial" w:eastAsia="Arial" w:hAnsi="Arial" w:cs="Arial"/>
                <w:noProof/>
                <w:lang w:val="en-GB"/>
              </w:rPr>
              <w:t>Research sub-objectives (SO)</w:t>
            </w:r>
            <w:r>
              <w:rPr>
                <w:noProof/>
                <w:webHidden/>
              </w:rPr>
              <w:tab/>
            </w:r>
            <w:r>
              <w:rPr>
                <w:noProof/>
                <w:webHidden/>
              </w:rPr>
              <w:fldChar w:fldCharType="begin"/>
            </w:r>
            <w:r>
              <w:rPr>
                <w:noProof/>
                <w:webHidden/>
              </w:rPr>
              <w:instrText xml:space="preserve"> PAGEREF _Toc193376109 \h </w:instrText>
            </w:r>
            <w:r>
              <w:rPr>
                <w:noProof/>
                <w:webHidden/>
              </w:rPr>
            </w:r>
            <w:r>
              <w:rPr>
                <w:noProof/>
                <w:webHidden/>
              </w:rPr>
              <w:fldChar w:fldCharType="separate"/>
            </w:r>
            <w:r>
              <w:rPr>
                <w:noProof/>
                <w:webHidden/>
              </w:rPr>
              <w:t>5</w:t>
            </w:r>
            <w:r>
              <w:rPr>
                <w:noProof/>
                <w:webHidden/>
              </w:rPr>
              <w:fldChar w:fldCharType="end"/>
            </w:r>
          </w:hyperlink>
        </w:p>
        <w:p w14:paraId="00C45BE5" w14:textId="3DCBB8A3" w:rsid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10" w:history="1">
            <w:r w:rsidRPr="00977322">
              <w:rPr>
                <w:rStyle w:val="Hyperlink"/>
                <w:rFonts w:ascii="Arial" w:eastAsia="Arial" w:hAnsi="Arial" w:cs="Arial"/>
                <w:noProof/>
                <w:lang w:val="en-GB"/>
              </w:rPr>
              <w:t>Main research question (RQ)</w:t>
            </w:r>
            <w:r>
              <w:rPr>
                <w:noProof/>
                <w:webHidden/>
              </w:rPr>
              <w:tab/>
            </w:r>
            <w:r>
              <w:rPr>
                <w:noProof/>
                <w:webHidden/>
              </w:rPr>
              <w:fldChar w:fldCharType="begin"/>
            </w:r>
            <w:r>
              <w:rPr>
                <w:noProof/>
                <w:webHidden/>
              </w:rPr>
              <w:instrText xml:space="preserve"> PAGEREF _Toc193376110 \h </w:instrText>
            </w:r>
            <w:r>
              <w:rPr>
                <w:noProof/>
                <w:webHidden/>
              </w:rPr>
            </w:r>
            <w:r>
              <w:rPr>
                <w:noProof/>
                <w:webHidden/>
              </w:rPr>
              <w:fldChar w:fldCharType="separate"/>
            </w:r>
            <w:r>
              <w:rPr>
                <w:noProof/>
                <w:webHidden/>
              </w:rPr>
              <w:t>5</w:t>
            </w:r>
            <w:r>
              <w:rPr>
                <w:noProof/>
                <w:webHidden/>
              </w:rPr>
              <w:fldChar w:fldCharType="end"/>
            </w:r>
          </w:hyperlink>
        </w:p>
        <w:p w14:paraId="08060941" w14:textId="7A37B94A" w:rsid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11" w:history="1">
            <w:r w:rsidRPr="00977322">
              <w:rPr>
                <w:rStyle w:val="Hyperlink"/>
                <w:rFonts w:ascii="Arial" w:eastAsia="Arial" w:hAnsi="Arial" w:cs="Arial"/>
                <w:noProof/>
                <w:lang w:val="en-GB"/>
              </w:rPr>
              <w:t>Research sub-questions (SQ)</w:t>
            </w:r>
            <w:r>
              <w:rPr>
                <w:noProof/>
                <w:webHidden/>
              </w:rPr>
              <w:tab/>
            </w:r>
            <w:r>
              <w:rPr>
                <w:noProof/>
                <w:webHidden/>
              </w:rPr>
              <w:fldChar w:fldCharType="begin"/>
            </w:r>
            <w:r>
              <w:rPr>
                <w:noProof/>
                <w:webHidden/>
              </w:rPr>
              <w:instrText xml:space="preserve"> PAGEREF _Toc193376111 \h </w:instrText>
            </w:r>
            <w:r>
              <w:rPr>
                <w:noProof/>
                <w:webHidden/>
              </w:rPr>
            </w:r>
            <w:r>
              <w:rPr>
                <w:noProof/>
                <w:webHidden/>
              </w:rPr>
              <w:fldChar w:fldCharType="separate"/>
            </w:r>
            <w:r>
              <w:rPr>
                <w:noProof/>
                <w:webHidden/>
              </w:rPr>
              <w:t>5</w:t>
            </w:r>
            <w:r>
              <w:rPr>
                <w:noProof/>
                <w:webHidden/>
              </w:rPr>
              <w:fldChar w:fldCharType="end"/>
            </w:r>
          </w:hyperlink>
        </w:p>
        <w:p w14:paraId="6A9DCAC5" w14:textId="571A094A" w:rsidR="000353AC" w:rsidRDefault="000353AC">
          <w:pPr>
            <w:pStyle w:val="TOC4"/>
            <w:tabs>
              <w:tab w:val="right" w:leader="dot" w:pos="9350"/>
            </w:tabs>
            <w:rPr>
              <w:rFonts w:asciiTheme="minorHAnsi" w:eastAsiaTheme="minorEastAsia" w:hAnsiTheme="minorHAnsi" w:cstheme="minorBidi"/>
              <w:noProof/>
              <w:kern w:val="2"/>
              <w:sz w:val="24"/>
              <w:szCs w:val="24"/>
              <w14:ligatures w14:val="standardContextual"/>
            </w:rPr>
          </w:pPr>
          <w:hyperlink w:anchor="_Toc193376112" w:history="1">
            <w:r w:rsidRPr="00977322">
              <w:rPr>
                <w:rStyle w:val="Hyperlink"/>
                <w:rFonts w:ascii="Arial" w:eastAsia="Arial" w:hAnsi="Arial" w:cs="Arial"/>
                <w:noProof/>
                <w:lang w:val="en-GB"/>
              </w:rPr>
              <w:t>1.3 Content description</w:t>
            </w:r>
            <w:r>
              <w:rPr>
                <w:noProof/>
                <w:webHidden/>
              </w:rPr>
              <w:tab/>
            </w:r>
            <w:r>
              <w:rPr>
                <w:noProof/>
                <w:webHidden/>
              </w:rPr>
              <w:fldChar w:fldCharType="begin"/>
            </w:r>
            <w:r>
              <w:rPr>
                <w:noProof/>
                <w:webHidden/>
              </w:rPr>
              <w:instrText xml:space="preserve"> PAGEREF _Toc193376112 \h </w:instrText>
            </w:r>
            <w:r>
              <w:rPr>
                <w:noProof/>
                <w:webHidden/>
              </w:rPr>
            </w:r>
            <w:r>
              <w:rPr>
                <w:noProof/>
                <w:webHidden/>
              </w:rPr>
              <w:fldChar w:fldCharType="separate"/>
            </w:r>
            <w:r>
              <w:rPr>
                <w:noProof/>
                <w:webHidden/>
              </w:rPr>
              <w:t>5</w:t>
            </w:r>
            <w:r>
              <w:rPr>
                <w:noProof/>
                <w:webHidden/>
              </w:rPr>
              <w:fldChar w:fldCharType="end"/>
            </w:r>
          </w:hyperlink>
        </w:p>
        <w:p w14:paraId="4278C9D6" w14:textId="25ADB8CC" w:rsid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13" w:history="1">
            <w:r w:rsidRPr="00977322">
              <w:rPr>
                <w:rStyle w:val="Hyperlink"/>
                <w:rFonts w:ascii="Arial" w:eastAsia="Arial" w:hAnsi="Arial" w:cs="Arial"/>
                <w:noProof/>
                <w:lang w:val="en-GB"/>
              </w:rPr>
              <w:t>Chapter 2</w:t>
            </w:r>
            <w:r>
              <w:rPr>
                <w:noProof/>
                <w:webHidden/>
              </w:rPr>
              <w:tab/>
            </w:r>
            <w:r>
              <w:rPr>
                <w:noProof/>
                <w:webHidden/>
              </w:rPr>
              <w:fldChar w:fldCharType="begin"/>
            </w:r>
            <w:r>
              <w:rPr>
                <w:noProof/>
                <w:webHidden/>
              </w:rPr>
              <w:instrText xml:space="preserve"> PAGEREF _Toc193376113 \h </w:instrText>
            </w:r>
            <w:r>
              <w:rPr>
                <w:noProof/>
                <w:webHidden/>
              </w:rPr>
            </w:r>
            <w:r>
              <w:rPr>
                <w:noProof/>
                <w:webHidden/>
              </w:rPr>
              <w:fldChar w:fldCharType="separate"/>
            </w:r>
            <w:r>
              <w:rPr>
                <w:noProof/>
                <w:webHidden/>
              </w:rPr>
              <w:t>6</w:t>
            </w:r>
            <w:r>
              <w:rPr>
                <w:noProof/>
                <w:webHidden/>
              </w:rPr>
              <w:fldChar w:fldCharType="end"/>
            </w:r>
          </w:hyperlink>
        </w:p>
        <w:p w14:paraId="2EE3E5DE" w14:textId="27C3E3E3" w:rsid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14" w:history="1">
            <w:r w:rsidRPr="00977322">
              <w:rPr>
                <w:rStyle w:val="Hyperlink"/>
                <w:rFonts w:ascii="Arial" w:eastAsia="Arial" w:hAnsi="Arial" w:cs="Arial"/>
                <w:noProof/>
                <w:lang w:val="en-GB"/>
              </w:rPr>
              <w:t>Company description</w:t>
            </w:r>
            <w:r>
              <w:rPr>
                <w:noProof/>
                <w:webHidden/>
              </w:rPr>
              <w:tab/>
            </w:r>
            <w:r>
              <w:rPr>
                <w:noProof/>
                <w:webHidden/>
              </w:rPr>
              <w:fldChar w:fldCharType="begin"/>
            </w:r>
            <w:r>
              <w:rPr>
                <w:noProof/>
                <w:webHidden/>
              </w:rPr>
              <w:instrText xml:space="preserve"> PAGEREF _Toc193376114 \h </w:instrText>
            </w:r>
            <w:r>
              <w:rPr>
                <w:noProof/>
                <w:webHidden/>
              </w:rPr>
            </w:r>
            <w:r>
              <w:rPr>
                <w:noProof/>
                <w:webHidden/>
              </w:rPr>
              <w:fldChar w:fldCharType="separate"/>
            </w:r>
            <w:r>
              <w:rPr>
                <w:noProof/>
                <w:webHidden/>
              </w:rPr>
              <w:t>7</w:t>
            </w:r>
            <w:r>
              <w:rPr>
                <w:noProof/>
                <w:webHidden/>
              </w:rPr>
              <w:fldChar w:fldCharType="end"/>
            </w:r>
          </w:hyperlink>
        </w:p>
        <w:p w14:paraId="77F6484B" w14:textId="2D4D0F3B"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15" w:history="1">
            <w:r w:rsidRPr="00977322">
              <w:rPr>
                <w:rStyle w:val="Hyperlink"/>
                <w:rFonts w:ascii="Arial" w:eastAsia="Arial" w:hAnsi="Arial" w:cs="Arial"/>
                <w:noProof/>
                <w:lang w:val="en-GB"/>
              </w:rPr>
              <w:t>2.1 Company description</w:t>
            </w:r>
            <w:r>
              <w:rPr>
                <w:noProof/>
                <w:webHidden/>
              </w:rPr>
              <w:tab/>
            </w:r>
            <w:r>
              <w:rPr>
                <w:noProof/>
                <w:webHidden/>
              </w:rPr>
              <w:fldChar w:fldCharType="begin"/>
            </w:r>
            <w:r>
              <w:rPr>
                <w:noProof/>
                <w:webHidden/>
              </w:rPr>
              <w:instrText xml:space="preserve"> PAGEREF _Toc193376115 \h </w:instrText>
            </w:r>
            <w:r>
              <w:rPr>
                <w:noProof/>
                <w:webHidden/>
              </w:rPr>
            </w:r>
            <w:r>
              <w:rPr>
                <w:noProof/>
                <w:webHidden/>
              </w:rPr>
              <w:fldChar w:fldCharType="separate"/>
            </w:r>
            <w:r>
              <w:rPr>
                <w:noProof/>
                <w:webHidden/>
              </w:rPr>
              <w:t>7</w:t>
            </w:r>
            <w:r>
              <w:rPr>
                <w:noProof/>
                <w:webHidden/>
              </w:rPr>
              <w:fldChar w:fldCharType="end"/>
            </w:r>
          </w:hyperlink>
        </w:p>
        <w:p w14:paraId="3E404C7F" w14:textId="16F4AB69"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16" w:history="1">
            <w:r w:rsidRPr="00977322">
              <w:rPr>
                <w:rStyle w:val="Hyperlink"/>
                <w:rFonts w:ascii="Arial" w:eastAsia="Arial" w:hAnsi="Arial" w:cs="Arial"/>
                <w:noProof/>
                <w:lang w:val="en-GB"/>
              </w:rPr>
              <w:t>2.2 Company culture</w:t>
            </w:r>
            <w:r>
              <w:rPr>
                <w:noProof/>
                <w:webHidden/>
              </w:rPr>
              <w:tab/>
            </w:r>
            <w:r>
              <w:rPr>
                <w:noProof/>
                <w:webHidden/>
              </w:rPr>
              <w:fldChar w:fldCharType="begin"/>
            </w:r>
            <w:r>
              <w:rPr>
                <w:noProof/>
                <w:webHidden/>
              </w:rPr>
              <w:instrText xml:space="preserve"> PAGEREF _Toc193376116 \h </w:instrText>
            </w:r>
            <w:r>
              <w:rPr>
                <w:noProof/>
                <w:webHidden/>
              </w:rPr>
            </w:r>
            <w:r>
              <w:rPr>
                <w:noProof/>
                <w:webHidden/>
              </w:rPr>
              <w:fldChar w:fldCharType="separate"/>
            </w:r>
            <w:r>
              <w:rPr>
                <w:noProof/>
                <w:webHidden/>
              </w:rPr>
              <w:t>8</w:t>
            </w:r>
            <w:r>
              <w:rPr>
                <w:noProof/>
                <w:webHidden/>
              </w:rPr>
              <w:fldChar w:fldCharType="end"/>
            </w:r>
          </w:hyperlink>
        </w:p>
        <w:p w14:paraId="43C389AA" w14:textId="0B399491"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17" w:history="1">
            <w:r w:rsidRPr="00977322">
              <w:rPr>
                <w:rStyle w:val="Hyperlink"/>
                <w:rFonts w:ascii="Arial" w:eastAsia="Arial" w:hAnsi="Arial" w:cs="Arial"/>
                <w:noProof/>
                <w:lang w:val="en-GB"/>
              </w:rPr>
              <w:t>2.3 Strategy: Mission &amp; Vision</w:t>
            </w:r>
            <w:r>
              <w:rPr>
                <w:noProof/>
                <w:webHidden/>
              </w:rPr>
              <w:tab/>
            </w:r>
            <w:r>
              <w:rPr>
                <w:noProof/>
                <w:webHidden/>
              </w:rPr>
              <w:fldChar w:fldCharType="begin"/>
            </w:r>
            <w:r>
              <w:rPr>
                <w:noProof/>
                <w:webHidden/>
              </w:rPr>
              <w:instrText xml:space="preserve"> PAGEREF _Toc193376117 \h </w:instrText>
            </w:r>
            <w:r>
              <w:rPr>
                <w:noProof/>
                <w:webHidden/>
              </w:rPr>
            </w:r>
            <w:r>
              <w:rPr>
                <w:noProof/>
                <w:webHidden/>
              </w:rPr>
              <w:fldChar w:fldCharType="separate"/>
            </w:r>
            <w:r>
              <w:rPr>
                <w:noProof/>
                <w:webHidden/>
              </w:rPr>
              <w:t>8</w:t>
            </w:r>
            <w:r>
              <w:rPr>
                <w:noProof/>
                <w:webHidden/>
              </w:rPr>
              <w:fldChar w:fldCharType="end"/>
            </w:r>
          </w:hyperlink>
        </w:p>
        <w:p w14:paraId="3F851D51" w14:textId="56248E90" w:rsidR="000353AC" w:rsidRDefault="000353AC" w:rsidP="000353AC">
          <w:pPr>
            <w:pStyle w:val="TOC1"/>
            <w:rPr>
              <w:rFonts w:asciiTheme="minorHAnsi" w:eastAsiaTheme="minorEastAsia" w:hAnsiTheme="minorHAnsi" w:cstheme="minorBidi"/>
              <w:kern w:val="2"/>
              <w14:ligatures w14:val="standardContextual"/>
            </w:rPr>
          </w:pPr>
          <w:hyperlink w:anchor="_Toc193376118" w:history="1">
            <w:r w:rsidRPr="00977322">
              <w:rPr>
                <w:rStyle w:val="Hyperlink"/>
                <w:lang w:val="en-GB"/>
              </w:rPr>
              <w:t>Chapter 3</w:t>
            </w:r>
            <w:r>
              <w:rPr>
                <w:webHidden/>
              </w:rPr>
              <w:tab/>
            </w:r>
            <w:r>
              <w:rPr>
                <w:webHidden/>
              </w:rPr>
              <w:fldChar w:fldCharType="begin"/>
            </w:r>
            <w:r>
              <w:rPr>
                <w:webHidden/>
              </w:rPr>
              <w:instrText xml:space="preserve"> PAGEREF _Toc193376118 \h </w:instrText>
            </w:r>
            <w:r>
              <w:rPr>
                <w:webHidden/>
              </w:rPr>
            </w:r>
            <w:r>
              <w:rPr>
                <w:webHidden/>
              </w:rPr>
              <w:fldChar w:fldCharType="separate"/>
            </w:r>
            <w:r>
              <w:rPr>
                <w:webHidden/>
              </w:rPr>
              <w:t>11</w:t>
            </w:r>
            <w:r>
              <w:rPr>
                <w:webHidden/>
              </w:rPr>
              <w:fldChar w:fldCharType="end"/>
            </w:r>
          </w:hyperlink>
        </w:p>
        <w:p w14:paraId="70C28F1B" w14:textId="3104E3C5" w:rsid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19" w:history="1">
            <w:r w:rsidRPr="00977322">
              <w:rPr>
                <w:rStyle w:val="Hyperlink"/>
                <w:rFonts w:ascii="Arial" w:eastAsia="Arial" w:hAnsi="Arial" w:cs="Arial"/>
                <w:noProof/>
                <w:lang w:val="en-GB"/>
              </w:rPr>
              <w:t>Analysis of strengths and weaknesses</w:t>
            </w:r>
            <w:r>
              <w:rPr>
                <w:noProof/>
                <w:webHidden/>
              </w:rPr>
              <w:tab/>
            </w:r>
            <w:r>
              <w:rPr>
                <w:noProof/>
                <w:webHidden/>
              </w:rPr>
              <w:fldChar w:fldCharType="begin"/>
            </w:r>
            <w:r>
              <w:rPr>
                <w:noProof/>
                <w:webHidden/>
              </w:rPr>
              <w:instrText xml:space="preserve"> PAGEREF _Toc193376119 \h </w:instrText>
            </w:r>
            <w:r>
              <w:rPr>
                <w:noProof/>
                <w:webHidden/>
              </w:rPr>
            </w:r>
            <w:r>
              <w:rPr>
                <w:noProof/>
                <w:webHidden/>
              </w:rPr>
              <w:fldChar w:fldCharType="separate"/>
            </w:r>
            <w:r>
              <w:rPr>
                <w:noProof/>
                <w:webHidden/>
              </w:rPr>
              <w:t>11</w:t>
            </w:r>
            <w:r>
              <w:rPr>
                <w:noProof/>
                <w:webHidden/>
              </w:rPr>
              <w:fldChar w:fldCharType="end"/>
            </w:r>
          </w:hyperlink>
        </w:p>
        <w:p w14:paraId="72F8E11D" w14:textId="32B26DCC"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20" w:history="1">
            <w:r w:rsidRPr="00977322">
              <w:rPr>
                <w:rStyle w:val="Hyperlink"/>
                <w:rFonts w:ascii="Arial" w:eastAsia="Arial" w:hAnsi="Arial" w:cs="Arial"/>
                <w:noProof/>
              </w:rPr>
              <w:t>3.1 Human Relation Management</w:t>
            </w:r>
            <w:r>
              <w:rPr>
                <w:noProof/>
                <w:webHidden/>
              </w:rPr>
              <w:tab/>
            </w:r>
            <w:r>
              <w:rPr>
                <w:noProof/>
                <w:webHidden/>
              </w:rPr>
              <w:fldChar w:fldCharType="begin"/>
            </w:r>
            <w:r>
              <w:rPr>
                <w:noProof/>
                <w:webHidden/>
              </w:rPr>
              <w:instrText xml:space="preserve"> PAGEREF _Toc193376120 \h </w:instrText>
            </w:r>
            <w:r>
              <w:rPr>
                <w:noProof/>
                <w:webHidden/>
              </w:rPr>
            </w:r>
            <w:r>
              <w:rPr>
                <w:noProof/>
                <w:webHidden/>
              </w:rPr>
              <w:fldChar w:fldCharType="separate"/>
            </w:r>
            <w:r>
              <w:rPr>
                <w:noProof/>
                <w:webHidden/>
              </w:rPr>
              <w:t>11</w:t>
            </w:r>
            <w:r>
              <w:rPr>
                <w:noProof/>
                <w:webHidden/>
              </w:rPr>
              <w:fldChar w:fldCharType="end"/>
            </w:r>
          </w:hyperlink>
        </w:p>
        <w:p w14:paraId="50E0FB5D" w14:textId="7DE0A005"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21" w:history="1">
            <w:r w:rsidRPr="00977322">
              <w:rPr>
                <w:rStyle w:val="Hyperlink"/>
                <w:rFonts w:ascii="Arial" w:eastAsia="Arial" w:hAnsi="Arial" w:cs="Arial"/>
                <w:noProof/>
              </w:rPr>
              <w:t>3.2 Diversity Management</w:t>
            </w:r>
            <w:r>
              <w:rPr>
                <w:noProof/>
                <w:webHidden/>
              </w:rPr>
              <w:tab/>
            </w:r>
            <w:r>
              <w:rPr>
                <w:noProof/>
                <w:webHidden/>
              </w:rPr>
              <w:fldChar w:fldCharType="begin"/>
            </w:r>
            <w:r>
              <w:rPr>
                <w:noProof/>
                <w:webHidden/>
              </w:rPr>
              <w:instrText xml:space="preserve"> PAGEREF _Toc193376121 \h </w:instrText>
            </w:r>
            <w:r>
              <w:rPr>
                <w:noProof/>
                <w:webHidden/>
              </w:rPr>
            </w:r>
            <w:r>
              <w:rPr>
                <w:noProof/>
                <w:webHidden/>
              </w:rPr>
              <w:fldChar w:fldCharType="separate"/>
            </w:r>
            <w:r>
              <w:rPr>
                <w:noProof/>
                <w:webHidden/>
              </w:rPr>
              <w:t>12</w:t>
            </w:r>
            <w:r>
              <w:rPr>
                <w:noProof/>
                <w:webHidden/>
              </w:rPr>
              <w:fldChar w:fldCharType="end"/>
            </w:r>
          </w:hyperlink>
        </w:p>
        <w:p w14:paraId="6217F2EE" w14:textId="36BE77B5"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22" w:history="1">
            <w:r w:rsidRPr="00977322">
              <w:rPr>
                <w:rStyle w:val="Hyperlink"/>
                <w:rFonts w:ascii="Arial" w:eastAsia="Arial" w:hAnsi="Arial" w:cs="Arial"/>
                <w:noProof/>
              </w:rPr>
              <w:t>3.3 Financial and non-financial analysis</w:t>
            </w:r>
            <w:r>
              <w:rPr>
                <w:noProof/>
                <w:webHidden/>
              </w:rPr>
              <w:tab/>
            </w:r>
            <w:r>
              <w:rPr>
                <w:noProof/>
                <w:webHidden/>
              </w:rPr>
              <w:fldChar w:fldCharType="begin"/>
            </w:r>
            <w:r>
              <w:rPr>
                <w:noProof/>
                <w:webHidden/>
              </w:rPr>
              <w:instrText xml:space="preserve"> PAGEREF _Toc193376122 \h </w:instrText>
            </w:r>
            <w:r>
              <w:rPr>
                <w:noProof/>
                <w:webHidden/>
              </w:rPr>
            </w:r>
            <w:r>
              <w:rPr>
                <w:noProof/>
                <w:webHidden/>
              </w:rPr>
              <w:fldChar w:fldCharType="separate"/>
            </w:r>
            <w:r>
              <w:rPr>
                <w:noProof/>
                <w:webHidden/>
              </w:rPr>
              <w:t>13</w:t>
            </w:r>
            <w:r>
              <w:rPr>
                <w:noProof/>
                <w:webHidden/>
              </w:rPr>
              <w:fldChar w:fldCharType="end"/>
            </w:r>
          </w:hyperlink>
        </w:p>
        <w:p w14:paraId="4BCF6DA0" w14:textId="47DC6A58"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23" w:history="1">
            <w:r w:rsidRPr="00977322">
              <w:rPr>
                <w:rStyle w:val="Hyperlink"/>
                <w:rFonts w:ascii="Arial" w:eastAsia="Arial" w:hAnsi="Arial" w:cs="Arial"/>
                <w:noProof/>
              </w:rPr>
              <w:t>3.4.1 Profitability analysis</w:t>
            </w:r>
            <w:r>
              <w:rPr>
                <w:noProof/>
                <w:webHidden/>
              </w:rPr>
              <w:tab/>
            </w:r>
            <w:r>
              <w:rPr>
                <w:noProof/>
                <w:webHidden/>
              </w:rPr>
              <w:fldChar w:fldCharType="begin"/>
            </w:r>
            <w:r>
              <w:rPr>
                <w:noProof/>
                <w:webHidden/>
              </w:rPr>
              <w:instrText xml:space="preserve"> PAGEREF _Toc193376123 \h </w:instrText>
            </w:r>
            <w:r>
              <w:rPr>
                <w:noProof/>
                <w:webHidden/>
              </w:rPr>
            </w:r>
            <w:r>
              <w:rPr>
                <w:noProof/>
                <w:webHidden/>
              </w:rPr>
              <w:fldChar w:fldCharType="separate"/>
            </w:r>
            <w:r>
              <w:rPr>
                <w:noProof/>
                <w:webHidden/>
              </w:rPr>
              <w:t>13</w:t>
            </w:r>
            <w:r>
              <w:rPr>
                <w:noProof/>
                <w:webHidden/>
              </w:rPr>
              <w:fldChar w:fldCharType="end"/>
            </w:r>
          </w:hyperlink>
        </w:p>
        <w:p w14:paraId="6FAD72CE" w14:textId="1EEF1E61"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24" w:history="1">
            <w:r w:rsidRPr="00977322">
              <w:rPr>
                <w:rStyle w:val="Hyperlink"/>
                <w:rFonts w:ascii="Arial" w:eastAsia="Arial" w:hAnsi="Arial" w:cs="Arial"/>
                <w:noProof/>
              </w:rPr>
              <w:t>3.4.2 Efficiency analysis</w:t>
            </w:r>
            <w:r>
              <w:rPr>
                <w:noProof/>
                <w:webHidden/>
              </w:rPr>
              <w:tab/>
            </w:r>
            <w:r>
              <w:rPr>
                <w:noProof/>
                <w:webHidden/>
              </w:rPr>
              <w:fldChar w:fldCharType="begin"/>
            </w:r>
            <w:r>
              <w:rPr>
                <w:noProof/>
                <w:webHidden/>
              </w:rPr>
              <w:instrText xml:space="preserve"> PAGEREF _Toc193376124 \h </w:instrText>
            </w:r>
            <w:r>
              <w:rPr>
                <w:noProof/>
                <w:webHidden/>
              </w:rPr>
            </w:r>
            <w:r>
              <w:rPr>
                <w:noProof/>
                <w:webHidden/>
              </w:rPr>
              <w:fldChar w:fldCharType="separate"/>
            </w:r>
            <w:r>
              <w:rPr>
                <w:noProof/>
                <w:webHidden/>
              </w:rPr>
              <w:t>15</w:t>
            </w:r>
            <w:r>
              <w:rPr>
                <w:noProof/>
                <w:webHidden/>
              </w:rPr>
              <w:fldChar w:fldCharType="end"/>
            </w:r>
          </w:hyperlink>
        </w:p>
        <w:p w14:paraId="6C1A4750" w14:textId="2F84E15D"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25" w:history="1">
            <w:r w:rsidRPr="00977322">
              <w:rPr>
                <w:rStyle w:val="Hyperlink"/>
                <w:rFonts w:ascii="Arial" w:eastAsia="Arial" w:hAnsi="Arial" w:cs="Arial"/>
                <w:noProof/>
              </w:rPr>
              <w:t>3.4.3 Liquidity analysis</w:t>
            </w:r>
            <w:r>
              <w:rPr>
                <w:noProof/>
                <w:webHidden/>
              </w:rPr>
              <w:tab/>
            </w:r>
            <w:r>
              <w:rPr>
                <w:noProof/>
                <w:webHidden/>
              </w:rPr>
              <w:fldChar w:fldCharType="begin"/>
            </w:r>
            <w:r>
              <w:rPr>
                <w:noProof/>
                <w:webHidden/>
              </w:rPr>
              <w:instrText xml:space="preserve"> PAGEREF _Toc193376125 \h </w:instrText>
            </w:r>
            <w:r>
              <w:rPr>
                <w:noProof/>
                <w:webHidden/>
              </w:rPr>
            </w:r>
            <w:r>
              <w:rPr>
                <w:noProof/>
                <w:webHidden/>
              </w:rPr>
              <w:fldChar w:fldCharType="separate"/>
            </w:r>
            <w:r>
              <w:rPr>
                <w:noProof/>
                <w:webHidden/>
              </w:rPr>
              <w:t>15</w:t>
            </w:r>
            <w:r>
              <w:rPr>
                <w:noProof/>
                <w:webHidden/>
              </w:rPr>
              <w:fldChar w:fldCharType="end"/>
            </w:r>
          </w:hyperlink>
        </w:p>
        <w:p w14:paraId="472EB947" w14:textId="7E5C8A6D"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26" w:history="1">
            <w:r w:rsidRPr="00977322">
              <w:rPr>
                <w:rStyle w:val="Hyperlink"/>
                <w:rFonts w:ascii="Arial" w:eastAsia="Arial" w:hAnsi="Arial" w:cs="Arial"/>
                <w:noProof/>
              </w:rPr>
              <w:t>3.4.4 Leverage analysis</w:t>
            </w:r>
            <w:r>
              <w:rPr>
                <w:noProof/>
                <w:webHidden/>
              </w:rPr>
              <w:tab/>
            </w:r>
            <w:r>
              <w:rPr>
                <w:noProof/>
                <w:webHidden/>
              </w:rPr>
              <w:fldChar w:fldCharType="begin"/>
            </w:r>
            <w:r>
              <w:rPr>
                <w:noProof/>
                <w:webHidden/>
              </w:rPr>
              <w:instrText xml:space="preserve"> PAGEREF _Toc193376126 \h </w:instrText>
            </w:r>
            <w:r>
              <w:rPr>
                <w:noProof/>
                <w:webHidden/>
              </w:rPr>
            </w:r>
            <w:r>
              <w:rPr>
                <w:noProof/>
                <w:webHidden/>
              </w:rPr>
              <w:fldChar w:fldCharType="separate"/>
            </w:r>
            <w:r>
              <w:rPr>
                <w:noProof/>
                <w:webHidden/>
              </w:rPr>
              <w:t>16</w:t>
            </w:r>
            <w:r>
              <w:rPr>
                <w:noProof/>
                <w:webHidden/>
              </w:rPr>
              <w:fldChar w:fldCharType="end"/>
            </w:r>
          </w:hyperlink>
        </w:p>
        <w:p w14:paraId="6686C450" w14:textId="6A413A79" w:rsid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27" w:history="1">
            <w:r w:rsidRPr="00977322">
              <w:rPr>
                <w:rStyle w:val="Hyperlink"/>
                <w:rFonts w:ascii="Arial" w:eastAsia="Arial" w:hAnsi="Arial" w:cs="Arial"/>
                <w:noProof/>
              </w:rPr>
              <w:t>3.4.5 Non-Financial Analysis</w:t>
            </w:r>
            <w:r>
              <w:rPr>
                <w:noProof/>
                <w:webHidden/>
              </w:rPr>
              <w:tab/>
            </w:r>
            <w:r>
              <w:rPr>
                <w:noProof/>
                <w:webHidden/>
              </w:rPr>
              <w:fldChar w:fldCharType="begin"/>
            </w:r>
            <w:r>
              <w:rPr>
                <w:noProof/>
                <w:webHidden/>
              </w:rPr>
              <w:instrText xml:space="preserve"> PAGEREF _Toc193376127 \h </w:instrText>
            </w:r>
            <w:r>
              <w:rPr>
                <w:noProof/>
                <w:webHidden/>
              </w:rPr>
            </w:r>
            <w:r>
              <w:rPr>
                <w:noProof/>
                <w:webHidden/>
              </w:rPr>
              <w:fldChar w:fldCharType="separate"/>
            </w:r>
            <w:r>
              <w:rPr>
                <w:noProof/>
                <w:webHidden/>
              </w:rPr>
              <w:t>16</w:t>
            </w:r>
            <w:r>
              <w:rPr>
                <w:noProof/>
                <w:webHidden/>
              </w:rPr>
              <w:fldChar w:fldCharType="end"/>
            </w:r>
          </w:hyperlink>
        </w:p>
        <w:p w14:paraId="5B262400" w14:textId="75993834" w:rsid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28" w:history="1">
            <w:r w:rsidRPr="00977322">
              <w:rPr>
                <w:rStyle w:val="Hyperlink"/>
                <w:rFonts w:ascii="Arial" w:eastAsia="Arial" w:hAnsi="Arial" w:cs="Arial"/>
                <w:noProof/>
                <w:lang w:val="en-GB"/>
              </w:rPr>
              <w:t>3.4.5.1 Non-financial performance analysis:</w:t>
            </w:r>
            <w:r>
              <w:rPr>
                <w:noProof/>
                <w:webHidden/>
              </w:rPr>
              <w:tab/>
            </w:r>
            <w:r>
              <w:rPr>
                <w:noProof/>
                <w:webHidden/>
              </w:rPr>
              <w:fldChar w:fldCharType="begin"/>
            </w:r>
            <w:r>
              <w:rPr>
                <w:noProof/>
                <w:webHidden/>
              </w:rPr>
              <w:instrText xml:space="preserve"> PAGEREF _Toc193376128 \h </w:instrText>
            </w:r>
            <w:r>
              <w:rPr>
                <w:noProof/>
                <w:webHidden/>
              </w:rPr>
            </w:r>
            <w:r>
              <w:rPr>
                <w:noProof/>
                <w:webHidden/>
              </w:rPr>
              <w:fldChar w:fldCharType="separate"/>
            </w:r>
            <w:r>
              <w:rPr>
                <w:noProof/>
                <w:webHidden/>
              </w:rPr>
              <w:t>17</w:t>
            </w:r>
            <w:r>
              <w:rPr>
                <w:noProof/>
                <w:webHidden/>
              </w:rPr>
              <w:fldChar w:fldCharType="end"/>
            </w:r>
          </w:hyperlink>
        </w:p>
        <w:p w14:paraId="61400644" w14:textId="65101DD3"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29" w:history="1">
            <w:r w:rsidRPr="000353AC">
              <w:rPr>
                <w:rStyle w:val="Hyperlink"/>
                <w:i w:val="0"/>
                <w:iCs w:val="0"/>
              </w:rPr>
              <w:t>Chapter 4 SWOT</w:t>
            </w:r>
            <w:r w:rsidRPr="000353AC">
              <w:rPr>
                <w:i w:val="0"/>
                <w:iCs w:val="0"/>
                <w:webHidden/>
              </w:rPr>
              <w:tab/>
            </w:r>
            <w:r w:rsidRPr="000353AC">
              <w:rPr>
                <w:i w:val="0"/>
                <w:iCs w:val="0"/>
                <w:webHidden/>
              </w:rPr>
              <w:fldChar w:fldCharType="begin"/>
            </w:r>
            <w:r w:rsidRPr="000353AC">
              <w:rPr>
                <w:i w:val="0"/>
                <w:iCs w:val="0"/>
                <w:webHidden/>
              </w:rPr>
              <w:instrText xml:space="preserve"> PAGEREF _Toc193376129 \h </w:instrText>
            </w:r>
            <w:r w:rsidRPr="000353AC">
              <w:rPr>
                <w:i w:val="0"/>
                <w:iCs w:val="0"/>
                <w:webHidden/>
              </w:rPr>
            </w:r>
            <w:r w:rsidRPr="000353AC">
              <w:rPr>
                <w:i w:val="0"/>
                <w:iCs w:val="0"/>
                <w:webHidden/>
              </w:rPr>
              <w:fldChar w:fldCharType="separate"/>
            </w:r>
            <w:r w:rsidRPr="000353AC">
              <w:rPr>
                <w:i w:val="0"/>
                <w:iCs w:val="0"/>
                <w:webHidden/>
              </w:rPr>
              <w:t>18</w:t>
            </w:r>
            <w:r w:rsidRPr="000353AC">
              <w:rPr>
                <w:i w:val="0"/>
                <w:iCs w:val="0"/>
                <w:webHidden/>
              </w:rPr>
              <w:fldChar w:fldCharType="end"/>
            </w:r>
          </w:hyperlink>
        </w:p>
        <w:p w14:paraId="703D389D" w14:textId="171B0A44" w:rsidR="000353AC" w:rsidRPr="000353AC" w:rsidRDefault="000353A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76130" w:history="1">
            <w:r w:rsidRPr="000353AC">
              <w:rPr>
                <w:rStyle w:val="Hyperlink"/>
                <w:rFonts w:ascii="Arial" w:eastAsia="Arial" w:hAnsi="Arial" w:cs="Arial"/>
                <w:noProof/>
              </w:rPr>
              <w:t>4.1 Create the SWOT matrix</w:t>
            </w:r>
            <w:r w:rsidRPr="000353AC">
              <w:rPr>
                <w:noProof/>
                <w:webHidden/>
              </w:rPr>
              <w:tab/>
            </w:r>
            <w:r w:rsidRPr="000353AC">
              <w:rPr>
                <w:noProof/>
                <w:webHidden/>
              </w:rPr>
              <w:fldChar w:fldCharType="begin"/>
            </w:r>
            <w:r w:rsidRPr="000353AC">
              <w:rPr>
                <w:noProof/>
                <w:webHidden/>
              </w:rPr>
              <w:instrText xml:space="preserve"> PAGEREF _Toc193376130 \h </w:instrText>
            </w:r>
            <w:r w:rsidRPr="000353AC">
              <w:rPr>
                <w:noProof/>
                <w:webHidden/>
              </w:rPr>
            </w:r>
            <w:r w:rsidRPr="000353AC">
              <w:rPr>
                <w:noProof/>
                <w:webHidden/>
              </w:rPr>
              <w:fldChar w:fldCharType="separate"/>
            </w:r>
            <w:r w:rsidRPr="000353AC">
              <w:rPr>
                <w:noProof/>
                <w:webHidden/>
              </w:rPr>
              <w:t>18</w:t>
            </w:r>
            <w:r w:rsidRPr="000353AC">
              <w:rPr>
                <w:noProof/>
                <w:webHidden/>
              </w:rPr>
              <w:fldChar w:fldCharType="end"/>
            </w:r>
          </w:hyperlink>
        </w:p>
        <w:p w14:paraId="77B1DE09" w14:textId="4143A63C" w:rsidR="000353AC" w:rsidRP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31" w:history="1">
            <w:r w:rsidRPr="000353AC">
              <w:rPr>
                <w:rStyle w:val="Hyperlink"/>
                <w:rFonts w:ascii="Arial" w:eastAsia="Arial" w:hAnsi="Arial" w:cs="Arial"/>
                <w:noProof/>
              </w:rPr>
              <w:t>STRENGTHS</w:t>
            </w:r>
            <w:r w:rsidRPr="000353AC">
              <w:rPr>
                <w:noProof/>
                <w:webHidden/>
              </w:rPr>
              <w:tab/>
            </w:r>
            <w:r w:rsidRPr="000353AC">
              <w:rPr>
                <w:noProof/>
                <w:webHidden/>
              </w:rPr>
              <w:fldChar w:fldCharType="begin"/>
            </w:r>
            <w:r w:rsidRPr="000353AC">
              <w:rPr>
                <w:noProof/>
                <w:webHidden/>
              </w:rPr>
              <w:instrText xml:space="preserve"> PAGEREF _Toc193376131 \h </w:instrText>
            </w:r>
            <w:r w:rsidRPr="000353AC">
              <w:rPr>
                <w:noProof/>
                <w:webHidden/>
              </w:rPr>
            </w:r>
            <w:r w:rsidRPr="000353AC">
              <w:rPr>
                <w:noProof/>
                <w:webHidden/>
              </w:rPr>
              <w:fldChar w:fldCharType="separate"/>
            </w:r>
            <w:r w:rsidRPr="000353AC">
              <w:rPr>
                <w:noProof/>
                <w:webHidden/>
              </w:rPr>
              <w:t>18</w:t>
            </w:r>
            <w:r w:rsidRPr="000353AC">
              <w:rPr>
                <w:noProof/>
                <w:webHidden/>
              </w:rPr>
              <w:fldChar w:fldCharType="end"/>
            </w:r>
          </w:hyperlink>
        </w:p>
        <w:p w14:paraId="7D9FFAF9" w14:textId="5335B1FC" w:rsidR="000353AC" w:rsidRP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32" w:history="1">
            <w:r w:rsidRPr="000353AC">
              <w:rPr>
                <w:rStyle w:val="Hyperlink"/>
                <w:rFonts w:ascii="Arial" w:eastAsia="Arial" w:hAnsi="Arial" w:cs="Arial"/>
                <w:noProof/>
              </w:rPr>
              <w:t>WEAKNESSES</w:t>
            </w:r>
            <w:r w:rsidRPr="000353AC">
              <w:rPr>
                <w:noProof/>
                <w:webHidden/>
              </w:rPr>
              <w:tab/>
            </w:r>
            <w:r w:rsidRPr="000353AC">
              <w:rPr>
                <w:noProof/>
                <w:webHidden/>
              </w:rPr>
              <w:fldChar w:fldCharType="begin"/>
            </w:r>
            <w:r w:rsidRPr="000353AC">
              <w:rPr>
                <w:noProof/>
                <w:webHidden/>
              </w:rPr>
              <w:instrText xml:space="preserve"> PAGEREF _Toc193376132 \h </w:instrText>
            </w:r>
            <w:r w:rsidRPr="000353AC">
              <w:rPr>
                <w:noProof/>
                <w:webHidden/>
              </w:rPr>
            </w:r>
            <w:r w:rsidRPr="000353AC">
              <w:rPr>
                <w:noProof/>
                <w:webHidden/>
              </w:rPr>
              <w:fldChar w:fldCharType="separate"/>
            </w:r>
            <w:r w:rsidRPr="000353AC">
              <w:rPr>
                <w:noProof/>
                <w:webHidden/>
              </w:rPr>
              <w:t>19</w:t>
            </w:r>
            <w:r w:rsidRPr="000353AC">
              <w:rPr>
                <w:noProof/>
                <w:webHidden/>
              </w:rPr>
              <w:fldChar w:fldCharType="end"/>
            </w:r>
          </w:hyperlink>
        </w:p>
        <w:p w14:paraId="7D6C1E76" w14:textId="79890C2E" w:rsidR="000353AC" w:rsidRP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33" w:history="1">
            <w:r w:rsidRPr="000353AC">
              <w:rPr>
                <w:rStyle w:val="Hyperlink"/>
                <w:rFonts w:ascii="Arial" w:eastAsia="Arial" w:hAnsi="Arial" w:cs="Arial"/>
                <w:noProof/>
                <w:lang w:val="en-GB"/>
              </w:rPr>
              <w:t>OPPORTUNITIES</w:t>
            </w:r>
            <w:r w:rsidRPr="000353AC">
              <w:rPr>
                <w:noProof/>
                <w:webHidden/>
              </w:rPr>
              <w:tab/>
            </w:r>
            <w:r w:rsidRPr="000353AC">
              <w:rPr>
                <w:noProof/>
                <w:webHidden/>
              </w:rPr>
              <w:fldChar w:fldCharType="begin"/>
            </w:r>
            <w:r w:rsidRPr="000353AC">
              <w:rPr>
                <w:noProof/>
                <w:webHidden/>
              </w:rPr>
              <w:instrText xml:space="preserve"> PAGEREF _Toc193376133 \h </w:instrText>
            </w:r>
            <w:r w:rsidRPr="000353AC">
              <w:rPr>
                <w:noProof/>
                <w:webHidden/>
              </w:rPr>
            </w:r>
            <w:r w:rsidRPr="000353AC">
              <w:rPr>
                <w:noProof/>
                <w:webHidden/>
              </w:rPr>
              <w:fldChar w:fldCharType="separate"/>
            </w:r>
            <w:r w:rsidRPr="000353AC">
              <w:rPr>
                <w:noProof/>
                <w:webHidden/>
              </w:rPr>
              <w:t>19</w:t>
            </w:r>
            <w:r w:rsidRPr="000353AC">
              <w:rPr>
                <w:noProof/>
                <w:webHidden/>
              </w:rPr>
              <w:fldChar w:fldCharType="end"/>
            </w:r>
          </w:hyperlink>
        </w:p>
        <w:p w14:paraId="37D98662" w14:textId="3558EC50" w:rsidR="000353AC" w:rsidRPr="000353AC" w:rsidRDefault="000353AC">
          <w:pPr>
            <w:pStyle w:val="TOC5"/>
            <w:tabs>
              <w:tab w:val="right" w:leader="dot" w:pos="9350"/>
            </w:tabs>
            <w:rPr>
              <w:rFonts w:asciiTheme="minorHAnsi" w:eastAsiaTheme="minorEastAsia" w:hAnsiTheme="minorHAnsi" w:cstheme="minorBidi"/>
              <w:noProof/>
              <w:kern w:val="2"/>
              <w:sz w:val="24"/>
              <w:szCs w:val="24"/>
              <w14:ligatures w14:val="standardContextual"/>
            </w:rPr>
          </w:pPr>
          <w:hyperlink w:anchor="_Toc193376134" w:history="1">
            <w:r w:rsidRPr="000353AC">
              <w:rPr>
                <w:rStyle w:val="Hyperlink"/>
                <w:rFonts w:ascii="Arial" w:eastAsia="Arial" w:hAnsi="Arial" w:cs="Arial"/>
                <w:noProof/>
              </w:rPr>
              <w:t>THREATS</w:t>
            </w:r>
            <w:r w:rsidRPr="000353AC">
              <w:rPr>
                <w:noProof/>
                <w:webHidden/>
              </w:rPr>
              <w:tab/>
            </w:r>
            <w:r w:rsidRPr="000353AC">
              <w:rPr>
                <w:noProof/>
                <w:webHidden/>
              </w:rPr>
              <w:fldChar w:fldCharType="begin"/>
            </w:r>
            <w:r w:rsidRPr="000353AC">
              <w:rPr>
                <w:noProof/>
                <w:webHidden/>
              </w:rPr>
              <w:instrText xml:space="preserve"> PAGEREF _Toc193376134 \h </w:instrText>
            </w:r>
            <w:r w:rsidRPr="000353AC">
              <w:rPr>
                <w:noProof/>
                <w:webHidden/>
              </w:rPr>
            </w:r>
            <w:r w:rsidRPr="000353AC">
              <w:rPr>
                <w:noProof/>
                <w:webHidden/>
              </w:rPr>
              <w:fldChar w:fldCharType="separate"/>
            </w:r>
            <w:r w:rsidRPr="000353AC">
              <w:rPr>
                <w:noProof/>
                <w:webHidden/>
              </w:rPr>
              <w:t>20</w:t>
            </w:r>
            <w:r w:rsidRPr="000353AC">
              <w:rPr>
                <w:noProof/>
                <w:webHidden/>
              </w:rPr>
              <w:fldChar w:fldCharType="end"/>
            </w:r>
          </w:hyperlink>
        </w:p>
        <w:p w14:paraId="2F053EA3" w14:textId="12BE376E" w:rsidR="000353AC" w:rsidRP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35" w:history="1">
            <w:r w:rsidRPr="000353AC">
              <w:rPr>
                <w:rStyle w:val="Hyperlink"/>
                <w:rFonts w:ascii="Arial" w:eastAsia="Arial" w:hAnsi="Arial" w:cs="Arial"/>
                <w:noProof/>
              </w:rPr>
              <w:t>4.2 Create a confrontation matrix plus a description /explanation below the matrix</w:t>
            </w:r>
            <w:r w:rsidRPr="000353AC">
              <w:rPr>
                <w:noProof/>
                <w:webHidden/>
              </w:rPr>
              <w:tab/>
            </w:r>
            <w:r w:rsidRPr="000353AC">
              <w:rPr>
                <w:noProof/>
                <w:webHidden/>
              </w:rPr>
              <w:fldChar w:fldCharType="begin"/>
            </w:r>
            <w:r w:rsidRPr="000353AC">
              <w:rPr>
                <w:noProof/>
                <w:webHidden/>
              </w:rPr>
              <w:instrText xml:space="preserve"> PAGEREF _Toc193376135 \h </w:instrText>
            </w:r>
            <w:r w:rsidRPr="000353AC">
              <w:rPr>
                <w:noProof/>
                <w:webHidden/>
              </w:rPr>
            </w:r>
            <w:r w:rsidRPr="000353AC">
              <w:rPr>
                <w:noProof/>
                <w:webHidden/>
              </w:rPr>
              <w:fldChar w:fldCharType="separate"/>
            </w:r>
            <w:r w:rsidRPr="000353AC">
              <w:rPr>
                <w:noProof/>
                <w:webHidden/>
              </w:rPr>
              <w:t>20</w:t>
            </w:r>
            <w:r w:rsidRPr="000353AC">
              <w:rPr>
                <w:noProof/>
                <w:webHidden/>
              </w:rPr>
              <w:fldChar w:fldCharType="end"/>
            </w:r>
          </w:hyperlink>
        </w:p>
        <w:p w14:paraId="7740AF4E" w14:textId="1F7EEAB6" w:rsidR="000353AC" w:rsidRP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36" w:history="1">
            <w:r w:rsidRPr="000353AC">
              <w:rPr>
                <w:rStyle w:val="Hyperlink"/>
                <w:rFonts w:ascii="Arial" w:eastAsia="Arial" w:hAnsi="Arial" w:cs="Arial"/>
                <w:noProof/>
              </w:rPr>
              <w:t>4.3 Strategic management advice</w:t>
            </w:r>
            <w:r w:rsidRPr="000353AC">
              <w:rPr>
                <w:noProof/>
                <w:webHidden/>
              </w:rPr>
              <w:tab/>
            </w:r>
            <w:r w:rsidRPr="000353AC">
              <w:rPr>
                <w:noProof/>
                <w:webHidden/>
              </w:rPr>
              <w:fldChar w:fldCharType="begin"/>
            </w:r>
            <w:r w:rsidRPr="000353AC">
              <w:rPr>
                <w:noProof/>
                <w:webHidden/>
              </w:rPr>
              <w:instrText xml:space="preserve"> PAGEREF _Toc193376136 \h </w:instrText>
            </w:r>
            <w:r w:rsidRPr="000353AC">
              <w:rPr>
                <w:noProof/>
                <w:webHidden/>
              </w:rPr>
            </w:r>
            <w:r w:rsidRPr="000353AC">
              <w:rPr>
                <w:noProof/>
                <w:webHidden/>
              </w:rPr>
              <w:fldChar w:fldCharType="separate"/>
            </w:r>
            <w:r w:rsidRPr="000353AC">
              <w:rPr>
                <w:noProof/>
                <w:webHidden/>
              </w:rPr>
              <w:t>22</w:t>
            </w:r>
            <w:r w:rsidRPr="000353AC">
              <w:rPr>
                <w:noProof/>
                <w:webHidden/>
              </w:rPr>
              <w:fldChar w:fldCharType="end"/>
            </w:r>
          </w:hyperlink>
        </w:p>
        <w:p w14:paraId="0792371B" w14:textId="60AF0967"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37" w:history="1">
            <w:r w:rsidRPr="000353AC">
              <w:rPr>
                <w:rStyle w:val="Hyperlink"/>
                <w:i w:val="0"/>
                <w:iCs w:val="0"/>
              </w:rPr>
              <w:t>RBS Style Guide</w:t>
            </w:r>
            <w:r w:rsidRPr="000353AC">
              <w:rPr>
                <w:i w:val="0"/>
                <w:iCs w:val="0"/>
                <w:webHidden/>
              </w:rPr>
              <w:tab/>
            </w:r>
            <w:r w:rsidRPr="000353AC">
              <w:rPr>
                <w:i w:val="0"/>
                <w:iCs w:val="0"/>
                <w:webHidden/>
              </w:rPr>
              <w:fldChar w:fldCharType="begin"/>
            </w:r>
            <w:r w:rsidRPr="000353AC">
              <w:rPr>
                <w:i w:val="0"/>
                <w:iCs w:val="0"/>
                <w:webHidden/>
              </w:rPr>
              <w:instrText xml:space="preserve"> PAGEREF _Toc193376137 \h </w:instrText>
            </w:r>
            <w:r w:rsidRPr="000353AC">
              <w:rPr>
                <w:i w:val="0"/>
                <w:iCs w:val="0"/>
                <w:webHidden/>
              </w:rPr>
            </w:r>
            <w:r w:rsidRPr="000353AC">
              <w:rPr>
                <w:i w:val="0"/>
                <w:iCs w:val="0"/>
                <w:webHidden/>
              </w:rPr>
              <w:fldChar w:fldCharType="separate"/>
            </w:r>
            <w:r w:rsidRPr="000353AC">
              <w:rPr>
                <w:i w:val="0"/>
                <w:iCs w:val="0"/>
                <w:webHidden/>
              </w:rPr>
              <w:t>28</w:t>
            </w:r>
            <w:r w:rsidRPr="000353AC">
              <w:rPr>
                <w:i w:val="0"/>
                <w:iCs w:val="0"/>
                <w:webHidden/>
              </w:rPr>
              <w:fldChar w:fldCharType="end"/>
            </w:r>
          </w:hyperlink>
        </w:p>
        <w:p w14:paraId="0F58AC5A" w14:textId="23C7B07D"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38" w:history="1">
            <w:r w:rsidRPr="000353AC">
              <w:rPr>
                <w:rStyle w:val="Hyperlink"/>
                <w:i w:val="0"/>
                <w:iCs w:val="0"/>
              </w:rPr>
              <w:t>Appendix 1: Research Design and Methodology</w:t>
            </w:r>
            <w:r w:rsidRPr="000353AC">
              <w:rPr>
                <w:i w:val="0"/>
                <w:iCs w:val="0"/>
                <w:webHidden/>
              </w:rPr>
              <w:tab/>
            </w:r>
            <w:r w:rsidRPr="000353AC">
              <w:rPr>
                <w:i w:val="0"/>
                <w:iCs w:val="0"/>
                <w:webHidden/>
              </w:rPr>
              <w:fldChar w:fldCharType="begin"/>
            </w:r>
            <w:r w:rsidRPr="000353AC">
              <w:rPr>
                <w:i w:val="0"/>
                <w:iCs w:val="0"/>
                <w:webHidden/>
              </w:rPr>
              <w:instrText xml:space="preserve"> PAGEREF _Toc193376138 \h </w:instrText>
            </w:r>
            <w:r w:rsidRPr="000353AC">
              <w:rPr>
                <w:i w:val="0"/>
                <w:iCs w:val="0"/>
                <w:webHidden/>
              </w:rPr>
            </w:r>
            <w:r w:rsidRPr="000353AC">
              <w:rPr>
                <w:i w:val="0"/>
                <w:iCs w:val="0"/>
                <w:webHidden/>
              </w:rPr>
              <w:fldChar w:fldCharType="separate"/>
            </w:r>
            <w:r w:rsidRPr="000353AC">
              <w:rPr>
                <w:i w:val="0"/>
                <w:iCs w:val="0"/>
                <w:webHidden/>
              </w:rPr>
              <w:t>34</w:t>
            </w:r>
            <w:r w:rsidRPr="000353AC">
              <w:rPr>
                <w:i w:val="0"/>
                <w:iCs w:val="0"/>
                <w:webHidden/>
              </w:rPr>
              <w:fldChar w:fldCharType="end"/>
            </w:r>
          </w:hyperlink>
        </w:p>
        <w:p w14:paraId="57D8AC3F" w14:textId="15AB8DF9"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39" w:history="1">
            <w:r w:rsidRPr="000353AC">
              <w:rPr>
                <w:rStyle w:val="Hyperlink"/>
                <w:i w:val="0"/>
                <w:iCs w:val="0"/>
              </w:rPr>
              <w:t>Appendix 2</w:t>
            </w:r>
            <w:r w:rsidRPr="000353AC">
              <w:rPr>
                <w:i w:val="0"/>
                <w:iCs w:val="0"/>
                <w:webHidden/>
              </w:rPr>
              <w:tab/>
            </w:r>
            <w:r w:rsidRPr="000353AC">
              <w:rPr>
                <w:i w:val="0"/>
                <w:iCs w:val="0"/>
                <w:webHidden/>
              </w:rPr>
              <w:fldChar w:fldCharType="begin"/>
            </w:r>
            <w:r w:rsidRPr="000353AC">
              <w:rPr>
                <w:i w:val="0"/>
                <w:iCs w:val="0"/>
                <w:webHidden/>
              </w:rPr>
              <w:instrText xml:space="preserve"> PAGEREF _Toc193376139 \h </w:instrText>
            </w:r>
            <w:r w:rsidRPr="000353AC">
              <w:rPr>
                <w:i w:val="0"/>
                <w:iCs w:val="0"/>
                <w:webHidden/>
              </w:rPr>
            </w:r>
            <w:r w:rsidRPr="000353AC">
              <w:rPr>
                <w:i w:val="0"/>
                <w:iCs w:val="0"/>
                <w:webHidden/>
              </w:rPr>
              <w:fldChar w:fldCharType="separate"/>
            </w:r>
            <w:r w:rsidRPr="000353AC">
              <w:rPr>
                <w:i w:val="0"/>
                <w:iCs w:val="0"/>
                <w:webHidden/>
              </w:rPr>
              <w:t>45</w:t>
            </w:r>
            <w:r w:rsidRPr="000353AC">
              <w:rPr>
                <w:i w:val="0"/>
                <w:iCs w:val="0"/>
                <w:webHidden/>
              </w:rPr>
              <w:fldChar w:fldCharType="end"/>
            </w:r>
          </w:hyperlink>
        </w:p>
        <w:p w14:paraId="2E54C587" w14:textId="220583ED"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40" w:history="1">
            <w:r w:rsidRPr="000353AC">
              <w:rPr>
                <w:rStyle w:val="Hyperlink"/>
                <w:i w:val="0"/>
                <w:iCs w:val="0"/>
                <w:lang w:val="en-GB"/>
              </w:rPr>
              <w:t>Information Letter</w:t>
            </w:r>
            <w:r w:rsidRPr="000353AC">
              <w:rPr>
                <w:i w:val="0"/>
                <w:iCs w:val="0"/>
                <w:webHidden/>
              </w:rPr>
              <w:tab/>
            </w:r>
            <w:r w:rsidRPr="000353AC">
              <w:rPr>
                <w:i w:val="0"/>
                <w:iCs w:val="0"/>
                <w:webHidden/>
              </w:rPr>
              <w:fldChar w:fldCharType="begin"/>
            </w:r>
            <w:r w:rsidRPr="000353AC">
              <w:rPr>
                <w:i w:val="0"/>
                <w:iCs w:val="0"/>
                <w:webHidden/>
              </w:rPr>
              <w:instrText xml:space="preserve"> PAGEREF _Toc193376140 \h </w:instrText>
            </w:r>
            <w:r w:rsidRPr="000353AC">
              <w:rPr>
                <w:i w:val="0"/>
                <w:iCs w:val="0"/>
                <w:webHidden/>
              </w:rPr>
            </w:r>
            <w:r w:rsidRPr="000353AC">
              <w:rPr>
                <w:i w:val="0"/>
                <w:iCs w:val="0"/>
                <w:webHidden/>
              </w:rPr>
              <w:fldChar w:fldCharType="separate"/>
            </w:r>
            <w:r w:rsidRPr="000353AC">
              <w:rPr>
                <w:i w:val="0"/>
                <w:iCs w:val="0"/>
                <w:webHidden/>
              </w:rPr>
              <w:t>45</w:t>
            </w:r>
            <w:r w:rsidRPr="000353AC">
              <w:rPr>
                <w:i w:val="0"/>
                <w:iCs w:val="0"/>
                <w:webHidden/>
              </w:rPr>
              <w:fldChar w:fldCharType="end"/>
            </w:r>
          </w:hyperlink>
        </w:p>
        <w:p w14:paraId="052AA151" w14:textId="3C2B3D27"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41" w:history="1">
            <w:r w:rsidRPr="000353AC">
              <w:rPr>
                <w:rStyle w:val="Hyperlink"/>
                <w:i w:val="0"/>
                <w:iCs w:val="0"/>
              </w:rPr>
              <w:t>Appendix 3</w:t>
            </w:r>
            <w:r w:rsidRPr="000353AC">
              <w:rPr>
                <w:i w:val="0"/>
                <w:iCs w:val="0"/>
                <w:webHidden/>
              </w:rPr>
              <w:tab/>
            </w:r>
            <w:r w:rsidRPr="000353AC">
              <w:rPr>
                <w:i w:val="0"/>
                <w:iCs w:val="0"/>
                <w:webHidden/>
              </w:rPr>
              <w:fldChar w:fldCharType="begin"/>
            </w:r>
            <w:r w:rsidRPr="000353AC">
              <w:rPr>
                <w:i w:val="0"/>
                <w:iCs w:val="0"/>
                <w:webHidden/>
              </w:rPr>
              <w:instrText xml:space="preserve"> PAGEREF _Toc193376141 \h </w:instrText>
            </w:r>
            <w:r w:rsidRPr="000353AC">
              <w:rPr>
                <w:i w:val="0"/>
                <w:iCs w:val="0"/>
                <w:webHidden/>
              </w:rPr>
            </w:r>
            <w:r w:rsidRPr="000353AC">
              <w:rPr>
                <w:i w:val="0"/>
                <w:iCs w:val="0"/>
                <w:webHidden/>
              </w:rPr>
              <w:fldChar w:fldCharType="separate"/>
            </w:r>
            <w:r w:rsidRPr="000353AC">
              <w:rPr>
                <w:i w:val="0"/>
                <w:iCs w:val="0"/>
                <w:webHidden/>
              </w:rPr>
              <w:t>54</w:t>
            </w:r>
            <w:r w:rsidRPr="000353AC">
              <w:rPr>
                <w:i w:val="0"/>
                <w:iCs w:val="0"/>
                <w:webHidden/>
              </w:rPr>
              <w:fldChar w:fldCharType="end"/>
            </w:r>
          </w:hyperlink>
        </w:p>
        <w:p w14:paraId="4F7B48A9" w14:textId="17E8B5B0"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42" w:history="1">
            <w:r w:rsidRPr="000353AC">
              <w:rPr>
                <w:rStyle w:val="Hyperlink"/>
                <w:i w:val="0"/>
                <w:iCs w:val="0"/>
              </w:rPr>
              <w:t>Appendix 4</w:t>
            </w:r>
            <w:r w:rsidRPr="000353AC">
              <w:rPr>
                <w:i w:val="0"/>
                <w:iCs w:val="0"/>
                <w:webHidden/>
              </w:rPr>
              <w:tab/>
            </w:r>
            <w:r w:rsidRPr="000353AC">
              <w:rPr>
                <w:i w:val="0"/>
                <w:iCs w:val="0"/>
                <w:webHidden/>
              </w:rPr>
              <w:fldChar w:fldCharType="begin"/>
            </w:r>
            <w:r w:rsidRPr="000353AC">
              <w:rPr>
                <w:i w:val="0"/>
                <w:iCs w:val="0"/>
                <w:webHidden/>
              </w:rPr>
              <w:instrText xml:space="preserve"> PAGEREF _Toc193376142 \h </w:instrText>
            </w:r>
            <w:r w:rsidRPr="000353AC">
              <w:rPr>
                <w:i w:val="0"/>
                <w:iCs w:val="0"/>
                <w:webHidden/>
              </w:rPr>
            </w:r>
            <w:r w:rsidRPr="000353AC">
              <w:rPr>
                <w:i w:val="0"/>
                <w:iCs w:val="0"/>
                <w:webHidden/>
              </w:rPr>
              <w:fldChar w:fldCharType="separate"/>
            </w:r>
            <w:r w:rsidRPr="000353AC">
              <w:rPr>
                <w:i w:val="0"/>
                <w:iCs w:val="0"/>
                <w:webHidden/>
              </w:rPr>
              <w:t>84</w:t>
            </w:r>
            <w:r w:rsidRPr="000353AC">
              <w:rPr>
                <w:i w:val="0"/>
                <w:iCs w:val="0"/>
                <w:webHidden/>
              </w:rPr>
              <w:fldChar w:fldCharType="end"/>
            </w:r>
          </w:hyperlink>
        </w:p>
        <w:p w14:paraId="479F69FD" w14:textId="7AAA744F" w:rsidR="000353AC" w:rsidRP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43" w:history="1">
            <w:r w:rsidRPr="000353AC">
              <w:rPr>
                <w:rStyle w:val="Hyperlink"/>
                <w:noProof/>
              </w:rPr>
              <w:t>Level 1</w:t>
            </w:r>
            <w:r w:rsidRPr="000353AC">
              <w:rPr>
                <w:noProof/>
                <w:webHidden/>
              </w:rPr>
              <w:tab/>
            </w:r>
            <w:r w:rsidRPr="000353AC">
              <w:rPr>
                <w:noProof/>
                <w:webHidden/>
              </w:rPr>
              <w:fldChar w:fldCharType="begin"/>
            </w:r>
            <w:r w:rsidRPr="000353AC">
              <w:rPr>
                <w:noProof/>
                <w:webHidden/>
              </w:rPr>
              <w:instrText xml:space="preserve"> PAGEREF _Toc193376143 \h </w:instrText>
            </w:r>
            <w:r w:rsidRPr="000353AC">
              <w:rPr>
                <w:noProof/>
                <w:webHidden/>
              </w:rPr>
            </w:r>
            <w:r w:rsidRPr="000353AC">
              <w:rPr>
                <w:noProof/>
                <w:webHidden/>
              </w:rPr>
              <w:fldChar w:fldCharType="separate"/>
            </w:r>
            <w:r w:rsidRPr="000353AC">
              <w:rPr>
                <w:noProof/>
                <w:webHidden/>
              </w:rPr>
              <w:t>84</w:t>
            </w:r>
            <w:r w:rsidRPr="000353AC">
              <w:rPr>
                <w:noProof/>
                <w:webHidden/>
              </w:rPr>
              <w:fldChar w:fldCharType="end"/>
            </w:r>
          </w:hyperlink>
        </w:p>
        <w:p w14:paraId="49B1ECA5" w14:textId="70F0A125"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44" w:history="1">
            <w:r w:rsidRPr="000353AC">
              <w:rPr>
                <w:rStyle w:val="Hyperlink"/>
                <w:i w:val="0"/>
                <w:iCs w:val="0"/>
              </w:rPr>
              <w:t>Appendix 5</w:t>
            </w:r>
            <w:r w:rsidRPr="000353AC">
              <w:rPr>
                <w:i w:val="0"/>
                <w:iCs w:val="0"/>
                <w:webHidden/>
              </w:rPr>
              <w:tab/>
            </w:r>
            <w:r w:rsidRPr="000353AC">
              <w:rPr>
                <w:i w:val="0"/>
                <w:iCs w:val="0"/>
                <w:webHidden/>
              </w:rPr>
              <w:fldChar w:fldCharType="begin"/>
            </w:r>
            <w:r w:rsidRPr="000353AC">
              <w:rPr>
                <w:i w:val="0"/>
                <w:iCs w:val="0"/>
                <w:webHidden/>
              </w:rPr>
              <w:instrText xml:space="preserve"> PAGEREF _Toc193376144 \h </w:instrText>
            </w:r>
            <w:r w:rsidRPr="000353AC">
              <w:rPr>
                <w:i w:val="0"/>
                <w:iCs w:val="0"/>
                <w:webHidden/>
              </w:rPr>
            </w:r>
            <w:r w:rsidRPr="000353AC">
              <w:rPr>
                <w:i w:val="0"/>
                <w:iCs w:val="0"/>
                <w:webHidden/>
              </w:rPr>
              <w:fldChar w:fldCharType="separate"/>
            </w:r>
            <w:r w:rsidRPr="000353AC">
              <w:rPr>
                <w:i w:val="0"/>
                <w:iCs w:val="0"/>
                <w:webHidden/>
              </w:rPr>
              <w:t>87</w:t>
            </w:r>
            <w:r w:rsidRPr="000353AC">
              <w:rPr>
                <w:i w:val="0"/>
                <w:iCs w:val="0"/>
                <w:webHidden/>
              </w:rPr>
              <w:fldChar w:fldCharType="end"/>
            </w:r>
          </w:hyperlink>
        </w:p>
        <w:p w14:paraId="49D058B2" w14:textId="328D6C11" w:rsidR="000353AC" w:rsidRP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45" w:history="1">
            <w:r w:rsidRPr="000353AC">
              <w:rPr>
                <w:rStyle w:val="Hyperlink"/>
                <w:noProof/>
              </w:rPr>
              <w:t>Financial statements of the company</w:t>
            </w:r>
            <w:r w:rsidRPr="000353AC">
              <w:rPr>
                <w:noProof/>
                <w:webHidden/>
              </w:rPr>
              <w:tab/>
            </w:r>
            <w:r w:rsidRPr="000353AC">
              <w:rPr>
                <w:noProof/>
                <w:webHidden/>
              </w:rPr>
              <w:fldChar w:fldCharType="begin"/>
            </w:r>
            <w:r w:rsidRPr="000353AC">
              <w:rPr>
                <w:noProof/>
                <w:webHidden/>
              </w:rPr>
              <w:instrText xml:space="preserve"> PAGEREF _Toc193376145 \h </w:instrText>
            </w:r>
            <w:r w:rsidRPr="000353AC">
              <w:rPr>
                <w:noProof/>
                <w:webHidden/>
              </w:rPr>
            </w:r>
            <w:r w:rsidRPr="000353AC">
              <w:rPr>
                <w:noProof/>
                <w:webHidden/>
              </w:rPr>
              <w:fldChar w:fldCharType="separate"/>
            </w:r>
            <w:r w:rsidRPr="000353AC">
              <w:rPr>
                <w:noProof/>
                <w:webHidden/>
              </w:rPr>
              <w:t>87</w:t>
            </w:r>
            <w:r w:rsidRPr="000353AC">
              <w:rPr>
                <w:noProof/>
                <w:webHidden/>
              </w:rPr>
              <w:fldChar w:fldCharType="end"/>
            </w:r>
          </w:hyperlink>
        </w:p>
        <w:p w14:paraId="58E78DF0" w14:textId="661CF02C"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46" w:history="1">
            <w:r w:rsidRPr="000353AC">
              <w:rPr>
                <w:rStyle w:val="Hyperlink"/>
                <w:i w:val="0"/>
                <w:iCs w:val="0"/>
              </w:rPr>
              <w:t>Appendix 6</w:t>
            </w:r>
            <w:r w:rsidRPr="000353AC">
              <w:rPr>
                <w:i w:val="0"/>
                <w:iCs w:val="0"/>
                <w:webHidden/>
              </w:rPr>
              <w:tab/>
            </w:r>
            <w:r w:rsidRPr="000353AC">
              <w:rPr>
                <w:i w:val="0"/>
                <w:iCs w:val="0"/>
                <w:webHidden/>
              </w:rPr>
              <w:fldChar w:fldCharType="begin"/>
            </w:r>
            <w:r w:rsidRPr="000353AC">
              <w:rPr>
                <w:i w:val="0"/>
                <w:iCs w:val="0"/>
                <w:webHidden/>
              </w:rPr>
              <w:instrText xml:space="preserve"> PAGEREF _Toc193376146 \h </w:instrText>
            </w:r>
            <w:r w:rsidRPr="000353AC">
              <w:rPr>
                <w:i w:val="0"/>
                <w:iCs w:val="0"/>
                <w:webHidden/>
              </w:rPr>
            </w:r>
            <w:r w:rsidRPr="000353AC">
              <w:rPr>
                <w:i w:val="0"/>
                <w:iCs w:val="0"/>
                <w:webHidden/>
              </w:rPr>
              <w:fldChar w:fldCharType="separate"/>
            </w:r>
            <w:r w:rsidRPr="000353AC">
              <w:rPr>
                <w:i w:val="0"/>
                <w:iCs w:val="0"/>
                <w:webHidden/>
              </w:rPr>
              <w:t>88</w:t>
            </w:r>
            <w:r w:rsidRPr="000353AC">
              <w:rPr>
                <w:i w:val="0"/>
                <w:iCs w:val="0"/>
                <w:webHidden/>
              </w:rPr>
              <w:fldChar w:fldCharType="end"/>
            </w:r>
          </w:hyperlink>
        </w:p>
        <w:p w14:paraId="463D11E5" w14:textId="7BC3685C" w:rsidR="000353AC" w:rsidRPr="000353AC" w:rsidRDefault="000353AC">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193376147" w:history="1">
            <w:r w:rsidRPr="000353AC">
              <w:rPr>
                <w:rStyle w:val="Hyperlink"/>
                <w:noProof/>
              </w:rPr>
              <w:t>Financial statements of the company</w:t>
            </w:r>
            <w:r w:rsidRPr="000353AC">
              <w:rPr>
                <w:noProof/>
                <w:webHidden/>
              </w:rPr>
              <w:tab/>
            </w:r>
            <w:r w:rsidRPr="000353AC">
              <w:rPr>
                <w:noProof/>
                <w:webHidden/>
              </w:rPr>
              <w:fldChar w:fldCharType="begin"/>
            </w:r>
            <w:r w:rsidRPr="000353AC">
              <w:rPr>
                <w:noProof/>
                <w:webHidden/>
              </w:rPr>
              <w:instrText xml:space="preserve"> PAGEREF _Toc193376147 \h </w:instrText>
            </w:r>
            <w:r w:rsidRPr="000353AC">
              <w:rPr>
                <w:noProof/>
                <w:webHidden/>
              </w:rPr>
            </w:r>
            <w:r w:rsidRPr="000353AC">
              <w:rPr>
                <w:noProof/>
                <w:webHidden/>
              </w:rPr>
              <w:fldChar w:fldCharType="separate"/>
            </w:r>
            <w:r w:rsidRPr="000353AC">
              <w:rPr>
                <w:noProof/>
                <w:webHidden/>
              </w:rPr>
              <w:t>88</w:t>
            </w:r>
            <w:r w:rsidRPr="000353AC">
              <w:rPr>
                <w:noProof/>
                <w:webHidden/>
              </w:rPr>
              <w:fldChar w:fldCharType="end"/>
            </w:r>
          </w:hyperlink>
        </w:p>
        <w:p w14:paraId="2FE452A3" w14:textId="319D6CB6" w:rsidR="000353AC" w:rsidRPr="000353AC" w:rsidRDefault="000353AC" w:rsidP="000353AC">
          <w:pPr>
            <w:pStyle w:val="TOC1"/>
            <w:rPr>
              <w:rFonts w:asciiTheme="minorHAnsi" w:eastAsiaTheme="minorEastAsia" w:hAnsiTheme="minorHAnsi" w:cstheme="minorBidi"/>
              <w:i w:val="0"/>
              <w:iCs w:val="0"/>
              <w:kern w:val="2"/>
              <w14:ligatures w14:val="standardContextual"/>
            </w:rPr>
          </w:pPr>
          <w:hyperlink w:anchor="_Toc193376148" w:history="1">
            <w:r w:rsidRPr="000353AC">
              <w:rPr>
                <w:rStyle w:val="Hyperlink"/>
                <w:i w:val="0"/>
                <w:iCs w:val="0"/>
                <w:lang w:val="en-GB"/>
              </w:rPr>
              <w:t>Appendix B Project assignments per week</w:t>
            </w:r>
            <w:r w:rsidRPr="000353AC">
              <w:rPr>
                <w:i w:val="0"/>
                <w:iCs w:val="0"/>
                <w:webHidden/>
              </w:rPr>
              <w:tab/>
            </w:r>
            <w:r w:rsidRPr="000353AC">
              <w:rPr>
                <w:i w:val="0"/>
                <w:iCs w:val="0"/>
                <w:webHidden/>
              </w:rPr>
              <w:fldChar w:fldCharType="begin"/>
            </w:r>
            <w:r w:rsidRPr="000353AC">
              <w:rPr>
                <w:i w:val="0"/>
                <w:iCs w:val="0"/>
                <w:webHidden/>
              </w:rPr>
              <w:instrText xml:space="preserve"> PAGEREF _Toc193376148 \h </w:instrText>
            </w:r>
            <w:r w:rsidRPr="000353AC">
              <w:rPr>
                <w:i w:val="0"/>
                <w:iCs w:val="0"/>
                <w:webHidden/>
              </w:rPr>
            </w:r>
            <w:r w:rsidRPr="000353AC">
              <w:rPr>
                <w:i w:val="0"/>
                <w:iCs w:val="0"/>
                <w:webHidden/>
              </w:rPr>
              <w:fldChar w:fldCharType="separate"/>
            </w:r>
            <w:r w:rsidRPr="000353AC">
              <w:rPr>
                <w:i w:val="0"/>
                <w:iCs w:val="0"/>
                <w:webHidden/>
              </w:rPr>
              <w:t>90</w:t>
            </w:r>
            <w:r w:rsidRPr="000353AC">
              <w:rPr>
                <w:i w:val="0"/>
                <w:iCs w:val="0"/>
                <w:webHidden/>
              </w:rPr>
              <w:fldChar w:fldCharType="end"/>
            </w:r>
          </w:hyperlink>
        </w:p>
        <w:p w14:paraId="42FD68E9" w14:textId="654305E3" w:rsidR="1A9C555E" w:rsidRDefault="1A9C555E" w:rsidP="000353AC">
          <w:pPr>
            <w:pStyle w:val="TOC1"/>
            <w:rPr>
              <w:rStyle w:val="Hyperlink"/>
            </w:rPr>
          </w:pPr>
          <w:r>
            <w:fldChar w:fldCharType="end"/>
          </w:r>
        </w:p>
      </w:sdtContent>
    </w:sdt>
    <w:p w14:paraId="35140B30" w14:textId="3828E31E" w:rsidR="68C48757" w:rsidRDefault="68C48757">
      <w:r>
        <w:br w:type="page"/>
      </w:r>
    </w:p>
    <w:p w14:paraId="3CA0BA85" w14:textId="70118467" w:rsidR="006E4EE1" w:rsidRPr="002969D5" w:rsidRDefault="169D7D32" w:rsidP="5B80CE9E">
      <w:pPr>
        <w:pStyle w:val="Heading2"/>
        <w:keepNext w:val="0"/>
        <w:keepLines w:val="0"/>
        <w:spacing w:line="360" w:lineRule="auto"/>
        <w:jc w:val="center"/>
        <w:rPr>
          <w:rFonts w:ascii="Arial" w:eastAsia="Arial" w:hAnsi="Arial" w:cs="Arial"/>
          <w:b/>
          <w:bCs/>
          <w:sz w:val="40"/>
          <w:szCs w:val="40"/>
        </w:rPr>
      </w:pPr>
      <w:bookmarkStart w:id="0" w:name="_Toc193376104"/>
      <w:r w:rsidRPr="06F58FC5">
        <w:rPr>
          <w:rFonts w:ascii="Arial" w:eastAsia="Arial" w:hAnsi="Arial" w:cs="Arial"/>
          <w:b/>
          <w:bCs/>
          <w:sz w:val="40"/>
          <w:szCs w:val="40"/>
        </w:rPr>
        <w:t>Chapter 1</w:t>
      </w:r>
      <w:bookmarkEnd w:id="0"/>
      <w:r w:rsidR="4AA1CD4C" w:rsidRPr="06F58FC5">
        <w:rPr>
          <w:rFonts w:ascii="Arial" w:eastAsia="Arial" w:hAnsi="Arial" w:cs="Arial"/>
          <w:b/>
          <w:bCs/>
          <w:sz w:val="40"/>
          <w:szCs w:val="40"/>
        </w:rPr>
        <w:t xml:space="preserve"> </w:t>
      </w:r>
    </w:p>
    <w:p w14:paraId="7297C758" w14:textId="7F0F2434" w:rsidR="006E4EE1" w:rsidRPr="002969D5" w:rsidRDefault="4AA1CD4C" w:rsidP="5B80CE9E">
      <w:pPr>
        <w:pStyle w:val="Heading2"/>
        <w:keepNext w:val="0"/>
        <w:keepLines w:val="0"/>
        <w:spacing w:line="360" w:lineRule="auto"/>
        <w:jc w:val="center"/>
        <w:rPr>
          <w:rFonts w:ascii="Arial" w:eastAsia="Arial" w:hAnsi="Arial" w:cs="Arial"/>
          <w:b/>
          <w:bCs/>
          <w:sz w:val="40"/>
          <w:szCs w:val="40"/>
        </w:rPr>
      </w:pPr>
      <w:bookmarkStart w:id="1" w:name="_Toc193376105"/>
      <w:r w:rsidRPr="06F58FC5">
        <w:rPr>
          <w:rFonts w:ascii="Arial" w:eastAsia="Arial" w:hAnsi="Arial" w:cs="Arial"/>
          <w:b/>
          <w:bCs/>
          <w:sz w:val="40"/>
          <w:szCs w:val="40"/>
        </w:rPr>
        <w:t>Introduction</w:t>
      </w:r>
      <w:bookmarkEnd w:id="1"/>
    </w:p>
    <w:p w14:paraId="1296EAF4" w14:textId="5750C0DB" w:rsidR="00715392" w:rsidRPr="00A17E01" w:rsidRDefault="00715392" w:rsidP="5B80CE9E">
      <w:pPr>
        <w:rPr>
          <w:rFonts w:ascii="Arial" w:eastAsia="Arial" w:hAnsi="Arial" w:cs="Arial"/>
        </w:rPr>
      </w:pPr>
    </w:p>
    <w:p w14:paraId="46F637C2" w14:textId="6D766B1D" w:rsidR="00715392" w:rsidRPr="00A17E01" w:rsidRDefault="0E2011CA" w:rsidP="5B80CE9E">
      <w:pPr>
        <w:spacing w:line="360" w:lineRule="auto"/>
        <w:rPr>
          <w:rFonts w:ascii="Arial" w:eastAsia="Arial" w:hAnsi="Arial" w:cs="Arial"/>
          <w:b/>
          <w:bCs/>
          <w:color w:val="0070C0"/>
          <w:sz w:val="28"/>
          <w:szCs w:val="28"/>
          <w:lang w:val="en-GB"/>
        </w:rPr>
      </w:pPr>
      <w:bookmarkStart w:id="2" w:name="_Toc193376106"/>
      <w:r w:rsidRPr="06F58FC5">
        <w:rPr>
          <w:rStyle w:val="Heading4Char"/>
          <w:rFonts w:ascii="Arial" w:eastAsia="Arial" w:hAnsi="Arial" w:cs="Arial"/>
          <w:i w:val="0"/>
          <w:iCs w:val="0"/>
          <w:sz w:val="28"/>
          <w:szCs w:val="28"/>
          <w:lang w:val="en-GB"/>
        </w:rPr>
        <w:t xml:space="preserve">1.1 </w:t>
      </w:r>
      <w:r w:rsidR="64278B0A" w:rsidRPr="06F58FC5">
        <w:rPr>
          <w:rStyle w:val="Heading4Char"/>
          <w:rFonts w:ascii="Arial" w:eastAsia="Arial" w:hAnsi="Arial" w:cs="Arial"/>
          <w:i w:val="0"/>
          <w:iCs w:val="0"/>
          <w:sz w:val="28"/>
          <w:szCs w:val="28"/>
          <w:lang w:val="en-GB"/>
        </w:rPr>
        <w:t>Problem description</w:t>
      </w:r>
      <w:bookmarkEnd w:id="2"/>
      <w:r w:rsidR="64278B0A" w:rsidRPr="06F58FC5">
        <w:rPr>
          <w:rFonts w:ascii="Arial" w:eastAsia="Arial" w:hAnsi="Arial" w:cs="Arial"/>
          <w:b/>
          <w:bCs/>
          <w:color w:val="0070C0"/>
          <w:sz w:val="28"/>
          <w:szCs w:val="28"/>
          <w:lang w:val="en-GB"/>
        </w:rPr>
        <w:t xml:space="preserve"> </w:t>
      </w:r>
    </w:p>
    <w:p w14:paraId="303664A9" w14:textId="5E5FF0B3" w:rsidR="0E716D99" w:rsidRDefault="034838B4" w:rsidP="5B80CE9E">
      <w:pPr>
        <w:spacing w:line="360" w:lineRule="auto"/>
        <w:rPr>
          <w:rFonts w:ascii="Arial" w:eastAsia="Arial" w:hAnsi="Arial" w:cs="Arial"/>
          <w:color w:val="000000" w:themeColor="text1"/>
          <w:sz w:val="22"/>
          <w:szCs w:val="22"/>
          <w:lang w:val="en-GB"/>
        </w:rPr>
      </w:pPr>
      <w:r w:rsidRPr="5B80CE9E">
        <w:rPr>
          <w:rFonts w:ascii="Arial" w:eastAsia="Arial" w:hAnsi="Arial" w:cs="Arial"/>
          <w:color w:val="000000" w:themeColor="text1"/>
          <w:sz w:val="22"/>
          <w:szCs w:val="22"/>
          <w:lang w:val="en-GB"/>
        </w:rPr>
        <w:t xml:space="preserve">The problem of the company related to HRM is their high debt levels. As of January 2025, the company’s debt-to-equity sits at 1-1.5. This ratio is significantly higher than its competitors, which raises concerns for them in the alcoholic beverage market. This problem is primarily </w:t>
      </w:r>
      <w:r w:rsidR="2E0842E8" w:rsidRPr="5B80CE9E">
        <w:rPr>
          <w:rFonts w:ascii="Arial" w:eastAsia="Arial" w:hAnsi="Arial" w:cs="Arial"/>
          <w:color w:val="000000" w:themeColor="text1"/>
          <w:sz w:val="22"/>
          <w:szCs w:val="22"/>
          <w:lang w:val="en-GB"/>
        </w:rPr>
        <w:t>owned</w:t>
      </w:r>
      <w:r w:rsidRPr="5B80CE9E">
        <w:rPr>
          <w:rFonts w:ascii="Arial" w:eastAsia="Arial" w:hAnsi="Arial" w:cs="Arial"/>
          <w:color w:val="000000" w:themeColor="text1"/>
          <w:sz w:val="22"/>
          <w:szCs w:val="22"/>
          <w:lang w:val="en-GB"/>
        </w:rPr>
        <w:t xml:space="preserve"> by Ab InBev in their finance and human resource departments. These high debt levels affect their resource management and their workforce strat</w:t>
      </w:r>
      <w:r w:rsidR="60E002F9" w:rsidRPr="5B80CE9E">
        <w:rPr>
          <w:rFonts w:ascii="Arial" w:eastAsia="Arial" w:hAnsi="Arial" w:cs="Arial"/>
          <w:color w:val="000000" w:themeColor="text1"/>
          <w:sz w:val="22"/>
          <w:szCs w:val="22"/>
          <w:lang w:val="en-GB"/>
        </w:rPr>
        <w:t>egy</w:t>
      </w:r>
      <w:r w:rsidRPr="5B80CE9E">
        <w:rPr>
          <w:rFonts w:ascii="Arial" w:eastAsia="Arial" w:hAnsi="Arial" w:cs="Arial"/>
          <w:color w:val="000000" w:themeColor="text1"/>
          <w:sz w:val="22"/>
          <w:szCs w:val="22"/>
          <w:lang w:val="en-GB"/>
        </w:rPr>
        <w:t xml:space="preserve">. This debt problem has been accumulating over the past decade, including the costliest purchase of SABMiller in 2016, which </w:t>
      </w:r>
      <w:r w:rsidR="62140EA2" w:rsidRPr="5B80CE9E">
        <w:rPr>
          <w:rFonts w:ascii="Arial" w:eastAsia="Arial" w:hAnsi="Arial" w:cs="Arial"/>
          <w:color w:val="000000" w:themeColor="text1"/>
          <w:sz w:val="22"/>
          <w:szCs w:val="22"/>
          <w:lang w:val="en-GB"/>
        </w:rPr>
        <w:t>totalled</w:t>
      </w:r>
      <w:r w:rsidRPr="5B80CE9E">
        <w:rPr>
          <w:rFonts w:ascii="Arial" w:eastAsia="Arial" w:hAnsi="Arial" w:cs="Arial"/>
          <w:color w:val="000000" w:themeColor="text1"/>
          <w:sz w:val="22"/>
          <w:szCs w:val="22"/>
          <w:lang w:val="en-GB"/>
        </w:rPr>
        <w:t xml:space="preserve"> around $100 billion. High debt levels are a problem because it hinders investment in employees, raises concerns for stakeholders,</w:t>
      </w:r>
      <w:r w:rsidR="5FCC94BD" w:rsidRPr="5B80CE9E">
        <w:rPr>
          <w:rFonts w:ascii="Arial" w:eastAsia="Arial" w:hAnsi="Arial" w:cs="Arial"/>
          <w:color w:val="000000" w:themeColor="text1"/>
          <w:sz w:val="22"/>
          <w:szCs w:val="22"/>
          <w:lang w:val="en-GB"/>
        </w:rPr>
        <w:t xml:space="preserve"> limits financial flexibility, etc. This affects Ab InBev on a global stage within its operations in the international market. This research is conducted because it can assess the situation and create a better plan for HRM strategies and improve its financial situation.</w:t>
      </w:r>
    </w:p>
    <w:p w14:paraId="482DE8A1" w14:textId="131C04AE" w:rsidR="00925895" w:rsidRDefault="74EA78E8" w:rsidP="06F58FC5">
      <w:pPr>
        <w:pStyle w:val="Heading4"/>
        <w:keepNext w:val="0"/>
        <w:keepLines w:val="0"/>
        <w:spacing w:line="360" w:lineRule="auto"/>
        <w:rPr>
          <w:rFonts w:ascii="Arial" w:eastAsia="Arial" w:hAnsi="Arial" w:cs="Arial"/>
          <w:b/>
          <w:bCs/>
          <w:i w:val="0"/>
          <w:iCs w:val="0"/>
          <w:color w:val="0070C0"/>
          <w:sz w:val="28"/>
          <w:szCs w:val="28"/>
          <w:lang w:val="en-GB"/>
        </w:rPr>
      </w:pPr>
      <w:bookmarkStart w:id="3" w:name="_Toc193376107"/>
      <w:r w:rsidRPr="06F58FC5">
        <w:rPr>
          <w:rFonts w:ascii="Arial" w:eastAsia="Arial" w:hAnsi="Arial" w:cs="Arial"/>
          <w:i w:val="0"/>
          <w:iCs w:val="0"/>
          <w:sz w:val="28"/>
          <w:szCs w:val="28"/>
          <w:lang w:val="en-GB"/>
        </w:rPr>
        <w:t xml:space="preserve">1.2 </w:t>
      </w:r>
      <w:r w:rsidR="5AC86CB1" w:rsidRPr="06F58FC5">
        <w:rPr>
          <w:rFonts w:ascii="Arial" w:eastAsia="Arial" w:hAnsi="Arial" w:cs="Arial"/>
          <w:i w:val="0"/>
          <w:iCs w:val="0"/>
          <w:sz w:val="28"/>
          <w:szCs w:val="28"/>
          <w:lang w:val="en-GB"/>
        </w:rPr>
        <w:t>Research objective and research question</w:t>
      </w:r>
      <w:bookmarkEnd w:id="3"/>
      <w:r w:rsidR="5AC86CB1" w:rsidRPr="06F58FC5">
        <w:rPr>
          <w:rFonts w:ascii="Arial" w:eastAsia="Arial" w:hAnsi="Arial" w:cs="Arial"/>
          <w:i w:val="0"/>
          <w:iCs w:val="0"/>
          <w:sz w:val="28"/>
          <w:szCs w:val="28"/>
          <w:lang w:val="en-GB"/>
        </w:rPr>
        <w:t xml:space="preserve"> </w:t>
      </w:r>
    </w:p>
    <w:p w14:paraId="64BA4E02" w14:textId="77777777" w:rsidR="00DB1C35" w:rsidRPr="00FB6CCB" w:rsidRDefault="00DB1C35" w:rsidP="5B80CE9E">
      <w:pPr>
        <w:pStyle w:val="Heading5"/>
        <w:rPr>
          <w:rFonts w:ascii="Arial" w:eastAsia="Arial" w:hAnsi="Arial" w:cs="Arial"/>
          <w:sz w:val="24"/>
          <w:szCs w:val="24"/>
          <w:lang w:val="en-GB"/>
        </w:rPr>
      </w:pPr>
      <w:bookmarkStart w:id="4" w:name="_Toc193376108"/>
      <w:r w:rsidRPr="06F58FC5">
        <w:rPr>
          <w:rFonts w:ascii="Arial" w:eastAsia="Arial" w:hAnsi="Arial" w:cs="Arial"/>
          <w:sz w:val="24"/>
          <w:szCs w:val="24"/>
          <w:lang w:val="en-GB"/>
        </w:rPr>
        <w:t>Main research objective (RO)</w:t>
      </w:r>
      <w:bookmarkEnd w:id="4"/>
    </w:p>
    <w:p w14:paraId="400C6A34" w14:textId="2672E288" w:rsidR="2492DF9E" w:rsidRDefault="4C0CB94D" w:rsidP="5B80CE9E">
      <w:pPr>
        <w:spacing w:line="360" w:lineRule="auto"/>
        <w:jc w:val="both"/>
        <w:rPr>
          <w:rFonts w:ascii="Arial" w:eastAsia="Arial" w:hAnsi="Arial" w:cs="Arial"/>
          <w:sz w:val="22"/>
          <w:szCs w:val="22"/>
          <w:lang w:val="en-GB"/>
        </w:rPr>
      </w:pPr>
      <w:r w:rsidRPr="5B80CE9E">
        <w:rPr>
          <w:rFonts w:ascii="Arial" w:eastAsia="Arial" w:hAnsi="Arial" w:cs="Arial"/>
          <w:sz w:val="22"/>
          <w:szCs w:val="22"/>
          <w:lang w:val="en-GB"/>
        </w:rPr>
        <w:t>To investigate how AB InBev's large amount of debt affects its strategies for managing its employees and its general financial flexibility in the global market for alcoholic and non-alcoholic drinks, figuring out the biggest problems and possible ways to solve them.</w:t>
      </w:r>
    </w:p>
    <w:p w14:paraId="62E0E634" w14:textId="40456EEA" w:rsidR="5B80CE9E" w:rsidRDefault="5B80CE9E" w:rsidP="5B80CE9E">
      <w:pPr>
        <w:rPr>
          <w:rFonts w:ascii="Arial" w:eastAsia="Arial" w:hAnsi="Arial" w:cs="Arial"/>
        </w:rPr>
      </w:pPr>
      <w:r w:rsidRPr="5B80CE9E">
        <w:rPr>
          <w:rFonts w:ascii="Arial" w:eastAsia="Arial" w:hAnsi="Arial" w:cs="Arial"/>
        </w:rPr>
        <w:br w:type="page"/>
      </w:r>
    </w:p>
    <w:p w14:paraId="7500C56C" w14:textId="77777777" w:rsidR="00BD6067" w:rsidRPr="00FB6CCB" w:rsidRDefault="00BD6067" w:rsidP="5B80CE9E">
      <w:pPr>
        <w:pStyle w:val="Heading5"/>
        <w:rPr>
          <w:rFonts w:ascii="Arial" w:eastAsia="Arial" w:hAnsi="Arial" w:cs="Arial"/>
          <w:sz w:val="24"/>
          <w:szCs w:val="24"/>
          <w:lang w:val="en-GB"/>
        </w:rPr>
      </w:pPr>
      <w:bookmarkStart w:id="5" w:name="_Toc193376109"/>
      <w:r w:rsidRPr="06F58FC5">
        <w:rPr>
          <w:rFonts w:ascii="Arial" w:eastAsia="Arial" w:hAnsi="Arial" w:cs="Arial"/>
          <w:sz w:val="24"/>
          <w:szCs w:val="24"/>
          <w:lang w:val="en-GB"/>
        </w:rPr>
        <w:t>Research sub-objectives (SO)</w:t>
      </w:r>
      <w:bookmarkEnd w:id="5"/>
    </w:p>
    <w:p w14:paraId="07FA08EA" w14:textId="60A4F61E" w:rsidR="00D554A1" w:rsidRDefault="00D554A1"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SO1</w:t>
      </w:r>
      <w:r w:rsidR="64922A82" w:rsidRPr="5B80CE9E">
        <w:rPr>
          <w:rFonts w:ascii="Arial" w:eastAsia="Arial" w:hAnsi="Arial" w:cs="Arial"/>
          <w:sz w:val="22"/>
          <w:szCs w:val="22"/>
          <w:lang w:val="en-GB"/>
        </w:rPr>
        <w:t xml:space="preserve">: </w:t>
      </w:r>
      <w:r w:rsidR="6771889F" w:rsidRPr="5B80CE9E">
        <w:rPr>
          <w:rFonts w:ascii="Arial" w:eastAsia="Arial" w:hAnsi="Arial" w:cs="Arial"/>
          <w:sz w:val="22"/>
          <w:szCs w:val="22"/>
          <w:lang w:val="en-GB"/>
        </w:rPr>
        <w:t xml:space="preserve">To analyze the greatest </w:t>
      </w:r>
      <w:r w:rsidR="5B94F708" w:rsidRPr="5B80CE9E">
        <w:rPr>
          <w:rFonts w:ascii="Arial" w:eastAsia="Arial" w:hAnsi="Arial" w:cs="Arial"/>
          <w:sz w:val="22"/>
          <w:szCs w:val="22"/>
          <w:lang w:val="en-GB"/>
        </w:rPr>
        <w:t xml:space="preserve">financial risks and operational challenges AB </w:t>
      </w:r>
      <w:r w:rsidR="385A88B6" w:rsidRPr="5B80CE9E">
        <w:rPr>
          <w:rFonts w:ascii="Arial" w:eastAsia="Arial" w:hAnsi="Arial" w:cs="Arial"/>
          <w:sz w:val="22"/>
          <w:szCs w:val="22"/>
          <w:lang w:val="en-GB"/>
        </w:rPr>
        <w:t>InBev</w:t>
      </w:r>
      <w:r w:rsidR="5B94F708" w:rsidRPr="5B80CE9E">
        <w:rPr>
          <w:rFonts w:ascii="Arial" w:eastAsia="Arial" w:hAnsi="Arial" w:cs="Arial"/>
          <w:sz w:val="22"/>
          <w:szCs w:val="22"/>
          <w:lang w:val="en-GB"/>
        </w:rPr>
        <w:t xml:space="preserve"> </w:t>
      </w:r>
      <w:r w:rsidR="522D93C2" w:rsidRPr="5B80CE9E">
        <w:rPr>
          <w:rFonts w:ascii="Arial" w:eastAsia="Arial" w:hAnsi="Arial" w:cs="Arial"/>
          <w:sz w:val="22"/>
          <w:szCs w:val="22"/>
          <w:lang w:val="en-GB"/>
        </w:rPr>
        <w:t>must</w:t>
      </w:r>
      <w:r w:rsidR="5B94F708" w:rsidRPr="5B80CE9E">
        <w:rPr>
          <w:rFonts w:ascii="Arial" w:eastAsia="Arial" w:hAnsi="Arial" w:cs="Arial"/>
          <w:sz w:val="22"/>
          <w:szCs w:val="22"/>
          <w:lang w:val="en-GB"/>
        </w:rPr>
        <w:t xml:space="preserve"> deal with due to their debt. Does the debt affect liquidity issues, </w:t>
      </w:r>
      <w:r w:rsidR="4FB99E06" w:rsidRPr="5B80CE9E">
        <w:rPr>
          <w:rFonts w:ascii="Arial" w:eastAsia="Arial" w:hAnsi="Arial" w:cs="Arial"/>
          <w:sz w:val="22"/>
          <w:szCs w:val="22"/>
          <w:lang w:val="en-GB"/>
        </w:rPr>
        <w:t>competition</w:t>
      </w:r>
      <w:r w:rsidR="0C6600F3" w:rsidRPr="5B80CE9E">
        <w:rPr>
          <w:rFonts w:ascii="Arial" w:eastAsia="Arial" w:hAnsi="Arial" w:cs="Arial"/>
          <w:sz w:val="22"/>
          <w:szCs w:val="22"/>
          <w:lang w:val="en-GB"/>
        </w:rPr>
        <w:t>,</w:t>
      </w:r>
      <w:r w:rsidR="4FB99E06" w:rsidRPr="5B80CE9E">
        <w:rPr>
          <w:rFonts w:ascii="Arial" w:eastAsia="Arial" w:hAnsi="Arial" w:cs="Arial"/>
          <w:sz w:val="22"/>
          <w:szCs w:val="22"/>
          <w:lang w:val="en-GB"/>
        </w:rPr>
        <w:t xml:space="preserve"> and/or </w:t>
      </w:r>
      <w:r w:rsidR="12D822DB" w:rsidRPr="5B80CE9E">
        <w:rPr>
          <w:rFonts w:ascii="Arial" w:eastAsia="Arial" w:hAnsi="Arial" w:cs="Arial"/>
          <w:sz w:val="22"/>
          <w:szCs w:val="22"/>
          <w:lang w:val="en-GB"/>
        </w:rPr>
        <w:t>high leverage?</w:t>
      </w:r>
    </w:p>
    <w:p w14:paraId="0AFD60CD" w14:textId="09E92D9A" w:rsidR="395F09FD" w:rsidRDefault="395F09FD" w:rsidP="5B80CE9E">
      <w:pPr>
        <w:spacing w:line="360" w:lineRule="auto"/>
        <w:rPr>
          <w:rFonts w:ascii="Arial" w:eastAsia="Arial" w:hAnsi="Arial" w:cs="Arial"/>
          <w:sz w:val="22"/>
          <w:szCs w:val="22"/>
        </w:rPr>
      </w:pPr>
      <w:r w:rsidRPr="5B80CE9E">
        <w:rPr>
          <w:rFonts w:ascii="Arial" w:eastAsia="Arial" w:hAnsi="Arial" w:cs="Arial"/>
          <w:sz w:val="22"/>
          <w:szCs w:val="22"/>
        </w:rPr>
        <w:t>SO2:</w:t>
      </w:r>
      <w:r w:rsidR="60610854" w:rsidRPr="5B80CE9E">
        <w:rPr>
          <w:rFonts w:ascii="Arial" w:eastAsia="Arial" w:hAnsi="Arial" w:cs="Arial"/>
          <w:sz w:val="22"/>
          <w:szCs w:val="22"/>
        </w:rPr>
        <w:t xml:space="preserve"> </w:t>
      </w:r>
      <w:r w:rsidR="63B8DC3F" w:rsidRPr="5B80CE9E">
        <w:rPr>
          <w:rFonts w:ascii="Arial" w:eastAsia="Arial" w:hAnsi="Arial" w:cs="Arial"/>
          <w:sz w:val="22"/>
          <w:szCs w:val="22"/>
        </w:rPr>
        <w:t>To assess AB INBEV’</w:t>
      </w:r>
      <w:r w:rsidR="7B8356EB" w:rsidRPr="5B80CE9E">
        <w:rPr>
          <w:rFonts w:ascii="Arial" w:eastAsia="Arial" w:hAnsi="Arial" w:cs="Arial"/>
          <w:sz w:val="22"/>
          <w:szCs w:val="22"/>
        </w:rPr>
        <w:t>s debt impact on</w:t>
      </w:r>
      <w:r w:rsidR="12CBE225" w:rsidRPr="5B80CE9E">
        <w:rPr>
          <w:rFonts w:ascii="Arial" w:eastAsia="Arial" w:hAnsi="Arial" w:cs="Arial"/>
          <w:sz w:val="22"/>
          <w:szCs w:val="22"/>
        </w:rPr>
        <w:t xml:space="preserve"> workforce policies and management of employees. This includes an analysis of changes in benefits, wages</w:t>
      </w:r>
      <w:r w:rsidR="43DF2B01" w:rsidRPr="5B80CE9E">
        <w:rPr>
          <w:rFonts w:ascii="Arial" w:eastAsia="Arial" w:hAnsi="Arial" w:cs="Arial"/>
          <w:sz w:val="22"/>
          <w:szCs w:val="22"/>
        </w:rPr>
        <w:t>, job security</w:t>
      </w:r>
      <w:r w:rsidR="486DF8EA" w:rsidRPr="5B80CE9E">
        <w:rPr>
          <w:rFonts w:ascii="Arial" w:eastAsia="Arial" w:hAnsi="Arial" w:cs="Arial"/>
          <w:sz w:val="22"/>
          <w:szCs w:val="22"/>
        </w:rPr>
        <w:t xml:space="preserve">, etc due to financial constraints. </w:t>
      </w:r>
    </w:p>
    <w:p w14:paraId="0B6D0C14" w14:textId="2245EEEF" w:rsidR="00420B66" w:rsidRDefault="00420B66" w:rsidP="5B80CE9E">
      <w:pPr>
        <w:spacing w:line="360" w:lineRule="auto"/>
        <w:rPr>
          <w:rFonts w:ascii="Arial" w:eastAsia="Arial" w:hAnsi="Arial" w:cs="Arial"/>
          <w:lang w:val="en-GB"/>
        </w:rPr>
      </w:pPr>
      <w:r w:rsidRPr="5B80CE9E">
        <w:rPr>
          <w:rFonts w:ascii="Arial" w:eastAsia="Arial" w:hAnsi="Arial" w:cs="Arial"/>
          <w:sz w:val="22"/>
          <w:szCs w:val="22"/>
          <w:lang w:val="en-GB"/>
        </w:rPr>
        <w:t>SO3:</w:t>
      </w:r>
      <w:r w:rsidR="4640CC45" w:rsidRPr="5B80CE9E">
        <w:rPr>
          <w:rFonts w:ascii="Arial" w:eastAsia="Arial" w:hAnsi="Arial" w:cs="Arial"/>
          <w:lang w:val="en-GB"/>
        </w:rPr>
        <w:t xml:space="preserve"> </w:t>
      </w:r>
      <w:r w:rsidR="5951D83F" w:rsidRPr="5B80CE9E">
        <w:rPr>
          <w:rFonts w:ascii="Arial" w:eastAsia="Arial" w:hAnsi="Arial" w:cs="Arial"/>
          <w:sz w:val="22"/>
          <w:szCs w:val="22"/>
          <w:lang w:val="en-GB"/>
        </w:rPr>
        <w:t xml:space="preserve">To look for possible solutions/strategies to improve financial stability and management of employees within AB INBEV. </w:t>
      </w:r>
      <w:r w:rsidR="0997955B" w:rsidRPr="5B80CE9E">
        <w:rPr>
          <w:rFonts w:ascii="Arial" w:eastAsia="Arial" w:hAnsi="Arial" w:cs="Arial"/>
          <w:sz w:val="22"/>
          <w:szCs w:val="22"/>
          <w:lang w:val="en-GB"/>
        </w:rPr>
        <w:t>To identify cost-cutting measures, long-term stratagems to combat debt, and restricting options.</w:t>
      </w:r>
    </w:p>
    <w:p w14:paraId="58E7370B" w14:textId="04D31EB1" w:rsidR="2492DF9E" w:rsidRDefault="005D01D6" w:rsidP="5B80CE9E">
      <w:pPr>
        <w:spacing w:line="360" w:lineRule="auto"/>
        <w:rPr>
          <w:rFonts w:ascii="Arial" w:eastAsia="Arial" w:hAnsi="Arial" w:cs="Arial"/>
          <w:lang w:val="en-GB"/>
        </w:rPr>
      </w:pPr>
      <w:r w:rsidRPr="5B80CE9E">
        <w:rPr>
          <w:rFonts w:ascii="Arial" w:eastAsia="Arial" w:hAnsi="Arial" w:cs="Arial"/>
          <w:sz w:val="22"/>
          <w:szCs w:val="22"/>
          <w:lang w:val="en-GB"/>
        </w:rPr>
        <w:t>SO4:</w:t>
      </w:r>
      <w:r w:rsidR="50B32498" w:rsidRPr="5B80CE9E">
        <w:rPr>
          <w:rFonts w:ascii="Arial" w:eastAsia="Arial" w:hAnsi="Arial" w:cs="Arial"/>
          <w:sz w:val="22"/>
          <w:szCs w:val="22"/>
          <w:lang w:val="en-GB"/>
        </w:rPr>
        <w:t xml:space="preserve"> </w:t>
      </w:r>
      <w:r w:rsidR="73EB4373" w:rsidRPr="5B80CE9E">
        <w:rPr>
          <w:rFonts w:ascii="Arial" w:eastAsia="Arial" w:hAnsi="Arial" w:cs="Arial"/>
          <w:sz w:val="22"/>
          <w:szCs w:val="22"/>
          <w:lang w:val="en-GB"/>
        </w:rPr>
        <w:t>To examine how AB INBEV’s debt</w:t>
      </w:r>
      <w:r w:rsidR="6B184173" w:rsidRPr="5B80CE9E">
        <w:rPr>
          <w:rFonts w:ascii="Arial" w:eastAsia="Arial" w:hAnsi="Arial" w:cs="Arial"/>
          <w:sz w:val="22"/>
          <w:szCs w:val="22"/>
          <w:lang w:val="en-GB"/>
        </w:rPr>
        <w:t xml:space="preserve"> influences strategic investment decisions and its financial flexibility. Investigating how debt affects mergers, product development, </w:t>
      </w:r>
      <w:r w:rsidR="2B0BD9F4" w:rsidRPr="5B80CE9E">
        <w:rPr>
          <w:rFonts w:ascii="Arial" w:eastAsia="Arial" w:hAnsi="Arial" w:cs="Arial"/>
          <w:sz w:val="22"/>
          <w:szCs w:val="22"/>
          <w:lang w:val="en-GB"/>
        </w:rPr>
        <w:t xml:space="preserve">acquisitions, and market expansion. </w:t>
      </w:r>
    </w:p>
    <w:p w14:paraId="5FAE81B2" w14:textId="77777777" w:rsidR="005E0008" w:rsidRPr="00FB6CCB" w:rsidRDefault="005E0008" w:rsidP="5B80CE9E">
      <w:pPr>
        <w:pStyle w:val="Heading5"/>
        <w:rPr>
          <w:rFonts w:ascii="Arial" w:eastAsia="Arial" w:hAnsi="Arial" w:cs="Arial"/>
          <w:sz w:val="24"/>
          <w:szCs w:val="24"/>
          <w:lang w:val="en-GB"/>
        </w:rPr>
      </w:pPr>
      <w:bookmarkStart w:id="6" w:name="_Toc193376110"/>
      <w:r w:rsidRPr="06F58FC5">
        <w:rPr>
          <w:rFonts w:ascii="Arial" w:eastAsia="Arial" w:hAnsi="Arial" w:cs="Arial"/>
          <w:sz w:val="24"/>
          <w:szCs w:val="24"/>
          <w:lang w:val="en-GB"/>
        </w:rPr>
        <w:t>Main research question (RQ)</w:t>
      </w:r>
      <w:bookmarkEnd w:id="6"/>
    </w:p>
    <w:p w14:paraId="2DFA37CA" w14:textId="3D2ACE2B" w:rsidR="2492DF9E" w:rsidRDefault="60825357" w:rsidP="5B80CE9E">
      <w:pPr>
        <w:spacing w:line="360" w:lineRule="auto"/>
        <w:jc w:val="both"/>
        <w:rPr>
          <w:rFonts w:ascii="Arial" w:eastAsia="Arial" w:hAnsi="Arial" w:cs="Arial"/>
          <w:sz w:val="22"/>
          <w:szCs w:val="22"/>
          <w:lang w:val="en-GB"/>
        </w:rPr>
      </w:pPr>
      <w:r w:rsidRPr="5B80CE9E">
        <w:rPr>
          <w:rFonts w:ascii="Arial" w:eastAsia="Arial" w:hAnsi="Arial" w:cs="Arial"/>
          <w:sz w:val="22"/>
          <w:szCs w:val="22"/>
          <w:lang w:val="en-GB"/>
        </w:rPr>
        <w:t xml:space="preserve">How do AB InBev’s </w:t>
      </w:r>
      <w:r w:rsidR="04FFB00E" w:rsidRPr="5B80CE9E">
        <w:rPr>
          <w:rFonts w:ascii="Arial" w:eastAsia="Arial" w:hAnsi="Arial" w:cs="Arial"/>
          <w:sz w:val="22"/>
          <w:szCs w:val="22"/>
          <w:lang w:val="en-GB"/>
        </w:rPr>
        <w:t>strengths</w:t>
      </w:r>
      <w:r w:rsidRPr="5B80CE9E">
        <w:rPr>
          <w:rFonts w:ascii="Arial" w:eastAsia="Arial" w:hAnsi="Arial" w:cs="Arial"/>
          <w:sz w:val="22"/>
          <w:szCs w:val="22"/>
          <w:lang w:val="en-GB"/>
        </w:rPr>
        <w:t xml:space="preserve"> and weaknesses, from the internal environment, enable it to address the opportunities </w:t>
      </w:r>
      <w:r w:rsidR="2EB0B6D1" w:rsidRPr="5B80CE9E">
        <w:rPr>
          <w:rFonts w:ascii="Arial" w:eastAsia="Arial" w:hAnsi="Arial" w:cs="Arial"/>
          <w:sz w:val="22"/>
          <w:szCs w:val="22"/>
          <w:lang w:val="en-GB"/>
        </w:rPr>
        <w:t xml:space="preserve">and threats in its external </w:t>
      </w:r>
      <w:r w:rsidR="301A771E" w:rsidRPr="5B80CE9E">
        <w:rPr>
          <w:rFonts w:ascii="Arial" w:eastAsia="Arial" w:hAnsi="Arial" w:cs="Arial"/>
          <w:sz w:val="22"/>
          <w:szCs w:val="22"/>
          <w:lang w:val="en-GB"/>
        </w:rPr>
        <w:t>environment?</w:t>
      </w:r>
    </w:p>
    <w:p w14:paraId="09CC669E" w14:textId="77777777" w:rsidR="007D592D" w:rsidRPr="00FB6CCB" w:rsidRDefault="007D592D" w:rsidP="5B80CE9E">
      <w:pPr>
        <w:pStyle w:val="Heading5"/>
        <w:rPr>
          <w:rFonts w:ascii="Arial" w:eastAsia="Arial" w:hAnsi="Arial" w:cs="Arial"/>
          <w:sz w:val="24"/>
          <w:szCs w:val="24"/>
          <w:lang w:val="en-GB"/>
        </w:rPr>
      </w:pPr>
      <w:bookmarkStart w:id="7" w:name="_Toc193376111"/>
      <w:r w:rsidRPr="06F58FC5">
        <w:rPr>
          <w:rFonts w:ascii="Arial" w:eastAsia="Arial" w:hAnsi="Arial" w:cs="Arial"/>
          <w:sz w:val="24"/>
          <w:szCs w:val="24"/>
          <w:lang w:val="en-GB"/>
        </w:rPr>
        <w:t>Research sub-questions (SQ)</w:t>
      </w:r>
      <w:bookmarkEnd w:id="7"/>
    </w:p>
    <w:p w14:paraId="0AEABA6F" w14:textId="5DED4290" w:rsidR="009A0D64" w:rsidRDefault="009A0D64"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SQ1:</w:t>
      </w:r>
      <w:r w:rsidR="076A7E99" w:rsidRPr="5B80CE9E">
        <w:rPr>
          <w:rFonts w:ascii="Arial" w:eastAsia="Arial" w:hAnsi="Arial" w:cs="Arial"/>
          <w:sz w:val="22"/>
          <w:szCs w:val="22"/>
          <w:lang w:val="en-GB"/>
        </w:rPr>
        <w:t xml:space="preserve"> H</w:t>
      </w:r>
      <w:r w:rsidR="6A79807E" w:rsidRPr="5B80CE9E">
        <w:rPr>
          <w:rFonts w:ascii="Arial" w:eastAsia="Arial" w:hAnsi="Arial" w:cs="Arial"/>
          <w:sz w:val="22"/>
          <w:szCs w:val="22"/>
          <w:lang w:val="en-GB"/>
        </w:rPr>
        <w:t>ow does AB InBev’s debt impact its financial stability, including liquidity, leverage and comp</w:t>
      </w:r>
      <w:r w:rsidR="6AF7FAF0" w:rsidRPr="5B80CE9E">
        <w:rPr>
          <w:rFonts w:ascii="Arial" w:eastAsia="Arial" w:hAnsi="Arial" w:cs="Arial"/>
          <w:sz w:val="22"/>
          <w:szCs w:val="22"/>
          <w:lang w:val="en-GB"/>
        </w:rPr>
        <w:t>etitiveness in the global beverage market?</w:t>
      </w:r>
    </w:p>
    <w:p w14:paraId="6C94AF50" w14:textId="41EBBEE1" w:rsidR="00503B61" w:rsidRDefault="00503B61"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SQ</w:t>
      </w:r>
      <w:r w:rsidR="00D42A68" w:rsidRPr="5B80CE9E">
        <w:rPr>
          <w:rFonts w:ascii="Arial" w:eastAsia="Arial" w:hAnsi="Arial" w:cs="Arial"/>
          <w:sz w:val="22"/>
          <w:szCs w:val="22"/>
          <w:lang w:val="en-GB"/>
        </w:rPr>
        <w:t>2:</w:t>
      </w:r>
      <w:r w:rsidR="4B548E60" w:rsidRPr="5B80CE9E">
        <w:rPr>
          <w:rFonts w:ascii="Arial" w:eastAsia="Arial" w:hAnsi="Arial" w:cs="Arial"/>
          <w:sz w:val="22"/>
          <w:szCs w:val="22"/>
          <w:lang w:val="en-GB"/>
        </w:rPr>
        <w:t xml:space="preserve"> </w:t>
      </w:r>
      <w:r w:rsidR="2DF1B8EE" w:rsidRPr="5B80CE9E">
        <w:rPr>
          <w:rFonts w:ascii="Arial" w:eastAsia="Arial" w:hAnsi="Arial" w:cs="Arial"/>
          <w:sz w:val="22"/>
          <w:szCs w:val="22"/>
          <w:lang w:val="en-GB"/>
        </w:rPr>
        <w:t xml:space="preserve">In what ways has AB InBev’s debt influenced its workforce policies, such as wages, job </w:t>
      </w:r>
      <w:r w:rsidR="4B502305" w:rsidRPr="5B80CE9E">
        <w:rPr>
          <w:rFonts w:ascii="Arial" w:eastAsia="Arial" w:hAnsi="Arial" w:cs="Arial"/>
          <w:sz w:val="22"/>
          <w:szCs w:val="22"/>
          <w:lang w:val="en-GB"/>
        </w:rPr>
        <w:t>security, and employee benefits?</w:t>
      </w:r>
    </w:p>
    <w:p w14:paraId="28A2AAF9" w14:textId="0896D215" w:rsidR="3A366FFE" w:rsidRDefault="3A366FFE"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SQ3:</w:t>
      </w:r>
      <w:r w:rsidR="26CDDF4D" w:rsidRPr="5B80CE9E">
        <w:rPr>
          <w:rFonts w:ascii="Arial" w:eastAsia="Arial" w:hAnsi="Arial" w:cs="Arial"/>
          <w:sz w:val="22"/>
          <w:szCs w:val="22"/>
          <w:lang w:val="en-GB"/>
        </w:rPr>
        <w:t xml:space="preserve"> </w:t>
      </w:r>
      <w:r w:rsidR="0F85EF4D" w:rsidRPr="5B80CE9E">
        <w:rPr>
          <w:rFonts w:ascii="Arial" w:eastAsia="Arial" w:hAnsi="Arial" w:cs="Arial"/>
          <w:sz w:val="22"/>
          <w:szCs w:val="22"/>
          <w:lang w:val="en-GB"/>
        </w:rPr>
        <w:t>What strategies can AB InBev implement to improve its fin</w:t>
      </w:r>
      <w:r w:rsidR="558CAAB5" w:rsidRPr="5B80CE9E">
        <w:rPr>
          <w:rFonts w:ascii="Arial" w:eastAsia="Arial" w:hAnsi="Arial" w:cs="Arial"/>
          <w:sz w:val="22"/>
          <w:szCs w:val="22"/>
          <w:lang w:val="en-GB"/>
        </w:rPr>
        <w:t xml:space="preserve">ancial flexibility while </w:t>
      </w:r>
      <w:r w:rsidR="42C1EF3F" w:rsidRPr="5B80CE9E">
        <w:rPr>
          <w:rFonts w:ascii="Arial" w:eastAsia="Arial" w:hAnsi="Arial" w:cs="Arial"/>
          <w:sz w:val="22"/>
          <w:szCs w:val="22"/>
          <w:lang w:val="en-GB"/>
        </w:rPr>
        <w:t>maintaining effective workforce management?</w:t>
      </w:r>
    </w:p>
    <w:p w14:paraId="29FEE6B4" w14:textId="4E70228C" w:rsidR="5A801D6E" w:rsidRDefault="00BA7A45"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SQ4:</w:t>
      </w:r>
      <w:r w:rsidR="58EA37E8" w:rsidRPr="5B80CE9E">
        <w:rPr>
          <w:rFonts w:ascii="Arial" w:eastAsia="Arial" w:hAnsi="Arial" w:cs="Arial"/>
          <w:sz w:val="22"/>
          <w:szCs w:val="22"/>
          <w:lang w:val="en-GB"/>
        </w:rPr>
        <w:t xml:space="preserve"> </w:t>
      </w:r>
      <w:r w:rsidR="67C58E62" w:rsidRPr="5B80CE9E">
        <w:rPr>
          <w:rFonts w:ascii="Arial" w:eastAsia="Arial" w:hAnsi="Arial" w:cs="Arial"/>
          <w:sz w:val="22"/>
          <w:szCs w:val="22"/>
          <w:lang w:val="en-GB"/>
        </w:rPr>
        <w:t>How does AB InBev’s</w:t>
      </w:r>
      <w:r w:rsidR="54E10605" w:rsidRPr="5B80CE9E">
        <w:rPr>
          <w:rFonts w:ascii="Arial" w:eastAsia="Arial" w:hAnsi="Arial" w:cs="Arial"/>
          <w:sz w:val="22"/>
          <w:szCs w:val="22"/>
          <w:lang w:val="en-GB"/>
        </w:rPr>
        <w:t xml:space="preserve"> debt affect its ability to pursue mergers, acquisitions, and new market expansions?</w:t>
      </w:r>
    </w:p>
    <w:p w14:paraId="627BE3A5" w14:textId="7D87A468" w:rsidR="5B80CE9E" w:rsidRDefault="5B80CE9E" w:rsidP="5B80CE9E">
      <w:pPr>
        <w:spacing w:line="360" w:lineRule="auto"/>
        <w:rPr>
          <w:rFonts w:ascii="Arial" w:eastAsia="Arial" w:hAnsi="Arial" w:cs="Arial"/>
          <w:lang w:val="en-GB"/>
        </w:rPr>
      </w:pPr>
    </w:p>
    <w:p w14:paraId="0A582C98" w14:textId="0FF94F82" w:rsidR="5B80CE9E" w:rsidRDefault="5B80CE9E" w:rsidP="5B80CE9E">
      <w:pPr>
        <w:spacing w:line="360" w:lineRule="auto"/>
        <w:rPr>
          <w:rFonts w:ascii="Arial" w:eastAsia="Arial" w:hAnsi="Arial" w:cs="Arial"/>
          <w:lang w:val="en-GB"/>
        </w:rPr>
      </w:pPr>
    </w:p>
    <w:p w14:paraId="69015BBA" w14:textId="5A838A61" w:rsidR="5B80CE9E" w:rsidRDefault="5B80CE9E" w:rsidP="5B80CE9E">
      <w:pPr>
        <w:spacing w:line="360" w:lineRule="auto"/>
        <w:rPr>
          <w:rFonts w:ascii="Arial" w:eastAsia="Arial" w:hAnsi="Arial" w:cs="Arial"/>
          <w:lang w:val="en-GB"/>
        </w:rPr>
      </w:pPr>
    </w:p>
    <w:p w14:paraId="3B8EFCD1" w14:textId="2BDE867D" w:rsidR="5B80CE9E" w:rsidRDefault="5B80CE9E" w:rsidP="5B80CE9E">
      <w:pPr>
        <w:spacing w:line="360" w:lineRule="auto"/>
        <w:rPr>
          <w:rFonts w:ascii="Arial" w:eastAsia="Arial" w:hAnsi="Arial" w:cs="Arial"/>
          <w:lang w:val="en-GB"/>
        </w:rPr>
      </w:pPr>
    </w:p>
    <w:p w14:paraId="428ABE92" w14:textId="5AE0D096" w:rsidR="5B80CE9E" w:rsidRDefault="5B80CE9E" w:rsidP="5B80CE9E">
      <w:pPr>
        <w:spacing w:line="360" w:lineRule="auto"/>
        <w:rPr>
          <w:rFonts w:ascii="Arial" w:eastAsia="Arial" w:hAnsi="Arial" w:cs="Arial"/>
          <w:lang w:val="en-GB"/>
        </w:rPr>
      </w:pPr>
    </w:p>
    <w:p w14:paraId="2C343B7E" w14:textId="31A2C52F" w:rsidR="5B80CE9E" w:rsidRDefault="5B80CE9E" w:rsidP="5B80CE9E">
      <w:pPr>
        <w:spacing w:line="360" w:lineRule="auto"/>
        <w:rPr>
          <w:rFonts w:ascii="Arial" w:eastAsia="Arial" w:hAnsi="Arial" w:cs="Arial"/>
          <w:lang w:val="en-GB"/>
        </w:rPr>
      </w:pPr>
    </w:p>
    <w:p w14:paraId="79490C5C" w14:textId="77777777" w:rsidR="000353AC" w:rsidRDefault="000353AC" w:rsidP="5B80CE9E">
      <w:pPr>
        <w:spacing w:line="360" w:lineRule="auto"/>
        <w:rPr>
          <w:rFonts w:ascii="Arial" w:eastAsia="Arial" w:hAnsi="Arial" w:cs="Arial"/>
          <w:lang w:val="en-GB"/>
        </w:rPr>
      </w:pPr>
    </w:p>
    <w:p w14:paraId="0A061BA3" w14:textId="77777777" w:rsidR="000353AC" w:rsidRDefault="000353AC" w:rsidP="5B80CE9E">
      <w:pPr>
        <w:spacing w:line="360" w:lineRule="auto"/>
        <w:rPr>
          <w:rFonts w:ascii="Arial" w:eastAsia="Arial" w:hAnsi="Arial" w:cs="Arial"/>
          <w:lang w:val="en-GB"/>
        </w:rPr>
      </w:pPr>
    </w:p>
    <w:p w14:paraId="04D7EF3E" w14:textId="0BC09942" w:rsidR="5B80CE9E" w:rsidRDefault="5B80CE9E" w:rsidP="5B80CE9E">
      <w:pPr>
        <w:spacing w:line="360" w:lineRule="auto"/>
        <w:rPr>
          <w:rFonts w:ascii="Arial" w:eastAsia="Arial" w:hAnsi="Arial" w:cs="Arial"/>
          <w:lang w:val="en-GB"/>
        </w:rPr>
      </w:pPr>
    </w:p>
    <w:p w14:paraId="78BFD3E4" w14:textId="3214DD23" w:rsidR="001F36DA" w:rsidRPr="000353AC" w:rsidRDefault="4BC97A1C" w:rsidP="5B80CE9E">
      <w:pPr>
        <w:pStyle w:val="Heading4"/>
        <w:keepNext w:val="0"/>
        <w:keepLines w:val="0"/>
        <w:spacing w:line="360" w:lineRule="auto"/>
        <w:rPr>
          <w:rFonts w:ascii="Arial" w:eastAsia="Arial" w:hAnsi="Arial" w:cs="Arial"/>
          <w:i w:val="0"/>
          <w:iCs w:val="0"/>
          <w:sz w:val="28"/>
          <w:szCs w:val="28"/>
          <w:lang w:val="en-GB"/>
        </w:rPr>
      </w:pPr>
      <w:bookmarkStart w:id="8" w:name="_Toc193376112"/>
      <w:r w:rsidRPr="000353AC">
        <w:rPr>
          <w:rFonts w:ascii="Arial" w:eastAsia="Arial" w:hAnsi="Arial" w:cs="Arial"/>
          <w:i w:val="0"/>
          <w:iCs w:val="0"/>
          <w:sz w:val="28"/>
          <w:szCs w:val="28"/>
          <w:lang w:val="en-GB"/>
        </w:rPr>
        <w:t>1.3 Content description</w:t>
      </w:r>
      <w:bookmarkEnd w:id="8"/>
      <w:r w:rsidRPr="000353AC">
        <w:rPr>
          <w:rFonts w:ascii="Arial" w:eastAsia="Arial" w:hAnsi="Arial" w:cs="Arial"/>
          <w:i w:val="0"/>
          <w:iCs w:val="0"/>
          <w:sz w:val="28"/>
          <w:szCs w:val="28"/>
          <w:lang w:val="en-GB"/>
        </w:rPr>
        <w:t xml:space="preserve"> </w:t>
      </w:r>
    </w:p>
    <w:p w14:paraId="56B987C1" w14:textId="146DCAEA" w:rsidR="5A801D6E" w:rsidRDefault="4C1DF3C5"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This is a full report of AB InBev which provide the comprehensive analysis. The initial part consists of an introduction including the problem description, research questions, objectives, and content description. Chapter 2 presents a detailed company overview of AB InBev, outlining its economic sector, goods and services, market structure, competition, geography, organogram, size, and key financial figures. The chapter further examines company culture and strategy. Chapter 3 delves into an in-depth analysis of AB InBev’s strengths and weaknesses, focusing on human resources, diversity management, and financial statements analysis. The report culminates in Chapter 4 with a SWOT and Confrontation matrix linking the strategic management advice. Appendices provide supporting documentation including a bibliography, research methodology, interview materials, and financial statements</w:t>
      </w:r>
      <w:r w:rsidR="315F1DDD" w:rsidRPr="5B80CE9E">
        <w:rPr>
          <w:rFonts w:ascii="Arial" w:eastAsia="Arial" w:hAnsi="Arial" w:cs="Arial"/>
          <w:sz w:val="22"/>
          <w:szCs w:val="22"/>
          <w:lang w:val="en-GB"/>
        </w:rPr>
        <w:t>.</w:t>
      </w:r>
    </w:p>
    <w:p w14:paraId="3153DDBE" w14:textId="386F2B00" w:rsidR="5B80CE9E" w:rsidRDefault="5B80CE9E" w:rsidP="5B80CE9E">
      <w:pPr>
        <w:pStyle w:val="Heading1"/>
        <w:rPr>
          <w:rFonts w:ascii="Arial" w:eastAsia="Arial" w:hAnsi="Arial" w:cs="Arial"/>
          <w:lang w:val="en-GB"/>
        </w:rPr>
      </w:pPr>
    </w:p>
    <w:p w14:paraId="2225E699" w14:textId="528ABFE5" w:rsidR="5B80CE9E" w:rsidRDefault="5B80CE9E" w:rsidP="5B80CE9E">
      <w:pPr>
        <w:pStyle w:val="Heading1"/>
        <w:rPr>
          <w:rFonts w:ascii="Arial" w:eastAsia="Arial" w:hAnsi="Arial" w:cs="Arial"/>
          <w:lang w:val="en-GB"/>
        </w:rPr>
      </w:pPr>
    </w:p>
    <w:p w14:paraId="7FD84207" w14:textId="7415F21A" w:rsidR="5B80CE9E" w:rsidRDefault="5B80CE9E" w:rsidP="5B80CE9E">
      <w:pPr>
        <w:rPr>
          <w:rFonts w:ascii="Arial" w:eastAsia="Arial" w:hAnsi="Arial" w:cs="Arial"/>
          <w:lang w:val="en-GB"/>
        </w:rPr>
      </w:pPr>
    </w:p>
    <w:p w14:paraId="269CEAD6" w14:textId="0E91B702" w:rsidR="5B80CE9E" w:rsidRDefault="5B80CE9E" w:rsidP="5B80CE9E">
      <w:pPr>
        <w:rPr>
          <w:rFonts w:ascii="Arial" w:eastAsia="Arial" w:hAnsi="Arial" w:cs="Arial"/>
          <w:lang w:val="en-GB"/>
        </w:rPr>
      </w:pPr>
    </w:p>
    <w:p w14:paraId="1323B0A8" w14:textId="00905431" w:rsidR="5B80CE9E" w:rsidRDefault="5B80CE9E" w:rsidP="5B80CE9E">
      <w:pPr>
        <w:rPr>
          <w:rFonts w:ascii="Arial" w:eastAsia="Arial" w:hAnsi="Arial" w:cs="Arial"/>
          <w:lang w:val="en-GB"/>
        </w:rPr>
      </w:pPr>
    </w:p>
    <w:p w14:paraId="4E3E6DB5" w14:textId="348F3E16" w:rsidR="5B80CE9E" w:rsidRDefault="5B80CE9E" w:rsidP="5B80CE9E">
      <w:pPr>
        <w:rPr>
          <w:rFonts w:ascii="Arial" w:eastAsia="Arial" w:hAnsi="Arial" w:cs="Arial"/>
          <w:lang w:val="en-GB"/>
        </w:rPr>
      </w:pPr>
    </w:p>
    <w:p w14:paraId="33A60872" w14:textId="765A86DC" w:rsidR="5B80CE9E" w:rsidRDefault="5B80CE9E" w:rsidP="5B80CE9E">
      <w:pPr>
        <w:rPr>
          <w:rFonts w:ascii="Arial" w:eastAsia="Arial" w:hAnsi="Arial" w:cs="Arial"/>
          <w:lang w:val="en-GB"/>
        </w:rPr>
      </w:pPr>
    </w:p>
    <w:p w14:paraId="6C7BD387" w14:textId="0933A40B" w:rsidR="5B80CE9E" w:rsidRDefault="5B80CE9E" w:rsidP="5B80CE9E">
      <w:pPr>
        <w:rPr>
          <w:rFonts w:ascii="Arial" w:eastAsia="Arial" w:hAnsi="Arial" w:cs="Arial"/>
          <w:lang w:val="en-GB"/>
        </w:rPr>
      </w:pPr>
    </w:p>
    <w:p w14:paraId="5295A17E" w14:textId="7466CB2B" w:rsidR="5B80CE9E" w:rsidRDefault="5B80CE9E" w:rsidP="5B80CE9E">
      <w:pPr>
        <w:rPr>
          <w:rFonts w:ascii="Arial" w:eastAsia="Arial" w:hAnsi="Arial" w:cs="Arial"/>
          <w:lang w:val="en-GB"/>
        </w:rPr>
      </w:pPr>
    </w:p>
    <w:p w14:paraId="720317C7" w14:textId="6D4FFAC9" w:rsidR="5B80CE9E" w:rsidRDefault="5B80CE9E" w:rsidP="5B80CE9E">
      <w:pPr>
        <w:rPr>
          <w:rFonts w:ascii="Arial" w:eastAsia="Arial" w:hAnsi="Arial" w:cs="Arial"/>
          <w:lang w:val="en-GB"/>
        </w:rPr>
      </w:pPr>
    </w:p>
    <w:p w14:paraId="75974BA3" w14:textId="3B693A75" w:rsidR="5B80CE9E" w:rsidRDefault="5B80CE9E" w:rsidP="5B80CE9E">
      <w:pPr>
        <w:rPr>
          <w:rFonts w:ascii="Arial" w:eastAsia="Arial" w:hAnsi="Arial" w:cs="Arial"/>
          <w:lang w:val="en-GB"/>
        </w:rPr>
      </w:pPr>
    </w:p>
    <w:p w14:paraId="2FA3C4AE" w14:textId="63D0104F" w:rsidR="5B80CE9E" w:rsidRDefault="5B80CE9E" w:rsidP="5B80CE9E">
      <w:pPr>
        <w:rPr>
          <w:rFonts w:ascii="Arial" w:eastAsia="Arial" w:hAnsi="Arial" w:cs="Arial"/>
          <w:lang w:val="en-GB"/>
        </w:rPr>
      </w:pPr>
    </w:p>
    <w:p w14:paraId="1B82EDC4" w14:textId="1DE9A5D6" w:rsidR="5B80CE9E" w:rsidRDefault="5B80CE9E" w:rsidP="5B80CE9E">
      <w:pPr>
        <w:rPr>
          <w:rFonts w:ascii="Arial" w:eastAsia="Arial" w:hAnsi="Arial" w:cs="Arial"/>
          <w:lang w:val="en-GB"/>
        </w:rPr>
      </w:pPr>
    </w:p>
    <w:p w14:paraId="4CE78EBE" w14:textId="3F476207" w:rsidR="5B80CE9E" w:rsidRDefault="5B80CE9E" w:rsidP="5B80CE9E">
      <w:pPr>
        <w:rPr>
          <w:rFonts w:ascii="Arial" w:eastAsia="Arial" w:hAnsi="Arial" w:cs="Arial"/>
          <w:lang w:val="en-GB"/>
        </w:rPr>
      </w:pPr>
    </w:p>
    <w:p w14:paraId="25B3A47F" w14:textId="4778E619" w:rsidR="5B80CE9E" w:rsidRDefault="5B80CE9E" w:rsidP="5B80CE9E">
      <w:pPr>
        <w:rPr>
          <w:rFonts w:ascii="Arial" w:eastAsia="Arial" w:hAnsi="Arial" w:cs="Arial"/>
          <w:lang w:val="en-GB"/>
        </w:rPr>
      </w:pPr>
    </w:p>
    <w:p w14:paraId="3A1AF932" w14:textId="0DA34834" w:rsidR="5B80CE9E" w:rsidRDefault="5B80CE9E" w:rsidP="5B80CE9E">
      <w:pPr>
        <w:rPr>
          <w:rFonts w:ascii="Arial" w:eastAsia="Arial" w:hAnsi="Arial" w:cs="Arial"/>
          <w:lang w:val="en-GB"/>
        </w:rPr>
      </w:pPr>
    </w:p>
    <w:p w14:paraId="4DEC7CAA" w14:textId="010AE662" w:rsidR="5B80CE9E" w:rsidRDefault="5B80CE9E" w:rsidP="5B80CE9E">
      <w:pPr>
        <w:rPr>
          <w:rFonts w:ascii="Arial" w:eastAsia="Arial" w:hAnsi="Arial" w:cs="Arial"/>
          <w:lang w:val="en-GB"/>
        </w:rPr>
      </w:pPr>
    </w:p>
    <w:p w14:paraId="3D5063B2" w14:textId="33E83D24" w:rsidR="5B80CE9E" w:rsidRDefault="5B80CE9E" w:rsidP="5B80CE9E">
      <w:pPr>
        <w:rPr>
          <w:rFonts w:ascii="Arial" w:eastAsia="Arial" w:hAnsi="Arial" w:cs="Arial"/>
          <w:lang w:val="en-GB"/>
        </w:rPr>
      </w:pPr>
    </w:p>
    <w:p w14:paraId="4E12C605" w14:textId="20F568EF" w:rsidR="5B80CE9E" w:rsidRDefault="5B80CE9E" w:rsidP="5B80CE9E">
      <w:pPr>
        <w:rPr>
          <w:rFonts w:ascii="Arial" w:eastAsia="Arial" w:hAnsi="Arial" w:cs="Arial"/>
          <w:lang w:val="en-GB"/>
        </w:rPr>
      </w:pPr>
    </w:p>
    <w:p w14:paraId="1B4B5E21" w14:textId="6D52D206" w:rsidR="5B80CE9E" w:rsidRDefault="5B80CE9E" w:rsidP="5B80CE9E">
      <w:pPr>
        <w:rPr>
          <w:rFonts w:ascii="Arial" w:eastAsia="Arial" w:hAnsi="Arial" w:cs="Arial"/>
          <w:lang w:val="en-GB"/>
        </w:rPr>
      </w:pPr>
    </w:p>
    <w:p w14:paraId="491BA575" w14:textId="441187E4" w:rsidR="5B80CE9E" w:rsidRDefault="5B80CE9E" w:rsidP="5B80CE9E">
      <w:pPr>
        <w:rPr>
          <w:rFonts w:ascii="Arial" w:eastAsia="Arial" w:hAnsi="Arial" w:cs="Arial"/>
          <w:lang w:val="en-GB"/>
        </w:rPr>
      </w:pPr>
    </w:p>
    <w:p w14:paraId="1D11282A" w14:textId="4D7843D2" w:rsidR="5B80CE9E" w:rsidRDefault="5B80CE9E" w:rsidP="5B80CE9E">
      <w:pPr>
        <w:rPr>
          <w:rFonts w:ascii="Arial" w:eastAsia="Arial" w:hAnsi="Arial" w:cs="Arial"/>
          <w:lang w:val="en-GB"/>
        </w:rPr>
      </w:pPr>
    </w:p>
    <w:p w14:paraId="49349CE1" w14:textId="50DE7EE2" w:rsidR="5B80CE9E" w:rsidRDefault="5B80CE9E" w:rsidP="5B80CE9E">
      <w:pPr>
        <w:rPr>
          <w:rFonts w:ascii="Arial" w:eastAsia="Arial" w:hAnsi="Arial" w:cs="Arial"/>
          <w:lang w:val="en-GB"/>
        </w:rPr>
      </w:pPr>
    </w:p>
    <w:p w14:paraId="36A30195" w14:textId="77777777" w:rsidR="000353AC" w:rsidRDefault="000353AC" w:rsidP="5B80CE9E">
      <w:pPr>
        <w:rPr>
          <w:rFonts w:ascii="Arial" w:eastAsia="Arial" w:hAnsi="Arial" w:cs="Arial"/>
          <w:lang w:val="en-GB"/>
        </w:rPr>
      </w:pPr>
    </w:p>
    <w:p w14:paraId="61AB81D5" w14:textId="51AC6E08" w:rsidR="5B80CE9E" w:rsidRDefault="5B80CE9E" w:rsidP="5B80CE9E">
      <w:pPr>
        <w:rPr>
          <w:rFonts w:ascii="Arial" w:eastAsia="Arial" w:hAnsi="Arial" w:cs="Arial"/>
          <w:lang w:val="en-GB"/>
        </w:rPr>
      </w:pPr>
    </w:p>
    <w:p w14:paraId="62B5B1DF" w14:textId="0128F86A" w:rsidR="121B9466" w:rsidRDefault="121B9466" w:rsidP="5B80CE9E">
      <w:pPr>
        <w:pStyle w:val="Heading2"/>
        <w:keepNext w:val="0"/>
        <w:keepLines w:val="0"/>
        <w:spacing w:line="360" w:lineRule="auto"/>
        <w:jc w:val="center"/>
        <w:rPr>
          <w:rFonts w:ascii="Arial" w:eastAsia="Arial" w:hAnsi="Arial" w:cs="Arial"/>
          <w:sz w:val="40"/>
          <w:szCs w:val="40"/>
          <w:lang w:val="en-GB"/>
        </w:rPr>
      </w:pPr>
      <w:bookmarkStart w:id="9" w:name="_Toc193376113"/>
      <w:r w:rsidRPr="06F58FC5">
        <w:rPr>
          <w:rFonts w:ascii="Arial" w:eastAsia="Arial" w:hAnsi="Arial" w:cs="Arial"/>
          <w:sz w:val="40"/>
          <w:szCs w:val="40"/>
          <w:lang w:val="en-GB"/>
        </w:rPr>
        <w:t>Chapter 2</w:t>
      </w:r>
      <w:bookmarkEnd w:id="9"/>
    </w:p>
    <w:p w14:paraId="503DBFEF" w14:textId="5AFF3BDC" w:rsidR="00964407" w:rsidRDefault="05517357" w:rsidP="5B80CE9E">
      <w:pPr>
        <w:pStyle w:val="Heading2"/>
        <w:keepNext w:val="0"/>
        <w:keepLines w:val="0"/>
        <w:spacing w:line="360" w:lineRule="auto"/>
        <w:jc w:val="center"/>
        <w:rPr>
          <w:rFonts w:ascii="Arial" w:eastAsia="Arial" w:hAnsi="Arial" w:cs="Arial"/>
          <w:b/>
          <w:bCs/>
          <w:color w:val="0070C0"/>
          <w:sz w:val="40"/>
          <w:szCs w:val="40"/>
          <w:lang w:val="en-GB"/>
        </w:rPr>
      </w:pPr>
      <w:bookmarkStart w:id="10" w:name="_Toc193376114"/>
      <w:r w:rsidRPr="06F58FC5">
        <w:rPr>
          <w:rFonts w:ascii="Arial" w:eastAsia="Arial" w:hAnsi="Arial" w:cs="Arial"/>
          <w:sz w:val="40"/>
          <w:szCs w:val="40"/>
          <w:lang w:val="en-GB"/>
        </w:rPr>
        <w:t>Company description</w:t>
      </w:r>
      <w:bookmarkEnd w:id="10"/>
    </w:p>
    <w:p w14:paraId="32FB3226" w14:textId="77777777" w:rsidR="004444CA" w:rsidRPr="004444CA" w:rsidRDefault="004444CA" w:rsidP="5B80CE9E">
      <w:pPr>
        <w:spacing w:line="360" w:lineRule="auto"/>
        <w:rPr>
          <w:rFonts w:ascii="Arial" w:eastAsia="Arial" w:hAnsi="Arial" w:cs="Arial"/>
          <w:b/>
          <w:bCs/>
          <w:color w:val="0070C0"/>
          <w:lang w:val="en-GB"/>
        </w:rPr>
      </w:pPr>
    </w:p>
    <w:p w14:paraId="633A4502" w14:textId="324D5A00" w:rsidR="0C31D9BA" w:rsidRDefault="7F3BC958" w:rsidP="5B80CE9E">
      <w:pPr>
        <w:spacing w:before="240" w:after="240" w:line="360" w:lineRule="auto"/>
        <w:rPr>
          <w:rFonts w:ascii="Arial" w:eastAsia="Arial" w:hAnsi="Arial" w:cs="Arial"/>
          <w:b/>
          <w:bCs/>
          <w:color w:val="0070C0"/>
          <w:sz w:val="28"/>
          <w:szCs w:val="28"/>
          <w:lang w:val="en-GB"/>
        </w:rPr>
      </w:pPr>
      <w:bookmarkStart w:id="11" w:name="_Toc193376115"/>
      <w:r w:rsidRPr="06F58FC5">
        <w:rPr>
          <w:rStyle w:val="Heading3Char"/>
          <w:rFonts w:ascii="Arial" w:eastAsia="Arial" w:hAnsi="Arial" w:cs="Arial"/>
          <w:lang w:val="en-GB"/>
        </w:rPr>
        <w:t>2.1 Company description</w:t>
      </w:r>
      <w:bookmarkEnd w:id="11"/>
    </w:p>
    <w:p w14:paraId="3CE57A7A" w14:textId="3739107B" w:rsidR="0C31D9BA" w:rsidRDefault="0C31D9BA" w:rsidP="5B80CE9E">
      <w:pPr>
        <w:spacing w:before="240" w:after="240" w:line="360" w:lineRule="auto"/>
        <w:rPr>
          <w:rFonts w:ascii="Arial" w:eastAsia="Arial" w:hAnsi="Arial" w:cs="Arial"/>
          <w:sz w:val="22"/>
          <w:szCs w:val="22"/>
          <w:lang w:val="en-GB"/>
        </w:rPr>
      </w:pPr>
      <w:r w:rsidRPr="5B80CE9E">
        <w:rPr>
          <w:rFonts w:ascii="Arial" w:eastAsia="Arial" w:hAnsi="Arial" w:cs="Arial"/>
          <w:sz w:val="22"/>
          <w:szCs w:val="22"/>
          <w:lang w:val="en-GB"/>
        </w:rPr>
        <w:t>AB InBev is the world’s largest brewer</w:t>
      </w:r>
      <w:r w:rsidR="244ACB2B" w:rsidRPr="5B80CE9E">
        <w:rPr>
          <w:rFonts w:ascii="Arial" w:eastAsia="Arial" w:hAnsi="Arial" w:cs="Arial"/>
          <w:sz w:val="22"/>
          <w:szCs w:val="22"/>
          <w:lang w:val="en-GB"/>
        </w:rPr>
        <w:t xml:space="preserve"> </w:t>
      </w:r>
      <w:r w:rsidRPr="5B80CE9E">
        <w:rPr>
          <w:rFonts w:ascii="Arial" w:eastAsia="Arial" w:hAnsi="Arial" w:cs="Arial"/>
          <w:sz w:val="22"/>
          <w:szCs w:val="22"/>
          <w:lang w:val="en-GB"/>
        </w:rPr>
        <w:t>operating primarily in the beverage industry with a strong focus on alcoholic beverages</w:t>
      </w:r>
      <w:r w:rsidR="67017999" w:rsidRPr="5B80CE9E">
        <w:rPr>
          <w:rFonts w:ascii="Arial" w:eastAsia="Arial" w:hAnsi="Arial" w:cs="Arial"/>
          <w:sz w:val="22"/>
          <w:szCs w:val="22"/>
          <w:lang w:val="en-GB"/>
        </w:rPr>
        <w:t xml:space="preserve"> </w:t>
      </w:r>
      <w:r w:rsidRPr="5B80CE9E">
        <w:rPr>
          <w:rFonts w:ascii="Arial" w:eastAsia="Arial" w:hAnsi="Arial" w:cs="Arial"/>
          <w:sz w:val="22"/>
          <w:szCs w:val="22"/>
          <w:lang w:val="en-GB"/>
        </w:rPr>
        <w:t>especially beer</w:t>
      </w:r>
      <w:r w:rsidR="04368417" w:rsidRPr="5B80CE9E">
        <w:rPr>
          <w:rFonts w:ascii="Arial" w:eastAsia="Arial" w:hAnsi="Arial" w:cs="Arial"/>
          <w:sz w:val="22"/>
          <w:szCs w:val="22"/>
          <w:lang w:val="en-GB"/>
        </w:rPr>
        <w:t xml:space="preserve"> </w:t>
      </w:r>
      <w:r w:rsidRPr="5B80CE9E">
        <w:rPr>
          <w:rFonts w:ascii="Arial" w:eastAsia="Arial" w:hAnsi="Arial" w:cs="Arial"/>
          <w:sz w:val="22"/>
          <w:szCs w:val="22"/>
          <w:lang w:val="en-GB"/>
        </w:rPr>
        <w:t xml:space="preserve">and an expanding presence in </w:t>
      </w:r>
      <w:r w:rsidR="0552BBCA" w:rsidRPr="5B80CE9E">
        <w:rPr>
          <w:rFonts w:ascii="Arial" w:eastAsia="Arial" w:hAnsi="Arial" w:cs="Arial"/>
          <w:sz w:val="22"/>
          <w:szCs w:val="22"/>
          <w:lang w:val="en-GB"/>
        </w:rPr>
        <w:t>non-alcoholic</w:t>
      </w:r>
      <w:r w:rsidRPr="5B80CE9E">
        <w:rPr>
          <w:rFonts w:ascii="Arial" w:eastAsia="Arial" w:hAnsi="Arial" w:cs="Arial"/>
          <w:sz w:val="22"/>
          <w:szCs w:val="22"/>
          <w:lang w:val="en-GB"/>
        </w:rPr>
        <w:t xml:space="preserve"> beverages and hospitality services. The company offers a diverse portfolio of over 500 beer brands, including globally recognized names such as Budweiser, </w:t>
      </w:r>
      <w:r w:rsidR="6E25283A" w:rsidRPr="5B80CE9E">
        <w:rPr>
          <w:rFonts w:ascii="Arial" w:eastAsia="Arial" w:hAnsi="Arial" w:cs="Arial"/>
          <w:sz w:val="22"/>
          <w:szCs w:val="22"/>
          <w:lang w:val="en-GB"/>
        </w:rPr>
        <w:t>Corona and</w:t>
      </w:r>
      <w:r w:rsidRPr="5B80CE9E">
        <w:rPr>
          <w:rFonts w:ascii="Arial" w:eastAsia="Arial" w:hAnsi="Arial" w:cs="Arial"/>
          <w:sz w:val="22"/>
          <w:szCs w:val="22"/>
          <w:lang w:val="en-GB"/>
        </w:rPr>
        <w:t xml:space="preserve"> Stella Artois. These products are marketed in more than 100 countries supported by an extensive distribution network that spans North America, South America, Europe, the Middle East, Africa and Asia Pacific (AB InBev, n.d.).</w:t>
      </w:r>
    </w:p>
    <w:p w14:paraId="19A2E3CF" w14:textId="1C411CF2" w:rsidR="0C31D9BA" w:rsidRDefault="0C31D9BA" w:rsidP="5B80CE9E">
      <w:pPr>
        <w:spacing w:before="240" w:after="240" w:line="360" w:lineRule="auto"/>
        <w:rPr>
          <w:rFonts w:ascii="Arial" w:eastAsia="Arial" w:hAnsi="Arial" w:cs="Arial"/>
          <w:sz w:val="22"/>
          <w:szCs w:val="22"/>
          <w:lang w:val="en-GB"/>
        </w:rPr>
      </w:pPr>
      <w:r w:rsidRPr="5B80CE9E">
        <w:rPr>
          <w:rFonts w:ascii="Arial" w:eastAsia="Arial" w:hAnsi="Arial" w:cs="Arial"/>
          <w:sz w:val="22"/>
          <w:szCs w:val="22"/>
          <w:lang w:val="en-GB"/>
        </w:rPr>
        <w:t xml:space="preserve">The company’s formation is rooted in a series of strategic mergers and acquisitions. In 2008, </w:t>
      </w:r>
      <w:r w:rsidR="5BECD868" w:rsidRPr="5B80CE9E">
        <w:rPr>
          <w:rFonts w:ascii="Arial" w:eastAsia="Arial" w:hAnsi="Arial" w:cs="Arial"/>
          <w:sz w:val="22"/>
          <w:szCs w:val="22"/>
          <w:lang w:val="en-GB"/>
        </w:rPr>
        <w:t>Belgian Brazilian</w:t>
      </w:r>
      <w:r w:rsidRPr="5B80CE9E">
        <w:rPr>
          <w:rFonts w:ascii="Arial" w:eastAsia="Arial" w:hAnsi="Arial" w:cs="Arial"/>
          <w:sz w:val="22"/>
          <w:szCs w:val="22"/>
          <w:lang w:val="en-GB"/>
        </w:rPr>
        <w:t xml:space="preserve"> brewer InBev acquired American brewer Anheuser-Busch, creating a global powerhouse. InBev itself was established through the merger of Interbrew an</w:t>
      </w:r>
      <w:r w:rsidR="0D795AD2" w:rsidRPr="5B80CE9E">
        <w:rPr>
          <w:rFonts w:ascii="Arial" w:eastAsia="Arial" w:hAnsi="Arial" w:cs="Arial"/>
          <w:sz w:val="22"/>
          <w:szCs w:val="22"/>
          <w:lang w:val="en-GB"/>
        </w:rPr>
        <w:t xml:space="preserve">d </w:t>
      </w:r>
      <w:r w:rsidRPr="5B80CE9E">
        <w:rPr>
          <w:rFonts w:ascii="Arial" w:eastAsia="Arial" w:hAnsi="Arial" w:cs="Arial"/>
          <w:sz w:val="22"/>
          <w:szCs w:val="22"/>
          <w:lang w:val="en-GB"/>
        </w:rPr>
        <w:t>AmBev; Interbrew was formed in 1987 by merging the two largest Belgian breweries</w:t>
      </w:r>
      <w:r w:rsidR="6905AB05" w:rsidRPr="5B80CE9E">
        <w:rPr>
          <w:rFonts w:ascii="Arial" w:eastAsia="Arial" w:hAnsi="Arial" w:cs="Arial"/>
          <w:sz w:val="22"/>
          <w:szCs w:val="22"/>
          <w:lang w:val="en-GB"/>
        </w:rPr>
        <w:t xml:space="preserve"> </w:t>
      </w:r>
      <w:r w:rsidRPr="5B80CE9E">
        <w:rPr>
          <w:rFonts w:ascii="Arial" w:eastAsia="Arial" w:hAnsi="Arial" w:cs="Arial"/>
          <w:sz w:val="22"/>
          <w:szCs w:val="22"/>
          <w:lang w:val="en-GB"/>
        </w:rPr>
        <w:t>Artois and Piedboeuf</w:t>
      </w:r>
      <w:r w:rsidR="083A815A" w:rsidRPr="5B80CE9E">
        <w:rPr>
          <w:rFonts w:ascii="Arial" w:eastAsia="Arial" w:hAnsi="Arial" w:cs="Arial"/>
          <w:sz w:val="22"/>
          <w:szCs w:val="22"/>
          <w:lang w:val="en-GB"/>
        </w:rPr>
        <w:t xml:space="preserve"> </w:t>
      </w:r>
      <w:r w:rsidRPr="5B80CE9E">
        <w:rPr>
          <w:rFonts w:ascii="Arial" w:eastAsia="Arial" w:hAnsi="Arial" w:cs="Arial"/>
          <w:sz w:val="22"/>
          <w:szCs w:val="22"/>
          <w:lang w:val="en-GB"/>
        </w:rPr>
        <w:t>while AmBev was created in 1999 by merging Brazil’s two largest brewers, Antarctica and Brahma (Anheuser-Busch InBev, 2013). This rich heritage combines centuries</w:t>
      </w:r>
      <w:r w:rsidR="449D5150" w:rsidRPr="5B80CE9E">
        <w:rPr>
          <w:rFonts w:ascii="Arial" w:eastAsia="Arial" w:hAnsi="Arial" w:cs="Arial"/>
          <w:sz w:val="22"/>
          <w:szCs w:val="22"/>
          <w:lang w:val="en-GB"/>
        </w:rPr>
        <w:t xml:space="preserve"> </w:t>
      </w:r>
      <w:r w:rsidRPr="5B80CE9E">
        <w:rPr>
          <w:rFonts w:ascii="Arial" w:eastAsia="Arial" w:hAnsi="Arial" w:cs="Arial"/>
          <w:sz w:val="22"/>
          <w:szCs w:val="22"/>
          <w:lang w:val="en-GB"/>
        </w:rPr>
        <w:t>old European brewing traditions with Latin American and North American expertise positioning AB InBev as a leader in a concentrated global market.</w:t>
      </w:r>
    </w:p>
    <w:p w14:paraId="710E1EBD" w14:textId="7A827DA7" w:rsidR="0C31D9BA" w:rsidRDefault="0C31D9BA" w:rsidP="5B80CE9E">
      <w:pPr>
        <w:spacing w:before="240" w:after="240" w:line="360" w:lineRule="auto"/>
        <w:rPr>
          <w:rFonts w:ascii="Arial" w:eastAsia="Arial" w:hAnsi="Arial" w:cs="Arial"/>
          <w:sz w:val="22"/>
          <w:szCs w:val="22"/>
          <w:lang w:val="en-GB"/>
        </w:rPr>
      </w:pPr>
      <w:r w:rsidRPr="5B80CE9E">
        <w:rPr>
          <w:rFonts w:ascii="Arial" w:eastAsia="Arial" w:hAnsi="Arial" w:cs="Arial"/>
          <w:sz w:val="22"/>
          <w:szCs w:val="22"/>
          <w:lang w:val="en-GB"/>
        </w:rPr>
        <w:t>AB InBev’s market structure is characterized by its dominant position in the global beer market. Its main competitors include Heineken, China Resources Snow Breweries</w:t>
      </w:r>
      <w:r w:rsidR="23EC3892" w:rsidRPr="5B80CE9E">
        <w:rPr>
          <w:rFonts w:ascii="Arial" w:eastAsia="Arial" w:hAnsi="Arial" w:cs="Arial"/>
          <w:sz w:val="22"/>
          <w:szCs w:val="22"/>
          <w:lang w:val="en-GB"/>
        </w:rPr>
        <w:t xml:space="preserve"> </w:t>
      </w:r>
      <w:r w:rsidRPr="5B80CE9E">
        <w:rPr>
          <w:rFonts w:ascii="Arial" w:eastAsia="Arial" w:hAnsi="Arial" w:cs="Arial"/>
          <w:sz w:val="22"/>
          <w:szCs w:val="22"/>
          <w:lang w:val="en-GB"/>
        </w:rPr>
        <w:t xml:space="preserve">and the Carlsberg Group (IBISWorld, 2024; MarketLine, 2024). The company employs over 170,000 people across more than 50 countries. Its organizational structure is designed to balance local autonomy with centralized strategic oversight, allowing for agile decision-making while ensuring consistency in global operations. Major production and distribution facilities </w:t>
      </w:r>
      <w:r w:rsidR="2F0A4B62" w:rsidRPr="5B80CE9E">
        <w:rPr>
          <w:rFonts w:ascii="Arial" w:eastAsia="Arial" w:hAnsi="Arial" w:cs="Arial"/>
          <w:sz w:val="22"/>
          <w:szCs w:val="22"/>
          <w:lang w:val="en-GB"/>
        </w:rPr>
        <w:t>are in</w:t>
      </w:r>
      <w:r w:rsidRPr="5B80CE9E">
        <w:rPr>
          <w:rFonts w:ascii="Arial" w:eastAsia="Arial" w:hAnsi="Arial" w:cs="Arial"/>
          <w:sz w:val="22"/>
          <w:szCs w:val="22"/>
          <w:lang w:val="en-GB"/>
        </w:rPr>
        <w:t xml:space="preserve"> key markets such as the United States, Brazil, Mexico, and Belgium</w:t>
      </w:r>
      <w:r w:rsidR="762C2BA2" w:rsidRPr="5B80CE9E">
        <w:rPr>
          <w:rFonts w:ascii="Arial" w:eastAsia="Arial" w:hAnsi="Arial" w:cs="Arial"/>
          <w:sz w:val="22"/>
          <w:szCs w:val="22"/>
          <w:lang w:val="en-GB"/>
        </w:rPr>
        <w:t xml:space="preserve"> </w:t>
      </w:r>
      <w:r w:rsidRPr="5B80CE9E">
        <w:rPr>
          <w:rFonts w:ascii="Arial" w:eastAsia="Arial" w:hAnsi="Arial" w:cs="Arial"/>
          <w:sz w:val="22"/>
          <w:szCs w:val="22"/>
          <w:lang w:val="en-GB"/>
        </w:rPr>
        <w:t>being</w:t>
      </w:r>
      <w:r w:rsidR="0BC18E16" w:rsidRPr="5B80CE9E">
        <w:rPr>
          <w:rFonts w:ascii="Arial" w:eastAsia="Arial" w:hAnsi="Arial" w:cs="Arial"/>
          <w:sz w:val="22"/>
          <w:szCs w:val="22"/>
          <w:lang w:val="en-GB"/>
        </w:rPr>
        <w:t xml:space="preserve"> the</w:t>
      </w:r>
      <w:r w:rsidRPr="5B80CE9E">
        <w:rPr>
          <w:rFonts w:ascii="Arial" w:eastAsia="Arial" w:hAnsi="Arial" w:cs="Arial"/>
          <w:sz w:val="22"/>
          <w:szCs w:val="22"/>
          <w:lang w:val="en-GB"/>
        </w:rPr>
        <w:t xml:space="preserve"> home to its global headquarters in Leuven.</w:t>
      </w:r>
    </w:p>
    <w:p w14:paraId="2C23C07C" w14:textId="77777777" w:rsidR="000353AC" w:rsidRDefault="000353AC" w:rsidP="5B80CE9E">
      <w:pPr>
        <w:spacing w:before="240" w:after="240" w:line="360" w:lineRule="auto"/>
        <w:rPr>
          <w:rFonts w:ascii="Arial" w:eastAsia="Arial" w:hAnsi="Arial" w:cs="Arial"/>
          <w:sz w:val="22"/>
          <w:szCs w:val="22"/>
          <w:lang w:val="en-GB"/>
        </w:rPr>
      </w:pPr>
    </w:p>
    <w:p w14:paraId="329F4156" w14:textId="7C8E3A92" w:rsidR="7F0C1374" w:rsidRDefault="0C31D9BA" w:rsidP="5B80CE9E">
      <w:pPr>
        <w:spacing w:before="240" w:after="240" w:line="360" w:lineRule="auto"/>
        <w:rPr>
          <w:rFonts w:ascii="Arial" w:eastAsia="Arial" w:hAnsi="Arial" w:cs="Arial"/>
          <w:sz w:val="22"/>
          <w:szCs w:val="22"/>
          <w:lang w:val="en-GB"/>
        </w:rPr>
      </w:pPr>
      <w:r w:rsidRPr="5B80CE9E">
        <w:rPr>
          <w:rFonts w:ascii="Arial" w:eastAsia="Arial" w:hAnsi="Arial" w:cs="Arial"/>
          <w:sz w:val="22"/>
          <w:szCs w:val="22"/>
          <w:lang w:val="en-GB"/>
        </w:rPr>
        <w:t>Financially, AB InBev reported revenue of approximately $59.38 billion and a profit of around $6.16 billion in 2023. Despite carrying significant debt over the past decade</w:t>
      </w:r>
      <w:r w:rsidR="23D8EDCC" w:rsidRPr="5B80CE9E">
        <w:rPr>
          <w:rFonts w:ascii="Arial" w:eastAsia="Arial" w:hAnsi="Arial" w:cs="Arial"/>
          <w:sz w:val="22"/>
          <w:szCs w:val="22"/>
          <w:lang w:val="en-GB"/>
        </w:rPr>
        <w:t xml:space="preserve"> </w:t>
      </w:r>
      <w:r w:rsidRPr="5B80CE9E">
        <w:rPr>
          <w:rFonts w:ascii="Arial" w:eastAsia="Arial" w:hAnsi="Arial" w:cs="Arial"/>
          <w:sz w:val="22"/>
          <w:szCs w:val="22"/>
          <w:lang w:val="en-GB"/>
        </w:rPr>
        <w:t>resulting in a profit-to-debt ratio typically between 1 and 1.5</w:t>
      </w:r>
      <w:r w:rsidR="063573F5" w:rsidRPr="5B80CE9E">
        <w:rPr>
          <w:rFonts w:ascii="Arial" w:eastAsia="Arial" w:hAnsi="Arial" w:cs="Arial"/>
          <w:sz w:val="22"/>
          <w:szCs w:val="22"/>
          <w:lang w:val="en-GB"/>
        </w:rPr>
        <w:t xml:space="preserve"> </w:t>
      </w:r>
      <w:r w:rsidRPr="5B80CE9E">
        <w:rPr>
          <w:rFonts w:ascii="Arial" w:eastAsia="Arial" w:hAnsi="Arial" w:cs="Arial"/>
          <w:sz w:val="22"/>
          <w:szCs w:val="22"/>
          <w:lang w:val="en-GB"/>
        </w:rPr>
        <w:t>the company has maintained stability and continues to grow its revenues and profits (Conway, 2024). In addition, the company has committed to ambitious sustainability targets, including achieving net zero across its value chain by 2040, driven by initiatives in smart agriculture, water stewardship, circular packaging, and climate action (Mullan, 2020).</w:t>
      </w:r>
    </w:p>
    <w:p w14:paraId="4C168E0E" w14:textId="2986A60B" w:rsidR="66F6DCAB" w:rsidRDefault="3D4D43B8" w:rsidP="5B80CE9E">
      <w:pPr>
        <w:spacing w:before="240" w:after="240" w:line="360" w:lineRule="auto"/>
        <w:rPr>
          <w:rFonts w:ascii="Arial" w:eastAsia="Arial" w:hAnsi="Arial" w:cs="Arial"/>
          <w:sz w:val="28"/>
          <w:szCs w:val="28"/>
          <w:lang w:val="en-GB"/>
        </w:rPr>
      </w:pPr>
      <w:bookmarkStart w:id="12" w:name="_Toc193376116"/>
      <w:r w:rsidRPr="06F58FC5">
        <w:rPr>
          <w:rStyle w:val="Heading3Char"/>
          <w:rFonts w:ascii="Arial" w:eastAsia="Arial" w:hAnsi="Arial" w:cs="Arial"/>
          <w:lang w:val="en-GB"/>
        </w:rPr>
        <w:t>2.2 Company culture</w:t>
      </w:r>
      <w:bookmarkEnd w:id="12"/>
      <w:r w:rsidRPr="06F58FC5">
        <w:rPr>
          <w:rStyle w:val="Heading3Char"/>
          <w:rFonts w:ascii="Arial" w:eastAsia="Arial" w:hAnsi="Arial" w:cs="Arial"/>
          <w:lang w:val="en-GB"/>
        </w:rPr>
        <w:t xml:space="preserve"> </w:t>
      </w:r>
    </w:p>
    <w:p w14:paraId="653557E4" w14:textId="6016F3CE" w:rsidR="66F6DCAB" w:rsidRDefault="66F6DCAB" w:rsidP="5B80CE9E">
      <w:pPr>
        <w:spacing w:before="240" w:after="240" w:line="360" w:lineRule="auto"/>
        <w:rPr>
          <w:rFonts w:ascii="Arial" w:eastAsia="Arial" w:hAnsi="Arial" w:cs="Arial"/>
          <w:sz w:val="22"/>
          <w:szCs w:val="22"/>
          <w:lang w:val="en-GB"/>
        </w:rPr>
      </w:pPr>
      <w:r w:rsidRPr="5B80CE9E">
        <w:rPr>
          <w:rFonts w:ascii="Arial" w:eastAsia="Arial" w:hAnsi="Arial" w:cs="Arial"/>
          <w:sz w:val="22"/>
          <w:szCs w:val="22"/>
          <w:lang w:val="en-GB"/>
        </w:rPr>
        <w:t>AB InBev’s culture is defined by a strong ownership mindset and a relentless pursuit of excellence. The company’s “10 Principles” serve as the cornerstone of its cultural framework, emphasizing values such as dreaming big, focusing on superior results, and taking accountability. These principles encourage employees to adopt an ownership mentality enabling them to make decisions and drive innovation at all levels (AB InBev, n.d.).</w:t>
      </w:r>
    </w:p>
    <w:p w14:paraId="77A365C5" w14:textId="2C7C4E0D" w:rsidR="66F6DCAB" w:rsidRDefault="66F6DCAB" w:rsidP="5B80CE9E">
      <w:pPr>
        <w:spacing w:before="240" w:after="240" w:line="360" w:lineRule="auto"/>
        <w:jc w:val="both"/>
        <w:rPr>
          <w:rFonts w:ascii="Arial" w:eastAsia="Arial" w:hAnsi="Arial" w:cs="Arial"/>
          <w:sz w:val="22"/>
          <w:szCs w:val="22"/>
          <w:lang w:val="en-GB"/>
        </w:rPr>
      </w:pPr>
      <w:r w:rsidRPr="5B80CE9E">
        <w:rPr>
          <w:rFonts w:ascii="Arial" w:eastAsia="Arial" w:hAnsi="Arial" w:cs="Arial"/>
          <w:sz w:val="22"/>
          <w:szCs w:val="22"/>
          <w:lang w:val="en-GB"/>
        </w:rPr>
        <w:t>Applying the</w:t>
      </w:r>
      <w:r w:rsidR="1C676922" w:rsidRPr="5B80CE9E">
        <w:rPr>
          <w:rFonts w:ascii="Arial" w:eastAsia="Arial" w:hAnsi="Arial" w:cs="Arial"/>
          <w:sz w:val="22"/>
          <w:szCs w:val="22"/>
          <w:lang w:val="en-GB"/>
        </w:rPr>
        <w:t>se</w:t>
      </w:r>
      <w:r w:rsidRPr="5B80CE9E">
        <w:rPr>
          <w:rFonts w:ascii="Arial" w:eastAsia="Arial" w:hAnsi="Arial" w:cs="Arial"/>
          <w:sz w:val="22"/>
          <w:szCs w:val="22"/>
          <w:lang w:val="en-GB"/>
        </w:rPr>
        <w:t xml:space="preserve"> six dimensions of organizational culture helps illustrate this further. In the dimension of innovation and risk-taking, AB InBev promotes bold ideas and calculated risks, rewarding employees for creative solutions that drive growth. The outcome orientation is evident in the company’s rigorous performance metrics and merit-based rewards, ensuring that high achievers are recognized. A strong people orientation is present through initiatives that focus on talent development, diversity, and inclusion, although some external analyses indicate that challenges remain in reaching top leadership positions. Attention to detail is manifested in the company’s emphasis on cost discipline and operational efficiency. The aggressiveness dimension is shown by its competitive drive to lead the global beer market, while stability is maintained through structured decision-making and disciplined cost management.</w:t>
      </w:r>
    </w:p>
    <w:p w14:paraId="70C1172A" w14:textId="10B9FA77" w:rsidR="07B1DC76" w:rsidRDefault="66F6DCAB" w:rsidP="5B80CE9E">
      <w:pPr>
        <w:spacing w:before="240" w:after="240" w:line="360" w:lineRule="auto"/>
        <w:jc w:val="both"/>
        <w:rPr>
          <w:rFonts w:ascii="Arial" w:eastAsia="Arial" w:hAnsi="Arial" w:cs="Arial"/>
          <w:sz w:val="22"/>
          <w:szCs w:val="22"/>
          <w:lang w:val="en-GB"/>
        </w:rPr>
      </w:pPr>
      <w:r w:rsidRPr="5B80CE9E">
        <w:rPr>
          <w:rFonts w:ascii="Arial" w:eastAsia="Arial" w:hAnsi="Arial" w:cs="Arial"/>
          <w:sz w:val="22"/>
          <w:szCs w:val="22"/>
          <w:lang w:val="en-GB"/>
        </w:rPr>
        <w:t>Overall, AB InBev’s culture is characterized by high performance, continuous improvement, and a commitment to innovation, making it a key competitive advantage. Despite the high-pressure environment that results from its focus on performance and efficiency, the organization strives to empower employees and create a dynamic, collaborative workplace that supports both personal and organizational growth (AB InBev, n.d.).</w:t>
      </w:r>
    </w:p>
    <w:p w14:paraId="68671E2F" w14:textId="77777777" w:rsidR="000353AC" w:rsidRDefault="000353AC" w:rsidP="5B80CE9E">
      <w:pPr>
        <w:spacing w:before="240" w:after="240" w:line="360" w:lineRule="auto"/>
        <w:jc w:val="both"/>
        <w:rPr>
          <w:rFonts w:ascii="Arial" w:eastAsia="Arial" w:hAnsi="Arial" w:cs="Arial"/>
          <w:sz w:val="22"/>
          <w:szCs w:val="22"/>
          <w:lang w:val="en-GB"/>
        </w:rPr>
      </w:pPr>
    </w:p>
    <w:p w14:paraId="649A1F6F" w14:textId="77777777" w:rsidR="000353AC" w:rsidRDefault="000353AC" w:rsidP="5B80CE9E">
      <w:pPr>
        <w:spacing w:before="240" w:after="240" w:line="360" w:lineRule="auto"/>
        <w:jc w:val="both"/>
        <w:rPr>
          <w:rFonts w:ascii="Arial" w:eastAsia="Arial" w:hAnsi="Arial" w:cs="Arial"/>
          <w:sz w:val="22"/>
          <w:szCs w:val="22"/>
          <w:lang w:val="en-GB"/>
        </w:rPr>
      </w:pPr>
    </w:p>
    <w:p w14:paraId="56E70B8F" w14:textId="290B51C0" w:rsidR="5D6C09C1" w:rsidRDefault="6DC44475" w:rsidP="5B80CE9E">
      <w:pPr>
        <w:spacing w:before="240" w:after="240" w:line="360" w:lineRule="auto"/>
        <w:jc w:val="both"/>
        <w:rPr>
          <w:rFonts w:ascii="Arial" w:eastAsia="Arial" w:hAnsi="Arial" w:cs="Arial"/>
          <w:sz w:val="28"/>
          <w:szCs w:val="28"/>
          <w:lang w:val="en-GB"/>
        </w:rPr>
      </w:pPr>
      <w:bookmarkStart w:id="13" w:name="_Toc193376117"/>
      <w:r w:rsidRPr="06F58FC5">
        <w:rPr>
          <w:rStyle w:val="Heading3Char"/>
          <w:rFonts w:ascii="Arial" w:eastAsia="Arial" w:hAnsi="Arial" w:cs="Arial"/>
          <w:lang w:val="en-GB"/>
        </w:rPr>
        <w:t>2.3 Strategy: Mission &amp; Vision</w:t>
      </w:r>
      <w:bookmarkEnd w:id="13"/>
      <w:r w:rsidRPr="06F58FC5">
        <w:rPr>
          <w:rFonts w:ascii="Arial" w:eastAsia="Arial" w:hAnsi="Arial" w:cs="Arial"/>
          <w:b/>
          <w:bCs/>
          <w:color w:val="0070C0"/>
          <w:sz w:val="28"/>
          <w:szCs w:val="28"/>
          <w:lang w:val="en-GB"/>
        </w:rPr>
        <w:t xml:space="preserve"> </w:t>
      </w:r>
    </w:p>
    <w:p w14:paraId="32DDF29F" w14:textId="2F085233" w:rsidR="5D6C09C1" w:rsidRDefault="5D6C09C1" w:rsidP="5B80CE9E">
      <w:pPr>
        <w:spacing w:before="240" w:after="240" w:line="360" w:lineRule="auto"/>
        <w:jc w:val="both"/>
        <w:rPr>
          <w:rFonts w:ascii="Arial" w:eastAsia="Arial" w:hAnsi="Arial" w:cs="Arial"/>
          <w:sz w:val="22"/>
          <w:szCs w:val="22"/>
          <w:lang w:val="en-GB"/>
        </w:rPr>
      </w:pPr>
      <w:r w:rsidRPr="5B80CE9E">
        <w:rPr>
          <w:rFonts w:ascii="Arial" w:eastAsia="Arial" w:hAnsi="Arial" w:cs="Arial"/>
          <w:sz w:val="22"/>
          <w:szCs w:val="22"/>
          <w:lang w:val="en-GB"/>
        </w:rPr>
        <w:t xml:space="preserve">AB InBev’s mission </w:t>
      </w:r>
      <w:r w:rsidR="0C6DE3CF" w:rsidRPr="5B80CE9E">
        <w:rPr>
          <w:rFonts w:ascii="Arial" w:eastAsia="Arial" w:hAnsi="Arial" w:cs="Arial"/>
          <w:sz w:val="22"/>
          <w:szCs w:val="22"/>
          <w:lang w:val="en-GB"/>
        </w:rPr>
        <w:t>canters</w:t>
      </w:r>
      <w:r w:rsidRPr="5B80CE9E">
        <w:rPr>
          <w:rFonts w:ascii="Arial" w:eastAsia="Arial" w:hAnsi="Arial" w:cs="Arial"/>
          <w:sz w:val="22"/>
          <w:szCs w:val="22"/>
          <w:lang w:val="en-GB"/>
        </w:rPr>
        <w:t xml:space="preserve"> on creating a future with more cheers while advancing global sustainability. The company is committed not only to delivering exceptional beer but also to addressing broader social challenges. Its mission includes reducing harmful alcohol consumption and supporting key United Nations Sustainable Development Goals, such as promoting entrepreneurship, ensuring access to clean water, advancing sustainable agriculture, and enhancing emergency response mechanisms through its various foundations (AB InBev, n.d.).</w:t>
      </w:r>
    </w:p>
    <w:p w14:paraId="3120DB0C" w14:textId="5A4D7352" w:rsidR="5D6C09C1" w:rsidRDefault="5D6C09C1" w:rsidP="5B80CE9E">
      <w:pPr>
        <w:spacing w:before="240" w:after="240" w:line="360" w:lineRule="auto"/>
        <w:jc w:val="both"/>
        <w:rPr>
          <w:rFonts w:ascii="Arial" w:eastAsia="Arial" w:hAnsi="Arial" w:cs="Arial"/>
          <w:sz w:val="22"/>
          <w:szCs w:val="22"/>
          <w:lang w:val="en-GB"/>
        </w:rPr>
      </w:pPr>
      <w:r w:rsidRPr="5B80CE9E">
        <w:rPr>
          <w:rFonts w:ascii="Arial" w:eastAsia="Arial" w:hAnsi="Arial" w:cs="Arial"/>
          <w:sz w:val="22"/>
          <w:szCs w:val="22"/>
          <w:lang w:val="en-GB"/>
        </w:rPr>
        <w:t>The company’s vision is deeply rooted in its rich history, formed through transformative mergers such as that of InBev and Anheuser-Busch in 2008. This merger combined centuries</w:t>
      </w:r>
      <w:r w:rsidR="7D6C8C43" w:rsidRPr="5B80CE9E">
        <w:rPr>
          <w:rFonts w:ascii="Arial" w:eastAsia="Arial" w:hAnsi="Arial" w:cs="Arial"/>
          <w:sz w:val="22"/>
          <w:szCs w:val="22"/>
          <w:lang w:val="en-GB"/>
        </w:rPr>
        <w:t xml:space="preserve"> </w:t>
      </w:r>
      <w:r w:rsidRPr="5B80CE9E">
        <w:rPr>
          <w:rFonts w:ascii="Arial" w:eastAsia="Arial" w:hAnsi="Arial" w:cs="Arial"/>
          <w:sz w:val="22"/>
          <w:szCs w:val="22"/>
          <w:lang w:val="en-GB"/>
        </w:rPr>
        <w:t>old European brewing expertise with Latin American and North American brewing traditions, creating a global leader with a diverse and resilient brand portfolio. This heritage informs the company’s forward-looking strategy, which is built on three key pillars: growth, stability, and renewal.</w:t>
      </w:r>
    </w:p>
    <w:p w14:paraId="70462DEF" w14:textId="66AC0E84" w:rsidR="5D6C09C1" w:rsidRDefault="5D6C09C1" w:rsidP="5B80CE9E">
      <w:pPr>
        <w:spacing w:before="240" w:after="240" w:line="360" w:lineRule="auto"/>
        <w:jc w:val="both"/>
        <w:rPr>
          <w:rFonts w:ascii="Arial" w:eastAsia="Arial" w:hAnsi="Arial" w:cs="Arial"/>
          <w:sz w:val="22"/>
          <w:szCs w:val="22"/>
          <w:lang w:val="en-GB"/>
        </w:rPr>
      </w:pPr>
      <w:r w:rsidRPr="5B80CE9E">
        <w:rPr>
          <w:rFonts w:ascii="Arial" w:eastAsia="Arial" w:hAnsi="Arial" w:cs="Arial"/>
          <w:sz w:val="22"/>
          <w:szCs w:val="22"/>
          <w:lang w:val="en-GB"/>
        </w:rPr>
        <w:t>AB InBev employs a growth strategy by pursuing aggressive market expansion and continuously acquiring new brands to diversify its product offerings. This approach has enabled the company to solidify its dominant market position globally. Simultaneously, the company adopts a stability strategy by maintaining rigorous cost-control measures and operational efficiencies. This discipline is critical for managing the complex challenges of a global organization and sustaining profitability despite significant debt levels.</w:t>
      </w:r>
    </w:p>
    <w:p w14:paraId="54609C84" w14:textId="61758289" w:rsidR="5B80CE9E" w:rsidRDefault="5D6C09C1" w:rsidP="000353AC">
      <w:pPr>
        <w:spacing w:before="240" w:after="240" w:line="360" w:lineRule="auto"/>
        <w:jc w:val="both"/>
        <w:rPr>
          <w:rFonts w:ascii="Arial" w:eastAsia="Arial" w:hAnsi="Arial" w:cs="Arial"/>
          <w:sz w:val="22"/>
          <w:szCs w:val="22"/>
          <w:lang w:val="en-GB"/>
        </w:rPr>
      </w:pPr>
      <w:r w:rsidRPr="5B80CE9E">
        <w:rPr>
          <w:rFonts w:ascii="Arial" w:eastAsia="Arial" w:hAnsi="Arial" w:cs="Arial"/>
          <w:sz w:val="22"/>
          <w:szCs w:val="22"/>
          <w:lang w:val="en-GB"/>
        </w:rPr>
        <w:t>Additionally, AB InBev integrates a renewal strategy by embracing digital transformation and sustainability initiatives. The company invests heavily in new technologies and innovative practices, such as renewable energy adoption and process optimization, to drive long-term growth and reduce its environmental footprint. These efforts include ambitious targets like achieving net zero across its value chain by 2040, which reflect its commitment to renewable practices and social responsibility (Mullan, 2020).</w:t>
      </w:r>
    </w:p>
    <w:p w14:paraId="657E28EB" w14:textId="2893736D" w:rsidR="3264DE39" w:rsidRDefault="3264DE39" w:rsidP="5B80CE9E">
      <w:pPr>
        <w:spacing w:before="240" w:after="240" w:line="360" w:lineRule="auto"/>
        <w:rPr>
          <w:rFonts w:ascii="Arial" w:eastAsia="Arial" w:hAnsi="Arial" w:cs="Arial"/>
          <w:sz w:val="22"/>
          <w:szCs w:val="22"/>
          <w:lang w:val="en-GB"/>
        </w:rPr>
      </w:pPr>
      <w:r w:rsidRPr="5B80CE9E">
        <w:rPr>
          <w:rFonts w:ascii="Arial" w:eastAsia="Arial" w:hAnsi="Arial" w:cs="Arial"/>
          <w:sz w:val="22"/>
          <w:szCs w:val="22"/>
          <w:lang w:val="en-GB"/>
        </w:rPr>
        <w:t>So,</w:t>
      </w:r>
      <w:r w:rsidR="76A333C5" w:rsidRPr="5B80CE9E">
        <w:rPr>
          <w:rFonts w:ascii="Arial" w:eastAsia="Arial" w:hAnsi="Arial" w:cs="Arial"/>
          <w:sz w:val="22"/>
          <w:szCs w:val="22"/>
          <w:lang w:val="en-GB"/>
        </w:rPr>
        <w:t xml:space="preserve"> to round things up </w:t>
      </w:r>
      <w:r w:rsidR="5D6C09C1" w:rsidRPr="5B80CE9E">
        <w:rPr>
          <w:rFonts w:ascii="Arial" w:eastAsia="Arial" w:hAnsi="Arial" w:cs="Arial"/>
          <w:sz w:val="22"/>
          <w:szCs w:val="22"/>
          <w:lang w:val="en-GB"/>
        </w:rPr>
        <w:t>AB InBev’s mission and vision are designed to balance profitability with social and environmental responsibility. By blending growth, stability, and renewal strategies, the company not only aims to lead the global beer market but also to drive meaningful change in the communities and environments where it operates. This strategic mix enables AB InBev to remain competitive and resilient in an ever-changing global marketplace.</w:t>
      </w:r>
    </w:p>
    <w:p w14:paraId="6B44A638" w14:textId="51F0AE2C" w:rsidR="07B1DC76" w:rsidRDefault="07B1DC76" w:rsidP="5B80CE9E">
      <w:pPr>
        <w:spacing w:line="360" w:lineRule="auto"/>
        <w:rPr>
          <w:rFonts w:ascii="Arial" w:eastAsia="Arial" w:hAnsi="Arial" w:cs="Arial"/>
          <w:sz w:val="22"/>
          <w:szCs w:val="22"/>
        </w:rPr>
      </w:pPr>
      <w:r w:rsidRPr="5B80CE9E">
        <w:rPr>
          <w:rFonts w:ascii="Arial" w:eastAsia="Arial" w:hAnsi="Arial" w:cs="Arial"/>
          <w:sz w:val="22"/>
          <w:szCs w:val="22"/>
        </w:rPr>
        <w:br w:type="page"/>
      </w:r>
    </w:p>
    <w:p w14:paraId="1BF04768" w14:textId="4ADFC993" w:rsidR="00DB4677" w:rsidRPr="00DB4677" w:rsidRDefault="53112C72" w:rsidP="5B80CE9E">
      <w:pPr>
        <w:pStyle w:val="Heading1"/>
        <w:keepNext w:val="0"/>
        <w:keepLines w:val="0"/>
        <w:spacing w:line="360" w:lineRule="auto"/>
        <w:jc w:val="center"/>
        <w:rPr>
          <w:rFonts w:ascii="Arial" w:eastAsia="Arial" w:hAnsi="Arial" w:cs="Arial"/>
          <w:b/>
          <w:bCs/>
          <w:color w:val="0070C0"/>
          <w:lang w:val="en-GB"/>
        </w:rPr>
      </w:pPr>
      <w:bookmarkStart w:id="14" w:name="_Toc193376118"/>
      <w:r w:rsidRPr="06F58FC5">
        <w:rPr>
          <w:rFonts w:ascii="Arial" w:eastAsia="Arial" w:hAnsi="Arial" w:cs="Arial"/>
          <w:lang w:val="en-GB"/>
        </w:rPr>
        <w:t>Chapter 3</w:t>
      </w:r>
      <w:bookmarkEnd w:id="14"/>
    </w:p>
    <w:p w14:paraId="3D9A4A8E" w14:textId="0449BD50" w:rsidR="00DB4677" w:rsidRPr="00DB4677" w:rsidRDefault="53112C72" w:rsidP="5B80CE9E">
      <w:pPr>
        <w:pStyle w:val="Heading2"/>
        <w:keepNext w:val="0"/>
        <w:keepLines w:val="0"/>
        <w:spacing w:line="360" w:lineRule="auto"/>
        <w:jc w:val="center"/>
        <w:rPr>
          <w:rFonts w:ascii="Arial" w:eastAsia="Arial" w:hAnsi="Arial" w:cs="Arial"/>
          <w:b/>
          <w:bCs/>
          <w:color w:val="0070C0"/>
          <w:sz w:val="40"/>
          <w:szCs w:val="40"/>
          <w:lang w:val="en-GB"/>
        </w:rPr>
      </w:pPr>
      <w:bookmarkStart w:id="15" w:name="_Toc193376119"/>
      <w:r w:rsidRPr="06F58FC5">
        <w:rPr>
          <w:rFonts w:ascii="Arial" w:eastAsia="Arial" w:hAnsi="Arial" w:cs="Arial"/>
          <w:sz w:val="40"/>
          <w:szCs w:val="40"/>
          <w:lang w:val="en-GB"/>
        </w:rPr>
        <w:t>Analysis of strengths and weaknesses</w:t>
      </w:r>
      <w:bookmarkEnd w:id="15"/>
    </w:p>
    <w:p w14:paraId="51D1DD86" w14:textId="77777777" w:rsidR="00DB4677" w:rsidRDefault="00DB4677" w:rsidP="335951F5">
      <w:pPr>
        <w:spacing w:line="360" w:lineRule="auto"/>
        <w:rPr>
          <w:rFonts w:ascii="Arial" w:eastAsia="Arial" w:hAnsi="Arial" w:cs="Arial"/>
          <w:lang w:val="en-GB"/>
        </w:rPr>
      </w:pPr>
    </w:p>
    <w:p w14:paraId="40A8A50F" w14:textId="1D30BEE7" w:rsidR="5A801D6E" w:rsidRDefault="68E431A2" w:rsidP="5B80CE9E">
      <w:pPr>
        <w:spacing w:line="360" w:lineRule="auto"/>
        <w:jc w:val="both"/>
        <w:rPr>
          <w:rFonts w:ascii="Arial" w:eastAsia="Arial" w:hAnsi="Arial" w:cs="Arial"/>
          <w:b/>
          <w:bCs/>
          <w:color w:val="0070C0"/>
          <w:sz w:val="28"/>
          <w:szCs w:val="28"/>
          <w:lang w:val="en-GB"/>
        </w:rPr>
      </w:pPr>
      <w:bookmarkStart w:id="16" w:name="_Toc193376120"/>
      <w:r w:rsidRPr="06F58FC5">
        <w:rPr>
          <w:rStyle w:val="Heading3Char"/>
          <w:rFonts w:ascii="Arial" w:eastAsia="Arial" w:hAnsi="Arial" w:cs="Arial"/>
        </w:rPr>
        <w:t>3.1 Human Relation Management</w:t>
      </w:r>
      <w:bookmarkEnd w:id="16"/>
      <w:r w:rsidRPr="06F58FC5">
        <w:rPr>
          <w:rFonts w:ascii="Arial" w:eastAsia="Arial" w:hAnsi="Arial" w:cs="Arial"/>
          <w:b/>
          <w:bCs/>
          <w:color w:val="0070C0"/>
          <w:sz w:val="28"/>
          <w:szCs w:val="28"/>
        </w:rPr>
        <w:t xml:space="preserve"> </w:t>
      </w:r>
    </w:p>
    <w:p w14:paraId="60A67F25" w14:textId="6FE5A1AE" w:rsidR="5A801D6E" w:rsidRDefault="003132E9" w:rsidP="5B80CE9E">
      <w:pPr>
        <w:spacing w:line="360" w:lineRule="auto"/>
        <w:jc w:val="both"/>
        <w:rPr>
          <w:rFonts w:ascii="Arial" w:eastAsia="Arial" w:hAnsi="Arial" w:cs="Arial"/>
          <w:sz w:val="22"/>
          <w:szCs w:val="22"/>
        </w:rPr>
      </w:pPr>
      <w:r w:rsidRPr="5B80CE9E">
        <w:rPr>
          <w:rFonts w:ascii="Arial" w:eastAsia="Arial" w:hAnsi="Arial" w:cs="Arial"/>
          <w:sz w:val="22"/>
          <w:szCs w:val="22"/>
          <w:lang w:val="en-GB"/>
        </w:rPr>
        <w:t xml:space="preserve">AB InBev employs a structured human resource strategy </w:t>
      </w:r>
      <w:r w:rsidR="000353AC" w:rsidRPr="5B80CE9E">
        <w:rPr>
          <w:rFonts w:ascii="Arial" w:eastAsia="Arial" w:hAnsi="Arial" w:cs="Arial"/>
          <w:sz w:val="22"/>
          <w:szCs w:val="22"/>
          <w:lang w:val="en-GB"/>
        </w:rPr>
        <w:t>centred</w:t>
      </w:r>
      <w:r w:rsidRPr="5B80CE9E">
        <w:rPr>
          <w:rFonts w:ascii="Arial" w:eastAsia="Arial" w:hAnsi="Arial" w:cs="Arial"/>
          <w:sz w:val="22"/>
          <w:szCs w:val="22"/>
          <w:lang w:val="en-GB"/>
        </w:rPr>
        <w:t xml:space="preserve"> on leadership development, diversity initiatives, and competitive compensation.</w:t>
      </w:r>
      <w:r w:rsidR="000353AC">
        <w:rPr>
          <w:rFonts w:ascii="Arial" w:eastAsia="Arial" w:hAnsi="Arial" w:cs="Arial"/>
          <w:sz w:val="22"/>
          <w:szCs w:val="22"/>
          <w:lang w:val="en-GB"/>
        </w:rPr>
        <w:t xml:space="preserve"> </w:t>
      </w:r>
      <w:r w:rsidRPr="5B80CE9E">
        <w:rPr>
          <w:rFonts w:ascii="Arial" w:eastAsia="Arial" w:hAnsi="Arial" w:cs="Arial"/>
          <w:sz w:val="22"/>
          <w:szCs w:val="22"/>
          <w:lang w:val="en-GB"/>
        </w:rPr>
        <w:t>The company’s 70-20-10 learning model underpins programs like the 10-month Graduate Management Traineeship (GMT) and 18-month Commercial Management Traineeship, blending hands-on projects, mentorship, and formal training to cultivate future leaders (AB InBev, n.d</w:t>
      </w:r>
      <w:r w:rsidRPr="5B80CE9E">
        <w:rPr>
          <w:rFonts w:ascii="Arial" w:eastAsia="Arial" w:hAnsi="Arial" w:cs="Arial"/>
          <w:sz w:val="22"/>
          <w:szCs w:val="22"/>
          <w:lang w:val="vi-VN"/>
        </w:rPr>
        <w:t>)</w:t>
      </w:r>
      <w:r w:rsidRPr="5B80CE9E">
        <w:rPr>
          <w:rFonts w:ascii="Arial" w:eastAsia="Arial" w:hAnsi="Arial" w:cs="Arial"/>
          <w:sz w:val="22"/>
          <w:szCs w:val="22"/>
          <w:lang w:val="en-GB"/>
        </w:rPr>
        <w:t>. Compensation aligns with industry standards, offering a median salary of $69,035, health benefits with $3,000 HSA contributions, and fertility treatment subsidies (AB InBev,</w:t>
      </w:r>
      <w:r w:rsidR="00384150" w:rsidRPr="5B80CE9E">
        <w:rPr>
          <w:rFonts w:ascii="Arial" w:eastAsia="Arial" w:hAnsi="Arial" w:cs="Arial"/>
          <w:sz w:val="22"/>
          <w:szCs w:val="22"/>
          <w:lang w:val="vi-VN"/>
        </w:rPr>
        <w:t xml:space="preserve"> </w:t>
      </w:r>
      <w:r w:rsidRPr="5B80CE9E">
        <w:rPr>
          <w:rFonts w:ascii="Arial" w:eastAsia="Arial" w:hAnsi="Arial" w:cs="Arial"/>
          <w:sz w:val="22"/>
          <w:szCs w:val="22"/>
          <w:lang w:val="en-GB"/>
        </w:rPr>
        <w:t>n.d</w:t>
      </w:r>
      <w:r w:rsidR="00384150" w:rsidRPr="5B80CE9E">
        <w:rPr>
          <w:rFonts w:ascii="Arial" w:eastAsia="Arial" w:hAnsi="Arial" w:cs="Arial"/>
          <w:sz w:val="22"/>
          <w:szCs w:val="22"/>
          <w:lang w:val="vi-VN"/>
        </w:rPr>
        <w:t>).</w:t>
      </w:r>
      <w:r w:rsidRPr="5B80CE9E">
        <w:rPr>
          <w:rFonts w:ascii="Arial" w:eastAsia="Arial" w:hAnsi="Arial" w:cs="Arial"/>
          <w:sz w:val="22"/>
          <w:szCs w:val="22"/>
          <w:lang w:val="en-GB"/>
        </w:rPr>
        <w:t xml:space="preserve">While base pay lags 8% behind peers like Heineken, robust benefits narrow the total compensation gap to 2% (GlobalData, 2021). </w:t>
      </w:r>
    </w:p>
    <w:p w14:paraId="566C8C71" w14:textId="2E55C018" w:rsidR="5A801D6E" w:rsidRDefault="5A801D6E" w:rsidP="5B80CE9E">
      <w:pPr>
        <w:spacing w:line="360" w:lineRule="auto"/>
        <w:jc w:val="both"/>
        <w:rPr>
          <w:rFonts w:ascii="Arial" w:eastAsia="Arial" w:hAnsi="Arial" w:cs="Arial"/>
          <w:sz w:val="22"/>
          <w:szCs w:val="22"/>
          <w:lang w:val="en-GB"/>
        </w:rPr>
      </w:pPr>
    </w:p>
    <w:p w14:paraId="5EBAC07E" w14:textId="49B530C9" w:rsidR="5A801D6E" w:rsidRDefault="003132E9" w:rsidP="5B80CE9E">
      <w:pPr>
        <w:spacing w:line="360" w:lineRule="auto"/>
        <w:jc w:val="both"/>
        <w:rPr>
          <w:rFonts w:ascii="Arial" w:eastAsia="Arial" w:hAnsi="Arial" w:cs="Arial"/>
          <w:sz w:val="22"/>
          <w:szCs w:val="22"/>
        </w:rPr>
      </w:pPr>
      <w:r w:rsidRPr="5B80CE9E">
        <w:rPr>
          <w:rFonts w:ascii="Arial" w:eastAsia="Arial" w:hAnsi="Arial" w:cs="Arial"/>
          <w:sz w:val="22"/>
          <w:szCs w:val="22"/>
          <w:lang w:val="en-GB"/>
        </w:rPr>
        <w:t xml:space="preserve">Internships span seven European countries in sales, supply chain, and sustainability, providing project-based roles tied to net-zero targets (AB InBev, n.d). The company demonstrates competitiveness through strong early-career recruitment and a 36% internal promotion rate (exceeding the 28% industry average) (AB InBev, 2022). Employee reviews highlight high satisfaction with training (82%) but note unmet expectations for work-life balance and career path clarity (Glassdoor, 2025). </w:t>
      </w:r>
    </w:p>
    <w:p w14:paraId="4E32D306" w14:textId="6D02EE35" w:rsidR="5A801D6E" w:rsidRDefault="5A801D6E" w:rsidP="5B80CE9E">
      <w:pPr>
        <w:spacing w:line="360" w:lineRule="auto"/>
        <w:jc w:val="both"/>
        <w:rPr>
          <w:rFonts w:ascii="Arial" w:eastAsia="Arial" w:hAnsi="Arial" w:cs="Arial"/>
          <w:sz w:val="22"/>
          <w:szCs w:val="22"/>
          <w:lang w:val="en-GB"/>
        </w:rPr>
      </w:pPr>
    </w:p>
    <w:p w14:paraId="7948B9EF" w14:textId="122970CB" w:rsidR="5A801D6E" w:rsidRDefault="003132E9" w:rsidP="5B80CE9E">
      <w:pPr>
        <w:spacing w:line="360" w:lineRule="auto"/>
        <w:jc w:val="both"/>
        <w:rPr>
          <w:rFonts w:ascii="Arial" w:eastAsia="Arial" w:hAnsi="Arial" w:cs="Arial"/>
          <w:sz w:val="22"/>
          <w:szCs w:val="22"/>
        </w:rPr>
      </w:pPr>
      <w:r w:rsidRPr="5B80CE9E">
        <w:rPr>
          <w:rFonts w:ascii="Arial" w:eastAsia="Arial" w:hAnsi="Arial" w:cs="Arial"/>
          <w:sz w:val="22"/>
          <w:szCs w:val="22"/>
          <w:lang w:val="en-GB"/>
        </w:rPr>
        <w:t>AB InBev’s HR strategy effectively supports operational goals but requires enhanced DEI analytics and mid-career support systems to address attrition and promotion inequities. While its 3.7/5 Glassdoor diversity rating (Glassdoor, 2025) and leadership pipelines reflect progress, sustained focus on inclusivity and compensation transparency remains critical for long-term competitiveness.</w:t>
      </w:r>
    </w:p>
    <w:p w14:paraId="10E90681" w14:textId="7397A0A7" w:rsidR="5A801D6E" w:rsidRDefault="5A801D6E" w:rsidP="5B80CE9E">
      <w:pPr>
        <w:spacing w:line="360" w:lineRule="auto"/>
        <w:jc w:val="both"/>
        <w:rPr>
          <w:rFonts w:ascii="Arial" w:eastAsia="Arial" w:hAnsi="Arial" w:cs="Arial"/>
          <w:i/>
          <w:iCs/>
          <w:color w:val="0070C0"/>
          <w:sz w:val="22"/>
          <w:szCs w:val="22"/>
        </w:rPr>
      </w:pPr>
    </w:p>
    <w:p w14:paraId="5DF2330E" w14:textId="12BAD1B4" w:rsidR="5A801D6E" w:rsidRDefault="5A801D6E" w:rsidP="5B80CE9E">
      <w:pPr>
        <w:spacing w:line="360" w:lineRule="auto"/>
        <w:jc w:val="both"/>
        <w:rPr>
          <w:rFonts w:ascii="Arial" w:eastAsia="Arial" w:hAnsi="Arial" w:cs="Arial"/>
          <w:i/>
          <w:iCs/>
          <w:color w:val="0070C0"/>
        </w:rPr>
      </w:pPr>
    </w:p>
    <w:p w14:paraId="1B2A07A8" w14:textId="43A75542" w:rsidR="5B80CE9E" w:rsidRDefault="5B80CE9E" w:rsidP="5B80CE9E">
      <w:pPr>
        <w:spacing w:line="360" w:lineRule="auto"/>
        <w:jc w:val="both"/>
        <w:rPr>
          <w:rFonts w:ascii="Arial" w:eastAsia="Arial" w:hAnsi="Arial" w:cs="Arial"/>
          <w:i/>
          <w:iCs/>
          <w:color w:val="0070C0"/>
        </w:rPr>
      </w:pPr>
    </w:p>
    <w:p w14:paraId="294877D2" w14:textId="1C2EF9E8" w:rsidR="38B00975" w:rsidRDefault="38B00975">
      <w:r>
        <w:br w:type="page"/>
      </w:r>
    </w:p>
    <w:p w14:paraId="159F56B4" w14:textId="58393709" w:rsidR="007F5C62" w:rsidRPr="007F5C62" w:rsidRDefault="30EED6F3" w:rsidP="5B80CE9E">
      <w:pPr>
        <w:spacing w:line="360" w:lineRule="auto"/>
        <w:jc w:val="both"/>
        <w:rPr>
          <w:rFonts w:ascii="Arial" w:eastAsia="Arial" w:hAnsi="Arial" w:cs="Arial"/>
          <w:b/>
          <w:bCs/>
          <w:color w:val="0070C0"/>
          <w:sz w:val="28"/>
          <w:szCs w:val="28"/>
          <w:lang w:val="en-GB"/>
        </w:rPr>
      </w:pPr>
      <w:bookmarkStart w:id="17" w:name="_Toc193376121"/>
      <w:r w:rsidRPr="06F58FC5">
        <w:rPr>
          <w:rStyle w:val="Heading3Char"/>
          <w:rFonts w:ascii="Arial" w:eastAsia="Arial" w:hAnsi="Arial" w:cs="Arial"/>
        </w:rPr>
        <w:t>3.2 Diversity Management</w:t>
      </w:r>
      <w:bookmarkEnd w:id="17"/>
      <w:r w:rsidRPr="06F58FC5">
        <w:rPr>
          <w:rFonts w:ascii="Arial" w:eastAsia="Arial" w:hAnsi="Arial" w:cs="Arial"/>
          <w:b/>
          <w:bCs/>
          <w:color w:val="0070C0"/>
          <w:sz w:val="28"/>
          <w:szCs w:val="28"/>
        </w:rPr>
        <w:t xml:space="preserve"> </w:t>
      </w:r>
    </w:p>
    <w:p w14:paraId="45CF073D" w14:textId="59D3D7DF" w:rsidR="4B3D77AB" w:rsidRDefault="4B3D77AB" w:rsidP="5B80CE9E">
      <w:pPr>
        <w:spacing w:line="360" w:lineRule="auto"/>
        <w:jc w:val="both"/>
        <w:rPr>
          <w:rFonts w:ascii="Arial" w:eastAsia="Arial" w:hAnsi="Arial" w:cs="Arial"/>
          <w:sz w:val="22"/>
          <w:szCs w:val="22"/>
          <w:lang w:val="en-GB"/>
        </w:rPr>
      </w:pPr>
      <w:r w:rsidRPr="5B80CE9E">
        <w:rPr>
          <w:rFonts w:ascii="Arial" w:eastAsia="Arial" w:hAnsi="Arial" w:cs="Arial"/>
          <w:sz w:val="22"/>
          <w:szCs w:val="22"/>
          <w:lang w:val="en-GB"/>
        </w:rPr>
        <w:t xml:space="preserve">AB InBev demonstrates a structured approach to diversity management through three global platforms: "An inclusive future," "An empowered future," and "An equitable future" (AB InBev, 2022). Their diversity governance is led by the Chief People Officer with dedicated professionals like Lara Laila Gärber serving as Diversity &amp; Inclusion Manager for Europe (VERCIDA, 2024). Rather than implementing rigid quotas, the company focuses on attracting diverse talent, eliminating advancement barriers, and fostering inclusive workplace cultures across its operations in over 100 countries with approximately 167,000 colleagues representing 132 nationalities (AB InBev, 2023). </w:t>
      </w:r>
    </w:p>
    <w:p w14:paraId="6F74194A" w14:textId="301615DF" w:rsidR="4B3D77AB" w:rsidRDefault="4B3D77AB" w:rsidP="5B80CE9E">
      <w:pPr>
        <w:spacing w:line="360" w:lineRule="auto"/>
        <w:jc w:val="both"/>
        <w:rPr>
          <w:rFonts w:ascii="Arial" w:eastAsia="Arial" w:hAnsi="Arial" w:cs="Arial"/>
          <w:sz w:val="22"/>
          <w:szCs w:val="22"/>
          <w:lang w:val="en-GB"/>
        </w:rPr>
      </w:pPr>
    </w:p>
    <w:p w14:paraId="481A5D65" w14:textId="458B783A" w:rsidR="4B3D77AB" w:rsidRDefault="4B3D77AB" w:rsidP="5B80CE9E">
      <w:pPr>
        <w:spacing w:line="360" w:lineRule="auto"/>
        <w:jc w:val="both"/>
        <w:rPr>
          <w:rFonts w:ascii="Arial" w:eastAsia="Arial" w:hAnsi="Arial" w:cs="Arial"/>
          <w:sz w:val="22"/>
          <w:szCs w:val="22"/>
          <w:lang w:val="en-GB"/>
        </w:rPr>
      </w:pPr>
      <w:r w:rsidRPr="5B80CE9E">
        <w:rPr>
          <w:rFonts w:ascii="Arial" w:eastAsia="Arial" w:hAnsi="Arial" w:cs="Arial"/>
          <w:sz w:val="22"/>
          <w:szCs w:val="22"/>
          <w:lang w:val="en-GB"/>
        </w:rPr>
        <w:t xml:space="preserve">The company employs a systematic "5 Moments of Truth" methodology to monitor diversity progress: Attract, Hire, Engage, Develop, and Advance. Within this framework, they track diverse representation at various organizational levels, </w:t>
      </w:r>
      <w:r w:rsidR="000353AC" w:rsidRPr="5B80CE9E">
        <w:rPr>
          <w:rFonts w:ascii="Arial" w:eastAsia="Arial" w:hAnsi="Arial" w:cs="Arial"/>
          <w:sz w:val="22"/>
          <w:szCs w:val="22"/>
          <w:lang w:val="en-GB"/>
        </w:rPr>
        <w:t>analyse</w:t>
      </w:r>
      <w:r w:rsidRPr="5B80CE9E">
        <w:rPr>
          <w:rFonts w:ascii="Arial" w:eastAsia="Arial" w:hAnsi="Arial" w:cs="Arial"/>
          <w:sz w:val="22"/>
          <w:szCs w:val="22"/>
          <w:lang w:val="en-GB"/>
        </w:rPr>
        <w:t xml:space="preserve"> performance ratings, examine promotion patterns, and evaluate pay equity (AB InBev, 2023). Their inclusion in the 2023 Bloomberg Gender-Equality Index indicates positive external recognition for gender equality initiatives (AB InBev, 2022). Regarding female leadership, while specific percentages remain undisclosed, the broader alcoholic beverage industry has seen advancement in women's leadership roles (Carling Partnership, 2021). </w:t>
      </w:r>
    </w:p>
    <w:p w14:paraId="6E17A0E1" w14:textId="3F747F4D" w:rsidR="4B3D77AB" w:rsidRDefault="4B3D77AB" w:rsidP="5B80CE9E">
      <w:pPr>
        <w:spacing w:line="360" w:lineRule="auto"/>
        <w:jc w:val="both"/>
        <w:rPr>
          <w:rFonts w:ascii="Arial" w:eastAsia="Arial" w:hAnsi="Arial" w:cs="Arial"/>
          <w:sz w:val="22"/>
          <w:szCs w:val="22"/>
          <w:lang w:val="en-GB"/>
        </w:rPr>
      </w:pPr>
    </w:p>
    <w:p w14:paraId="51808AEE" w14:textId="13D6D5C9" w:rsidR="4B3D77AB" w:rsidRDefault="4B3D77AB" w:rsidP="5B80CE9E">
      <w:pPr>
        <w:spacing w:line="360" w:lineRule="auto"/>
        <w:jc w:val="both"/>
        <w:rPr>
          <w:rFonts w:ascii="Arial" w:eastAsia="Arial" w:hAnsi="Arial" w:cs="Arial"/>
          <w:sz w:val="22"/>
          <w:szCs w:val="22"/>
          <w:lang w:val="en-GB"/>
        </w:rPr>
      </w:pPr>
      <w:r w:rsidRPr="5B80CE9E">
        <w:rPr>
          <w:rFonts w:ascii="Arial" w:eastAsia="Arial" w:hAnsi="Arial" w:cs="Arial"/>
          <w:sz w:val="22"/>
          <w:szCs w:val="22"/>
          <w:lang w:val="en-GB"/>
        </w:rPr>
        <w:t>Without concrete metrics on female representation across management levels, definitive glass ceiling assessment remains challenging. From a SWOT perspective, AB InBev's structured diversity management approach suggests organizational strength, while the lack of transparent gender metrics could represent a weakness. For comprehensive SWOT analysis, further research into specific gender representation data across management levels is necessary to determine whether their gender diversity outcomes represent an organizational strength or weakness.</w:t>
      </w:r>
    </w:p>
    <w:p w14:paraId="7F1D15BB" w14:textId="77777777" w:rsidR="00A82B29" w:rsidRPr="001C0E9A" w:rsidRDefault="00A82B29" w:rsidP="5B80CE9E">
      <w:pPr>
        <w:spacing w:line="360" w:lineRule="auto"/>
        <w:jc w:val="both"/>
        <w:rPr>
          <w:rFonts w:ascii="Arial" w:eastAsia="Arial" w:hAnsi="Arial" w:cs="Arial"/>
          <w:b/>
          <w:bCs/>
          <w:color w:val="0070C0"/>
          <w:lang w:val="en-GB"/>
        </w:rPr>
      </w:pPr>
    </w:p>
    <w:p w14:paraId="2BD1C7DF" w14:textId="47034E13" w:rsidR="5B80CE9E" w:rsidRDefault="5B80CE9E" w:rsidP="5B80CE9E">
      <w:pPr>
        <w:spacing w:line="360" w:lineRule="auto"/>
        <w:jc w:val="both"/>
        <w:rPr>
          <w:rFonts w:ascii="Arial" w:eastAsia="Arial" w:hAnsi="Arial" w:cs="Arial"/>
          <w:b/>
          <w:bCs/>
          <w:color w:val="0070C0"/>
          <w:lang w:val="en-GB"/>
        </w:rPr>
      </w:pPr>
    </w:p>
    <w:p w14:paraId="68593FA2" w14:textId="5D8372CF" w:rsidR="5B80CE9E" w:rsidRDefault="5B80CE9E" w:rsidP="5B80CE9E">
      <w:pPr>
        <w:spacing w:line="360" w:lineRule="auto"/>
        <w:jc w:val="both"/>
        <w:rPr>
          <w:rFonts w:ascii="Arial" w:eastAsia="Arial" w:hAnsi="Arial" w:cs="Arial"/>
          <w:b/>
          <w:bCs/>
          <w:color w:val="0070C0"/>
          <w:lang w:val="en-GB"/>
        </w:rPr>
      </w:pPr>
    </w:p>
    <w:p w14:paraId="0ECD0EEA" w14:textId="2827DAF1" w:rsidR="5B80CE9E" w:rsidRDefault="5B80CE9E" w:rsidP="5B80CE9E">
      <w:pPr>
        <w:spacing w:line="360" w:lineRule="auto"/>
        <w:jc w:val="both"/>
        <w:rPr>
          <w:rFonts w:ascii="Arial" w:eastAsia="Arial" w:hAnsi="Arial" w:cs="Arial"/>
          <w:b/>
          <w:bCs/>
          <w:color w:val="0070C0"/>
          <w:lang w:val="en-GB"/>
        </w:rPr>
      </w:pPr>
    </w:p>
    <w:p w14:paraId="63D2971B" w14:textId="4D3FE3F8" w:rsidR="5B80CE9E" w:rsidRDefault="5B80CE9E" w:rsidP="5B80CE9E">
      <w:pPr>
        <w:spacing w:line="360" w:lineRule="auto"/>
        <w:jc w:val="both"/>
        <w:rPr>
          <w:rFonts w:ascii="Arial" w:eastAsia="Arial" w:hAnsi="Arial" w:cs="Arial"/>
          <w:b/>
          <w:bCs/>
          <w:color w:val="0070C0"/>
          <w:lang w:val="en-GB"/>
        </w:rPr>
      </w:pPr>
    </w:p>
    <w:p w14:paraId="5D48575F" w14:textId="60F916B8" w:rsidR="38B00975" w:rsidRDefault="38B00975">
      <w:r>
        <w:br w:type="page"/>
      </w:r>
    </w:p>
    <w:p w14:paraId="6FCCE522" w14:textId="341CAB1D" w:rsidR="44D6C3FF" w:rsidRDefault="44D6C3FF" w:rsidP="5B80CE9E">
      <w:pPr>
        <w:spacing w:line="360" w:lineRule="auto"/>
        <w:jc w:val="both"/>
        <w:rPr>
          <w:rFonts w:ascii="Arial" w:eastAsia="Arial" w:hAnsi="Arial" w:cs="Arial"/>
          <w:b/>
          <w:bCs/>
          <w:color w:val="0070C0"/>
        </w:rPr>
      </w:pPr>
      <w:bookmarkStart w:id="18" w:name="_Toc193376122"/>
      <w:r w:rsidRPr="06F58FC5">
        <w:rPr>
          <w:rStyle w:val="Heading3Char"/>
          <w:rFonts w:ascii="Arial" w:eastAsia="Arial" w:hAnsi="Arial" w:cs="Arial"/>
        </w:rPr>
        <w:t>3.3 Financial and non-financial analysis</w:t>
      </w:r>
      <w:bookmarkEnd w:id="18"/>
      <w:r w:rsidRPr="06F58FC5">
        <w:rPr>
          <w:rFonts w:ascii="Arial" w:eastAsia="Arial" w:hAnsi="Arial" w:cs="Arial"/>
          <w:b/>
          <w:bCs/>
          <w:color w:val="0070C0"/>
        </w:rPr>
        <w:t xml:space="preserve">  </w:t>
      </w:r>
    </w:p>
    <w:p w14:paraId="0C5DD79F" w14:textId="5558DE50" w:rsidR="5B80CE9E" w:rsidRDefault="5B80CE9E" w:rsidP="5B80CE9E">
      <w:pPr>
        <w:spacing w:line="360" w:lineRule="auto"/>
        <w:jc w:val="both"/>
        <w:rPr>
          <w:rFonts w:ascii="Arial" w:eastAsia="Arial" w:hAnsi="Arial" w:cs="Arial"/>
          <w:b/>
          <w:bCs/>
          <w:color w:val="0070C0"/>
        </w:rPr>
      </w:pPr>
    </w:p>
    <w:p w14:paraId="2A74AA13" w14:textId="131DDE8E" w:rsidR="00447FD0" w:rsidRPr="00447FD0" w:rsidRDefault="038F43C7" w:rsidP="5B80CE9E">
      <w:pPr>
        <w:spacing w:line="360" w:lineRule="auto"/>
        <w:rPr>
          <w:rFonts w:ascii="Arial" w:eastAsia="Arial" w:hAnsi="Arial" w:cs="Arial"/>
          <w:b/>
          <w:bCs/>
        </w:rPr>
      </w:pPr>
      <w:bookmarkStart w:id="19" w:name="_Toc193376123"/>
      <w:r w:rsidRPr="06F58FC5">
        <w:rPr>
          <w:rStyle w:val="Heading3Char"/>
          <w:rFonts w:ascii="Arial" w:eastAsia="Arial" w:hAnsi="Arial" w:cs="Arial"/>
          <w:sz w:val="24"/>
          <w:szCs w:val="24"/>
        </w:rPr>
        <w:t>3.4.1 Profitability analysis</w:t>
      </w:r>
      <w:bookmarkEnd w:id="19"/>
      <w:r w:rsidRPr="06F58FC5">
        <w:rPr>
          <w:rFonts w:ascii="Arial" w:eastAsia="Arial" w:hAnsi="Arial" w:cs="Arial"/>
        </w:rPr>
        <w:t xml:space="preserve">                     </w:t>
      </w:r>
    </w:p>
    <w:p w14:paraId="4068C338" w14:textId="7229AEEA" w:rsidR="1F2D33FA" w:rsidRDefault="1F2D33FA" w:rsidP="5B80CE9E">
      <w:pPr>
        <w:spacing w:line="360" w:lineRule="auto"/>
        <w:jc w:val="both"/>
        <w:rPr>
          <w:rFonts w:ascii="Arial" w:eastAsia="Arial" w:hAnsi="Arial" w:cs="Arial"/>
          <w:sz w:val="22"/>
          <w:szCs w:val="22"/>
        </w:rPr>
      </w:pPr>
      <w:r w:rsidRPr="5B80CE9E">
        <w:rPr>
          <w:rFonts w:ascii="Arial" w:eastAsia="Arial" w:hAnsi="Arial" w:cs="Arial"/>
          <w:sz w:val="22"/>
          <w:szCs w:val="22"/>
        </w:rPr>
        <w:t>The operating profit margin shows how well a company's main business processes are running by showing what percentage of revenue is left over after operating costs are paid. The formula for the operating profit margin is as f</w:t>
      </w:r>
      <w:r w:rsidR="02F6EB35" w:rsidRPr="5B80CE9E">
        <w:rPr>
          <w:rFonts w:ascii="Arial" w:eastAsia="Arial" w:hAnsi="Arial" w:cs="Arial"/>
          <w:sz w:val="22"/>
          <w:szCs w:val="22"/>
        </w:rPr>
        <w:t>ollows:</w:t>
      </w:r>
      <w:r w:rsidR="365FC23E" w:rsidRPr="5B80CE9E">
        <w:rPr>
          <w:rFonts w:ascii="Arial" w:eastAsia="Arial" w:hAnsi="Arial" w:cs="Arial"/>
          <w:sz w:val="22"/>
          <w:szCs w:val="22"/>
        </w:rPr>
        <w:t xml:space="preserve"> </w:t>
      </w:r>
      <w:r w:rsidR="02F6EB35" w:rsidRPr="5B80CE9E">
        <w:rPr>
          <w:rFonts w:ascii="Arial" w:eastAsia="Arial" w:hAnsi="Arial" w:cs="Arial"/>
          <w:sz w:val="22"/>
          <w:szCs w:val="22"/>
        </w:rPr>
        <w:t>Operating Profit Margin=</w:t>
      </w:r>
      <w:r w:rsidR="69D98A20" w:rsidRPr="5B80CE9E">
        <w:rPr>
          <w:rFonts w:ascii="Arial" w:eastAsia="Arial" w:hAnsi="Arial" w:cs="Arial"/>
          <w:sz w:val="22"/>
          <w:szCs w:val="22"/>
        </w:rPr>
        <w:t xml:space="preserve"> (Operating Profit / Revenue) x 100</w:t>
      </w:r>
      <w:r w:rsidR="542B808F" w:rsidRPr="5B80CE9E">
        <w:rPr>
          <w:rFonts w:ascii="Arial" w:eastAsia="Arial" w:hAnsi="Arial" w:cs="Arial"/>
          <w:sz w:val="22"/>
          <w:szCs w:val="22"/>
        </w:rPr>
        <w:t>.</w:t>
      </w:r>
    </w:p>
    <w:p w14:paraId="74E4B1F3" w14:textId="302DB518" w:rsidR="5B80CE9E" w:rsidRDefault="5B80CE9E" w:rsidP="5B80CE9E">
      <w:pPr>
        <w:spacing w:line="360" w:lineRule="auto"/>
        <w:jc w:val="both"/>
        <w:rPr>
          <w:rFonts w:ascii="Arial" w:eastAsia="Arial" w:hAnsi="Arial" w:cs="Arial"/>
          <w:sz w:val="22"/>
          <w:szCs w:val="22"/>
        </w:rPr>
      </w:pPr>
    </w:p>
    <w:p w14:paraId="31C150FB" w14:textId="3FBC11BF" w:rsidR="44F89BBF" w:rsidRDefault="562AF252" w:rsidP="5B80CE9E">
      <w:pPr>
        <w:spacing w:line="360" w:lineRule="auto"/>
        <w:jc w:val="both"/>
        <w:rPr>
          <w:rFonts w:ascii="Arial" w:eastAsia="Arial" w:hAnsi="Arial" w:cs="Arial"/>
          <w:sz w:val="22"/>
          <w:szCs w:val="22"/>
        </w:rPr>
      </w:pPr>
      <w:r w:rsidRPr="5B80CE9E">
        <w:rPr>
          <w:rFonts w:ascii="Arial" w:eastAsia="Arial" w:hAnsi="Arial" w:cs="Arial"/>
          <w:sz w:val="22"/>
          <w:szCs w:val="22"/>
        </w:rPr>
        <w:t xml:space="preserve">AB InBev shows a stable but slightly declining trend in its Operating Profit Margin over the past four years. </w:t>
      </w:r>
      <w:r w:rsidR="6C783EE5" w:rsidRPr="5B80CE9E">
        <w:rPr>
          <w:rFonts w:ascii="Arial" w:eastAsia="Arial" w:hAnsi="Arial" w:cs="Arial"/>
          <w:sz w:val="22"/>
          <w:szCs w:val="22"/>
        </w:rPr>
        <w:t>In the year of 2024 Abin Bev Operating Profit Margin was 25.35%, in 2</w:t>
      </w:r>
      <w:r w:rsidR="26512919" w:rsidRPr="5B80CE9E">
        <w:rPr>
          <w:rFonts w:ascii="Arial" w:eastAsia="Arial" w:hAnsi="Arial" w:cs="Arial"/>
          <w:sz w:val="22"/>
          <w:szCs w:val="22"/>
        </w:rPr>
        <w:t>023 24</w:t>
      </w:r>
      <w:r w:rsidR="19A0BEAD" w:rsidRPr="5B80CE9E">
        <w:rPr>
          <w:rFonts w:ascii="Arial" w:eastAsia="Arial" w:hAnsi="Arial" w:cs="Arial"/>
          <w:sz w:val="22"/>
          <w:szCs w:val="22"/>
        </w:rPr>
        <w:t>.</w:t>
      </w:r>
      <w:r w:rsidR="26512919" w:rsidRPr="5B80CE9E">
        <w:rPr>
          <w:rFonts w:ascii="Arial" w:eastAsia="Arial" w:hAnsi="Arial" w:cs="Arial"/>
          <w:sz w:val="22"/>
          <w:szCs w:val="22"/>
        </w:rPr>
        <w:t>01%, in 2022 25</w:t>
      </w:r>
      <w:r w:rsidR="30EEC015" w:rsidRPr="5B80CE9E">
        <w:rPr>
          <w:rFonts w:ascii="Arial" w:eastAsia="Arial" w:hAnsi="Arial" w:cs="Arial"/>
          <w:sz w:val="22"/>
          <w:szCs w:val="22"/>
        </w:rPr>
        <w:t>.03% and in 2021 it was 26.16%.</w:t>
      </w:r>
    </w:p>
    <w:p w14:paraId="54210FDA" w14:textId="7B69D820" w:rsidR="5B80CE9E" w:rsidRDefault="5B80CE9E" w:rsidP="5B80CE9E">
      <w:pPr>
        <w:spacing w:line="360" w:lineRule="auto"/>
        <w:jc w:val="both"/>
        <w:rPr>
          <w:rFonts w:ascii="Arial" w:eastAsia="Arial" w:hAnsi="Arial" w:cs="Arial"/>
          <w:sz w:val="22"/>
          <w:szCs w:val="22"/>
        </w:rPr>
      </w:pPr>
    </w:p>
    <w:p w14:paraId="3E90A954" w14:textId="25EF2A02" w:rsidR="0803F127" w:rsidRDefault="5C373D41" w:rsidP="5B80CE9E">
      <w:pPr>
        <w:spacing w:line="360" w:lineRule="auto"/>
        <w:jc w:val="both"/>
        <w:rPr>
          <w:rFonts w:ascii="Arial" w:eastAsia="Arial" w:hAnsi="Arial" w:cs="Arial"/>
          <w:sz w:val="22"/>
          <w:szCs w:val="22"/>
        </w:rPr>
      </w:pPr>
      <w:r w:rsidRPr="5B80CE9E">
        <w:rPr>
          <w:rFonts w:ascii="Arial" w:eastAsia="Arial" w:hAnsi="Arial" w:cs="Arial"/>
          <w:sz w:val="22"/>
          <w:szCs w:val="22"/>
        </w:rPr>
        <w:t>AB InBev got back on track in 2024, rising back to 25.35% after a drop in 2023. This suggests that the business may have taken steps to cut costs or gotten more sales of higher-margin products. But the margin is still lower than it was in 2021, which shows that there is still some pressure, possibly from higher costs of production or more competition in the market.</w:t>
      </w:r>
    </w:p>
    <w:p w14:paraId="2292EC19" w14:textId="753F4AC1" w:rsidR="5B80CE9E" w:rsidRDefault="5B80CE9E" w:rsidP="5B80CE9E">
      <w:pPr>
        <w:spacing w:line="360" w:lineRule="auto"/>
        <w:jc w:val="both"/>
        <w:rPr>
          <w:rFonts w:ascii="Arial" w:eastAsia="Arial" w:hAnsi="Arial" w:cs="Arial"/>
          <w:sz w:val="22"/>
          <w:szCs w:val="22"/>
        </w:rPr>
      </w:pPr>
    </w:p>
    <w:p w14:paraId="7B029766" w14:textId="4C9F164F" w:rsidR="30EEC015" w:rsidRDefault="2127B0E6" w:rsidP="5B80CE9E">
      <w:pPr>
        <w:spacing w:line="360" w:lineRule="auto"/>
        <w:jc w:val="both"/>
        <w:rPr>
          <w:rFonts w:ascii="Arial" w:eastAsia="Arial" w:hAnsi="Arial" w:cs="Arial"/>
          <w:sz w:val="22"/>
          <w:szCs w:val="22"/>
        </w:rPr>
      </w:pPr>
      <w:r w:rsidRPr="5B80CE9E">
        <w:rPr>
          <w:rFonts w:ascii="Arial" w:eastAsia="Arial" w:hAnsi="Arial" w:cs="Arial"/>
          <w:sz w:val="22"/>
          <w:szCs w:val="22"/>
        </w:rPr>
        <w:t>Heineken, on the other hand, presents a more concerning trend.</w:t>
      </w:r>
      <w:r w:rsidR="30EEC015" w:rsidRPr="5B80CE9E">
        <w:rPr>
          <w:rFonts w:ascii="Arial" w:eastAsia="Arial" w:hAnsi="Arial" w:cs="Arial"/>
          <w:sz w:val="22"/>
          <w:szCs w:val="22"/>
        </w:rPr>
        <w:t xml:space="preserve"> </w:t>
      </w:r>
      <w:r w:rsidRPr="5B80CE9E">
        <w:rPr>
          <w:rFonts w:ascii="Arial" w:eastAsia="Arial" w:hAnsi="Arial" w:cs="Arial"/>
          <w:sz w:val="22"/>
          <w:szCs w:val="22"/>
        </w:rPr>
        <w:t>I</w:t>
      </w:r>
      <w:r w:rsidR="30EEC015" w:rsidRPr="5B80CE9E">
        <w:rPr>
          <w:rFonts w:ascii="Arial" w:eastAsia="Arial" w:hAnsi="Arial" w:cs="Arial"/>
          <w:sz w:val="22"/>
          <w:szCs w:val="22"/>
        </w:rPr>
        <w:t xml:space="preserve">n the year of 2024 the Operating Profit Margin was </w:t>
      </w:r>
      <w:r w:rsidR="17C330FE" w:rsidRPr="5B80CE9E">
        <w:rPr>
          <w:rFonts w:ascii="Arial" w:eastAsia="Arial" w:hAnsi="Arial" w:cs="Arial"/>
          <w:sz w:val="22"/>
          <w:szCs w:val="22"/>
        </w:rPr>
        <w:t>11</w:t>
      </w:r>
      <w:r w:rsidR="0A2ECF82" w:rsidRPr="5B80CE9E">
        <w:rPr>
          <w:rFonts w:ascii="Arial" w:eastAsia="Arial" w:hAnsi="Arial" w:cs="Arial"/>
          <w:sz w:val="22"/>
          <w:szCs w:val="22"/>
        </w:rPr>
        <w:t>.</w:t>
      </w:r>
      <w:r w:rsidR="17C330FE" w:rsidRPr="5B80CE9E">
        <w:rPr>
          <w:rFonts w:ascii="Arial" w:eastAsia="Arial" w:hAnsi="Arial" w:cs="Arial"/>
          <w:sz w:val="22"/>
          <w:szCs w:val="22"/>
        </w:rPr>
        <w:t xml:space="preserve">53%, in 2023 9.34%, in 2022 14.73% and in 2021 it was </w:t>
      </w:r>
      <w:r w:rsidR="785A9C67" w:rsidRPr="5B80CE9E">
        <w:rPr>
          <w:rFonts w:ascii="Arial" w:eastAsia="Arial" w:hAnsi="Arial" w:cs="Arial"/>
          <w:sz w:val="22"/>
          <w:szCs w:val="22"/>
        </w:rPr>
        <w:t>14</w:t>
      </w:r>
      <w:r w:rsidR="4A61D1A4" w:rsidRPr="5B80CE9E">
        <w:rPr>
          <w:rFonts w:ascii="Arial" w:eastAsia="Arial" w:hAnsi="Arial" w:cs="Arial"/>
          <w:sz w:val="22"/>
          <w:szCs w:val="22"/>
        </w:rPr>
        <w:t>.</w:t>
      </w:r>
      <w:r w:rsidR="785A9C67" w:rsidRPr="5B80CE9E">
        <w:rPr>
          <w:rFonts w:ascii="Arial" w:eastAsia="Arial" w:hAnsi="Arial" w:cs="Arial"/>
          <w:sz w:val="22"/>
          <w:szCs w:val="22"/>
        </w:rPr>
        <w:t>44%.</w:t>
      </w:r>
    </w:p>
    <w:p w14:paraId="5D59231B" w14:textId="59484E5C" w:rsidR="00447FD0" w:rsidRPr="00447FD0" w:rsidRDefault="00447FD0" w:rsidP="5B80CE9E">
      <w:pPr>
        <w:spacing w:line="360" w:lineRule="auto"/>
        <w:jc w:val="both"/>
        <w:rPr>
          <w:rFonts w:ascii="Arial" w:eastAsia="Arial" w:hAnsi="Arial" w:cs="Arial"/>
          <w:sz w:val="22"/>
          <w:szCs w:val="22"/>
        </w:rPr>
      </w:pPr>
    </w:p>
    <w:p w14:paraId="48ED3CBB" w14:textId="116CA589" w:rsidR="77E9818A" w:rsidRDefault="27F02F9D" w:rsidP="5B80CE9E">
      <w:pPr>
        <w:spacing w:line="360" w:lineRule="auto"/>
        <w:jc w:val="both"/>
        <w:rPr>
          <w:rFonts w:ascii="Arial" w:eastAsia="Arial" w:hAnsi="Arial" w:cs="Arial"/>
          <w:sz w:val="22"/>
          <w:szCs w:val="22"/>
        </w:rPr>
      </w:pPr>
      <w:r w:rsidRPr="5B80CE9E">
        <w:rPr>
          <w:rFonts w:ascii="Arial" w:eastAsia="Arial" w:hAnsi="Arial" w:cs="Arial"/>
          <w:sz w:val="22"/>
          <w:szCs w:val="22"/>
        </w:rPr>
        <w:t>Heineken's sales dropped sharply in 2023. They got better in 2024, but they were still not as good as they had been before. This could mean that operations are having trouble because of higher costs for raw materials, problems in the supply chain, or pricing tactics that didn't work out as planned. The partial recovery shows that Heineken is trying to get back to making money, but the smaller margins show that they aren't as competitive as AB InBev.</w:t>
      </w:r>
    </w:p>
    <w:p w14:paraId="270D326C" w14:textId="1AB80EC2" w:rsidR="18EB6E69" w:rsidRDefault="18EB6E69" w:rsidP="5B80CE9E">
      <w:pPr>
        <w:spacing w:line="360" w:lineRule="auto"/>
        <w:jc w:val="both"/>
        <w:rPr>
          <w:rFonts w:ascii="Arial" w:eastAsia="Arial" w:hAnsi="Arial" w:cs="Arial"/>
          <w:sz w:val="22"/>
          <w:szCs w:val="22"/>
        </w:rPr>
      </w:pPr>
    </w:p>
    <w:p w14:paraId="3B8CA4E5" w14:textId="0482DB4A" w:rsidR="18EB6E69" w:rsidRDefault="27F02F9D" w:rsidP="5B80CE9E">
      <w:pPr>
        <w:spacing w:line="360" w:lineRule="auto"/>
        <w:jc w:val="both"/>
        <w:rPr>
          <w:rFonts w:ascii="Arial" w:eastAsia="Arial" w:hAnsi="Arial" w:cs="Arial"/>
          <w:sz w:val="22"/>
          <w:szCs w:val="22"/>
        </w:rPr>
      </w:pPr>
      <w:r w:rsidRPr="5B80CE9E">
        <w:rPr>
          <w:rFonts w:ascii="Arial" w:eastAsia="Arial" w:hAnsi="Arial" w:cs="Arial"/>
          <w:sz w:val="22"/>
          <w:szCs w:val="22"/>
        </w:rPr>
        <w:t>Return on Equity (ROE) assesses a company's ability to generate profits from shareholders' equity, reflecting financial performance and management effectiveness. The formula for the Return on Equity is as follows:</w:t>
      </w:r>
      <w:r w:rsidR="5857F8D8" w:rsidRPr="5B80CE9E">
        <w:rPr>
          <w:rFonts w:ascii="Arial" w:eastAsia="Arial" w:hAnsi="Arial" w:cs="Arial"/>
          <w:sz w:val="22"/>
          <w:szCs w:val="22"/>
        </w:rPr>
        <w:t xml:space="preserve"> ROE= (Net Income/Shareholders’ Equity) x 100.</w:t>
      </w:r>
    </w:p>
    <w:p w14:paraId="15EB4A8A" w14:textId="14213778" w:rsidR="23E8B663" w:rsidRDefault="23E8B663" w:rsidP="5B80CE9E">
      <w:pPr>
        <w:spacing w:line="360" w:lineRule="auto"/>
        <w:jc w:val="both"/>
        <w:rPr>
          <w:rFonts w:ascii="Arial" w:eastAsia="Arial" w:hAnsi="Arial" w:cs="Arial"/>
          <w:sz w:val="22"/>
          <w:szCs w:val="22"/>
        </w:rPr>
      </w:pPr>
    </w:p>
    <w:p w14:paraId="4BE3350C" w14:textId="3A9AEE17" w:rsidR="23E8B663" w:rsidRDefault="73F85FEE" w:rsidP="5B80CE9E">
      <w:pPr>
        <w:spacing w:line="360" w:lineRule="auto"/>
        <w:jc w:val="both"/>
        <w:rPr>
          <w:rFonts w:ascii="Arial" w:eastAsia="Arial" w:hAnsi="Arial" w:cs="Arial"/>
          <w:sz w:val="22"/>
          <w:szCs w:val="22"/>
        </w:rPr>
      </w:pPr>
      <w:r w:rsidRPr="5B80CE9E">
        <w:rPr>
          <w:rFonts w:ascii="Arial" w:eastAsia="Arial" w:hAnsi="Arial" w:cs="Arial"/>
          <w:sz w:val="22"/>
          <w:szCs w:val="22"/>
        </w:rPr>
        <w:t xml:space="preserve">For AB InBev, the ROE trend shows a significant decline. </w:t>
      </w:r>
      <w:r w:rsidR="6F3FE7F5" w:rsidRPr="5B80CE9E">
        <w:rPr>
          <w:rFonts w:ascii="Arial" w:eastAsia="Arial" w:hAnsi="Arial" w:cs="Arial"/>
          <w:sz w:val="22"/>
          <w:szCs w:val="22"/>
        </w:rPr>
        <w:t>In the year of 2024 Abin Bev Return on Equity was 3</w:t>
      </w:r>
      <w:r w:rsidR="1058B395" w:rsidRPr="5B80CE9E">
        <w:rPr>
          <w:rFonts w:ascii="Arial" w:eastAsia="Arial" w:hAnsi="Arial" w:cs="Arial"/>
          <w:sz w:val="22"/>
          <w:szCs w:val="22"/>
        </w:rPr>
        <w:t>.</w:t>
      </w:r>
      <w:r w:rsidR="6F3FE7F5" w:rsidRPr="5B80CE9E">
        <w:rPr>
          <w:rFonts w:ascii="Arial" w:eastAsia="Arial" w:hAnsi="Arial" w:cs="Arial"/>
          <w:sz w:val="22"/>
          <w:szCs w:val="22"/>
        </w:rPr>
        <w:t>46%, in 2023 7</w:t>
      </w:r>
      <w:r w:rsidR="3EFF8182" w:rsidRPr="5B80CE9E">
        <w:rPr>
          <w:rFonts w:ascii="Arial" w:eastAsia="Arial" w:hAnsi="Arial" w:cs="Arial"/>
          <w:sz w:val="22"/>
          <w:szCs w:val="22"/>
        </w:rPr>
        <w:t>.</w:t>
      </w:r>
      <w:r w:rsidR="6F3FE7F5" w:rsidRPr="5B80CE9E">
        <w:rPr>
          <w:rFonts w:ascii="Arial" w:eastAsia="Arial" w:hAnsi="Arial" w:cs="Arial"/>
          <w:sz w:val="22"/>
          <w:szCs w:val="22"/>
        </w:rPr>
        <w:t xml:space="preserve">19%, in 2022 </w:t>
      </w:r>
      <w:r w:rsidR="4E9A473A" w:rsidRPr="5B80CE9E">
        <w:rPr>
          <w:rFonts w:ascii="Arial" w:eastAsia="Arial" w:hAnsi="Arial" w:cs="Arial"/>
          <w:sz w:val="22"/>
          <w:szCs w:val="22"/>
        </w:rPr>
        <w:t>8</w:t>
      </w:r>
      <w:r w:rsidR="4773530B" w:rsidRPr="5B80CE9E">
        <w:rPr>
          <w:rFonts w:ascii="Arial" w:eastAsia="Arial" w:hAnsi="Arial" w:cs="Arial"/>
          <w:sz w:val="22"/>
          <w:szCs w:val="22"/>
        </w:rPr>
        <w:t>.</w:t>
      </w:r>
      <w:r w:rsidR="4E9A473A" w:rsidRPr="5B80CE9E">
        <w:rPr>
          <w:rFonts w:ascii="Arial" w:eastAsia="Arial" w:hAnsi="Arial" w:cs="Arial"/>
          <w:sz w:val="22"/>
          <w:szCs w:val="22"/>
        </w:rPr>
        <w:t>40</w:t>
      </w:r>
      <w:r w:rsidR="6F3FE7F5" w:rsidRPr="5B80CE9E">
        <w:rPr>
          <w:rFonts w:ascii="Arial" w:eastAsia="Arial" w:hAnsi="Arial" w:cs="Arial"/>
          <w:sz w:val="22"/>
          <w:szCs w:val="22"/>
        </w:rPr>
        <w:t xml:space="preserve">% </w:t>
      </w:r>
      <w:r w:rsidR="6033EA9D" w:rsidRPr="5B80CE9E">
        <w:rPr>
          <w:rFonts w:ascii="Arial" w:eastAsia="Arial" w:hAnsi="Arial" w:cs="Arial"/>
          <w:sz w:val="22"/>
          <w:szCs w:val="22"/>
        </w:rPr>
        <w:t>(peak performance)</w:t>
      </w:r>
      <w:r w:rsidR="6F3FE7F5" w:rsidRPr="5B80CE9E">
        <w:rPr>
          <w:rFonts w:ascii="Arial" w:eastAsia="Arial" w:hAnsi="Arial" w:cs="Arial"/>
          <w:sz w:val="22"/>
          <w:szCs w:val="22"/>
        </w:rPr>
        <w:t xml:space="preserve"> and in 2021</w:t>
      </w:r>
      <w:r w:rsidR="57793144" w:rsidRPr="5B80CE9E">
        <w:rPr>
          <w:rFonts w:ascii="Arial" w:eastAsia="Arial" w:hAnsi="Arial" w:cs="Arial"/>
          <w:sz w:val="22"/>
          <w:szCs w:val="22"/>
        </w:rPr>
        <w:t xml:space="preserve"> </w:t>
      </w:r>
      <w:r w:rsidR="6F3FE7F5" w:rsidRPr="5B80CE9E">
        <w:rPr>
          <w:rFonts w:ascii="Arial" w:eastAsia="Arial" w:hAnsi="Arial" w:cs="Arial"/>
          <w:sz w:val="22"/>
          <w:szCs w:val="22"/>
        </w:rPr>
        <w:t xml:space="preserve">it was </w:t>
      </w:r>
      <w:r w:rsidR="59383A46" w:rsidRPr="5B80CE9E">
        <w:rPr>
          <w:rFonts w:ascii="Arial" w:eastAsia="Arial" w:hAnsi="Arial" w:cs="Arial"/>
          <w:sz w:val="22"/>
          <w:szCs w:val="22"/>
        </w:rPr>
        <w:t>6.80</w:t>
      </w:r>
      <w:r w:rsidR="6F3FE7F5" w:rsidRPr="5B80CE9E">
        <w:rPr>
          <w:rFonts w:ascii="Arial" w:eastAsia="Arial" w:hAnsi="Arial" w:cs="Arial"/>
          <w:sz w:val="22"/>
          <w:szCs w:val="22"/>
        </w:rPr>
        <w:t>%.</w:t>
      </w:r>
    </w:p>
    <w:p w14:paraId="5ADC007D" w14:textId="5D0C2E13" w:rsidR="23E8B663" w:rsidRDefault="23E8B663" w:rsidP="5B80CE9E">
      <w:pPr>
        <w:spacing w:line="360" w:lineRule="auto"/>
        <w:jc w:val="both"/>
        <w:rPr>
          <w:rFonts w:ascii="Arial" w:eastAsia="Arial" w:hAnsi="Arial" w:cs="Arial"/>
          <w:sz w:val="22"/>
          <w:szCs w:val="22"/>
        </w:rPr>
      </w:pPr>
    </w:p>
    <w:p w14:paraId="206C6302" w14:textId="55DE142A" w:rsidR="23E8B663" w:rsidRDefault="75D10BD4" w:rsidP="5B80CE9E">
      <w:pPr>
        <w:spacing w:line="360" w:lineRule="auto"/>
        <w:jc w:val="both"/>
        <w:rPr>
          <w:rFonts w:ascii="Arial" w:eastAsia="Arial" w:hAnsi="Arial" w:cs="Arial"/>
          <w:sz w:val="22"/>
          <w:szCs w:val="22"/>
        </w:rPr>
      </w:pPr>
      <w:r w:rsidRPr="5B80CE9E">
        <w:rPr>
          <w:rFonts w:ascii="Arial" w:eastAsia="Arial" w:hAnsi="Arial" w:cs="Arial"/>
          <w:sz w:val="22"/>
          <w:szCs w:val="22"/>
        </w:rPr>
        <w:t>In 2024, AB InBev's ROE dropped sharply and was less than half of what it was in 2022. This means the business is not able to give owners as much of a return as it used to. This is probably because the net income has gone down or the company's equity has grown without its profits. Even though the Operating Profit Margin has gone up, the steady drop shows that there may be flaws or higher costs that are cutting into profits.</w:t>
      </w:r>
    </w:p>
    <w:p w14:paraId="6C9873FC" w14:textId="553D15ED" w:rsidR="5B80CE9E" w:rsidRDefault="5B80CE9E" w:rsidP="5B80CE9E">
      <w:pPr>
        <w:spacing w:line="360" w:lineRule="auto"/>
        <w:jc w:val="both"/>
        <w:rPr>
          <w:rFonts w:ascii="Arial" w:eastAsia="Arial" w:hAnsi="Arial" w:cs="Arial"/>
          <w:sz w:val="22"/>
          <w:szCs w:val="22"/>
        </w:rPr>
      </w:pPr>
    </w:p>
    <w:p w14:paraId="0545128A" w14:textId="2650C968" w:rsidR="6F3FE7F5" w:rsidRDefault="7F9F27AE" w:rsidP="5B80CE9E">
      <w:pPr>
        <w:spacing w:line="360" w:lineRule="auto"/>
        <w:jc w:val="both"/>
        <w:rPr>
          <w:rFonts w:ascii="Arial" w:eastAsia="Arial" w:hAnsi="Arial" w:cs="Arial"/>
          <w:sz w:val="22"/>
          <w:szCs w:val="22"/>
        </w:rPr>
      </w:pPr>
      <w:r w:rsidRPr="5B80CE9E">
        <w:rPr>
          <w:rFonts w:ascii="Arial" w:eastAsia="Arial" w:hAnsi="Arial" w:cs="Arial"/>
          <w:sz w:val="22"/>
          <w:szCs w:val="22"/>
        </w:rPr>
        <w:t xml:space="preserve">The drop in ROE for Heineken is even bigger. </w:t>
      </w:r>
      <w:r w:rsidR="6F3FE7F5" w:rsidRPr="5B80CE9E">
        <w:rPr>
          <w:rFonts w:ascii="Arial" w:eastAsia="Arial" w:hAnsi="Arial" w:cs="Arial"/>
          <w:sz w:val="22"/>
          <w:szCs w:val="22"/>
        </w:rPr>
        <w:t xml:space="preserve">In the year of 2024 the Return on Equity was </w:t>
      </w:r>
      <w:r w:rsidR="75BFF0D7" w:rsidRPr="5B80CE9E">
        <w:rPr>
          <w:rFonts w:ascii="Arial" w:eastAsia="Arial" w:hAnsi="Arial" w:cs="Arial"/>
          <w:sz w:val="22"/>
          <w:szCs w:val="22"/>
        </w:rPr>
        <w:t>4.9</w:t>
      </w:r>
      <w:r w:rsidR="6F3FE7F5" w:rsidRPr="5B80CE9E">
        <w:rPr>
          <w:rFonts w:ascii="Arial" w:eastAsia="Arial" w:hAnsi="Arial" w:cs="Arial"/>
          <w:sz w:val="22"/>
          <w:szCs w:val="22"/>
        </w:rPr>
        <w:t>3%, in 2023</w:t>
      </w:r>
      <w:r w:rsidR="4A4A5867" w:rsidRPr="5B80CE9E">
        <w:rPr>
          <w:rFonts w:ascii="Arial" w:eastAsia="Arial" w:hAnsi="Arial" w:cs="Arial"/>
          <w:sz w:val="22"/>
          <w:szCs w:val="22"/>
        </w:rPr>
        <w:t>11.63</w:t>
      </w:r>
      <w:r w:rsidR="6F3FE7F5" w:rsidRPr="5B80CE9E">
        <w:rPr>
          <w:rFonts w:ascii="Arial" w:eastAsia="Arial" w:hAnsi="Arial" w:cs="Arial"/>
          <w:sz w:val="22"/>
          <w:szCs w:val="22"/>
        </w:rPr>
        <w:t>%, in 2022 14.</w:t>
      </w:r>
      <w:r w:rsidR="3269FF6F" w:rsidRPr="5B80CE9E">
        <w:rPr>
          <w:rFonts w:ascii="Arial" w:eastAsia="Arial" w:hAnsi="Arial" w:cs="Arial"/>
          <w:sz w:val="22"/>
          <w:szCs w:val="22"/>
        </w:rPr>
        <w:t>53</w:t>
      </w:r>
      <w:r w:rsidR="6F3FE7F5" w:rsidRPr="5B80CE9E">
        <w:rPr>
          <w:rFonts w:ascii="Arial" w:eastAsia="Arial" w:hAnsi="Arial" w:cs="Arial"/>
          <w:sz w:val="22"/>
          <w:szCs w:val="22"/>
        </w:rPr>
        <w:t>% and in 2021 it was 1</w:t>
      </w:r>
      <w:r w:rsidR="7783357C" w:rsidRPr="5B80CE9E">
        <w:rPr>
          <w:rFonts w:ascii="Arial" w:eastAsia="Arial" w:hAnsi="Arial" w:cs="Arial"/>
          <w:sz w:val="22"/>
          <w:szCs w:val="22"/>
        </w:rPr>
        <w:t>9.15</w:t>
      </w:r>
      <w:r w:rsidR="6F3FE7F5" w:rsidRPr="5B80CE9E">
        <w:rPr>
          <w:rFonts w:ascii="Arial" w:eastAsia="Arial" w:hAnsi="Arial" w:cs="Arial"/>
          <w:sz w:val="22"/>
          <w:szCs w:val="22"/>
        </w:rPr>
        <w:t>%.</w:t>
      </w:r>
    </w:p>
    <w:p w14:paraId="437C5F2B" w14:textId="49FF1A1D" w:rsidR="55FA88D4" w:rsidRDefault="55FA88D4" w:rsidP="5B80CE9E">
      <w:pPr>
        <w:spacing w:line="360" w:lineRule="auto"/>
        <w:jc w:val="both"/>
        <w:rPr>
          <w:rFonts w:ascii="Arial" w:eastAsia="Arial" w:hAnsi="Arial" w:cs="Arial"/>
          <w:sz w:val="22"/>
          <w:szCs w:val="22"/>
        </w:rPr>
      </w:pPr>
    </w:p>
    <w:p w14:paraId="3C79DAA6" w14:textId="194CB8BC" w:rsidR="23E8B663" w:rsidRDefault="716B2D03" w:rsidP="5B80CE9E">
      <w:pPr>
        <w:spacing w:line="360" w:lineRule="auto"/>
        <w:jc w:val="both"/>
        <w:rPr>
          <w:rFonts w:ascii="Arial" w:eastAsia="Arial" w:hAnsi="Arial" w:cs="Arial"/>
          <w:sz w:val="22"/>
          <w:szCs w:val="22"/>
        </w:rPr>
      </w:pPr>
      <w:r w:rsidRPr="5B80CE9E">
        <w:rPr>
          <w:rFonts w:ascii="Arial" w:eastAsia="Arial" w:hAnsi="Arial" w:cs="Arial"/>
          <w:sz w:val="22"/>
          <w:szCs w:val="22"/>
        </w:rPr>
        <w:t>Heineken's return on equity (ROE) fell from 19.15% in 2021 to 4.93% in 2024, which is a drop of almost 75%. This big drop makes me think that Heineken may have had big problems with making money, taking on more debt, or dilution of stock. This big of a drop in ROE means that the company is having trouble making good use of shareholders' money. The drop is bigger than AB InBev's, which shows that things are financially worse.</w:t>
      </w:r>
    </w:p>
    <w:p w14:paraId="123CF6A8" w14:textId="4BE70B6A" w:rsidR="18EB6E69" w:rsidRDefault="18EB6E69" w:rsidP="335951F5">
      <w:pPr>
        <w:spacing w:line="360" w:lineRule="auto"/>
        <w:jc w:val="both"/>
        <w:rPr>
          <w:rFonts w:ascii="Arial" w:eastAsia="Arial" w:hAnsi="Arial" w:cs="Arial"/>
        </w:rPr>
      </w:pPr>
    </w:p>
    <w:p w14:paraId="6D9B6578" w14:textId="116D5647" w:rsidR="00447FD0" w:rsidRPr="00447FD0" w:rsidRDefault="00447FD0" w:rsidP="335951F5">
      <w:pPr>
        <w:spacing w:line="360" w:lineRule="auto"/>
        <w:jc w:val="both"/>
        <w:rPr>
          <w:rFonts w:ascii="Arial" w:eastAsia="Arial" w:hAnsi="Arial" w:cs="Arial"/>
        </w:rPr>
      </w:pPr>
    </w:p>
    <w:p w14:paraId="2D3A8685" w14:textId="43B47BC7" w:rsidR="75F88113" w:rsidRDefault="038F43C7" w:rsidP="5B80CE9E">
      <w:pPr>
        <w:spacing w:line="360" w:lineRule="auto"/>
        <w:jc w:val="both"/>
        <w:rPr>
          <w:rFonts w:ascii="Arial" w:eastAsia="Arial" w:hAnsi="Arial" w:cs="Arial"/>
          <w:i/>
          <w:iCs/>
          <w:color w:val="0070C0"/>
        </w:rPr>
      </w:pPr>
      <w:r w:rsidRPr="5B80CE9E">
        <w:rPr>
          <w:rFonts w:ascii="Arial" w:eastAsia="Arial" w:hAnsi="Arial" w:cs="Arial"/>
        </w:rPr>
        <w:t xml:space="preserve"> </w:t>
      </w:r>
    </w:p>
    <w:p w14:paraId="47CDF26D" w14:textId="181DB89C" w:rsidR="75F88113" w:rsidRDefault="75F88113" w:rsidP="5B80CE9E">
      <w:pPr>
        <w:spacing w:line="360" w:lineRule="auto"/>
        <w:jc w:val="both"/>
        <w:rPr>
          <w:rFonts w:ascii="Arial" w:eastAsia="Arial" w:hAnsi="Arial" w:cs="Arial"/>
          <w:i/>
          <w:iCs/>
          <w:color w:val="0070C0"/>
        </w:rPr>
      </w:pPr>
    </w:p>
    <w:p w14:paraId="18FCE403" w14:textId="75B4EBE3" w:rsidR="6538E028" w:rsidRDefault="6538E028" w:rsidP="335951F5">
      <w:pPr>
        <w:spacing w:line="360" w:lineRule="auto"/>
        <w:rPr>
          <w:rFonts w:ascii="Arial" w:eastAsia="Arial" w:hAnsi="Arial" w:cs="Arial"/>
        </w:rPr>
      </w:pPr>
      <w:r w:rsidRPr="5B80CE9E">
        <w:rPr>
          <w:rFonts w:ascii="Arial" w:eastAsia="Arial" w:hAnsi="Arial" w:cs="Arial"/>
        </w:rPr>
        <w:br w:type="page"/>
      </w:r>
    </w:p>
    <w:p w14:paraId="51D9EC29" w14:textId="1C8850F6" w:rsidR="00447FD0" w:rsidRPr="00447FD0" w:rsidRDefault="3EDC5BA8" w:rsidP="5B80CE9E">
      <w:pPr>
        <w:spacing w:line="360" w:lineRule="auto"/>
        <w:jc w:val="both"/>
        <w:rPr>
          <w:rFonts w:ascii="Arial" w:eastAsia="Arial" w:hAnsi="Arial" w:cs="Arial"/>
          <w:b/>
          <w:bCs/>
        </w:rPr>
      </w:pPr>
      <w:bookmarkStart w:id="20" w:name="_Toc193376124"/>
      <w:r w:rsidRPr="06F58FC5">
        <w:rPr>
          <w:rStyle w:val="Heading3Char"/>
          <w:rFonts w:ascii="Arial" w:eastAsia="Arial" w:hAnsi="Arial" w:cs="Arial"/>
        </w:rPr>
        <w:t>3.4.</w:t>
      </w:r>
      <w:r w:rsidR="0AB0DD4D" w:rsidRPr="06F58FC5">
        <w:rPr>
          <w:rStyle w:val="Heading3Char"/>
          <w:rFonts w:ascii="Arial" w:eastAsia="Arial" w:hAnsi="Arial" w:cs="Arial"/>
        </w:rPr>
        <w:t>2</w:t>
      </w:r>
      <w:r w:rsidRPr="06F58FC5">
        <w:rPr>
          <w:rStyle w:val="Heading3Char"/>
          <w:rFonts w:ascii="Arial" w:eastAsia="Arial" w:hAnsi="Arial" w:cs="Arial"/>
        </w:rPr>
        <w:t xml:space="preserve"> Efficiency analysis</w:t>
      </w:r>
      <w:bookmarkEnd w:id="20"/>
    </w:p>
    <w:p w14:paraId="73B711F3" w14:textId="5DF214D8" w:rsidR="6F6E969B" w:rsidRDefault="6F6E969B" w:rsidP="38B00975">
      <w:pPr>
        <w:spacing w:after="240" w:line="360" w:lineRule="auto"/>
        <w:jc w:val="both"/>
        <w:rPr>
          <w:rFonts w:ascii="Arial" w:eastAsia="Arial" w:hAnsi="Arial" w:cs="Arial"/>
          <w:sz w:val="22"/>
          <w:szCs w:val="22"/>
          <w:lang w:val="en-GB"/>
        </w:rPr>
      </w:pPr>
      <w:r w:rsidRPr="38B00975">
        <w:rPr>
          <w:rFonts w:ascii="Arial" w:eastAsia="Arial" w:hAnsi="Arial" w:cs="Arial"/>
          <w:sz w:val="22"/>
          <w:szCs w:val="22"/>
          <w:lang w:val="en-GB"/>
        </w:rPr>
        <w:t>The efficiency ratios for AB InBev and Heineken reveal insights into their operational effectiveness. AB InBev’s average inventory turnover period is approximately 70.8 days, slightly higher than Heineken’s 68.9 days, indicating both companies manage inventory efficiently. However, AB InBev collects receivables faster, with an average collection period of 36.2 days, compared to Heineken’s 58.7 days, suggesting stronger credit control.</w:t>
      </w:r>
    </w:p>
    <w:p w14:paraId="55C76D7E" w14:textId="20C35562" w:rsidR="6F6E969B" w:rsidRDefault="6F6E969B" w:rsidP="5B80CE9E">
      <w:pPr>
        <w:spacing w:before="240" w:after="240"/>
        <w:jc w:val="both"/>
        <w:rPr>
          <w:rFonts w:ascii="Arial" w:eastAsia="Arial" w:hAnsi="Arial" w:cs="Arial"/>
          <w:sz w:val="22"/>
          <w:szCs w:val="22"/>
          <w:lang w:val="en-GB"/>
        </w:rPr>
      </w:pPr>
      <w:r w:rsidRPr="5B80CE9E">
        <w:rPr>
          <w:rFonts w:ascii="Arial" w:eastAsia="Arial" w:hAnsi="Arial" w:cs="Arial"/>
          <w:sz w:val="22"/>
          <w:szCs w:val="22"/>
          <w:lang w:val="en-GB"/>
        </w:rPr>
        <w:t>AB InBev’s average payables settlement period is significantly longer at 340.6 days, far exceeding Heineken’s 182.6 days. This allows AB InBev to hold onto cash longer, improving liquidity. As a result, AB InBev’s cash conversion cycle (CCC) is -233.6 days, while Heineken’s is -54.9 days. Both negative CCCs indicate that both companies collect cash from customers and pay suppliers before settling their payables, showcasing strong cash management.</w:t>
      </w:r>
    </w:p>
    <w:p w14:paraId="0F0A03A0" w14:textId="7B8FCEF4" w:rsidR="6F6E969B" w:rsidRDefault="6F6E969B" w:rsidP="5B80CE9E">
      <w:pPr>
        <w:spacing w:before="240" w:after="240"/>
        <w:jc w:val="both"/>
        <w:rPr>
          <w:rFonts w:ascii="Arial" w:eastAsia="Arial" w:hAnsi="Arial" w:cs="Arial"/>
          <w:sz w:val="22"/>
          <w:szCs w:val="22"/>
          <w:lang w:val="en-GB"/>
        </w:rPr>
      </w:pPr>
      <w:r w:rsidRPr="5B80CE9E">
        <w:rPr>
          <w:rFonts w:ascii="Arial" w:eastAsia="Arial" w:hAnsi="Arial" w:cs="Arial"/>
          <w:sz w:val="22"/>
          <w:szCs w:val="22"/>
          <w:lang w:val="en-GB"/>
        </w:rPr>
        <w:t>In summary, AB InBev demonstrates superior efficiency in managing payables and receivables, leading to a more favourable cash conversion cycle. Heineken, while efficient, lags slightly in these areas. Both companies excel in inventory management, with AB InBev holding a slight edge overall. These metrics highlight their ability to optimize working capital and maintain financial health.</w:t>
      </w:r>
    </w:p>
    <w:p w14:paraId="4F1D6687" w14:textId="186F4B69" w:rsidR="5B80CE9E" w:rsidRDefault="5B80CE9E" w:rsidP="5B80CE9E">
      <w:pPr>
        <w:spacing w:before="240" w:after="240" w:line="360" w:lineRule="auto"/>
        <w:jc w:val="both"/>
        <w:rPr>
          <w:rFonts w:ascii="Arial" w:eastAsia="Arial" w:hAnsi="Arial" w:cs="Arial"/>
          <w:sz w:val="22"/>
          <w:szCs w:val="22"/>
          <w:lang w:val="en-GB"/>
        </w:rPr>
      </w:pPr>
    </w:p>
    <w:p w14:paraId="7F83132D" w14:textId="040F5F82" w:rsidR="00351243" w:rsidRPr="00351243" w:rsidRDefault="2A2BEE50" w:rsidP="5B80CE9E">
      <w:pPr>
        <w:pStyle w:val="Heading3"/>
        <w:keepNext w:val="0"/>
        <w:keepLines w:val="0"/>
        <w:spacing w:line="360" w:lineRule="auto"/>
        <w:rPr>
          <w:rFonts w:ascii="Arial" w:eastAsia="Arial" w:hAnsi="Arial" w:cs="Arial"/>
          <w:b/>
          <w:bCs/>
          <w:color w:val="0070C0"/>
          <w:sz w:val="24"/>
          <w:szCs w:val="24"/>
        </w:rPr>
      </w:pPr>
      <w:bookmarkStart w:id="21" w:name="_Toc193376125"/>
      <w:r w:rsidRPr="06F58FC5">
        <w:rPr>
          <w:rFonts w:ascii="Arial" w:eastAsia="Arial" w:hAnsi="Arial" w:cs="Arial"/>
          <w:sz w:val="24"/>
          <w:szCs w:val="24"/>
        </w:rPr>
        <w:t>3.4.3 Liquidity analysis</w:t>
      </w:r>
      <w:bookmarkEnd w:id="21"/>
    </w:p>
    <w:p w14:paraId="07DD6265" w14:textId="0DEF4C50" w:rsidR="50BE65F7" w:rsidRDefault="50BE65F7" w:rsidP="5B80CE9E">
      <w:pPr>
        <w:spacing w:line="360" w:lineRule="auto"/>
        <w:jc w:val="both"/>
        <w:rPr>
          <w:rFonts w:ascii="Arial" w:eastAsia="Arial" w:hAnsi="Arial" w:cs="Arial"/>
          <w:sz w:val="22"/>
          <w:szCs w:val="22"/>
          <w:lang w:val="en-GB"/>
        </w:rPr>
      </w:pPr>
      <w:r w:rsidRPr="5B80CE9E">
        <w:rPr>
          <w:rFonts w:ascii="Arial" w:eastAsia="Arial" w:hAnsi="Arial" w:cs="Arial"/>
          <w:sz w:val="22"/>
          <w:szCs w:val="22"/>
        </w:rPr>
        <w:t xml:space="preserve">Liquidity ratios are an important class of financial metrics used to determine a debtor's ability to pay off current debt obligations without raising external capital. Liquidity ratios determine a company's ability to cover short-term obligations and cash flows, while solvency ratios are concerned with a longer-term ability to pay ongoing debts. In the case of our financial report of </w:t>
      </w:r>
      <w:r w:rsidRPr="5B80CE9E">
        <w:rPr>
          <w:rFonts w:ascii="Arial" w:eastAsia="Arial" w:hAnsi="Arial" w:cs="Arial"/>
          <w:sz w:val="22"/>
          <w:szCs w:val="22"/>
          <w:lang w:val="en-GB"/>
        </w:rPr>
        <w:t xml:space="preserve">Ab </w:t>
      </w:r>
      <w:r w:rsidR="1A41F6B4" w:rsidRPr="5B80CE9E">
        <w:rPr>
          <w:rFonts w:ascii="Arial" w:eastAsia="Arial" w:hAnsi="Arial" w:cs="Arial"/>
          <w:sz w:val="22"/>
          <w:szCs w:val="22"/>
          <w:lang w:val="en-GB"/>
        </w:rPr>
        <w:t>InBev,</w:t>
      </w:r>
      <w:r w:rsidRPr="5B80CE9E">
        <w:rPr>
          <w:rFonts w:ascii="Arial" w:eastAsia="Arial" w:hAnsi="Arial" w:cs="Arial"/>
          <w:sz w:val="22"/>
          <w:szCs w:val="22"/>
          <w:lang w:val="en-GB"/>
        </w:rPr>
        <w:t xml:space="preserve"> we used </w:t>
      </w:r>
      <w:r w:rsidR="6F81FDF3" w:rsidRPr="5B80CE9E">
        <w:rPr>
          <w:rFonts w:ascii="Arial" w:eastAsia="Arial" w:hAnsi="Arial" w:cs="Arial"/>
          <w:sz w:val="22"/>
          <w:szCs w:val="22"/>
          <w:lang w:val="en-GB"/>
        </w:rPr>
        <w:t xml:space="preserve">the current ratio and the quick ratio, also known as the acid-test </w:t>
      </w:r>
      <w:r w:rsidR="6FD7C544" w:rsidRPr="5B80CE9E">
        <w:rPr>
          <w:rFonts w:ascii="Arial" w:eastAsia="Arial" w:hAnsi="Arial" w:cs="Arial"/>
          <w:sz w:val="22"/>
          <w:szCs w:val="22"/>
          <w:lang w:val="en-GB"/>
        </w:rPr>
        <w:t>ratio.</w:t>
      </w:r>
    </w:p>
    <w:p w14:paraId="4C90ADFB" w14:textId="2B898634" w:rsidR="5B80CE9E" w:rsidRDefault="5B80CE9E" w:rsidP="5B80CE9E">
      <w:pPr>
        <w:spacing w:line="360" w:lineRule="auto"/>
        <w:jc w:val="both"/>
        <w:rPr>
          <w:rFonts w:ascii="Arial" w:eastAsia="Arial" w:hAnsi="Arial" w:cs="Arial"/>
          <w:sz w:val="22"/>
          <w:szCs w:val="22"/>
          <w:lang w:val="en-GB"/>
        </w:rPr>
      </w:pPr>
    </w:p>
    <w:p w14:paraId="13838744" w14:textId="02CCC86E" w:rsidR="421CDC02" w:rsidRDefault="421CDC02" w:rsidP="38B00975">
      <w:pPr>
        <w:rPr>
          <w:rFonts w:ascii="Arial" w:eastAsia="Arial" w:hAnsi="Arial" w:cs="Arial"/>
          <w:b/>
          <w:bCs/>
          <w:lang w:val="en-GB"/>
        </w:rPr>
      </w:pPr>
      <w:r w:rsidRPr="38B00975">
        <w:rPr>
          <w:b/>
          <w:bCs/>
          <w:lang w:val="en-GB"/>
        </w:rPr>
        <w:t>Current Ratio Formula</w:t>
      </w:r>
    </w:p>
    <w:p w14:paraId="22F649BD" w14:textId="29B63B57" w:rsidR="38A6F07B" w:rsidRDefault="5A65E0F5" w:rsidP="38B00975">
      <w:pPr>
        <w:rPr>
          <w:rFonts w:ascii="Arial" w:eastAsia="Arial" w:hAnsi="Arial" w:cs="Arial"/>
          <w:b/>
          <w:bCs/>
          <w:lang w:val="en-GB"/>
        </w:rPr>
      </w:pPr>
      <w:r w:rsidRPr="38B00975">
        <w:rPr>
          <w:b/>
          <w:bCs/>
          <w:lang w:val="en-GB"/>
        </w:rPr>
        <w:t>Current Ratio=</w:t>
      </w:r>
      <w:r w:rsidR="5E12A85F" w:rsidRPr="38B00975">
        <w:rPr>
          <w:b/>
          <w:bCs/>
          <w:lang w:val="en-GB"/>
        </w:rPr>
        <w:t xml:space="preserve"> </w:t>
      </w:r>
      <w:r w:rsidRPr="38B00975">
        <w:rPr>
          <w:b/>
          <w:bCs/>
          <w:lang w:val="en-GB"/>
        </w:rPr>
        <w:t>Current Assets / Current Liabilities</w:t>
      </w:r>
    </w:p>
    <w:p w14:paraId="71E9373F" w14:textId="5D1C37EC" w:rsidR="097ACDD1" w:rsidRDefault="5A65E0F5" w:rsidP="5B80CE9E">
      <w:pPr>
        <w:spacing w:line="360" w:lineRule="auto"/>
        <w:jc w:val="both"/>
        <w:rPr>
          <w:rFonts w:ascii="Arial" w:eastAsia="Arial" w:hAnsi="Arial" w:cs="Arial"/>
          <w:sz w:val="22"/>
          <w:szCs w:val="22"/>
          <w:lang w:val="en-GB"/>
        </w:rPr>
      </w:pPr>
      <w:r w:rsidRPr="5B80CE9E">
        <w:rPr>
          <w:rFonts w:ascii="Arial" w:eastAsia="Arial" w:hAnsi="Arial" w:cs="Arial"/>
          <w:sz w:val="22"/>
          <w:szCs w:val="22"/>
          <w:lang w:val="en-GB"/>
        </w:rPr>
        <w:t xml:space="preserve">The current ratio measures a company's ability to pay off its current liabilities (payable within one year) with its total current assets such as cash, accounts receivable, and inventories. Calculations can be done by hand or using software such as Excel. The higher the ratio, the better the company's liquidity position, 69.55% in </w:t>
      </w:r>
      <w:r w:rsidR="1B601278" w:rsidRPr="5B80CE9E">
        <w:rPr>
          <w:rFonts w:ascii="Arial" w:eastAsia="Arial" w:hAnsi="Arial" w:cs="Arial"/>
          <w:sz w:val="22"/>
          <w:szCs w:val="22"/>
          <w:lang w:val="en-GB"/>
        </w:rPr>
        <w:t>2024 for Ab InBev, showing a positive insight into the liquidity position of the company.</w:t>
      </w:r>
    </w:p>
    <w:p w14:paraId="7CBE13D2" w14:textId="6D0618C5" w:rsidR="5B80CE9E" w:rsidRDefault="5B80CE9E" w:rsidP="5B80CE9E">
      <w:pPr>
        <w:spacing w:line="360" w:lineRule="auto"/>
        <w:jc w:val="both"/>
        <w:rPr>
          <w:rFonts w:ascii="Arial" w:eastAsia="Arial" w:hAnsi="Arial" w:cs="Arial"/>
          <w:sz w:val="22"/>
          <w:szCs w:val="22"/>
          <w:lang w:val="en-GB"/>
        </w:rPr>
      </w:pPr>
    </w:p>
    <w:p w14:paraId="3B927E56" w14:textId="635D54E7" w:rsidR="38B00975" w:rsidRDefault="38B00975">
      <w:r>
        <w:br w:type="page"/>
      </w:r>
    </w:p>
    <w:p w14:paraId="7750D660" w14:textId="09F5EEAA" w:rsidR="7C711DB6" w:rsidRDefault="7C711DB6" w:rsidP="38B00975">
      <w:pPr>
        <w:rPr>
          <w:rFonts w:ascii="Arial" w:eastAsia="Arial" w:hAnsi="Arial" w:cs="Arial"/>
          <w:b/>
          <w:bCs/>
          <w:lang w:val="en-GB"/>
        </w:rPr>
      </w:pPr>
      <w:r w:rsidRPr="38B00975">
        <w:rPr>
          <w:b/>
          <w:bCs/>
          <w:lang w:val="en-GB"/>
        </w:rPr>
        <w:t>Quick Ratio Formula</w:t>
      </w:r>
    </w:p>
    <w:p w14:paraId="7405675B" w14:textId="64E3016F" w:rsidR="38A6F07B" w:rsidRDefault="1B601278" w:rsidP="38B00975">
      <w:pPr>
        <w:rPr>
          <w:rFonts w:ascii="Arial" w:eastAsia="Arial" w:hAnsi="Arial" w:cs="Arial"/>
          <w:b/>
          <w:bCs/>
          <w:sz w:val="22"/>
          <w:szCs w:val="22"/>
          <w:lang w:val="en-GB"/>
        </w:rPr>
      </w:pPr>
      <w:r w:rsidRPr="38B00975">
        <w:rPr>
          <w:b/>
          <w:bCs/>
          <w:lang w:val="en-GB"/>
        </w:rPr>
        <w:t>Quick Ratio= (Current Assets – Inventory) / Current Liabilities</w:t>
      </w:r>
    </w:p>
    <w:p w14:paraId="63B4B544" w14:textId="30AC8C47" w:rsidR="573E1F94" w:rsidRDefault="21BB8DF1" w:rsidP="5B80CE9E">
      <w:pPr>
        <w:spacing w:line="360" w:lineRule="auto"/>
        <w:jc w:val="both"/>
        <w:rPr>
          <w:rFonts w:ascii="Arial" w:eastAsia="Arial" w:hAnsi="Arial" w:cs="Arial"/>
          <w:sz w:val="22"/>
          <w:szCs w:val="22"/>
          <w:lang w:val="en-GB"/>
        </w:rPr>
      </w:pPr>
      <w:r w:rsidRPr="5B80CE9E">
        <w:rPr>
          <w:rFonts w:ascii="Arial" w:eastAsia="Arial" w:hAnsi="Arial" w:cs="Arial"/>
          <w:sz w:val="22"/>
          <w:szCs w:val="22"/>
          <w:lang w:val="en-GB"/>
        </w:rPr>
        <w:t>The Quick Ratio measures a company's ability to meet its short-term obligations with its most liquid assets and therefore excludes inventories from its current assets. For example, in 2024 Ab InBev had a quick ratio of 5</w:t>
      </w:r>
      <w:r w:rsidR="3C85890C" w:rsidRPr="5B80CE9E">
        <w:rPr>
          <w:rFonts w:ascii="Arial" w:eastAsia="Arial" w:hAnsi="Arial" w:cs="Arial"/>
          <w:sz w:val="22"/>
          <w:szCs w:val="22"/>
          <w:lang w:val="en-GB"/>
        </w:rPr>
        <w:t>4.37</w:t>
      </w:r>
      <w:r w:rsidR="4DCF5DE8" w:rsidRPr="5B80CE9E">
        <w:rPr>
          <w:rFonts w:ascii="Arial" w:eastAsia="Arial" w:hAnsi="Arial" w:cs="Arial"/>
          <w:sz w:val="22"/>
          <w:szCs w:val="22"/>
          <w:lang w:val="en-GB"/>
        </w:rPr>
        <w:t>%,</w:t>
      </w:r>
      <w:r w:rsidR="3DD199B1" w:rsidRPr="5B80CE9E">
        <w:rPr>
          <w:rFonts w:ascii="Arial" w:eastAsia="Arial" w:hAnsi="Arial" w:cs="Arial"/>
          <w:sz w:val="22"/>
          <w:szCs w:val="22"/>
          <w:lang w:val="en-GB"/>
        </w:rPr>
        <w:t xml:space="preserve"> meaning that if the company had to pay </w:t>
      </w:r>
      <w:r w:rsidR="15AF0DC6" w:rsidRPr="5B80CE9E">
        <w:rPr>
          <w:rFonts w:ascii="Arial" w:eastAsia="Arial" w:hAnsi="Arial" w:cs="Arial"/>
          <w:sz w:val="22"/>
          <w:szCs w:val="22"/>
          <w:lang w:val="en-GB"/>
        </w:rPr>
        <w:t>all</w:t>
      </w:r>
      <w:r w:rsidR="3DD199B1" w:rsidRPr="5B80CE9E">
        <w:rPr>
          <w:rFonts w:ascii="Arial" w:eastAsia="Arial" w:hAnsi="Arial" w:cs="Arial"/>
          <w:sz w:val="22"/>
          <w:szCs w:val="22"/>
          <w:lang w:val="en-GB"/>
        </w:rPr>
        <w:t xml:space="preserve"> its short-term debts </w:t>
      </w:r>
      <w:r w:rsidR="15122DF3" w:rsidRPr="5B80CE9E">
        <w:rPr>
          <w:rFonts w:ascii="Arial" w:eastAsia="Arial" w:hAnsi="Arial" w:cs="Arial"/>
          <w:sz w:val="22"/>
          <w:szCs w:val="22"/>
          <w:lang w:val="en-GB"/>
        </w:rPr>
        <w:t>now,</w:t>
      </w:r>
      <w:r w:rsidR="3DD199B1" w:rsidRPr="5B80CE9E">
        <w:rPr>
          <w:rFonts w:ascii="Arial" w:eastAsia="Arial" w:hAnsi="Arial" w:cs="Arial"/>
          <w:sz w:val="22"/>
          <w:szCs w:val="22"/>
          <w:lang w:val="en-GB"/>
        </w:rPr>
        <w:t xml:space="preserve"> it would be able to cover only 54.37% of them using the liquid current assets owned by them</w:t>
      </w:r>
      <w:r w:rsidR="0767E79E" w:rsidRPr="5B80CE9E">
        <w:rPr>
          <w:rFonts w:ascii="Arial" w:eastAsia="Arial" w:hAnsi="Arial" w:cs="Arial"/>
          <w:sz w:val="22"/>
          <w:szCs w:val="22"/>
          <w:lang w:val="en-GB"/>
        </w:rPr>
        <w:t>.</w:t>
      </w:r>
    </w:p>
    <w:p w14:paraId="1AAC1D2A" w14:textId="0B4354B2" w:rsidR="2E491E4C" w:rsidRDefault="129088D8" w:rsidP="5B80CE9E">
      <w:pPr>
        <w:pStyle w:val="Heading3"/>
        <w:spacing w:before="240" w:after="240" w:line="360" w:lineRule="auto"/>
        <w:rPr>
          <w:rFonts w:ascii="Arial" w:eastAsia="Arial" w:hAnsi="Arial" w:cs="Arial"/>
          <w:b/>
          <w:bCs/>
          <w:sz w:val="22"/>
          <w:szCs w:val="22"/>
        </w:rPr>
      </w:pPr>
      <w:bookmarkStart w:id="22" w:name="_Toc193376126"/>
      <w:r w:rsidRPr="06F58FC5">
        <w:rPr>
          <w:rFonts w:ascii="Arial" w:eastAsia="Arial" w:hAnsi="Arial" w:cs="Arial"/>
          <w:sz w:val="24"/>
          <w:szCs w:val="24"/>
        </w:rPr>
        <w:t>3.4.4 Leverage analysis</w:t>
      </w:r>
      <w:bookmarkEnd w:id="22"/>
      <w:r w:rsidRPr="06F58FC5">
        <w:rPr>
          <w:rFonts w:ascii="Arial" w:eastAsia="Arial" w:hAnsi="Arial" w:cs="Arial"/>
        </w:rPr>
        <w:t xml:space="preserve">         </w:t>
      </w:r>
    </w:p>
    <w:p w14:paraId="261C0EEF" w14:textId="46B17AD0" w:rsidR="2E491E4C" w:rsidRDefault="048B2B44" w:rsidP="5B80CE9E">
      <w:pPr>
        <w:rPr>
          <w:rFonts w:ascii="Arial" w:eastAsia="Arial" w:hAnsi="Arial" w:cs="Arial"/>
          <w:b/>
          <w:bCs/>
          <w:sz w:val="22"/>
          <w:szCs w:val="22"/>
        </w:rPr>
      </w:pPr>
      <w:r w:rsidRPr="5B80CE9E">
        <w:rPr>
          <w:rFonts w:ascii="Arial" w:eastAsia="Arial" w:hAnsi="Arial" w:cs="Arial"/>
          <w:sz w:val="22"/>
          <w:szCs w:val="22"/>
        </w:rPr>
        <w:t>This report compares the financial leverage of AB InBev and Heineken by examining their debt-to-assets ratios over the last three years</w:t>
      </w:r>
      <w:r w:rsidR="4EBDDF23" w:rsidRPr="5B80CE9E">
        <w:rPr>
          <w:rFonts w:ascii="Arial" w:eastAsia="Arial" w:hAnsi="Arial" w:cs="Arial"/>
          <w:sz w:val="22"/>
          <w:szCs w:val="22"/>
        </w:rPr>
        <w:t>.</w:t>
      </w:r>
    </w:p>
    <w:p w14:paraId="6147E256" w14:textId="50755424" w:rsidR="2E491E4C" w:rsidRDefault="048B2B44" w:rsidP="5B80CE9E">
      <w:pPr>
        <w:rPr>
          <w:rFonts w:ascii="Arial" w:eastAsia="Arial" w:hAnsi="Arial" w:cs="Arial"/>
          <w:b/>
          <w:bCs/>
          <w:sz w:val="22"/>
          <w:szCs w:val="22"/>
        </w:rPr>
      </w:pPr>
      <w:r>
        <w:br/>
      </w:r>
      <w:r w:rsidR="2E491E4C" w:rsidRPr="5B80CE9E">
        <w:rPr>
          <w:rFonts w:ascii="Arial" w:eastAsia="Arial" w:hAnsi="Arial" w:cs="Arial"/>
          <w:sz w:val="22"/>
          <w:szCs w:val="22"/>
        </w:rPr>
        <w:t>The debt-to-assets ratio is calculated as:</w:t>
      </w:r>
      <w:r w:rsidR="1DA234D5" w:rsidRPr="5B80CE9E">
        <w:rPr>
          <w:rFonts w:ascii="Arial" w:eastAsia="Arial" w:hAnsi="Arial" w:cs="Arial"/>
          <w:sz w:val="22"/>
          <w:szCs w:val="22"/>
        </w:rPr>
        <w:t xml:space="preserve"> </w:t>
      </w:r>
      <w:r w:rsidR="2E491E4C" w:rsidRPr="5B80CE9E">
        <w:rPr>
          <w:rFonts w:ascii="Arial" w:eastAsia="Arial" w:hAnsi="Arial" w:cs="Arial"/>
          <w:sz w:val="22"/>
          <w:szCs w:val="22"/>
        </w:rPr>
        <w:t>(Total Debt / Total Assets) × 100</w:t>
      </w:r>
    </w:p>
    <w:p w14:paraId="46811EF5" w14:textId="56C27384" w:rsidR="2E491E4C" w:rsidRDefault="2E491E4C" w:rsidP="5B80CE9E">
      <w:pPr>
        <w:spacing w:before="240" w:after="240" w:line="360" w:lineRule="auto"/>
        <w:jc w:val="both"/>
        <w:rPr>
          <w:rFonts w:ascii="Arial" w:eastAsia="Arial" w:hAnsi="Arial" w:cs="Arial"/>
          <w:sz w:val="22"/>
          <w:szCs w:val="22"/>
        </w:rPr>
      </w:pPr>
      <w:r w:rsidRPr="5B80CE9E">
        <w:rPr>
          <w:rFonts w:ascii="Arial" w:eastAsia="Arial" w:hAnsi="Arial" w:cs="Arial"/>
          <w:sz w:val="22"/>
          <w:szCs w:val="22"/>
        </w:rPr>
        <w:t>For AB InBev, the ratios are:</w:t>
      </w:r>
    </w:p>
    <w:p w14:paraId="6C5FEC53" w14:textId="32DD9BDA" w:rsidR="2E491E4C" w:rsidRDefault="2E491E4C" w:rsidP="5B80CE9E">
      <w:pPr>
        <w:spacing w:line="360" w:lineRule="auto"/>
        <w:jc w:val="both"/>
        <w:rPr>
          <w:rFonts w:ascii="Arial" w:eastAsia="Arial" w:hAnsi="Arial" w:cs="Arial"/>
          <w:sz w:val="22"/>
          <w:szCs w:val="22"/>
        </w:rPr>
      </w:pPr>
      <w:r w:rsidRPr="5B80CE9E">
        <w:rPr>
          <w:rFonts w:ascii="Arial" w:eastAsia="Arial" w:hAnsi="Arial" w:cs="Arial"/>
          <w:sz w:val="22"/>
          <w:szCs w:val="22"/>
        </w:rPr>
        <w:t>2022: 60.42%</w:t>
      </w:r>
    </w:p>
    <w:p w14:paraId="22B7E4FA" w14:textId="6B75DFA3" w:rsidR="2E491E4C" w:rsidRDefault="2E491E4C" w:rsidP="5B80CE9E">
      <w:pPr>
        <w:spacing w:line="360" w:lineRule="auto"/>
        <w:jc w:val="both"/>
        <w:rPr>
          <w:rFonts w:ascii="Arial" w:eastAsia="Arial" w:hAnsi="Arial" w:cs="Arial"/>
          <w:sz w:val="22"/>
          <w:szCs w:val="22"/>
        </w:rPr>
      </w:pPr>
      <w:r w:rsidRPr="5B80CE9E">
        <w:rPr>
          <w:rFonts w:ascii="Arial" w:eastAsia="Arial" w:hAnsi="Arial" w:cs="Arial"/>
          <w:sz w:val="22"/>
          <w:szCs w:val="22"/>
        </w:rPr>
        <w:t>2023: 57.75%</w:t>
      </w:r>
    </w:p>
    <w:p w14:paraId="08B57E13" w14:textId="5636D9DA" w:rsidR="2E491E4C" w:rsidRDefault="2E491E4C" w:rsidP="5B80CE9E">
      <w:pPr>
        <w:spacing w:line="360" w:lineRule="auto"/>
        <w:jc w:val="both"/>
        <w:rPr>
          <w:rFonts w:ascii="Arial" w:eastAsia="Arial" w:hAnsi="Arial" w:cs="Arial"/>
          <w:sz w:val="22"/>
          <w:szCs w:val="22"/>
        </w:rPr>
      </w:pPr>
      <w:r w:rsidRPr="5B80CE9E">
        <w:rPr>
          <w:rFonts w:ascii="Arial" w:eastAsia="Arial" w:hAnsi="Arial" w:cs="Arial"/>
          <w:sz w:val="22"/>
          <w:szCs w:val="22"/>
        </w:rPr>
        <w:t>2024: 57.07%</w:t>
      </w:r>
    </w:p>
    <w:p w14:paraId="644702AC" w14:textId="0301204C" w:rsidR="2E491E4C" w:rsidRDefault="2E491E4C" w:rsidP="5B80CE9E">
      <w:pPr>
        <w:spacing w:before="240" w:after="240" w:line="360" w:lineRule="auto"/>
        <w:jc w:val="both"/>
        <w:rPr>
          <w:rFonts w:ascii="Arial" w:eastAsia="Arial" w:hAnsi="Arial" w:cs="Arial"/>
          <w:sz w:val="22"/>
          <w:szCs w:val="22"/>
        </w:rPr>
      </w:pPr>
      <w:r w:rsidRPr="5B80CE9E">
        <w:rPr>
          <w:rFonts w:ascii="Arial" w:eastAsia="Arial" w:hAnsi="Arial" w:cs="Arial"/>
          <w:sz w:val="22"/>
          <w:szCs w:val="22"/>
        </w:rPr>
        <w:t>For Heineken, the ratios are:</w:t>
      </w:r>
    </w:p>
    <w:p w14:paraId="42D46A36" w14:textId="4A57A417" w:rsidR="2E491E4C" w:rsidRDefault="2E491E4C" w:rsidP="5B80CE9E">
      <w:pPr>
        <w:spacing w:line="360" w:lineRule="auto"/>
        <w:jc w:val="both"/>
        <w:rPr>
          <w:rFonts w:ascii="Arial" w:eastAsia="Arial" w:hAnsi="Arial" w:cs="Arial"/>
          <w:sz w:val="22"/>
          <w:szCs w:val="22"/>
        </w:rPr>
      </w:pPr>
      <w:r w:rsidRPr="5B80CE9E">
        <w:rPr>
          <w:rFonts w:ascii="Arial" w:eastAsia="Arial" w:hAnsi="Arial" w:cs="Arial"/>
          <w:sz w:val="22"/>
          <w:szCs w:val="22"/>
        </w:rPr>
        <w:t>2022: 58.17%</w:t>
      </w:r>
    </w:p>
    <w:p w14:paraId="4B62D30E" w14:textId="2802BAC8" w:rsidR="2E491E4C" w:rsidRDefault="2E491E4C" w:rsidP="5B80CE9E">
      <w:pPr>
        <w:spacing w:line="360" w:lineRule="auto"/>
        <w:jc w:val="both"/>
        <w:rPr>
          <w:rFonts w:ascii="Arial" w:eastAsia="Arial" w:hAnsi="Arial" w:cs="Arial"/>
          <w:sz w:val="22"/>
          <w:szCs w:val="22"/>
        </w:rPr>
      </w:pPr>
      <w:r w:rsidRPr="5B80CE9E">
        <w:rPr>
          <w:rFonts w:ascii="Arial" w:eastAsia="Arial" w:hAnsi="Arial" w:cs="Arial"/>
          <w:sz w:val="22"/>
          <w:szCs w:val="22"/>
        </w:rPr>
        <w:t>2023: 58.68%</w:t>
      </w:r>
    </w:p>
    <w:p w14:paraId="53709970" w14:textId="18478420" w:rsidR="2E491E4C" w:rsidRDefault="2E491E4C" w:rsidP="5B80CE9E">
      <w:pPr>
        <w:spacing w:line="360" w:lineRule="auto"/>
        <w:jc w:val="both"/>
        <w:rPr>
          <w:rFonts w:ascii="Arial" w:eastAsia="Arial" w:hAnsi="Arial" w:cs="Arial"/>
          <w:sz w:val="22"/>
          <w:szCs w:val="22"/>
        </w:rPr>
      </w:pPr>
      <w:r w:rsidRPr="5B80CE9E">
        <w:rPr>
          <w:rFonts w:ascii="Arial" w:eastAsia="Arial" w:hAnsi="Arial" w:cs="Arial"/>
          <w:sz w:val="22"/>
          <w:szCs w:val="22"/>
        </w:rPr>
        <w:t>2024: 58.34%</w:t>
      </w:r>
    </w:p>
    <w:p w14:paraId="22E62BBF" w14:textId="07CEAD46" w:rsidR="53477A84" w:rsidRDefault="2E491E4C" w:rsidP="5B80CE9E">
      <w:pPr>
        <w:spacing w:before="240" w:after="240" w:line="360" w:lineRule="auto"/>
        <w:jc w:val="both"/>
        <w:rPr>
          <w:rFonts w:ascii="Arial" w:eastAsia="Arial" w:hAnsi="Arial" w:cs="Arial"/>
          <w:sz w:val="22"/>
          <w:szCs w:val="22"/>
        </w:rPr>
      </w:pPr>
      <w:r w:rsidRPr="5B80CE9E">
        <w:rPr>
          <w:rFonts w:ascii="Arial" w:eastAsia="Arial" w:hAnsi="Arial" w:cs="Arial"/>
          <w:sz w:val="22"/>
          <w:szCs w:val="22"/>
        </w:rPr>
        <w:t>AB InBev</w:t>
      </w:r>
      <w:r w:rsidR="005453F6" w:rsidRPr="5B80CE9E">
        <w:rPr>
          <w:rFonts w:ascii="Arial" w:eastAsia="Arial" w:hAnsi="Arial" w:cs="Arial"/>
          <w:sz w:val="22"/>
          <w:szCs w:val="22"/>
        </w:rPr>
        <w:t xml:space="preserve"> has an increasing</w:t>
      </w:r>
      <w:r w:rsidRPr="5B80CE9E">
        <w:rPr>
          <w:rFonts w:ascii="Arial" w:eastAsia="Arial" w:hAnsi="Arial" w:cs="Arial"/>
          <w:sz w:val="22"/>
          <w:szCs w:val="22"/>
        </w:rPr>
        <w:t xml:space="preserve"> decline from 60.42% to 57.07% </w:t>
      </w:r>
      <w:r w:rsidR="3E1D9DF6" w:rsidRPr="5B80CE9E">
        <w:rPr>
          <w:rFonts w:ascii="Arial" w:eastAsia="Arial" w:hAnsi="Arial" w:cs="Arial"/>
          <w:sz w:val="22"/>
          <w:szCs w:val="22"/>
        </w:rPr>
        <w:t xml:space="preserve">which </w:t>
      </w:r>
      <w:r w:rsidRPr="5B80CE9E">
        <w:rPr>
          <w:rFonts w:ascii="Arial" w:eastAsia="Arial" w:hAnsi="Arial" w:cs="Arial"/>
          <w:sz w:val="22"/>
          <w:szCs w:val="22"/>
        </w:rPr>
        <w:t xml:space="preserve">indicates improved debt management, while Heineken’s relatively stable ratios suggest a </w:t>
      </w:r>
      <w:r w:rsidR="477EB136" w:rsidRPr="5B80CE9E">
        <w:rPr>
          <w:rFonts w:ascii="Arial" w:eastAsia="Arial" w:hAnsi="Arial" w:cs="Arial"/>
          <w:sz w:val="22"/>
          <w:szCs w:val="22"/>
        </w:rPr>
        <w:t>very</w:t>
      </w:r>
      <w:r w:rsidRPr="5B80CE9E">
        <w:rPr>
          <w:rFonts w:ascii="Arial" w:eastAsia="Arial" w:hAnsi="Arial" w:cs="Arial"/>
          <w:sz w:val="22"/>
          <w:szCs w:val="22"/>
        </w:rPr>
        <w:t xml:space="preserve"> consistent leverage strategy. These trends have been clearly visualized in Excel using comparative tables and graphs.</w:t>
      </w:r>
    </w:p>
    <w:p w14:paraId="3BA22C3D" w14:textId="77777777" w:rsidR="00DD3E7E" w:rsidRDefault="00DD3E7E" w:rsidP="5B80CE9E">
      <w:pPr>
        <w:spacing w:before="240" w:after="240" w:line="360" w:lineRule="auto"/>
        <w:jc w:val="both"/>
        <w:rPr>
          <w:rFonts w:ascii="Arial" w:eastAsia="Arial" w:hAnsi="Arial" w:cs="Arial"/>
          <w:sz w:val="22"/>
          <w:szCs w:val="22"/>
        </w:rPr>
      </w:pPr>
    </w:p>
    <w:p w14:paraId="1799F7A6" w14:textId="77777777" w:rsidR="00DD3E7E" w:rsidRDefault="00DD3E7E" w:rsidP="5B80CE9E">
      <w:pPr>
        <w:spacing w:before="240" w:after="240" w:line="360" w:lineRule="auto"/>
        <w:jc w:val="both"/>
        <w:rPr>
          <w:rFonts w:ascii="Arial" w:eastAsia="Arial" w:hAnsi="Arial" w:cs="Arial"/>
          <w:sz w:val="22"/>
          <w:szCs w:val="22"/>
        </w:rPr>
      </w:pPr>
    </w:p>
    <w:p w14:paraId="4BC440AF" w14:textId="77777777" w:rsidR="00DD3E7E" w:rsidRDefault="00DD3E7E" w:rsidP="5B80CE9E">
      <w:pPr>
        <w:spacing w:before="240" w:after="240" w:line="360" w:lineRule="auto"/>
        <w:jc w:val="both"/>
        <w:rPr>
          <w:rFonts w:ascii="Arial" w:eastAsia="Arial" w:hAnsi="Arial" w:cs="Arial"/>
          <w:sz w:val="22"/>
          <w:szCs w:val="22"/>
        </w:rPr>
      </w:pPr>
    </w:p>
    <w:p w14:paraId="1D94DA22" w14:textId="77777777" w:rsidR="00DD3E7E" w:rsidRDefault="00DD3E7E" w:rsidP="5B80CE9E">
      <w:pPr>
        <w:spacing w:before="240" w:after="240" w:line="360" w:lineRule="auto"/>
        <w:jc w:val="both"/>
        <w:rPr>
          <w:rFonts w:ascii="Arial" w:eastAsia="Arial" w:hAnsi="Arial" w:cs="Arial"/>
          <w:sz w:val="22"/>
          <w:szCs w:val="22"/>
        </w:rPr>
      </w:pPr>
    </w:p>
    <w:p w14:paraId="0510696C" w14:textId="77777777" w:rsidR="00DD3E7E" w:rsidRDefault="00DD3E7E" w:rsidP="5B80CE9E">
      <w:pPr>
        <w:spacing w:before="240" w:after="240" w:line="360" w:lineRule="auto"/>
        <w:jc w:val="both"/>
        <w:rPr>
          <w:rFonts w:ascii="Arial" w:eastAsia="Arial" w:hAnsi="Arial" w:cs="Arial"/>
          <w:sz w:val="22"/>
          <w:szCs w:val="22"/>
        </w:rPr>
      </w:pPr>
    </w:p>
    <w:p w14:paraId="334760CD" w14:textId="233662C3" w:rsidR="00DD3E7E" w:rsidRDefault="00DD3E7E" w:rsidP="5B80CE9E">
      <w:pPr>
        <w:spacing w:before="240" w:after="240" w:line="360" w:lineRule="auto"/>
        <w:jc w:val="both"/>
        <w:rPr>
          <w:rFonts w:ascii="Arial" w:eastAsia="Arial" w:hAnsi="Arial" w:cs="Arial"/>
          <w:sz w:val="22"/>
          <w:szCs w:val="22"/>
        </w:rPr>
      </w:pPr>
      <w:r>
        <w:rPr>
          <w:rStyle w:val="Heading5Char"/>
          <w:rFonts w:ascii="Arial" w:eastAsia="Arial" w:hAnsi="Arial" w:cs="Arial"/>
        </w:rPr>
        <w:t xml:space="preserve">3.4.5 </w:t>
      </w:r>
      <w:r w:rsidRPr="06F58FC5">
        <w:rPr>
          <w:rStyle w:val="Heading5Char"/>
          <w:rFonts w:ascii="Arial" w:eastAsia="Arial" w:hAnsi="Arial" w:cs="Arial"/>
        </w:rPr>
        <w:t>N</w:t>
      </w:r>
      <w:r>
        <w:rPr>
          <w:rStyle w:val="Heading5Char"/>
          <w:rFonts w:ascii="Arial" w:eastAsia="Arial" w:hAnsi="Arial" w:cs="Arial"/>
        </w:rPr>
        <w:t>on-Financial Analysis</w:t>
      </w:r>
    </w:p>
    <w:p w14:paraId="13A4EE33" w14:textId="5774B4C2" w:rsidR="2E491E4C" w:rsidRDefault="2E491E4C" w:rsidP="5B80CE9E">
      <w:pPr>
        <w:spacing w:before="240" w:after="240" w:line="360" w:lineRule="auto"/>
        <w:jc w:val="both"/>
        <w:rPr>
          <w:rFonts w:ascii="Arial" w:eastAsia="Arial" w:hAnsi="Arial" w:cs="Arial"/>
          <w:sz w:val="22"/>
          <w:szCs w:val="22"/>
        </w:rPr>
      </w:pPr>
      <w:r w:rsidRPr="06F58FC5">
        <w:rPr>
          <w:rFonts w:ascii="Arial" w:eastAsia="Arial" w:hAnsi="Arial" w:cs="Arial"/>
          <w:sz w:val="22"/>
          <w:szCs w:val="22"/>
        </w:rPr>
        <w:t>Beyond financial metrics, non-financial measures provide additional insight into each company’s competitive positioning:</w:t>
      </w:r>
    </w:p>
    <w:p w14:paraId="1F4A882F" w14:textId="3F17DD79" w:rsidR="00DD3E7E" w:rsidRPr="00DD3E7E" w:rsidRDefault="00DD3E7E" w:rsidP="00753FE6">
      <w:pPr>
        <w:pStyle w:val="ListParagraph"/>
        <w:numPr>
          <w:ilvl w:val="0"/>
          <w:numId w:val="19"/>
        </w:numPr>
        <w:spacing w:before="240" w:after="240" w:line="360" w:lineRule="auto"/>
        <w:jc w:val="both"/>
        <w:rPr>
          <w:rFonts w:ascii="Arial" w:eastAsia="Arial" w:hAnsi="Arial" w:cs="Arial"/>
          <w:b/>
          <w:bCs/>
        </w:rPr>
      </w:pPr>
      <w:r w:rsidRPr="00DD3E7E">
        <w:rPr>
          <w:rFonts w:ascii="Arial" w:eastAsia="Arial" w:hAnsi="Arial" w:cs="Arial"/>
          <w:b/>
          <w:bCs/>
        </w:rPr>
        <w:t>AB InBev</w:t>
      </w:r>
    </w:p>
    <w:p w14:paraId="5CA70883" w14:textId="771A8F27" w:rsidR="5B80CE9E" w:rsidRDefault="2E491E4C" w:rsidP="00DD3E7E">
      <w:pPr>
        <w:pStyle w:val="ListParagraph"/>
        <w:spacing w:before="240" w:after="240" w:line="360" w:lineRule="auto"/>
        <w:ind w:left="360"/>
        <w:jc w:val="both"/>
        <w:rPr>
          <w:rFonts w:ascii="Arial" w:eastAsia="Arial" w:hAnsi="Arial" w:cs="Arial"/>
        </w:rPr>
      </w:pPr>
      <w:r w:rsidRPr="5B80CE9E">
        <w:rPr>
          <w:rFonts w:ascii="Arial" w:eastAsia="Arial" w:hAnsi="Arial" w:cs="Arial"/>
        </w:rPr>
        <w:t xml:space="preserve">Its annual report highlights a </w:t>
      </w:r>
      <w:r w:rsidR="1EA105D4" w:rsidRPr="5B80CE9E">
        <w:rPr>
          <w:rFonts w:ascii="Arial" w:eastAsia="Arial" w:hAnsi="Arial" w:cs="Arial"/>
        </w:rPr>
        <w:t xml:space="preserve">very </w:t>
      </w:r>
      <w:r w:rsidRPr="5B80CE9E">
        <w:rPr>
          <w:rFonts w:ascii="Arial" w:eastAsia="Arial" w:hAnsi="Arial" w:cs="Arial"/>
        </w:rPr>
        <w:t>diverse portfolio of over 600 beer brands across more than 150 countries along with significant sustainability initiatives that enhance market resilience (ABInBe</w:t>
      </w:r>
      <w:r w:rsidR="55A69E12" w:rsidRPr="5B80CE9E">
        <w:rPr>
          <w:rFonts w:ascii="Arial" w:eastAsia="Arial" w:hAnsi="Arial" w:cs="Arial"/>
        </w:rPr>
        <w:t>v</w:t>
      </w:r>
      <w:r w:rsidRPr="5B80CE9E">
        <w:rPr>
          <w:rFonts w:ascii="Arial" w:eastAsia="Arial" w:hAnsi="Arial" w:cs="Arial"/>
        </w:rPr>
        <w:t>,</w:t>
      </w:r>
      <w:r w:rsidR="55A69E12" w:rsidRPr="5B80CE9E">
        <w:rPr>
          <w:rFonts w:ascii="Arial" w:eastAsia="Arial" w:hAnsi="Arial" w:cs="Arial"/>
        </w:rPr>
        <w:t xml:space="preserve"> </w:t>
      </w:r>
      <w:r w:rsidRPr="5B80CE9E">
        <w:rPr>
          <w:rFonts w:ascii="Arial" w:eastAsia="Arial" w:hAnsi="Arial" w:cs="Arial"/>
        </w:rPr>
        <w:t>2023</w:t>
      </w:r>
      <w:r w:rsidR="55A69E12" w:rsidRPr="5B80CE9E">
        <w:rPr>
          <w:rFonts w:ascii="Arial" w:eastAsia="Arial" w:hAnsi="Arial" w:cs="Arial"/>
        </w:rPr>
        <w:t>)</w:t>
      </w:r>
      <w:r w:rsidRPr="5B80CE9E">
        <w:rPr>
          <w:rFonts w:ascii="Arial" w:eastAsia="Arial" w:hAnsi="Arial" w:cs="Arial"/>
        </w:rPr>
        <w:t>.</w:t>
      </w:r>
    </w:p>
    <w:p w14:paraId="1CAD1AF5" w14:textId="77777777" w:rsidR="001434C9" w:rsidRDefault="001434C9" w:rsidP="00DD3E7E">
      <w:pPr>
        <w:pStyle w:val="ListParagraph"/>
        <w:spacing w:before="240" w:after="240" w:line="360" w:lineRule="auto"/>
        <w:ind w:left="360"/>
        <w:jc w:val="both"/>
        <w:rPr>
          <w:rFonts w:ascii="Arial" w:eastAsia="Arial" w:hAnsi="Arial" w:cs="Arial"/>
        </w:rPr>
      </w:pPr>
    </w:p>
    <w:p w14:paraId="172340D8" w14:textId="77777777" w:rsidR="001434C9" w:rsidRDefault="2E491E4C" w:rsidP="001434C9">
      <w:pPr>
        <w:pStyle w:val="ListParagraph"/>
        <w:numPr>
          <w:ilvl w:val="0"/>
          <w:numId w:val="19"/>
        </w:numPr>
        <w:spacing w:before="240" w:after="240" w:line="360" w:lineRule="auto"/>
        <w:jc w:val="both"/>
        <w:rPr>
          <w:rFonts w:ascii="Arial" w:eastAsia="Arial" w:hAnsi="Arial" w:cs="Arial"/>
        </w:rPr>
      </w:pPr>
      <w:r w:rsidRPr="5B80CE9E">
        <w:rPr>
          <w:rFonts w:ascii="Arial" w:eastAsia="Arial" w:hAnsi="Arial" w:cs="Arial"/>
          <w:b/>
          <w:bCs/>
        </w:rPr>
        <w:t>Heineken:</w:t>
      </w:r>
      <w:r>
        <w:br/>
      </w:r>
      <w:r w:rsidRPr="5B80CE9E">
        <w:rPr>
          <w:rFonts w:ascii="Arial" w:eastAsia="Arial" w:hAnsi="Arial" w:cs="Arial"/>
        </w:rPr>
        <w:t>Heineken emphasizes its premium market focus, innovation and robust sustainability practices, which support steady performance and strong brand recognition (Heineken, 2023</w:t>
      </w:r>
      <w:r w:rsidR="3F77B870" w:rsidRPr="5B80CE9E">
        <w:rPr>
          <w:rFonts w:ascii="Arial" w:eastAsia="Arial" w:hAnsi="Arial" w:cs="Arial"/>
        </w:rPr>
        <w:t>)</w:t>
      </w:r>
      <w:r w:rsidRPr="5B80CE9E">
        <w:rPr>
          <w:rFonts w:ascii="Arial" w:eastAsia="Arial" w:hAnsi="Arial" w:cs="Arial"/>
        </w:rPr>
        <w:t>.</w:t>
      </w:r>
    </w:p>
    <w:p w14:paraId="04CAB75C" w14:textId="32E1AFD5" w:rsidR="4B08E261" w:rsidRPr="001434C9" w:rsidRDefault="2E491E4C" w:rsidP="001434C9">
      <w:pPr>
        <w:pStyle w:val="ListParagraph"/>
        <w:spacing w:before="240" w:after="240" w:line="360" w:lineRule="auto"/>
        <w:ind w:left="360"/>
        <w:jc w:val="both"/>
        <w:rPr>
          <w:rFonts w:ascii="Arial" w:eastAsia="Arial" w:hAnsi="Arial" w:cs="Arial"/>
        </w:rPr>
      </w:pPr>
      <w:r>
        <w:br/>
      </w:r>
      <w:r w:rsidRPr="001434C9">
        <w:rPr>
          <w:rFonts w:ascii="Arial" w:eastAsia="Arial" w:hAnsi="Arial" w:cs="Arial"/>
        </w:rPr>
        <w:t xml:space="preserve">The analysis shows that while both companies operate with considerable leverage, AB InBev has slightly improved its debt profile over time compared to Heineken’s stable position. </w:t>
      </w:r>
    </w:p>
    <w:p w14:paraId="2C3BF09B" w14:textId="42DEEBB4" w:rsidR="00A27A42" w:rsidRDefault="6E1C5ECB" w:rsidP="5B80CE9E">
      <w:pPr>
        <w:pStyle w:val="Heading3"/>
        <w:keepNext w:val="0"/>
        <w:keepLines w:val="0"/>
        <w:spacing w:line="360" w:lineRule="auto"/>
        <w:rPr>
          <w:rFonts w:ascii="Arial" w:eastAsia="Arial" w:hAnsi="Arial" w:cs="Arial"/>
          <w:b/>
          <w:bCs/>
          <w:color w:val="0070C0"/>
          <w:sz w:val="24"/>
          <w:szCs w:val="24"/>
          <w:lang w:val="vi-VN"/>
        </w:rPr>
      </w:pPr>
      <w:bookmarkStart w:id="23" w:name="_Toc193376128"/>
      <w:r w:rsidRPr="06F58FC5">
        <w:rPr>
          <w:rFonts w:ascii="Arial" w:eastAsia="Arial" w:hAnsi="Arial" w:cs="Arial"/>
          <w:sz w:val="24"/>
          <w:szCs w:val="24"/>
          <w:lang w:val="en-GB"/>
        </w:rPr>
        <w:t>3.4.5</w:t>
      </w:r>
      <w:r w:rsidR="01654E80" w:rsidRPr="06F58FC5">
        <w:rPr>
          <w:rFonts w:ascii="Arial" w:eastAsia="Arial" w:hAnsi="Arial" w:cs="Arial"/>
          <w:sz w:val="24"/>
          <w:szCs w:val="24"/>
          <w:lang w:val="en-GB"/>
        </w:rPr>
        <w:t>.1</w:t>
      </w:r>
      <w:r w:rsidR="0863ACEA" w:rsidRPr="06F58FC5">
        <w:rPr>
          <w:rFonts w:ascii="Arial" w:eastAsia="Arial" w:hAnsi="Arial" w:cs="Arial"/>
          <w:sz w:val="24"/>
          <w:szCs w:val="24"/>
          <w:lang w:val="en-GB"/>
        </w:rPr>
        <w:t xml:space="preserve"> Non-financial performance analysis:</w:t>
      </w:r>
      <w:bookmarkEnd w:id="23"/>
      <w:r w:rsidR="0863ACEA" w:rsidRPr="06F58FC5">
        <w:rPr>
          <w:rFonts w:ascii="Arial" w:eastAsia="Arial" w:hAnsi="Arial" w:cs="Arial"/>
          <w:sz w:val="24"/>
          <w:szCs w:val="24"/>
          <w:lang w:val="en-GB"/>
        </w:rPr>
        <w:t xml:space="preserve"> </w:t>
      </w:r>
    </w:p>
    <w:p w14:paraId="041DE9A1" w14:textId="65F413DE" w:rsidR="005E1F40" w:rsidRPr="00BD6C00" w:rsidRDefault="00724421" w:rsidP="5B80CE9E">
      <w:pPr>
        <w:spacing w:line="360" w:lineRule="auto"/>
        <w:rPr>
          <w:rFonts w:ascii="Arial" w:eastAsia="Arial" w:hAnsi="Arial" w:cs="Arial"/>
          <w:color w:val="000000" w:themeColor="text1"/>
          <w:sz w:val="22"/>
          <w:szCs w:val="22"/>
          <w:lang w:val="vi-VN"/>
        </w:rPr>
      </w:pPr>
      <w:r w:rsidRPr="5B80CE9E">
        <w:rPr>
          <w:rFonts w:ascii="Arial" w:eastAsia="Arial" w:hAnsi="Arial" w:cs="Arial"/>
          <w:color w:val="000000" w:themeColor="text1"/>
          <w:sz w:val="22"/>
          <w:szCs w:val="22"/>
        </w:rPr>
        <w:t>AB InBev estimates that 300 products will be launched in 2022 alone, illustrating the strong support of the company’s Global Innovation and Technology Center (GITEC), which serves as the company’s innovation engine (AB InBev, 2022). Product innovation is being carried out across multiple categories, including a particular focus on soft drinks and lower alcohol beverages. Budweiser Zero, launched in 2020, addresses growing consumer demand for great-tasting non-alcoholic beverages (AB InBev, 2022). Corona Sunbrew 0.0% is an unprecedented innovation as it is the world’s first non-alcoholic beer with added vitamin D. AB InBev has developed a successful “Beyond Beer” business in response to changing consumer preferences for lower sugar, more convenient and more flavorful products (AB InBev, 2022). The company continues to launch new products in more traditional beer categories such as Stella Artois Unfiltered, a cloudy golden beer that is said to be brewed in Belgium without filtration (AB InBev, n</w:t>
      </w:r>
      <w:r w:rsidRPr="5B80CE9E">
        <w:rPr>
          <w:rFonts w:ascii="Arial" w:eastAsia="Arial" w:hAnsi="Arial" w:cs="Arial"/>
          <w:color w:val="000000" w:themeColor="text1"/>
          <w:sz w:val="22"/>
          <w:szCs w:val="22"/>
          <w:lang w:val="vi-VN"/>
        </w:rPr>
        <w:t>.d</w:t>
      </w:r>
      <w:r w:rsidRPr="5B80CE9E">
        <w:rPr>
          <w:rFonts w:ascii="Arial" w:eastAsia="Arial" w:hAnsi="Arial" w:cs="Arial"/>
          <w:color w:val="000000" w:themeColor="text1"/>
          <w:sz w:val="22"/>
          <w:szCs w:val="22"/>
        </w:rPr>
        <w:t>).</w:t>
      </w:r>
      <w:r w:rsidR="00993FD0" w:rsidRPr="5B80CE9E">
        <w:rPr>
          <w:rFonts w:ascii="Arial" w:eastAsia="Arial" w:hAnsi="Arial" w:cs="Arial"/>
          <w:color w:val="000000" w:themeColor="text1"/>
          <w:sz w:val="22"/>
          <w:szCs w:val="22"/>
        </w:rPr>
        <w:t xml:space="preserve"> </w:t>
      </w:r>
    </w:p>
    <w:p w14:paraId="2A285AB3" w14:textId="4E64B7FA" w:rsidR="5B80CE9E" w:rsidRDefault="5B80CE9E" w:rsidP="5B80CE9E">
      <w:pPr>
        <w:spacing w:line="360" w:lineRule="auto"/>
        <w:rPr>
          <w:rFonts w:ascii="Arial" w:eastAsia="Arial" w:hAnsi="Arial" w:cs="Arial"/>
          <w:color w:val="000000" w:themeColor="text1"/>
          <w:sz w:val="22"/>
          <w:szCs w:val="22"/>
        </w:rPr>
      </w:pPr>
    </w:p>
    <w:p w14:paraId="40F4F1FE" w14:textId="77777777" w:rsidR="001434C9" w:rsidRDefault="005E1F40"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AB InBev is on track to achieve its 2025 sustainability goals, not least because it has completed the production of the world’s lightest long-neck beer bottle, which weighs an impressive 150 grams. </w:t>
      </w:r>
    </w:p>
    <w:p w14:paraId="166E0D04" w14:textId="19C1F587" w:rsidR="005E1F40" w:rsidRPr="00BD6C00" w:rsidRDefault="005E1F40"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This achievement equates to a 17% reduction in CO2 emissions per bottle (AB InBev,</w:t>
      </w:r>
      <w:r w:rsidR="00E04068" w:rsidRPr="5B80CE9E">
        <w:rPr>
          <w:rFonts w:ascii="Arial" w:eastAsia="Arial" w:hAnsi="Arial" w:cs="Arial"/>
          <w:color w:val="000000" w:themeColor="text1"/>
          <w:sz w:val="22"/>
          <w:szCs w:val="22"/>
        </w:rPr>
        <w:t xml:space="preserve"> n.d</w:t>
      </w:r>
      <w:r w:rsidRPr="5B80CE9E">
        <w:rPr>
          <w:rFonts w:ascii="Arial" w:eastAsia="Arial" w:hAnsi="Arial" w:cs="Arial"/>
          <w:color w:val="000000" w:themeColor="text1"/>
          <w:sz w:val="22"/>
          <w:szCs w:val="22"/>
        </w:rPr>
        <w:t>). AB InBev is also achieving carbon neutrality in its processes (AB InBev, 2022). For example, Ambev's Ponta Grossa brewery and Passo Fundo malting facility are now carbon neutral and have saved more than 9,700 tons of CO2 emissions since 2018 (AB InBev, 2022). Additionally, the company has created a remarkable new Corona beer keg that uses fishing line, rope and netting as raw materials, which are then converted into plastic. This allows 91% of the bins to be made from recycled materials (AB INBev, n</w:t>
      </w:r>
      <w:r w:rsidR="00E04068" w:rsidRPr="5B80CE9E">
        <w:rPr>
          <w:rFonts w:ascii="Arial" w:eastAsia="Arial" w:hAnsi="Arial" w:cs="Arial"/>
          <w:color w:val="000000" w:themeColor="text1"/>
          <w:sz w:val="22"/>
          <w:szCs w:val="22"/>
        </w:rPr>
        <w:t>.d</w:t>
      </w:r>
      <w:r w:rsidRPr="5B80CE9E">
        <w:rPr>
          <w:rFonts w:ascii="Arial" w:eastAsia="Arial" w:hAnsi="Arial" w:cs="Arial"/>
          <w:color w:val="000000" w:themeColor="text1"/>
          <w:sz w:val="22"/>
          <w:szCs w:val="22"/>
        </w:rPr>
        <w:t>).</w:t>
      </w:r>
    </w:p>
    <w:p w14:paraId="7B228108" w14:textId="77777777" w:rsidR="005E1F40" w:rsidRDefault="005E1F40" w:rsidP="5B80CE9E">
      <w:pPr>
        <w:spacing w:line="360" w:lineRule="auto"/>
        <w:rPr>
          <w:rFonts w:ascii="Arial" w:eastAsia="Arial" w:hAnsi="Arial" w:cs="Arial"/>
          <w:i/>
          <w:iCs/>
          <w:color w:val="0070C0"/>
          <w:lang w:val="vi-VN"/>
        </w:rPr>
      </w:pPr>
    </w:p>
    <w:p w14:paraId="0E2ED038" w14:textId="41FA134D" w:rsidR="0116F0CD" w:rsidRDefault="0116F0CD" w:rsidP="0116F0CD">
      <w:pPr>
        <w:spacing w:line="360" w:lineRule="auto"/>
        <w:rPr>
          <w:rFonts w:ascii="Arial" w:eastAsia="Arial" w:hAnsi="Arial" w:cs="Arial"/>
          <w:i/>
          <w:iCs/>
          <w:color w:val="0070C0"/>
          <w:lang w:val="vi-VN"/>
        </w:rPr>
      </w:pPr>
    </w:p>
    <w:p w14:paraId="5EFACA30" w14:textId="7D146097" w:rsidR="0116F0CD" w:rsidRDefault="0116F0CD" w:rsidP="0116F0CD">
      <w:pPr>
        <w:spacing w:line="360" w:lineRule="auto"/>
        <w:rPr>
          <w:rFonts w:ascii="Arial" w:eastAsia="Arial" w:hAnsi="Arial" w:cs="Arial"/>
          <w:i/>
          <w:iCs/>
          <w:color w:val="0070C0"/>
          <w:lang w:val="vi-VN"/>
        </w:rPr>
      </w:pPr>
    </w:p>
    <w:p w14:paraId="245B6FF3" w14:textId="1784177A" w:rsidR="0116F0CD" w:rsidRDefault="0116F0CD" w:rsidP="0116F0CD">
      <w:pPr>
        <w:spacing w:line="360" w:lineRule="auto"/>
        <w:rPr>
          <w:rFonts w:ascii="Arial" w:eastAsia="Arial" w:hAnsi="Arial" w:cs="Arial"/>
          <w:i/>
          <w:iCs/>
          <w:color w:val="0070C0"/>
          <w:lang w:val="vi-VN"/>
        </w:rPr>
      </w:pPr>
    </w:p>
    <w:p w14:paraId="1BED7833" w14:textId="427DE2BB" w:rsidR="0116F0CD" w:rsidRDefault="0116F0CD" w:rsidP="0116F0CD">
      <w:pPr>
        <w:spacing w:line="360" w:lineRule="auto"/>
        <w:rPr>
          <w:rFonts w:ascii="Arial" w:eastAsia="Arial" w:hAnsi="Arial" w:cs="Arial"/>
          <w:i/>
          <w:iCs/>
          <w:color w:val="0070C0"/>
          <w:lang w:val="vi-VN"/>
        </w:rPr>
      </w:pPr>
    </w:p>
    <w:p w14:paraId="43C14D39" w14:textId="2EC21CD5" w:rsidR="0116F0CD" w:rsidRDefault="0116F0CD" w:rsidP="0116F0CD">
      <w:pPr>
        <w:spacing w:line="360" w:lineRule="auto"/>
        <w:rPr>
          <w:rFonts w:ascii="Arial" w:eastAsia="Arial" w:hAnsi="Arial" w:cs="Arial"/>
          <w:i/>
          <w:iCs/>
          <w:color w:val="0070C0"/>
          <w:lang w:val="vi-VN"/>
        </w:rPr>
      </w:pPr>
    </w:p>
    <w:p w14:paraId="4D226F76" w14:textId="1B247A9E" w:rsidR="0116F0CD" w:rsidRDefault="0116F0CD" w:rsidP="0116F0CD">
      <w:pPr>
        <w:spacing w:line="360" w:lineRule="auto"/>
        <w:rPr>
          <w:rFonts w:ascii="Arial" w:eastAsia="Arial" w:hAnsi="Arial" w:cs="Arial"/>
          <w:i/>
          <w:iCs/>
          <w:color w:val="0070C0"/>
          <w:lang w:val="vi-VN"/>
        </w:rPr>
      </w:pPr>
    </w:p>
    <w:p w14:paraId="3B6E4201" w14:textId="4A37F431" w:rsidR="0116F0CD" w:rsidRDefault="0116F0CD" w:rsidP="0116F0CD">
      <w:pPr>
        <w:spacing w:line="360" w:lineRule="auto"/>
        <w:rPr>
          <w:rFonts w:ascii="Arial" w:eastAsia="Arial" w:hAnsi="Arial" w:cs="Arial"/>
          <w:i/>
          <w:iCs/>
          <w:color w:val="0070C0"/>
          <w:lang w:val="vi-VN"/>
        </w:rPr>
      </w:pPr>
    </w:p>
    <w:p w14:paraId="40988AAE" w14:textId="0D4FD1A2" w:rsidR="0116F0CD" w:rsidRDefault="0116F0CD" w:rsidP="0116F0CD">
      <w:pPr>
        <w:spacing w:line="360" w:lineRule="auto"/>
        <w:rPr>
          <w:rFonts w:ascii="Arial" w:eastAsia="Arial" w:hAnsi="Arial" w:cs="Arial"/>
          <w:i/>
          <w:iCs/>
          <w:color w:val="0070C0"/>
          <w:lang w:val="vi-VN"/>
        </w:rPr>
      </w:pPr>
    </w:p>
    <w:p w14:paraId="0D6C1E18" w14:textId="3FB39520" w:rsidR="0116F0CD" w:rsidRDefault="0116F0CD" w:rsidP="0116F0CD">
      <w:pPr>
        <w:spacing w:line="360" w:lineRule="auto"/>
        <w:rPr>
          <w:rFonts w:ascii="Arial" w:eastAsia="Arial" w:hAnsi="Arial" w:cs="Arial"/>
          <w:i/>
          <w:iCs/>
          <w:color w:val="0070C0"/>
          <w:lang w:val="vi-VN"/>
        </w:rPr>
      </w:pPr>
    </w:p>
    <w:p w14:paraId="28C3DEA8" w14:textId="5CE5B51C" w:rsidR="0116F0CD" w:rsidRDefault="0116F0CD" w:rsidP="0116F0CD">
      <w:pPr>
        <w:spacing w:line="360" w:lineRule="auto"/>
        <w:rPr>
          <w:rFonts w:ascii="Arial" w:eastAsia="Arial" w:hAnsi="Arial" w:cs="Arial"/>
          <w:i/>
          <w:iCs/>
          <w:color w:val="0070C0"/>
          <w:lang w:val="vi-VN"/>
        </w:rPr>
      </w:pPr>
    </w:p>
    <w:p w14:paraId="2945B9D8" w14:textId="2A309A8A" w:rsidR="0116F0CD" w:rsidRDefault="0116F0CD" w:rsidP="0116F0CD">
      <w:pPr>
        <w:spacing w:line="360" w:lineRule="auto"/>
        <w:rPr>
          <w:rFonts w:ascii="Arial" w:eastAsia="Arial" w:hAnsi="Arial" w:cs="Arial"/>
          <w:i/>
          <w:iCs/>
          <w:color w:val="0070C0"/>
          <w:lang w:val="vi-VN"/>
        </w:rPr>
      </w:pPr>
    </w:p>
    <w:p w14:paraId="48EFE1E0" w14:textId="2763F93D" w:rsidR="0116F0CD" w:rsidRDefault="0116F0CD" w:rsidP="0116F0CD">
      <w:pPr>
        <w:spacing w:line="360" w:lineRule="auto"/>
        <w:rPr>
          <w:rFonts w:ascii="Arial" w:eastAsia="Arial" w:hAnsi="Arial" w:cs="Arial"/>
          <w:i/>
          <w:iCs/>
          <w:color w:val="0070C0"/>
          <w:lang w:val="vi-VN"/>
        </w:rPr>
      </w:pPr>
    </w:p>
    <w:p w14:paraId="7AD3E1A7" w14:textId="55862237" w:rsidR="0116F0CD" w:rsidRDefault="0116F0CD" w:rsidP="0116F0CD">
      <w:pPr>
        <w:spacing w:line="360" w:lineRule="auto"/>
        <w:rPr>
          <w:rFonts w:ascii="Arial" w:eastAsia="Arial" w:hAnsi="Arial" w:cs="Arial"/>
          <w:i/>
          <w:iCs/>
          <w:color w:val="0070C0"/>
          <w:lang w:val="vi-VN"/>
        </w:rPr>
      </w:pPr>
    </w:p>
    <w:p w14:paraId="5093C0F6" w14:textId="52C3F533" w:rsidR="0116F0CD" w:rsidRDefault="0116F0CD" w:rsidP="0116F0CD">
      <w:pPr>
        <w:pStyle w:val="Heading1"/>
        <w:spacing w:line="360" w:lineRule="auto"/>
        <w:rPr>
          <w:rFonts w:ascii="Arial" w:eastAsia="Arial" w:hAnsi="Arial" w:cs="Arial"/>
          <w:i/>
          <w:iCs/>
          <w:color w:val="0070C0"/>
          <w:sz w:val="24"/>
          <w:szCs w:val="24"/>
        </w:rPr>
      </w:pPr>
    </w:p>
    <w:p w14:paraId="2F4873B1" w14:textId="77777777" w:rsidR="001434C9" w:rsidRDefault="001434C9" w:rsidP="001434C9">
      <w:pPr>
        <w:rPr>
          <w:rFonts w:eastAsia="Arial"/>
        </w:rPr>
      </w:pPr>
    </w:p>
    <w:p w14:paraId="3A862075" w14:textId="77777777" w:rsidR="001434C9" w:rsidRDefault="001434C9" w:rsidP="001434C9">
      <w:pPr>
        <w:rPr>
          <w:rFonts w:eastAsia="Arial"/>
        </w:rPr>
      </w:pPr>
    </w:p>
    <w:p w14:paraId="50204155" w14:textId="77777777" w:rsidR="001434C9" w:rsidRDefault="001434C9" w:rsidP="001434C9">
      <w:pPr>
        <w:rPr>
          <w:rFonts w:eastAsia="Arial"/>
        </w:rPr>
      </w:pPr>
    </w:p>
    <w:p w14:paraId="76643E65" w14:textId="77777777" w:rsidR="001434C9" w:rsidRDefault="001434C9" w:rsidP="001434C9">
      <w:pPr>
        <w:rPr>
          <w:rFonts w:eastAsia="Arial"/>
        </w:rPr>
      </w:pPr>
    </w:p>
    <w:p w14:paraId="580B4C34" w14:textId="77777777" w:rsidR="001434C9" w:rsidRDefault="001434C9" w:rsidP="001434C9">
      <w:pPr>
        <w:rPr>
          <w:rFonts w:eastAsia="Arial"/>
        </w:rPr>
      </w:pPr>
    </w:p>
    <w:p w14:paraId="2F14CAEF" w14:textId="77777777" w:rsidR="001434C9" w:rsidRDefault="001434C9" w:rsidP="001434C9">
      <w:pPr>
        <w:rPr>
          <w:rFonts w:eastAsia="Arial"/>
        </w:rPr>
      </w:pPr>
    </w:p>
    <w:p w14:paraId="386B4B20" w14:textId="77777777" w:rsidR="001434C9" w:rsidRDefault="001434C9" w:rsidP="001434C9">
      <w:pPr>
        <w:rPr>
          <w:rFonts w:eastAsia="Arial"/>
        </w:rPr>
      </w:pPr>
    </w:p>
    <w:p w14:paraId="048BD2F6" w14:textId="77777777" w:rsidR="001434C9" w:rsidRDefault="001434C9" w:rsidP="001434C9">
      <w:pPr>
        <w:rPr>
          <w:rFonts w:eastAsia="Arial"/>
        </w:rPr>
      </w:pPr>
    </w:p>
    <w:p w14:paraId="51326436" w14:textId="77777777" w:rsidR="001434C9" w:rsidRDefault="001434C9" w:rsidP="001434C9">
      <w:pPr>
        <w:rPr>
          <w:rFonts w:eastAsia="Arial"/>
        </w:rPr>
      </w:pPr>
    </w:p>
    <w:p w14:paraId="1C355595" w14:textId="77777777" w:rsidR="001434C9" w:rsidRPr="001434C9" w:rsidRDefault="001434C9" w:rsidP="001434C9">
      <w:pPr>
        <w:rPr>
          <w:rFonts w:eastAsia="Arial"/>
        </w:rPr>
      </w:pPr>
    </w:p>
    <w:p w14:paraId="7BA98594" w14:textId="3D6DAC48" w:rsidR="0116F0CD" w:rsidRDefault="0116F0CD" w:rsidP="0116F0CD">
      <w:pPr>
        <w:rPr>
          <w:lang w:val="vi-VN"/>
        </w:rPr>
      </w:pPr>
    </w:p>
    <w:p w14:paraId="4C2CEDB1" w14:textId="33987D75" w:rsidR="00227B95" w:rsidRDefault="603DD83E" w:rsidP="0116F0CD">
      <w:pPr>
        <w:pStyle w:val="Heading1"/>
        <w:keepNext w:val="0"/>
        <w:keepLines w:val="0"/>
        <w:spacing w:line="360" w:lineRule="auto"/>
        <w:jc w:val="center"/>
        <w:rPr>
          <w:rFonts w:ascii="Arial" w:eastAsia="Arial" w:hAnsi="Arial" w:cs="Arial"/>
        </w:rPr>
      </w:pPr>
      <w:r w:rsidRPr="0116F0CD">
        <w:rPr>
          <w:rFonts w:ascii="Arial" w:eastAsia="Arial" w:hAnsi="Arial" w:cs="Arial"/>
        </w:rPr>
        <w:t>Chapter 4</w:t>
      </w:r>
      <w:r w:rsidR="5BD14E77" w:rsidRPr="0116F0CD">
        <w:rPr>
          <w:rFonts w:ascii="Arial" w:eastAsia="Arial" w:hAnsi="Arial" w:cs="Arial"/>
        </w:rPr>
        <w:t xml:space="preserve"> </w:t>
      </w:r>
    </w:p>
    <w:p w14:paraId="196CAE4B" w14:textId="45C81427" w:rsidR="00227B95" w:rsidRDefault="5BD14E77" w:rsidP="5B80CE9E">
      <w:pPr>
        <w:pStyle w:val="Heading1"/>
        <w:keepNext w:val="0"/>
        <w:keepLines w:val="0"/>
        <w:spacing w:line="360" w:lineRule="auto"/>
        <w:jc w:val="center"/>
        <w:rPr>
          <w:rFonts w:ascii="Arial" w:eastAsia="Arial" w:hAnsi="Arial" w:cs="Arial"/>
        </w:rPr>
      </w:pPr>
      <w:bookmarkStart w:id="24" w:name="_Toc193376129"/>
      <w:r w:rsidRPr="0116F0CD">
        <w:rPr>
          <w:rFonts w:ascii="Arial" w:eastAsia="Arial" w:hAnsi="Arial" w:cs="Arial"/>
        </w:rPr>
        <w:t>SWOT</w:t>
      </w:r>
      <w:bookmarkEnd w:id="24"/>
    </w:p>
    <w:p w14:paraId="3575BC3B" w14:textId="6DBFAC2C" w:rsidR="00227B95" w:rsidRDefault="00227B95" w:rsidP="5B80CE9E">
      <w:pPr>
        <w:spacing w:line="360" w:lineRule="auto"/>
        <w:jc w:val="center"/>
        <w:rPr>
          <w:rFonts w:ascii="Arial" w:eastAsia="Arial" w:hAnsi="Arial" w:cs="Arial"/>
          <w:b/>
          <w:bCs/>
          <w:color w:val="0070C0"/>
          <w:sz w:val="28"/>
          <w:szCs w:val="28"/>
        </w:rPr>
      </w:pPr>
    </w:p>
    <w:p w14:paraId="0B70904D" w14:textId="3BFC88EB" w:rsidR="00227B95" w:rsidRPr="00250259" w:rsidRDefault="78A27C4F" w:rsidP="5B80CE9E">
      <w:pPr>
        <w:spacing w:line="360" w:lineRule="auto"/>
        <w:rPr>
          <w:rFonts w:ascii="Arial" w:eastAsia="Arial" w:hAnsi="Arial" w:cs="Arial"/>
          <w:b/>
          <w:bCs/>
          <w:color w:val="0070C0"/>
          <w:sz w:val="28"/>
          <w:szCs w:val="28"/>
        </w:rPr>
      </w:pPr>
      <w:bookmarkStart w:id="25" w:name="_Toc193376130"/>
      <w:r w:rsidRPr="06F58FC5">
        <w:rPr>
          <w:rStyle w:val="Heading3Char"/>
          <w:rFonts w:ascii="Arial" w:eastAsia="Arial" w:hAnsi="Arial" w:cs="Arial"/>
        </w:rPr>
        <w:t>4.1 Create the SWOT matrix</w:t>
      </w:r>
      <w:bookmarkEnd w:id="25"/>
      <w:r w:rsidRPr="06F58FC5">
        <w:rPr>
          <w:rFonts w:ascii="Arial" w:eastAsia="Arial" w:hAnsi="Arial" w:cs="Arial"/>
          <w:b/>
          <w:bCs/>
          <w:color w:val="0070C0"/>
          <w:sz w:val="28"/>
          <w:szCs w:val="28"/>
        </w:rPr>
        <w:t xml:space="preserve"> </w:t>
      </w:r>
    </w:p>
    <w:tbl>
      <w:tblPr>
        <w:tblStyle w:val="TableGrid"/>
        <w:tblW w:w="0" w:type="auto"/>
        <w:tblInd w:w="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58"/>
        <w:gridCol w:w="2258"/>
        <w:gridCol w:w="2235"/>
        <w:gridCol w:w="2235"/>
      </w:tblGrid>
      <w:tr w:rsidR="5A801D6E" w14:paraId="19E97D54" w14:textId="77777777" w:rsidTr="5B80CE9E">
        <w:trPr>
          <w:trHeight w:val="300"/>
        </w:trPr>
        <w:tc>
          <w:tcPr>
            <w:tcW w:w="4516" w:type="dxa"/>
            <w:gridSpan w:val="2"/>
            <w:tcBorders>
              <w:top w:val="single" w:sz="6" w:space="0" w:color="auto"/>
              <w:left w:val="single" w:sz="6" w:space="0" w:color="auto"/>
            </w:tcBorders>
            <w:tcMar>
              <w:left w:w="105" w:type="dxa"/>
              <w:right w:w="105" w:type="dxa"/>
            </w:tcMar>
          </w:tcPr>
          <w:p w14:paraId="72CEBBB2" w14:textId="78913F88" w:rsidR="5A801D6E" w:rsidRDefault="5A801D6E" w:rsidP="5B80CE9E">
            <w:pPr>
              <w:spacing w:line="360" w:lineRule="auto"/>
              <w:jc w:val="both"/>
              <w:rPr>
                <w:rFonts w:ascii="Arial" w:eastAsia="Arial" w:hAnsi="Arial" w:cs="Arial"/>
                <w:color w:val="000000" w:themeColor="text1"/>
                <w:sz w:val="22"/>
                <w:szCs w:val="22"/>
                <w:lang w:val="en-GB"/>
              </w:rPr>
            </w:pPr>
            <w:r w:rsidRPr="5B80CE9E">
              <w:rPr>
                <w:rFonts w:ascii="Arial" w:eastAsia="Arial" w:hAnsi="Arial" w:cs="Arial"/>
                <w:color w:val="000000" w:themeColor="text1"/>
                <w:sz w:val="22"/>
                <w:szCs w:val="22"/>
                <w:lang w:val="en-GB"/>
              </w:rPr>
              <w:t>Internal environment</w:t>
            </w:r>
          </w:p>
        </w:tc>
        <w:tc>
          <w:tcPr>
            <w:tcW w:w="4470" w:type="dxa"/>
            <w:gridSpan w:val="2"/>
            <w:tcBorders>
              <w:top w:val="single" w:sz="6" w:space="0" w:color="auto"/>
              <w:right w:val="single" w:sz="6" w:space="0" w:color="auto"/>
            </w:tcBorders>
            <w:tcMar>
              <w:left w:w="105" w:type="dxa"/>
              <w:right w:w="105" w:type="dxa"/>
            </w:tcMar>
          </w:tcPr>
          <w:p w14:paraId="7437188A" w14:textId="329F6D1B" w:rsidR="5A801D6E" w:rsidRDefault="5A801D6E" w:rsidP="5B80CE9E">
            <w:pPr>
              <w:spacing w:line="360" w:lineRule="auto"/>
              <w:jc w:val="both"/>
              <w:rPr>
                <w:rFonts w:ascii="Arial" w:eastAsia="Arial" w:hAnsi="Arial" w:cs="Arial"/>
                <w:color w:val="000000" w:themeColor="text1"/>
                <w:sz w:val="22"/>
                <w:szCs w:val="22"/>
                <w:lang w:val="en-GB"/>
              </w:rPr>
            </w:pPr>
            <w:r w:rsidRPr="5B80CE9E">
              <w:rPr>
                <w:rFonts w:ascii="Arial" w:eastAsia="Arial" w:hAnsi="Arial" w:cs="Arial"/>
                <w:color w:val="000000" w:themeColor="text1"/>
                <w:sz w:val="22"/>
                <w:szCs w:val="22"/>
                <w:lang w:val="en-GB"/>
              </w:rPr>
              <w:t>External environment</w:t>
            </w:r>
          </w:p>
        </w:tc>
      </w:tr>
      <w:tr w:rsidR="5A801D6E" w14:paraId="32A94BDD" w14:textId="77777777" w:rsidTr="5B80CE9E">
        <w:trPr>
          <w:trHeight w:val="300"/>
        </w:trPr>
        <w:tc>
          <w:tcPr>
            <w:tcW w:w="8986" w:type="dxa"/>
            <w:gridSpan w:val="4"/>
            <w:tcBorders>
              <w:top w:val="single" w:sz="6" w:space="0" w:color="auto"/>
              <w:left w:val="single" w:sz="6" w:space="0" w:color="auto"/>
              <w:right w:val="single" w:sz="6" w:space="0" w:color="auto"/>
            </w:tcBorders>
            <w:tcMar>
              <w:left w:w="105" w:type="dxa"/>
              <w:right w:w="105" w:type="dxa"/>
            </w:tcMar>
          </w:tcPr>
          <w:p w14:paraId="19B10DCC" w14:textId="1D8DF504" w:rsidR="5A801D6E" w:rsidRDefault="52E29346" w:rsidP="5B80CE9E">
            <w:pPr>
              <w:spacing w:line="360" w:lineRule="auto"/>
              <w:jc w:val="both"/>
              <w:rPr>
                <w:rFonts w:ascii="Arial" w:eastAsia="Arial" w:hAnsi="Arial" w:cs="Arial"/>
                <w:color w:val="000000" w:themeColor="text1"/>
                <w:sz w:val="22"/>
                <w:szCs w:val="22"/>
                <w:lang w:val="en-GB"/>
              </w:rPr>
            </w:pPr>
            <w:r>
              <w:rPr>
                <w:noProof/>
              </w:rPr>
              <w:drawing>
                <wp:inline distT="0" distB="0" distL="0" distR="0" wp14:anchorId="09126D01" wp14:editId="440B87EF">
                  <wp:extent cx="5429250" cy="1343025"/>
                  <wp:effectExtent l="0" t="0" r="0" b="0"/>
                  <wp:docPr id="1205878182" name="Picture 120587818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878182"/>
                          <pic:cNvPicPr/>
                        </pic:nvPicPr>
                        <pic:blipFill>
                          <a:blip r:embed="rId9">
                            <a:extLst>
                              <a:ext uri="{28A0092B-C50C-407E-A947-70E740481C1C}">
                                <a14:useLocalDpi xmlns:a14="http://schemas.microsoft.com/office/drawing/2010/main" val="0"/>
                              </a:ext>
                            </a:extLst>
                          </a:blip>
                          <a:stretch>
                            <a:fillRect/>
                          </a:stretch>
                        </pic:blipFill>
                        <pic:spPr>
                          <a:xfrm>
                            <a:off x="0" y="0"/>
                            <a:ext cx="5429250" cy="1343025"/>
                          </a:xfrm>
                          <a:prstGeom prst="rect">
                            <a:avLst/>
                          </a:prstGeom>
                        </pic:spPr>
                      </pic:pic>
                    </a:graphicData>
                  </a:graphic>
                </wp:inline>
              </w:drawing>
            </w:r>
          </w:p>
        </w:tc>
      </w:tr>
      <w:tr w:rsidR="5A801D6E" w14:paraId="7B8CA7A1" w14:textId="77777777" w:rsidTr="5B80CE9E">
        <w:trPr>
          <w:trHeight w:val="300"/>
        </w:trPr>
        <w:tc>
          <w:tcPr>
            <w:tcW w:w="2258" w:type="dxa"/>
            <w:tcBorders>
              <w:left w:val="single" w:sz="6" w:space="0" w:color="auto"/>
              <w:bottom w:val="single" w:sz="6" w:space="0" w:color="auto"/>
              <w:right w:val="single" w:sz="6" w:space="0" w:color="auto"/>
            </w:tcBorders>
            <w:tcMar>
              <w:left w:w="105" w:type="dxa"/>
              <w:right w:w="105" w:type="dxa"/>
            </w:tcMar>
          </w:tcPr>
          <w:p w14:paraId="7B6DD6E7" w14:textId="18FDD683" w:rsidR="5A801D6E" w:rsidRDefault="5A801D6E" w:rsidP="5B80CE9E">
            <w:pPr>
              <w:spacing w:line="360" w:lineRule="auto"/>
              <w:jc w:val="both"/>
              <w:rPr>
                <w:rFonts w:ascii="Arial" w:eastAsia="Arial" w:hAnsi="Arial" w:cs="Arial"/>
                <w:color w:val="000000" w:themeColor="text1"/>
                <w:sz w:val="22"/>
                <w:szCs w:val="22"/>
                <w:lang w:val="en-GB"/>
              </w:rPr>
            </w:pPr>
            <w:r w:rsidRPr="5B80CE9E">
              <w:rPr>
                <w:rFonts w:ascii="Arial" w:eastAsia="Arial" w:hAnsi="Arial" w:cs="Arial"/>
                <w:color w:val="000000" w:themeColor="text1"/>
                <w:sz w:val="22"/>
                <w:szCs w:val="22"/>
                <w:lang w:val="en-GB"/>
              </w:rPr>
              <w:t xml:space="preserve">Strengths </w:t>
            </w:r>
          </w:p>
          <w:p w14:paraId="67975BE9" w14:textId="7AB97160"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rPr>
              <w:t>Incremental progress</w:t>
            </w:r>
          </w:p>
          <w:p w14:paraId="1192B0FD" w14:textId="1AFF9D0F"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rPr>
              <w:t>High participation in trainee programs</w:t>
            </w:r>
          </w:p>
          <w:p w14:paraId="5B0ECE35" w14:textId="581F05F1"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rPr>
              <w:t>Workforce representation</w:t>
            </w:r>
          </w:p>
          <w:p w14:paraId="3DB6CA0C" w14:textId="53FD23AC"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rPr>
              <w:t>Cost efficiency</w:t>
            </w:r>
          </w:p>
        </w:tc>
        <w:tc>
          <w:tcPr>
            <w:tcW w:w="2258" w:type="dxa"/>
            <w:tcBorders>
              <w:bottom w:val="single" w:sz="6" w:space="0" w:color="auto"/>
            </w:tcBorders>
            <w:tcMar>
              <w:left w:w="105" w:type="dxa"/>
              <w:right w:w="105" w:type="dxa"/>
            </w:tcMar>
          </w:tcPr>
          <w:p w14:paraId="0680AC97" w14:textId="094317DC" w:rsidR="5A801D6E" w:rsidRDefault="5A801D6E" w:rsidP="5B80CE9E">
            <w:pPr>
              <w:spacing w:line="360" w:lineRule="auto"/>
              <w:jc w:val="both"/>
              <w:rPr>
                <w:rFonts w:ascii="Arial" w:eastAsia="Arial" w:hAnsi="Arial" w:cs="Arial"/>
                <w:color w:val="000000" w:themeColor="text1"/>
                <w:sz w:val="22"/>
                <w:szCs w:val="22"/>
                <w:lang w:val="en-GB"/>
              </w:rPr>
            </w:pPr>
            <w:r w:rsidRPr="5B80CE9E">
              <w:rPr>
                <w:rFonts w:ascii="Arial" w:eastAsia="Arial" w:hAnsi="Arial" w:cs="Arial"/>
                <w:color w:val="000000" w:themeColor="text1"/>
                <w:sz w:val="22"/>
                <w:szCs w:val="22"/>
                <w:lang w:val="en-GB"/>
              </w:rPr>
              <w:t>Weaknesses</w:t>
            </w:r>
          </w:p>
          <w:p w14:paraId="72A85999" w14:textId="492D6C91"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rPr>
              <w:t>Slow Growth</w:t>
            </w:r>
          </w:p>
          <w:p w14:paraId="1ABC0590" w14:textId="664DB74F"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rPr>
              <w:t>Potential glass ceiling</w:t>
            </w:r>
          </w:p>
          <w:p w14:paraId="4DFB32F7" w14:textId="6921F2CA"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rPr>
              <w:t>Limited female representation among partners</w:t>
            </w:r>
          </w:p>
          <w:p w14:paraId="0F9C9489" w14:textId="5FDB2643" w:rsidR="5A801D6E" w:rsidRDefault="52E29346"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rPr>
              <w:t>High</w:t>
            </w:r>
            <w:r w:rsidR="1CD5F9F1" w:rsidRPr="5B80CE9E">
              <w:rPr>
                <w:rFonts w:ascii="Arial" w:eastAsia="Arial" w:hAnsi="Arial" w:cs="Arial"/>
                <w:color w:val="000000" w:themeColor="text1"/>
                <w:lang w:val="vi-VN"/>
              </w:rPr>
              <w:t xml:space="preserve"> </w:t>
            </w:r>
            <w:r w:rsidRPr="5B80CE9E">
              <w:rPr>
                <w:rFonts w:ascii="Arial" w:eastAsia="Arial" w:hAnsi="Arial" w:cs="Arial"/>
                <w:color w:val="000000" w:themeColor="text1"/>
              </w:rPr>
              <w:t>debt levels</w:t>
            </w:r>
          </w:p>
          <w:p w14:paraId="3C9FD85B" w14:textId="6A4546BF" w:rsidR="5A801D6E" w:rsidRDefault="5A801D6E" w:rsidP="5B80CE9E">
            <w:pPr>
              <w:spacing w:line="360" w:lineRule="auto"/>
              <w:ind w:left="360"/>
              <w:jc w:val="both"/>
              <w:rPr>
                <w:rFonts w:ascii="Arial" w:eastAsia="Arial" w:hAnsi="Arial" w:cs="Arial"/>
                <w:color w:val="000000" w:themeColor="text1"/>
                <w:sz w:val="22"/>
                <w:szCs w:val="22"/>
                <w:lang w:val="en-GB"/>
              </w:rPr>
            </w:pPr>
          </w:p>
        </w:tc>
        <w:tc>
          <w:tcPr>
            <w:tcW w:w="2235" w:type="dxa"/>
            <w:tcBorders>
              <w:bottom w:val="single" w:sz="6" w:space="0" w:color="auto"/>
            </w:tcBorders>
            <w:tcMar>
              <w:left w:w="105" w:type="dxa"/>
              <w:right w:w="105" w:type="dxa"/>
            </w:tcMar>
          </w:tcPr>
          <w:p w14:paraId="2AE25545" w14:textId="5725B34B" w:rsidR="5A801D6E" w:rsidRDefault="5A801D6E" w:rsidP="5B80CE9E">
            <w:pPr>
              <w:spacing w:line="360" w:lineRule="auto"/>
              <w:jc w:val="both"/>
              <w:rPr>
                <w:rFonts w:ascii="Arial" w:eastAsia="Arial" w:hAnsi="Arial" w:cs="Arial"/>
                <w:color w:val="000000" w:themeColor="text1"/>
                <w:sz w:val="22"/>
                <w:szCs w:val="22"/>
                <w:lang w:val="en-GB"/>
              </w:rPr>
            </w:pPr>
            <w:r w:rsidRPr="5B80CE9E">
              <w:rPr>
                <w:rFonts w:ascii="Arial" w:eastAsia="Arial" w:hAnsi="Arial" w:cs="Arial"/>
                <w:color w:val="000000" w:themeColor="text1"/>
                <w:sz w:val="22"/>
                <w:szCs w:val="22"/>
                <w:lang w:val="en-GB"/>
              </w:rPr>
              <w:t xml:space="preserve">Opportunities </w:t>
            </w:r>
          </w:p>
          <w:p w14:paraId="6F803323" w14:textId="3C592195"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lang w:val="en-GB"/>
              </w:rPr>
              <w:t>Net zero</w:t>
            </w:r>
          </w:p>
          <w:p w14:paraId="177286AB" w14:textId="2BB743DF"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lang w:val="en-GB"/>
              </w:rPr>
              <w:t>Expansion into Emerging Markets</w:t>
            </w:r>
          </w:p>
          <w:p w14:paraId="2002BD81" w14:textId="281F702B"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lang w:val="en-GB"/>
              </w:rPr>
              <w:t>Sustainability Initiatives</w:t>
            </w:r>
          </w:p>
          <w:p w14:paraId="2847C70F" w14:textId="5A98D1B3"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lang w:val="en-GB"/>
              </w:rPr>
              <w:t>Technological Advancements</w:t>
            </w:r>
          </w:p>
        </w:tc>
        <w:tc>
          <w:tcPr>
            <w:tcW w:w="2235" w:type="dxa"/>
            <w:tcBorders>
              <w:bottom w:val="single" w:sz="6" w:space="0" w:color="auto"/>
              <w:right w:val="single" w:sz="6" w:space="0" w:color="auto"/>
            </w:tcBorders>
            <w:tcMar>
              <w:left w:w="105" w:type="dxa"/>
              <w:right w:w="105" w:type="dxa"/>
            </w:tcMar>
          </w:tcPr>
          <w:p w14:paraId="59D8AD53" w14:textId="5429DFC2" w:rsidR="5A801D6E" w:rsidRDefault="5A801D6E" w:rsidP="5B80CE9E">
            <w:pPr>
              <w:spacing w:line="360" w:lineRule="auto"/>
              <w:jc w:val="both"/>
              <w:rPr>
                <w:rFonts w:ascii="Arial" w:eastAsia="Arial" w:hAnsi="Arial" w:cs="Arial"/>
                <w:color w:val="000000" w:themeColor="text1"/>
                <w:sz w:val="22"/>
                <w:szCs w:val="22"/>
                <w:lang w:val="en-GB"/>
              </w:rPr>
            </w:pPr>
            <w:r w:rsidRPr="5B80CE9E">
              <w:rPr>
                <w:rFonts w:ascii="Arial" w:eastAsia="Arial" w:hAnsi="Arial" w:cs="Arial"/>
                <w:color w:val="000000" w:themeColor="text1"/>
                <w:sz w:val="22"/>
                <w:szCs w:val="22"/>
                <w:lang w:val="en-GB"/>
              </w:rPr>
              <w:t>Threats</w:t>
            </w:r>
          </w:p>
          <w:p w14:paraId="5AC285CE" w14:textId="46558E70"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lang w:val="en-GB"/>
              </w:rPr>
              <w:t>Regulatory Pressures</w:t>
            </w:r>
          </w:p>
          <w:p w14:paraId="6ABE0EAA" w14:textId="513507FF"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lang w:val="en-GB"/>
              </w:rPr>
              <w:t>Economic Downturns</w:t>
            </w:r>
          </w:p>
          <w:p w14:paraId="3C1C6540" w14:textId="373C704C"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lang w:val="en-GB"/>
              </w:rPr>
              <w:t>Increasing Competition</w:t>
            </w:r>
          </w:p>
          <w:p w14:paraId="2D0335A3" w14:textId="3CB34979" w:rsidR="5A801D6E" w:rsidRDefault="5A801D6E" w:rsidP="00753FE6">
            <w:pPr>
              <w:pStyle w:val="ListParagraph"/>
              <w:numPr>
                <w:ilvl w:val="0"/>
                <w:numId w:val="11"/>
              </w:numPr>
              <w:spacing w:line="360" w:lineRule="auto"/>
              <w:jc w:val="both"/>
              <w:rPr>
                <w:rFonts w:ascii="Arial" w:eastAsia="Arial" w:hAnsi="Arial" w:cs="Arial"/>
                <w:color w:val="000000" w:themeColor="text1"/>
                <w:lang w:val="en-GB"/>
              </w:rPr>
            </w:pPr>
            <w:r w:rsidRPr="5B80CE9E">
              <w:rPr>
                <w:rFonts w:ascii="Arial" w:eastAsia="Arial" w:hAnsi="Arial" w:cs="Arial"/>
                <w:color w:val="000000" w:themeColor="text1"/>
                <w:lang w:val="en-GB"/>
              </w:rPr>
              <w:t xml:space="preserve">Changing </w:t>
            </w:r>
            <w:r w:rsidR="1908A56F" w:rsidRPr="5B80CE9E">
              <w:rPr>
                <w:rFonts w:ascii="Arial" w:eastAsia="Arial" w:hAnsi="Arial" w:cs="Arial"/>
                <w:color w:val="000000" w:themeColor="text1"/>
                <w:lang w:val="en-GB"/>
              </w:rPr>
              <w:t xml:space="preserve"> </w:t>
            </w:r>
          </w:p>
          <w:p w14:paraId="10CBEF2D" w14:textId="138F10ED" w:rsidR="5A801D6E" w:rsidRDefault="5A801D6E" w:rsidP="5B80CE9E">
            <w:pPr>
              <w:pStyle w:val="ListParagraph"/>
              <w:spacing w:line="360" w:lineRule="auto"/>
              <w:ind w:left="360"/>
              <w:jc w:val="both"/>
              <w:rPr>
                <w:rFonts w:ascii="Arial" w:eastAsia="Arial" w:hAnsi="Arial" w:cs="Arial"/>
                <w:color w:val="000000" w:themeColor="text1"/>
                <w:lang w:val="en-GB"/>
              </w:rPr>
            </w:pPr>
            <w:r w:rsidRPr="5B80CE9E">
              <w:rPr>
                <w:rFonts w:ascii="Arial" w:eastAsia="Arial" w:hAnsi="Arial" w:cs="Arial"/>
                <w:color w:val="000000" w:themeColor="text1"/>
                <w:lang w:val="en-GB"/>
              </w:rPr>
              <w:t>health trends</w:t>
            </w:r>
          </w:p>
        </w:tc>
      </w:tr>
    </w:tbl>
    <w:p w14:paraId="038B95C3" w14:textId="266467AB" w:rsidR="00D67940" w:rsidRPr="00F4277D" w:rsidRDefault="00D67940" w:rsidP="5B80CE9E">
      <w:pPr>
        <w:spacing w:line="360" w:lineRule="auto"/>
        <w:rPr>
          <w:rFonts w:ascii="Arial" w:eastAsia="Arial" w:hAnsi="Arial" w:cs="Arial"/>
          <w:i/>
          <w:iCs/>
          <w:color w:val="0070C0"/>
          <w:sz w:val="22"/>
          <w:szCs w:val="22"/>
        </w:rPr>
      </w:pPr>
    </w:p>
    <w:p w14:paraId="313A0204" w14:textId="6CFB2801" w:rsidR="00D67940" w:rsidRDefault="38735319"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 xml:space="preserve">A SWOT matrix helps us assess a company’s internal and external factors that </w:t>
      </w:r>
      <w:r w:rsidR="43C26ABA" w:rsidRPr="5B80CE9E">
        <w:rPr>
          <w:rFonts w:ascii="Arial" w:eastAsia="Arial" w:hAnsi="Arial" w:cs="Arial"/>
          <w:sz w:val="22"/>
          <w:szCs w:val="22"/>
          <w:lang w:val="en-GB"/>
        </w:rPr>
        <w:t>impact on</w:t>
      </w:r>
      <w:r w:rsidRPr="5B80CE9E">
        <w:rPr>
          <w:rFonts w:ascii="Arial" w:eastAsia="Arial" w:hAnsi="Arial" w:cs="Arial"/>
          <w:sz w:val="22"/>
          <w:szCs w:val="22"/>
          <w:lang w:val="en-GB"/>
        </w:rPr>
        <w:t xml:space="preserve"> its </w:t>
      </w:r>
      <w:r w:rsidR="41C1FE94" w:rsidRPr="5B80CE9E">
        <w:rPr>
          <w:rFonts w:ascii="Arial" w:eastAsia="Arial" w:hAnsi="Arial" w:cs="Arial"/>
          <w:sz w:val="22"/>
          <w:szCs w:val="22"/>
          <w:lang w:val="en-GB"/>
        </w:rPr>
        <w:t>success. It groups together STRENGTHS and WEAKNESSES (internal) and OPPORTUNITIES and THREATS (external</w:t>
      </w:r>
      <w:r w:rsidR="3B7D3645" w:rsidRPr="5B80CE9E">
        <w:rPr>
          <w:rFonts w:ascii="Arial" w:eastAsia="Arial" w:hAnsi="Arial" w:cs="Arial"/>
          <w:sz w:val="22"/>
          <w:szCs w:val="22"/>
          <w:lang w:val="en-GB"/>
        </w:rPr>
        <w:t>).</w:t>
      </w:r>
    </w:p>
    <w:p w14:paraId="426EC01A" w14:textId="03C12246" w:rsidR="0675F2ED" w:rsidRDefault="0675F2ED" w:rsidP="5B80CE9E">
      <w:pPr>
        <w:spacing w:line="360" w:lineRule="auto"/>
        <w:rPr>
          <w:rFonts w:ascii="Arial" w:eastAsia="Arial" w:hAnsi="Arial" w:cs="Arial"/>
          <w:sz w:val="22"/>
          <w:szCs w:val="22"/>
          <w:lang w:val="en-GB"/>
        </w:rPr>
      </w:pPr>
    </w:p>
    <w:p w14:paraId="4930563B" w14:textId="6A6311B7" w:rsidR="5B80CE9E" w:rsidRDefault="5B80CE9E" w:rsidP="5B80CE9E">
      <w:pPr>
        <w:spacing w:line="360" w:lineRule="auto"/>
        <w:rPr>
          <w:rFonts w:ascii="Arial" w:eastAsia="Arial" w:hAnsi="Arial" w:cs="Arial"/>
          <w:sz w:val="22"/>
          <w:szCs w:val="22"/>
          <w:lang w:val="en-GB"/>
        </w:rPr>
      </w:pPr>
    </w:p>
    <w:p w14:paraId="65344283" w14:textId="01DAA936" w:rsidR="5B80CE9E" w:rsidRDefault="5B80CE9E" w:rsidP="5B80CE9E">
      <w:pPr>
        <w:spacing w:line="360" w:lineRule="auto"/>
        <w:rPr>
          <w:rFonts w:ascii="Arial" w:eastAsia="Arial" w:hAnsi="Arial" w:cs="Arial"/>
          <w:sz w:val="22"/>
          <w:szCs w:val="22"/>
          <w:lang w:val="en-GB"/>
        </w:rPr>
      </w:pPr>
    </w:p>
    <w:p w14:paraId="19C1FCE8" w14:textId="77777777" w:rsidR="001434C9" w:rsidRDefault="001434C9" w:rsidP="5B80CE9E">
      <w:pPr>
        <w:spacing w:line="360" w:lineRule="auto"/>
        <w:rPr>
          <w:rFonts w:ascii="Arial" w:eastAsia="Arial" w:hAnsi="Arial" w:cs="Arial"/>
          <w:sz w:val="22"/>
          <w:szCs w:val="22"/>
          <w:lang w:val="en-GB"/>
        </w:rPr>
      </w:pPr>
    </w:p>
    <w:p w14:paraId="4E38377A" w14:textId="07C4E9E3" w:rsidR="00616634" w:rsidRPr="00616634" w:rsidRDefault="3B7D3645" w:rsidP="5B80CE9E">
      <w:pPr>
        <w:pStyle w:val="Heading5"/>
        <w:rPr>
          <w:rFonts w:ascii="Arial" w:eastAsia="Arial" w:hAnsi="Arial" w:cs="Arial"/>
          <w:sz w:val="24"/>
          <w:szCs w:val="24"/>
        </w:rPr>
      </w:pPr>
      <w:bookmarkStart w:id="26" w:name="_Toc193376131"/>
      <w:r w:rsidRPr="06F58FC5">
        <w:rPr>
          <w:rFonts w:ascii="Arial" w:eastAsia="Arial" w:hAnsi="Arial" w:cs="Arial"/>
          <w:sz w:val="24"/>
          <w:szCs w:val="24"/>
        </w:rPr>
        <w:t>STRENGTHS</w:t>
      </w:r>
      <w:bookmarkEnd w:id="26"/>
    </w:p>
    <w:p w14:paraId="3157D204" w14:textId="16D7F62C" w:rsidR="00616634" w:rsidRPr="00616634" w:rsidRDefault="52FA97E2" w:rsidP="5B80CE9E">
      <w:pPr>
        <w:pStyle w:val="ListParagraph"/>
        <w:numPr>
          <w:ilvl w:val="0"/>
          <w:numId w:val="3"/>
        </w:numPr>
        <w:spacing w:line="360" w:lineRule="auto"/>
        <w:textAlignment w:val="baseline"/>
        <w:rPr>
          <w:rFonts w:ascii="Arial" w:eastAsia="Arial" w:hAnsi="Arial" w:cs="Arial"/>
        </w:rPr>
      </w:pPr>
      <w:r w:rsidRPr="5B80CE9E">
        <w:rPr>
          <w:rFonts w:ascii="Arial" w:eastAsia="Arial" w:hAnsi="Arial" w:cs="Arial"/>
        </w:rPr>
        <w:t xml:space="preserve">Incremental </w:t>
      </w:r>
      <w:r w:rsidR="265D6795" w:rsidRPr="5B80CE9E">
        <w:rPr>
          <w:rFonts w:ascii="Arial" w:eastAsia="Arial" w:hAnsi="Arial" w:cs="Arial"/>
        </w:rPr>
        <w:t>progress,</w:t>
      </w:r>
      <w:r w:rsidRPr="5B80CE9E">
        <w:rPr>
          <w:rFonts w:ascii="Arial" w:eastAsia="Arial" w:hAnsi="Arial" w:cs="Arial"/>
        </w:rPr>
        <w:t xml:space="preserve"> ensuring </w:t>
      </w:r>
      <w:r w:rsidR="521546D9" w:rsidRPr="5B80CE9E">
        <w:rPr>
          <w:rFonts w:ascii="Arial" w:eastAsia="Arial" w:hAnsi="Arial" w:cs="Arial"/>
        </w:rPr>
        <w:t>healthy</w:t>
      </w:r>
      <w:r w:rsidR="605472B4" w:rsidRPr="5B80CE9E">
        <w:rPr>
          <w:rFonts w:ascii="Arial" w:eastAsia="Arial" w:hAnsi="Arial" w:cs="Arial"/>
        </w:rPr>
        <w:t xml:space="preserve"> and steady growth of the </w:t>
      </w:r>
      <w:r w:rsidR="5738D197" w:rsidRPr="5B80CE9E">
        <w:rPr>
          <w:rFonts w:ascii="Arial" w:eastAsia="Arial" w:hAnsi="Arial" w:cs="Arial"/>
        </w:rPr>
        <w:t xml:space="preserve">company, ensuring long-term stability and </w:t>
      </w:r>
      <w:r w:rsidR="421AF53B" w:rsidRPr="5B80CE9E">
        <w:rPr>
          <w:rFonts w:ascii="Arial" w:eastAsia="Arial" w:hAnsi="Arial" w:cs="Arial"/>
        </w:rPr>
        <w:t>adaptability</w:t>
      </w:r>
      <w:r w:rsidR="15DE0D10" w:rsidRPr="5B80CE9E">
        <w:rPr>
          <w:rFonts w:ascii="Arial" w:eastAsia="Arial" w:hAnsi="Arial" w:cs="Arial"/>
        </w:rPr>
        <w:t xml:space="preserve"> (AB INBEV, n.d.)</w:t>
      </w:r>
      <w:r w:rsidR="421AF53B" w:rsidRPr="5B80CE9E">
        <w:rPr>
          <w:rFonts w:ascii="Arial" w:eastAsia="Arial" w:hAnsi="Arial" w:cs="Arial"/>
        </w:rPr>
        <w:t>.</w:t>
      </w:r>
    </w:p>
    <w:p w14:paraId="14ADF3B2" w14:textId="269FB52F" w:rsidR="5B80CE9E" w:rsidRDefault="5B80CE9E" w:rsidP="5B80CE9E">
      <w:pPr>
        <w:spacing w:line="360" w:lineRule="auto"/>
        <w:rPr>
          <w:rFonts w:ascii="Arial" w:eastAsia="Arial" w:hAnsi="Arial" w:cs="Arial"/>
          <w:sz w:val="22"/>
          <w:szCs w:val="22"/>
        </w:rPr>
      </w:pPr>
    </w:p>
    <w:p w14:paraId="47A94C50" w14:textId="3354392C" w:rsidR="00616634" w:rsidRPr="00616634" w:rsidRDefault="4C6AE5E7" w:rsidP="5B80CE9E">
      <w:pPr>
        <w:pStyle w:val="ListParagraph"/>
        <w:numPr>
          <w:ilvl w:val="0"/>
          <w:numId w:val="3"/>
        </w:numPr>
        <w:spacing w:line="360" w:lineRule="auto"/>
        <w:textAlignment w:val="baseline"/>
        <w:rPr>
          <w:rFonts w:ascii="Arial" w:eastAsia="Arial" w:hAnsi="Arial" w:cs="Arial"/>
          <w:lang w:val="en-GB"/>
        </w:rPr>
      </w:pPr>
      <w:r w:rsidRPr="5B80CE9E">
        <w:rPr>
          <w:rFonts w:ascii="Arial" w:eastAsia="Arial" w:hAnsi="Arial" w:cs="Arial"/>
          <w:lang w:val="en-GB"/>
        </w:rPr>
        <w:t>High participation in trainee programs foster personal and skills development/growth</w:t>
      </w:r>
      <w:r w:rsidR="6E1D9AFD" w:rsidRPr="5B80CE9E">
        <w:rPr>
          <w:rFonts w:ascii="Arial" w:eastAsia="Arial" w:hAnsi="Arial" w:cs="Arial"/>
          <w:lang w:val="en-GB"/>
        </w:rPr>
        <w:t xml:space="preserve"> also ensuring a skilled workforce</w:t>
      </w:r>
      <w:r w:rsidR="71AD23CF" w:rsidRPr="5B80CE9E">
        <w:rPr>
          <w:rFonts w:ascii="Arial" w:eastAsia="Arial" w:hAnsi="Arial" w:cs="Arial"/>
          <w:lang w:val="en-GB"/>
        </w:rPr>
        <w:t>. This helps retain top talent and attracts more potential employees</w:t>
      </w:r>
      <w:r w:rsidR="3712B5FA" w:rsidRPr="5B80CE9E">
        <w:rPr>
          <w:rFonts w:ascii="Arial" w:eastAsia="Arial" w:hAnsi="Arial" w:cs="Arial"/>
          <w:lang w:val="en-GB"/>
        </w:rPr>
        <w:t xml:space="preserve"> (Brook, 2025)</w:t>
      </w:r>
      <w:r w:rsidR="71AD23CF" w:rsidRPr="5B80CE9E">
        <w:rPr>
          <w:rFonts w:ascii="Arial" w:eastAsia="Arial" w:hAnsi="Arial" w:cs="Arial"/>
          <w:lang w:val="en-GB"/>
        </w:rPr>
        <w:t>.</w:t>
      </w:r>
    </w:p>
    <w:p w14:paraId="3106BCD8" w14:textId="67488FFF" w:rsidR="5B80CE9E" w:rsidRDefault="5B80CE9E" w:rsidP="5B80CE9E">
      <w:pPr>
        <w:spacing w:line="360" w:lineRule="auto"/>
        <w:rPr>
          <w:rFonts w:ascii="Arial" w:eastAsia="Arial" w:hAnsi="Arial" w:cs="Arial"/>
          <w:sz w:val="22"/>
          <w:szCs w:val="22"/>
          <w:lang w:val="en-GB"/>
        </w:rPr>
      </w:pPr>
    </w:p>
    <w:p w14:paraId="4C41B34B" w14:textId="1DEDC96D" w:rsidR="00616634" w:rsidRPr="00616634" w:rsidRDefault="4C6AE5E7" w:rsidP="5B80CE9E">
      <w:pPr>
        <w:pStyle w:val="ListParagraph"/>
        <w:numPr>
          <w:ilvl w:val="0"/>
          <w:numId w:val="3"/>
        </w:numPr>
        <w:spacing w:line="360" w:lineRule="auto"/>
        <w:textAlignment w:val="baseline"/>
        <w:rPr>
          <w:rFonts w:ascii="Arial" w:eastAsia="Arial" w:hAnsi="Arial" w:cs="Arial"/>
          <w:lang w:val="en-GB"/>
        </w:rPr>
      </w:pPr>
      <w:r w:rsidRPr="5B80CE9E">
        <w:rPr>
          <w:rFonts w:ascii="Arial" w:eastAsia="Arial" w:hAnsi="Arial" w:cs="Arial"/>
          <w:lang w:val="en-GB"/>
        </w:rPr>
        <w:t xml:space="preserve">Workforce representation promotes </w:t>
      </w:r>
      <w:r w:rsidR="3501A57A" w:rsidRPr="5B80CE9E">
        <w:rPr>
          <w:rFonts w:ascii="Arial" w:eastAsia="Arial" w:hAnsi="Arial" w:cs="Arial"/>
          <w:lang w:val="en-GB"/>
        </w:rPr>
        <w:t xml:space="preserve">diversity, </w:t>
      </w:r>
      <w:r w:rsidR="6820637F" w:rsidRPr="5B80CE9E">
        <w:rPr>
          <w:rFonts w:ascii="Arial" w:eastAsia="Arial" w:hAnsi="Arial" w:cs="Arial"/>
          <w:lang w:val="en-GB"/>
        </w:rPr>
        <w:t>creativity, inclusion</w:t>
      </w:r>
      <w:r w:rsidR="3501A57A" w:rsidRPr="5B80CE9E">
        <w:rPr>
          <w:rFonts w:ascii="Arial" w:eastAsia="Arial" w:hAnsi="Arial" w:cs="Arial"/>
          <w:lang w:val="en-GB"/>
        </w:rPr>
        <w:t xml:space="preserve"> and better decision-making. </w:t>
      </w:r>
      <w:r w:rsidR="30BD307A" w:rsidRPr="5B80CE9E">
        <w:rPr>
          <w:rFonts w:ascii="Arial" w:eastAsia="Arial" w:hAnsi="Arial" w:cs="Arial"/>
          <w:lang w:val="en-GB"/>
        </w:rPr>
        <w:t>These can also promote company reputation, and they all align with CSR initiatives (corporate social responsibility)</w:t>
      </w:r>
      <w:r w:rsidR="70A509FA" w:rsidRPr="5B80CE9E">
        <w:rPr>
          <w:rFonts w:ascii="Arial" w:eastAsia="Arial" w:hAnsi="Arial" w:cs="Arial"/>
          <w:lang w:val="en-GB"/>
        </w:rPr>
        <w:t xml:space="preserve"> (AB INBEV: Gender Diversity in 2021, n.d.)</w:t>
      </w:r>
      <w:r w:rsidR="30BD307A" w:rsidRPr="5B80CE9E">
        <w:rPr>
          <w:rFonts w:ascii="Arial" w:eastAsia="Arial" w:hAnsi="Arial" w:cs="Arial"/>
          <w:lang w:val="en-GB"/>
        </w:rPr>
        <w:t>.</w:t>
      </w:r>
    </w:p>
    <w:p w14:paraId="5F4BD601" w14:textId="3A333F9B" w:rsidR="5B80CE9E" w:rsidRDefault="5B80CE9E" w:rsidP="5B80CE9E">
      <w:pPr>
        <w:spacing w:line="360" w:lineRule="auto"/>
        <w:rPr>
          <w:rFonts w:ascii="Arial" w:eastAsia="Arial" w:hAnsi="Arial" w:cs="Arial"/>
          <w:sz w:val="22"/>
          <w:szCs w:val="22"/>
          <w:lang w:val="en-GB"/>
        </w:rPr>
      </w:pPr>
    </w:p>
    <w:p w14:paraId="562352D9" w14:textId="5C3F0E07" w:rsidR="31FFC3E8" w:rsidRDefault="53B7B6DB" w:rsidP="5B80CE9E">
      <w:pPr>
        <w:pStyle w:val="ListParagraph"/>
        <w:numPr>
          <w:ilvl w:val="0"/>
          <w:numId w:val="3"/>
        </w:numPr>
        <w:spacing w:line="360" w:lineRule="auto"/>
        <w:rPr>
          <w:rFonts w:ascii="Arial" w:eastAsia="Arial" w:hAnsi="Arial" w:cs="Arial"/>
          <w:lang w:val="en-GB"/>
        </w:rPr>
      </w:pPr>
      <w:r w:rsidRPr="5B80CE9E">
        <w:rPr>
          <w:rFonts w:ascii="Arial" w:eastAsia="Arial" w:hAnsi="Arial" w:cs="Arial"/>
          <w:lang w:val="en-GB"/>
        </w:rPr>
        <w:t xml:space="preserve">Cost efficiency promotes </w:t>
      </w:r>
      <w:r w:rsidR="464A658D" w:rsidRPr="5B80CE9E">
        <w:rPr>
          <w:rFonts w:ascii="Arial" w:eastAsia="Arial" w:hAnsi="Arial" w:cs="Arial"/>
          <w:lang w:val="en-GB"/>
        </w:rPr>
        <w:t xml:space="preserve">financial </w:t>
      </w:r>
      <w:r w:rsidR="1818084A" w:rsidRPr="5B80CE9E">
        <w:rPr>
          <w:rFonts w:ascii="Arial" w:eastAsia="Arial" w:hAnsi="Arial" w:cs="Arial"/>
          <w:lang w:val="en-GB"/>
        </w:rPr>
        <w:t xml:space="preserve">stability. Low operating costs allow the company to remain profitable and reinvesting </w:t>
      </w:r>
      <w:r w:rsidR="05657168" w:rsidRPr="5B80CE9E">
        <w:rPr>
          <w:rFonts w:ascii="Arial" w:eastAsia="Arial" w:hAnsi="Arial" w:cs="Arial"/>
          <w:lang w:val="en-GB"/>
        </w:rPr>
        <w:t>in</w:t>
      </w:r>
      <w:r w:rsidR="1818084A" w:rsidRPr="5B80CE9E">
        <w:rPr>
          <w:rFonts w:ascii="Arial" w:eastAsia="Arial" w:hAnsi="Arial" w:cs="Arial"/>
          <w:lang w:val="en-GB"/>
        </w:rPr>
        <w:t xml:space="preserve"> growth</w:t>
      </w:r>
      <w:r w:rsidR="2702BA1F" w:rsidRPr="5B80CE9E">
        <w:rPr>
          <w:rFonts w:ascii="Arial" w:eastAsia="Arial" w:hAnsi="Arial" w:cs="Arial"/>
          <w:lang w:val="en-GB"/>
        </w:rPr>
        <w:t xml:space="preserve"> (AB INBEV: Standardization and Cost-Efficiency - Technology and Operations Management, 2015)</w:t>
      </w:r>
      <w:r w:rsidR="1818084A" w:rsidRPr="5B80CE9E">
        <w:rPr>
          <w:rFonts w:ascii="Arial" w:eastAsia="Arial" w:hAnsi="Arial" w:cs="Arial"/>
          <w:lang w:val="en-GB"/>
        </w:rPr>
        <w:t>.</w:t>
      </w:r>
    </w:p>
    <w:p w14:paraId="59B8E226" w14:textId="6D93F4BD" w:rsidR="0675F2ED" w:rsidRDefault="0675F2ED" w:rsidP="5B80CE9E">
      <w:pPr>
        <w:spacing w:line="360" w:lineRule="auto"/>
        <w:rPr>
          <w:rFonts w:ascii="Arial" w:eastAsia="Arial" w:hAnsi="Arial" w:cs="Arial"/>
          <w:sz w:val="22"/>
          <w:szCs w:val="22"/>
        </w:rPr>
      </w:pPr>
    </w:p>
    <w:p w14:paraId="44B3425B" w14:textId="5B035330" w:rsidR="00616634" w:rsidRPr="00616634" w:rsidRDefault="32DCD6CD" w:rsidP="5B80CE9E">
      <w:pPr>
        <w:pStyle w:val="Heading5"/>
        <w:rPr>
          <w:rFonts w:ascii="Arial" w:eastAsia="Arial" w:hAnsi="Arial" w:cs="Arial"/>
          <w:sz w:val="24"/>
          <w:szCs w:val="24"/>
        </w:rPr>
      </w:pPr>
      <w:bookmarkStart w:id="27" w:name="_Toc193376132"/>
      <w:r w:rsidRPr="06F58FC5">
        <w:rPr>
          <w:rFonts w:ascii="Arial" w:eastAsia="Arial" w:hAnsi="Arial" w:cs="Arial"/>
          <w:sz w:val="24"/>
          <w:szCs w:val="24"/>
        </w:rPr>
        <w:t>WEAKNESSES</w:t>
      </w:r>
      <w:bookmarkEnd w:id="27"/>
    </w:p>
    <w:p w14:paraId="7D1183DF" w14:textId="0D6911EA" w:rsidR="00616634" w:rsidRPr="00616634" w:rsidRDefault="32DCD6CD" w:rsidP="5B80CE9E">
      <w:pPr>
        <w:pStyle w:val="ListParagraph"/>
        <w:numPr>
          <w:ilvl w:val="0"/>
          <w:numId w:val="2"/>
        </w:numPr>
        <w:spacing w:line="360" w:lineRule="auto"/>
        <w:textAlignment w:val="baseline"/>
        <w:rPr>
          <w:rFonts w:ascii="Arial" w:eastAsia="Arial" w:hAnsi="Arial" w:cs="Arial"/>
        </w:rPr>
      </w:pPr>
      <w:r w:rsidRPr="5B80CE9E">
        <w:rPr>
          <w:rFonts w:ascii="Arial" w:eastAsia="Arial" w:hAnsi="Arial" w:cs="Arial"/>
        </w:rPr>
        <w:t>Slow growth, limiting competitiveness</w:t>
      </w:r>
      <w:r w:rsidR="57E70CE6" w:rsidRPr="5B80CE9E">
        <w:rPr>
          <w:rFonts w:ascii="Arial" w:eastAsia="Arial" w:hAnsi="Arial" w:cs="Arial"/>
        </w:rPr>
        <w:t xml:space="preserve"> among other faster rivals and limiting their ability to seize market opportunities</w:t>
      </w:r>
      <w:r w:rsidRPr="5B80CE9E">
        <w:rPr>
          <w:rFonts w:ascii="Arial" w:eastAsia="Arial" w:hAnsi="Arial" w:cs="Arial"/>
        </w:rPr>
        <w:t>.</w:t>
      </w:r>
    </w:p>
    <w:p w14:paraId="27770271" w14:textId="797C8AB0" w:rsidR="5B80CE9E" w:rsidRDefault="5B80CE9E" w:rsidP="5B80CE9E">
      <w:pPr>
        <w:spacing w:line="360" w:lineRule="auto"/>
        <w:rPr>
          <w:rFonts w:ascii="Arial" w:eastAsia="Arial" w:hAnsi="Arial" w:cs="Arial"/>
          <w:sz w:val="22"/>
          <w:szCs w:val="22"/>
        </w:rPr>
      </w:pPr>
    </w:p>
    <w:p w14:paraId="715BB442" w14:textId="20AD3E9A" w:rsidR="00616634" w:rsidRPr="00616634" w:rsidRDefault="32DCD6CD" w:rsidP="5B80CE9E">
      <w:pPr>
        <w:pStyle w:val="ListParagraph"/>
        <w:numPr>
          <w:ilvl w:val="0"/>
          <w:numId w:val="2"/>
        </w:numPr>
        <w:spacing w:line="360" w:lineRule="auto"/>
        <w:textAlignment w:val="baseline"/>
        <w:rPr>
          <w:rFonts w:ascii="Arial" w:eastAsia="Arial" w:hAnsi="Arial" w:cs="Arial"/>
        </w:rPr>
      </w:pPr>
      <w:r w:rsidRPr="5B80CE9E">
        <w:rPr>
          <w:rFonts w:ascii="Arial" w:eastAsia="Arial" w:hAnsi="Arial" w:cs="Arial"/>
        </w:rPr>
        <w:t xml:space="preserve">Potential glass ceiling and limited female representation among </w:t>
      </w:r>
      <w:r w:rsidR="07985685" w:rsidRPr="5B80CE9E">
        <w:rPr>
          <w:rFonts w:ascii="Arial" w:eastAsia="Arial" w:hAnsi="Arial" w:cs="Arial"/>
        </w:rPr>
        <w:t>partners,</w:t>
      </w:r>
      <w:r w:rsidRPr="5B80CE9E">
        <w:rPr>
          <w:rFonts w:ascii="Arial" w:eastAsia="Arial" w:hAnsi="Arial" w:cs="Arial"/>
        </w:rPr>
        <w:t xml:space="preserve"> caused by leadership</w:t>
      </w:r>
      <w:r w:rsidR="2F769AF6" w:rsidRPr="5B80CE9E">
        <w:rPr>
          <w:rFonts w:ascii="Arial" w:eastAsia="Arial" w:hAnsi="Arial" w:cs="Arial"/>
        </w:rPr>
        <w:t xml:space="preserve"> diversity issues.</w:t>
      </w:r>
    </w:p>
    <w:p w14:paraId="244898B8" w14:textId="6437CD8E" w:rsidR="5B80CE9E" w:rsidRDefault="5B80CE9E" w:rsidP="5B80CE9E">
      <w:pPr>
        <w:spacing w:line="360" w:lineRule="auto"/>
        <w:rPr>
          <w:rFonts w:ascii="Arial" w:eastAsia="Arial" w:hAnsi="Arial" w:cs="Arial"/>
          <w:sz w:val="22"/>
          <w:szCs w:val="22"/>
        </w:rPr>
      </w:pPr>
    </w:p>
    <w:p w14:paraId="3AF70138" w14:textId="39FE0515" w:rsidR="00616634" w:rsidRPr="00616634" w:rsidRDefault="0962FDB1" w:rsidP="5B80CE9E">
      <w:pPr>
        <w:pStyle w:val="ListParagraph"/>
        <w:numPr>
          <w:ilvl w:val="0"/>
          <w:numId w:val="2"/>
        </w:numPr>
        <w:spacing w:line="360" w:lineRule="auto"/>
        <w:textAlignment w:val="baseline"/>
        <w:rPr>
          <w:rFonts w:ascii="Arial" w:eastAsia="Arial" w:hAnsi="Arial" w:cs="Arial"/>
          <w:lang w:val="en-GB"/>
        </w:rPr>
      </w:pPr>
      <w:r w:rsidRPr="5B80CE9E">
        <w:rPr>
          <w:rFonts w:ascii="Arial" w:eastAsia="Arial" w:hAnsi="Arial" w:cs="Arial"/>
          <w:lang w:val="en-GB"/>
        </w:rPr>
        <w:t xml:space="preserve">High Debt levels </w:t>
      </w:r>
      <w:r w:rsidR="4A5DC775" w:rsidRPr="5B80CE9E">
        <w:rPr>
          <w:rFonts w:ascii="Arial" w:eastAsia="Arial" w:hAnsi="Arial" w:cs="Arial"/>
          <w:lang w:val="en-GB"/>
        </w:rPr>
        <w:t xml:space="preserve">pose potential big financial </w:t>
      </w:r>
      <w:r w:rsidR="47253E58" w:rsidRPr="5B80CE9E">
        <w:rPr>
          <w:rFonts w:ascii="Arial" w:eastAsia="Arial" w:hAnsi="Arial" w:cs="Arial"/>
          <w:lang w:val="en-GB"/>
        </w:rPr>
        <w:t>risks, making the company highly vulnerable to inflation and economic downturns, limiting the company's capacity to invest in new opportunities or expanding into emerging markets</w:t>
      </w:r>
      <w:r w:rsidR="3B9A5065" w:rsidRPr="5B80CE9E">
        <w:rPr>
          <w:rFonts w:ascii="Arial" w:eastAsia="Arial" w:hAnsi="Arial" w:cs="Arial"/>
          <w:lang w:val="en-GB"/>
        </w:rPr>
        <w:t xml:space="preserve"> (Bernot, 2021)</w:t>
      </w:r>
      <w:r w:rsidR="47253E58" w:rsidRPr="5B80CE9E">
        <w:rPr>
          <w:rFonts w:ascii="Arial" w:eastAsia="Arial" w:hAnsi="Arial" w:cs="Arial"/>
          <w:lang w:val="en-GB"/>
        </w:rPr>
        <w:t>.</w:t>
      </w:r>
    </w:p>
    <w:p w14:paraId="588BFDE7" w14:textId="6F79EB9C" w:rsidR="0675F2ED" w:rsidRDefault="0675F2ED" w:rsidP="5B80CE9E">
      <w:pPr>
        <w:spacing w:line="360" w:lineRule="auto"/>
        <w:rPr>
          <w:rFonts w:ascii="Arial" w:eastAsia="Arial" w:hAnsi="Arial" w:cs="Arial"/>
          <w:sz w:val="22"/>
          <w:szCs w:val="22"/>
        </w:rPr>
      </w:pPr>
    </w:p>
    <w:p w14:paraId="16605F8B" w14:textId="63F3F3AD" w:rsidR="5B80CE9E" w:rsidRDefault="5B80CE9E" w:rsidP="5B80CE9E">
      <w:pPr>
        <w:spacing w:line="360" w:lineRule="auto"/>
        <w:rPr>
          <w:rFonts w:ascii="Arial" w:eastAsia="Arial" w:hAnsi="Arial" w:cs="Arial"/>
          <w:sz w:val="22"/>
          <w:szCs w:val="22"/>
        </w:rPr>
      </w:pPr>
    </w:p>
    <w:p w14:paraId="3A33F080" w14:textId="2E9FAABB" w:rsidR="5B80CE9E" w:rsidRDefault="5B80CE9E" w:rsidP="5B80CE9E">
      <w:pPr>
        <w:spacing w:line="360" w:lineRule="auto"/>
        <w:rPr>
          <w:rFonts w:ascii="Arial" w:eastAsia="Arial" w:hAnsi="Arial" w:cs="Arial"/>
          <w:sz w:val="22"/>
          <w:szCs w:val="22"/>
        </w:rPr>
      </w:pPr>
    </w:p>
    <w:p w14:paraId="047A7FD4" w14:textId="1405B64D" w:rsidR="5B80CE9E" w:rsidRDefault="5B80CE9E" w:rsidP="5B80CE9E">
      <w:pPr>
        <w:spacing w:line="360" w:lineRule="auto"/>
        <w:rPr>
          <w:rFonts w:ascii="Arial" w:eastAsia="Arial" w:hAnsi="Arial" w:cs="Arial"/>
          <w:sz w:val="22"/>
          <w:szCs w:val="22"/>
        </w:rPr>
      </w:pPr>
    </w:p>
    <w:p w14:paraId="3B54E53D" w14:textId="696ECAD6" w:rsidR="00616634" w:rsidRPr="00616634" w:rsidRDefault="7117F31C" w:rsidP="5B80CE9E">
      <w:pPr>
        <w:pStyle w:val="Heading5"/>
        <w:rPr>
          <w:rFonts w:ascii="Arial" w:eastAsia="Arial" w:hAnsi="Arial" w:cs="Arial"/>
          <w:sz w:val="24"/>
          <w:szCs w:val="24"/>
          <w:lang w:val="en-GB"/>
        </w:rPr>
      </w:pPr>
      <w:bookmarkStart w:id="28" w:name="_Toc193376133"/>
      <w:r w:rsidRPr="06F58FC5">
        <w:rPr>
          <w:rFonts w:ascii="Arial" w:eastAsia="Arial" w:hAnsi="Arial" w:cs="Arial"/>
          <w:sz w:val="24"/>
          <w:szCs w:val="24"/>
          <w:lang w:val="en-GB"/>
        </w:rPr>
        <w:t>OPPORTUNITIES</w:t>
      </w:r>
      <w:bookmarkEnd w:id="28"/>
    </w:p>
    <w:p w14:paraId="78C6E898" w14:textId="0F9F7637" w:rsidR="00616634" w:rsidRPr="00616634" w:rsidRDefault="4A5DC775" w:rsidP="5B80CE9E">
      <w:pPr>
        <w:pStyle w:val="ListParagraph"/>
        <w:numPr>
          <w:ilvl w:val="0"/>
          <w:numId w:val="1"/>
        </w:numPr>
        <w:spacing w:line="360" w:lineRule="auto"/>
        <w:textAlignment w:val="baseline"/>
        <w:rPr>
          <w:rFonts w:ascii="Arial" w:eastAsia="Arial" w:hAnsi="Arial" w:cs="Arial"/>
          <w:lang w:val="en-GB"/>
        </w:rPr>
      </w:pPr>
      <w:r w:rsidRPr="5B80CE9E">
        <w:rPr>
          <w:rFonts w:ascii="Arial" w:eastAsia="Arial" w:hAnsi="Arial" w:cs="Arial"/>
          <w:lang w:val="en-GB"/>
        </w:rPr>
        <w:t xml:space="preserve">Net zero initiatives </w:t>
      </w:r>
      <w:r w:rsidR="53A2FCF5" w:rsidRPr="5B80CE9E">
        <w:rPr>
          <w:rFonts w:ascii="Arial" w:eastAsia="Arial" w:hAnsi="Arial" w:cs="Arial"/>
          <w:lang w:val="en-GB"/>
        </w:rPr>
        <w:t>and sustainability initiatives</w:t>
      </w:r>
      <w:r w:rsidRPr="5B80CE9E">
        <w:rPr>
          <w:rFonts w:ascii="Arial" w:eastAsia="Arial" w:hAnsi="Arial" w:cs="Arial"/>
          <w:lang w:val="en-GB"/>
        </w:rPr>
        <w:t xml:space="preserve"> are part of the external growth strategy.</w:t>
      </w:r>
      <w:r w:rsidR="629A51A1" w:rsidRPr="5B80CE9E">
        <w:rPr>
          <w:rFonts w:ascii="Arial" w:eastAsia="Arial" w:hAnsi="Arial" w:cs="Arial"/>
          <w:lang w:val="en-GB"/>
        </w:rPr>
        <w:t xml:space="preserve"> Companies that adopt these eco-friendly </w:t>
      </w:r>
      <w:r w:rsidR="33DB0F52" w:rsidRPr="5B80CE9E">
        <w:rPr>
          <w:rFonts w:ascii="Arial" w:eastAsia="Arial" w:hAnsi="Arial" w:cs="Arial"/>
          <w:lang w:val="en-GB"/>
        </w:rPr>
        <w:t>strategies</w:t>
      </w:r>
      <w:r w:rsidR="629A51A1" w:rsidRPr="5B80CE9E">
        <w:rPr>
          <w:rFonts w:ascii="Arial" w:eastAsia="Arial" w:hAnsi="Arial" w:cs="Arial"/>
          <w:lang w:val="en-GB"/>
        </w:rPr>
        <w:t xml:space="preserve"> can benefit from government incentives, cost savings and an improved brand </w:t>
      </w:r>
      <w:r w:rsidR="0F1218A1" w:rsidRPr="5B80CE9E">
        <w:rPr>
          <w:rFonts w:ascii="Arial" w:eastAsia="Arial" w:hAnsi="Arial" w:cs="Arial"/>
          <w:lang w:val="en-GB"/>
        </w:rPr>
        <w:t>image (Our Net Zero Ambition - AB INBEV, 2021).</w:t>
      </w:r>
    </w:p>
    <w:p w14:paraId="24EE958E" w14:textId="0BE26B1B" w:rsidR="5B80CE9E" w:rsidRDefault="5B80CE9E" w:rsidP="5B80CE9E">
      <w:pPr>
        <w:spacing w:line="360" w:lineRule="auto"/>
        <w:rPr>
          <w:rFonts w:ascii="Arial" w:eastAsia="Arial" w:hAnsi="Arial" w:cs="Arial"/>
          <w:sz w:val="22"/>
          <w:szCs w:val="22"/>
          <w:lang w:val="en-GB"/>
        </w:rPr>
      </w:pPr>
    </w:p>
    <w:p w14:paraId="50556AE8" w14:textId="1C1C3175" w:rsidR="00616634" w:rsidRPr="00616634" w:rsidRDefault="64C888C0" w:rsidP="5B80CE9E">
      <w:pPr>
        <w:pStyle w:val="ListParagraph"/>
        <w:numPr>
          <w:ilvl w:val="0"/>
          <w:numId w:val="1"/>
        </w:numPr>
        <w:spacing w:line="360" w:lineRule="auto"/>
        <w:textAlignment w:val="baseline"/>
        <w:rPr>
          <w:rFonts w:ascii="Arial" w:eastAsia="Arial" w:hAnsi="Arial" w:cs="Arial"/>
          <w:lang w:val="en-GB"/>
        </w:rPr>
      </w:pPr>
      <w:r w:rsidRPr="5B80CE9E">
        <w:rPr>
          <w:rFonts w:ascii="Arial" w:eastAsia="Arial" w:hAnsi="Arial" w:cs="Arial"/>
          <w:lang w:val="en-GB"/>
        </w:rPr>
        <w:t xml:space="preserve">Expansion into emerging markets </w:t>
      </w:r>
      <w:r w:rsidR="434478EB" w:rsidRPr="5B80CE9E">
        <w:rPr>
          <w:rFonts w:ascii="Arial" w:eastAsia="Arial" w:hAnsi="Arial" w:cs="Arial"/>
          <w:lang w:val="en-GB"/>
        </w:rPr>
        <w:t>offers</w:t>
      </w:r>
      <w:r w:rsidRPr="5B80CE9E">
        <w:rPr>
          <w:rFonts w:ascii="Arial" w:eastAsia="Arial" w:hAnsi="Arial" w:cs="Arial"/>
          <w:lang w:val="en-GB"/>
        </w:rPr>
        <w:t xml:space="preserve"> access to new customers, including increased revenue and market </w:t>
      </w:r>
      <w:r w:rsidR="273E167D" w:rsidRPr="5B80CE9E">
        <w:rPr>
          <w:rFonts w:ascii="Arial" w:eastAsia="Arial" w:hAnsi="Arial" w:cs="Arial"/>
          <w:lang w:val="en-GB"/>
        </w:rPr>
        <w:t xml:space="preserve">diversification. New markets often have </w:t>
      </w:r>
      <w:r w:rsidR="727E1692" w:rsidRPr="5B80CE9E">
        <w:rPr>
          <w:rFonts w:ascii="Arial" w:eastAsia="Arial" w:hAnsi="Arial" w:cs="Arial"/>
          <w:lang w:val="en-GB"/>
        </w:rPr>
        <w:t>a growing middle-class population</w:t>
      </w:r>
      <w:r w:rsidR="273E167D" w:rsidRPr="5B80CE9E">
        <w:rPr>
          <w:rFonts w:ascii="Arial" w:eastAsia="Arial" w:hAnsi="Arial" w:cs="Arial"/>
          <w:lang w:val="en-GB"/>
        </w:rPr>
        <w:t xml:space="preserve"> and a rising demand for services and products offered by AB IN BEV.</w:t>
      </w:r>
    </w:p>
    <w:p w14:paraId="5FA50724" w14:textId="7253A007" w:rsidR="0675F2ED" w:rsidRDefault="0675F2ED" w:rsidP="5B80CE9E">
      <w:pPr>
        <w:spacing w:line="360" w:lineRule="auto"/>
        <w:rPr>
          <w:rFonts w:ascii="Arial" w:eastAsia="Arial" w:hAnsi="Arial" w:cs="Arial"/>
          <w:sz w:val="22"/>
          <w:szCs w:val="22"/>
        </w:rPr>
      </w:pPr>
    </w:p>
    <w:p w14:paraId="3D607597" w14:textId="4DD4FD36" w:rsidR="00616634" w:rsidRPr="00616634" w:rsidRDefault="1D415D0D" w:rsidP="5B80CE9E">
      <w:pPr>
        <w:pStyle w:val="Heading5"/>
        <w:rPr>
          <w:rFonts w:ascii="Arial" w:eastAsia="Arial" w:hAnsi="Arial" w:cs="Arial"/>
          <w:sz w:val="24"/>
          <w:szCs w:val="24"/>
        </w:rPr>
      </w:pPr>
      <w:bookmarkStart w:id="29" w:name="_Toc193376134"/>
      <w:r w:rsidRPr="06F58FC5">
        <w:rPr>
          <w:rFonts w:ascii="Arial" w:eastAsia="Arial" w:hAnsi="Arial" w:cs="Arial"/>
          <w:sz w:val="24"/>
          <w:szCs w:val="24"/>
        </w:rPr>
        <w:t>THREATS</w:t>
      </w:r>
      <w:bookmarkEnd w:id="29"/>
    </w:p>
    <w:p w14:paraId="6BF6F505" w14:textId="7E6C5972" w:rsidR="00616634" w:rsidRPr="00616634" w:rsidRDefault="1D415D0D" w:rsidP="00753FE6">
      <w:pPr>
        <w:pStyle w:val="ListParagraph"/>
        <w:numPr>
          <w:ilvl w:val="0"/>
          <w:numId w:val="4"/>
        </w:numPr>
        <w:spacing w:line="360" w:lineRule="auto"/>
        <w:textAlignment w:val="baseline"/>
        <w:rPr>
          <w:rFonts w:ascii="Arial" w:eastAsia="Arial" w:hAnsi="Arial" w:cs="Arial"/>
          <w:lang w:val="en-GB"/>
        </w:rPr>
      </w:pPr>
      <w:r w:rsidRPr="5B80CE9E">
        <w:rPr>
          <w:rFonts w:ascii="Arial" w:eastAsia="Arial" w:hAnsi="Arial" w:cs="Arial"/>
          <w:lang w:val="en-GB"/>
        </w:rPr>
        <w:t xml:space="preserve">Regulatory pressures from governments and industry regulators that frequently update their </w:t>
      </w:r>
      <w:r w:rsidR="6EAD2B11" w:rsidRPr="5B80CE9E">
        <w:rPr>
          <w:rFonts w:ascii="Arial" w:eastAsia="Arial" w:hAnsi="Arial" w:cs="Arial"/>
          <w:lang w:val="en-GB"/>
        </w:rPr>
        <w:t>policies,</w:t>
      </w:r>
      <w:r w:rsidR="4273FBFC" w:rsidRPr="5B80CE9E">
        <w:rPr>
          <w:rFonts w:ascii="Arial" w:eastAsia="Arial" w:hAnsi="Arial" w:cs="Arial"/>
          <w:lang w:val="en-GB"/>
        </w:rPr>
        <w:t xml:space="preserve"> imposing stricter </w:t>
      </w:r>
      <w:r w:rsidR="59E100D8" w:rsidRPr="5B80CE9E">
        <w:rPr>
          <w:rFonts w:ascii="Arial" w:eastAsia="Arial" w:hAnsi="Arial" w:cs="Arial"/>
          <w:lang w:val="en-GB"/>
        </w:rPr>
        <w:t>rules,</w:t>
      </w:r>
      <w:r w:rsidR="4273FBFC" w:rsidRPr="5B80CE9E">
        <w:rPr>
          <w:rFonts w:ascii="Arial" w:eastAsia="Arial" w:hAnsi="Arial" w:cs="Arial"/>
          <w:lang w:val="en-GB"/>
        </w:rPr>
        <w:t xml:space="preserve"> requiring businesses to fully comply with </w:t>
      </w:r>
      <w:r w:rsidR="3713CABC" w:rsidRPr="5B80CE9E">
        <w:rPr>
          <w:rFonts w:ascii="Arial" w:eastAsia="Arial" w:hAnsi="Arial" w:cs="Arial"/>
          <w:lang w:val="en-GB"/>
        </w:rPr>
        <w:t>them.</w:t>
      </w:r>
    </w:p>
    <w:p w14:paraId="00660450" w14:textId="1A369164" w:rsidR="5B80CE9E" w:rsidRDefault="5B80CE9E" w:rsidP="5B80CE9E">
      <w:pPr>
        <w:spacing w:line="360" w:lineRule="auto"/>
        <w:rPr>
          <w:rFonts w:ascii="Arial" w:eastAsia="Arial" w:hAnsi="Arial" w:cs="Arial"/>
          <w:sz w:val="22"/>
          <w:szCs w:val="22"/>
          <w:lang w:val="en-GB"/>
        </w:rPr>
      </w:pPr>
    </w:p>
    <w:p w14:paraId="60DF0999" w14:textId="0236B98E" w:rsidR="00616634" w:rsidRPr="00616634" w:rsidRDefault="4273FBFC" w:rsidP="00753FE6">
      <w:pPr>
        <w:pStyle w:val="ListParagraph"/>
        <w:numPr>
          <w:ilvl w:val="0"/>
          <w:numId w:val="4"/>
        </w:numPr>
        <w:spacing w:line="360" w:lineRule="auto"/>
        <w:textAlignment w:val="baseline"/>
        <w:rPr>
          <w:rFonts w:ascii="Arial" w:eastAsia="Arial" w:hAnsi="Arial" w:cs="Arial"/>
        </w:rPr>
      </w:pPr>
      <w:r w:rsidRPr="5B80CE9E">
        <w:rPr>
          <w:rFonts w:ascii="Arial" w:eastAsia="Arial" w:hAnsi="Arial" w:cs="Arial"/>
        </w:rPr>
        <w:t xml:space="preserve">Economic </w:t>
      </w:r>
      <w:r w:rsidR="1B6767B6" w:rsidRPr="5B80CE9E">
        <w:rPr>
          <w:rFonts w:ascii="Arial" w:eastAsia="Arial" w:hAnsi="Arial" w:cs="Arial"/>
        </w:rPr>
        <w:t>downturn,</w:t>
      </w:r>
      <w:r w:rsidRPr="5B80CE9E">
        <w:rPr>
          <w:rFonts w:ascii="Arial" w:eastAsia="Arial" w:hAnsi="Arial" w:cs="Arial"/>
        </w:rPr>
        <w:t xml:space="preserve"> reducing foreign investments and consumer </w:t>
      </w:r>
      <w:r w:rsidR="69FB8BDF" w:rsidRPr="5B80CE9E">
        <w:rPr>
          <w:rFonts w:ascii="Arial" w:eastAsia="Arial" w:hAnsi="Arial" w:cs="Arial"/>
        </w:rPr>
        <w:t>spending,</w:t>
      </w:r>
      <w:r w:rsidRPr="5B80CE9E">
        <w:rPr>
          <w:rFonts w:ascii="Arial" w:eastAsia="Arial" w:hAnsi="Arial" w:cs="Arial"/>
        </w:rPr>
        <w:t xml:space="preserve"> which lead to lower </w:t>
      </w:r>
      <w:r w:rsidR="43A0A511" w:rsidRPr="5B80CE9E">
        <w:rPr>
          <w:rFonts w:ascii="Arial" w:eastAsia="Arial" w:hAnsi="Arial" w:cs="Arial"/>
        </w:rPr>
        <w:t>revenue.</w:t>
      </w:r>
      <w:r w:rsidRPr="5B80CE9E">
        <w:rPr>
          <w:rFonts w:ascii="Arial" w:eastAsia="Arial" w:hAnsi="Arial" w:cs="Arial"/>
        </w:rPr>
        <w:t xml:space="preserve"> Higher inflation and interest rates can make borrowing money </w:t>
      </w:r>
      <w:r w:rsidR="23FEBDA7" w:rsidRPr="5B80CE9E">
        <w:rPr>
          <w:rFonts w:ascii="Arial" w:eastAsia="Arial" w:hAnsi="Arial" w:cs="Arial"/>
        </w:rPr>
        <w:t>expensive,</w:t>
      </w:r>
      <w:r w:rsidR="760123EA" w:rsidRPr="5B80CE9E">
        <w:rPr>
          <w:rFonts w:ascii="Arial" w:eastAsia="Arial" w:hAnsi="Arial" w:cs="Arial"/>
        </w:rPr>
        <w:t xml:space="preserve"> from a business point of view but also a </w:t>
      </w:r>
      <w:r w:rsidR="721B9AB0" w:rsidRPr="5B80CE9E">
        <w:rPr>
          <w:rFonts w:ascii="Arial" w:eastAsia="Arial" w:hAnsi="Arial" w:cs="Arial"/>
        </w:rPr>
        <w:t>customer's</w:t>
      </w:r>
      <w:r w:rsidR="760123EA" w:rsidRPr="5B80CE9E">
        <w:rPr>
          <w:rFonts w:ascii="Arial" w:eastAsia="Arial" w:hAnsi="Arial" w:cs="Arial"/>
        </w:rPr>
        <w:t xml:space="preserve"> point of view.</w:t>
      </w:r>
    </w:p>
    <w:p w14:paraId="231F8D58" w14:textId="68448A43" w:rsidR="5B80CE9E" w:rsidRDefault="5B80CE9E" w:rsidP="5B80CE9E">
      <w:pPr>
        <w:spacing w:line="360" w:lineRule="auto"/>
        <w:rPr>
          <w:rFonts w:ascii="Arial" w:eastAsia="Arial" w:hAnsi="Arial" w:cs="Arial"/>
          <w:sz w:val="22"/>
          <w:szCs w:val="22"/>
        </w:rPr>
      </w:pPr>
    </w:p>
    <w:p w14:paraId="2ED48E60" w14:textId="54C97700" w:rsidR="00616634" w:rsidRPr="00616634" w:rsidRDefault="71C3589A" w:rsidP="00753FE6">
      <w:pPr>
        <w:pStyle w:val="ListParagraph"/>
        <w:numPr>
          <w:ilvl w:val="0"/>
          <w:numId w:val="4"/>
        </w:numPr>
        <w:spacing w:line="360" w:lineRule="auto"/>
        <w:textAlignment w:val="baseline"/>
        <w:rPr>
          <w:rFonts w:ascii="Arial" w:eastAsia="Arial" w:hAnsi="Arial" w:cs="Arial"/>
          <w:lang w:val="en-GB"/>
        </w:rPr>
      </w:pPr>
      <w:r w:rsidRPr="5B80CE9E">
        <w:rPr>
          <w:rFonts w:ascii="Arial" w:eastAsia="Arial" w:hAnsi="Arial" w:cs="Arial"/>
          <w:lang w:val="en-GB"/>
        </w:rPr>
        <w:t xml:space="preserve">Increasing competition in the alcoholic beer market and non-alcoholic can drive prices down and reduce market </w:t>
      </w:r>
      <w:r w:rsidR="6E199FF5" w:rsidRPr="5B80CE9E">
        <w:rPr>
          <w:rFonts w:ascii="Arial" w:eastAsia="Arial" w:hAnsi="Arial" w:cs="Arial"/>
          <w:lang w:val="en-GB"/>
        </w:rPr>
        <w:t>share.</w:t>
      </w:r>
      <w:r w:rsidRPr="5B80CE9E">
        <w:rPr>
          <w:rFonts w:ascii="Arial" w:eastAsia="Arial" w:hAnsi="Arial" w:cs="Arial"/>
          <w:lang w:val="en-GB"/>
        </w:rPr>
        <w:t xml:space="preserve"> Com</w:t>
      </w:r>
      <w:r w:rsidR="7619797C" w:rsidRPr="5B80CE9E">
        <w:rPr>
          <w:rFonts w:ascii="Arial" w:eastAsia="Arial" w:hAnsi="Arial" w:cs="Arial"/>
          <w:lang w:val="en-GB"/>
        </w:rPr>
        <w:t>panies need to adapt, i</w:t>
      </w:r>
      <w:r w:rsidR="0E7EE460" w:rsidRPr="5B80CE9E">
        <w:rPr>
          <w:rFonts w:ascii="Arial" w:eastAsia="Arial" w:hAnsi="Arial" w:cs="Arial"/>
          <w:lang w:val="en-GB"/>
        </w:rPr>
        <w:t>nnovate,</w:t>
      </w:r>
      <w:r w:rsidR="7619797C" w:rsidRPr="5B80CE9E">
        <w:rPr>
          <w:rFonts w:ascii="Arial" w:eastAsia="Arial" w:hAnsi="Arial" w:cs="Arial"/>
          <w:lang w:val="en-GB"/>
        </w:rPr>
        <w:t xml:space="preserve"> improve efficiency to maintain </w:t>
      </w:r>
      <w:r w:rsidR="44B9B234" w:rsidRPr="5B80CE9E">
        <w:rPr>
          <w:rFonts w:ascii="Arial" w:eastAsia="Arial" w:hAnsi="Arial" w:cs="Arial"/>
          <w:lang w:val="en-GB"/>
        </w:rPr>
        <w:t>a</w:t>
      </w:r>
      <w:r w:rsidR="7619797C" w:rsidRPr="5B80CE9E">
        <w:rPr>
          <w:rFonts w:ascii="Arial" w:eastAsia="Arial" w:hAnsi="Arial" w:cs="Arial"/>
          <w:lang w:val="en-GB"/>
        </w:rPr>
        <w:t xml:space="preserve"> competitive edge.</w:t>
      </w:r>
    </w:p>
    <w:p w14:paraId="65AD0436" w14:textId="5FE35E33" w:rsidR="5B80CE9E" w:rsidRDefault="5B80CE9E" w:rsidP="5B80CE9E">
      <w:pPr>
        <w:spacing w:line="360" w:lineRule="auto"/>
        <w:rPr>
          <w:rFonts w:ascii="Arial" w:eastAsia="Arial" w:hAnsi="Arial" w:cs="Arial"/>
          <w:sz w:val="22"/>
          <w:szCs w:val="22"/>
          <w:lang w:val="en-GB"/>
        </w:rPr>
      </w:pPr>
    </w:p>
    <w:p w14:paraId="625C963F" w14:textId="3AFDB437" w:rsidR="00616634" w:rsidRPr="00616634" w:rsidRDefault="0CD55E5B" w:rsidP="00753FE6">
      <w:pPr>
        <w:pStyle w:val="ListParagraph"/>
        <w:numPr>
          <w:ilvl w:val="0"/>
          <w:numId w:val="4"/>
        </w:numPr>
        <w:spacing w:line="360" w:lineRule="auto"/>
        <w:textAlignment w:val="baseline"/>
        <w:rPr>
          <w:rFonts w:ascii="Arial" w:eastAsia="Arial" w:hAnsi="Arial" w:cs="Arial"/>
        </w:rPr>
      </w:pPr>
      <w:r w:rsidRPr="5B80CE9E">
        <w:rPr>
          <w:rFonts w:ascii="Arial" w:eastAsia="Arial" w:hAnsi="Arial" w:cs="Arial"/>
        </w:rPr>
        <w:t xml:space="preserve">Changing Health Trends, mostly the shift in consumer preferences toward a healthier </w:t>
      </w:r>
      <w:r w:rsidR="6E40B864" w:rsidRPr="5B80CE9E">
        <w:rPr>
          <w:rFonts w:ascii="Arial" w:eastAsia="Arial" w:hAnsi="Arial" w:cs="Arial"/>
        </w:rPr>
        <w:t>lifestyle,</w:t>
      </w:r>
      <w:r w:rsidRPr="5B80CE9E">
        <w:rPr>
          <w:rFonts w:ascii="Arial" w:eastAsia="Arial" w:hAnsi="Arial" w:cs="Arial"/>
        </w:rPr>
        <w:t xml:space="preserve"> affecting the demand for certain products and services provided by </w:t>
      </w:r>
      <w:r w:rsidR="60519F24" w:rsidRPr="5B80CE9E">
        <w:rPr>
          <w:rFonts w:ascii="Arial" w:eastAsia="Arial" w:hAnsi="Arial" w:cs="Arial"/>
        </w:rPr>
        <w:t xml:space="preserve">Ab </w:t>
      </w:r>
      <w:r w:rsidR="086F892F" w:rsidRPr="5B80CE9E">
        <w:rPr>
          <w:rFonts w:ascii="Arial" w:eastAsia="Arial" w:hAnsi="Arial" w:cs="Arial"/>
        </w:rPr>
        <w:t>InBev</w:t>
      </w:r>
      <w:r w:rsidR="01F2CFAD" w:rsidRPr="5B80CE9E">
        <w:rPr>
          <w:rFonts w:ascii="Arial" w:eastAsia="Arial" w:hAnsi="Arial" w:cs="Arial"/>
        </w:rPr>
        <w:t>.</w:t>
      </w:r>
    </w:p>
    <w:p w14:paraId="3369FF5D" w14:textId="28BEE0FB" w:rsidR="5B80CE9E" w:rsidRDefault="5B80CE9E" w:rsidP="5B80CE9E">
      <w:pPr>
        <w:pStyle w:val="ListParagraph"/>
        <w:spacing w:line="360" w:lineRule="auto"/>
        <w:rPr>
          <w:rFonts w:ascii="Arial" w:eastAsia="Arial" w:hAnsi="Arial" w:cs="Arial"/>
        </w:rPr>
      </w:pPr>
    </w:p>
    <w:p w14:paraId="5F71C94E" w14:textId="55258BB0" w:rsidR="5B80CE9E" w:rsidRDefault="474311FC" w:rsidP="0116F0CD">
      <w:pPr>
        <w:pStyle w:val="ListParagraph"/>
        <w:spacing w:line="360" w:lineRule="auto"/>
        <w:ind w:left="0"/>
        <w:rPr>
          <w:rFonts w:ascii="Arial" w:eastAsia="Arial" w:hAnsi="Arial" w:cs="Arial"/>
        </w:rPr>
      </w:pPr>
      <w:r w:rsidRPr="5B80CE9E">
        <w:rPr>
          <w:rFonts w:ascii="Arial" w:eastAsia="Arial" w:hAnsi="Arial" w:cs="Arial"/>
        </w:rPr>
        <w:t xml:space="preserve">By </w:t>
      </w:r>
      <w:r w:rsidR="07D84762" w:rsidRPr="5B80CE9E">
        <w:rPr>
          <w:rFonts w:ascii="Arial" w:eastAsia="Arial" w:hAnsi="Arial" w:cs="Arial"/>
        </w:rPr>
        <w:t>analyzing</w:t>
      </w:r>
      <w:r w:rsidRPr="5B80CE9E">
        <w:rPr>
          <w:rFonts w:ascii="Arial" w:eastAsia="Arial" w:hAnsi="Arial" w:cs="Arial"/>
        </w:rPr>
        <w:t xml:space="preserve"> the SWOT matrix, the company can correctly </w:t>
      </w:r>
      <w:r w:rsidR="494E9409" w:rsidRPr="5B80CE9E">
        <w:rPr>
          <w:rFonts w:ascii="Arial" w:eastAsia="Arial" w:hAnsi="Arial" w:cs="Arial"/>
        </w:rPr>
        <w:t>maximize</w:t>
      </w:r>
      <w:r w:rsidRPr="5B80CE9E">
        <w:rPr>
          <w:rFonts w:ascii="Arial" w:eastAsia="Arial" w:hAnsi="Arial" w:cs="Arial"/>
        </w:rPr>
        <w:t xml:space="preserve"> its strengths, address weaknesses, capitalize on opportunities and mitigate </w:t>
      </w:r>
      <w:r w:rsidR="43808B47" w:rsidRPr="5B80CE9E">
        <w:rPr>
          <w:rFonts w:ascii="Arial" w:eastAsia="Arial" w:hAnsi="Arial" w:cs="Arial"/>
        </w:rPr>
        <w:t xml:space="preserve">threats. This approach can ensure long-term success if implemented accurately, boosting every part of the </w:t>
      </w:r>
      <w:r w:rsidR="5830AED4" w:rsidRPr="5B80CE9E">
        <w:rPr>
          <w:rFonts w:ascii="Arial" w:eastAsia="Arial" w:hAnsi="Arial" w:cs="Arial"/>
        </w:rPr>
        <w:t>company.</w:t>
      </w:r>
    </w:p>
    <w:p w14:paraId="5EC69BC5" w14:textId="511BC00B" w:rsidR="5B80CE9E" w:rsidRDefault="5B80CE9E" w:rsidP="5B80CE9E">
      <w:pPr>
        <w:spacing w:line="360" w:lineRule="auto"/>
        <w:rPr>
          <w:rFonts w:ascii="Arial" w:eastAsia="Arial" w:hAnsi="Arial" w:cs="Arial"/>
          <w:sz w:val="22"/>
          <w:szCs w:val="22"/>
        </w:rPr>
      </w:pPr>
    </w:p>
    <w:p w14:paraId="7DBA40A2" w14:textId="77777777" w:rsidR="001434C9" w:rsidRDefault="001434C9" w:rsidP="5B80CE9E">
      <w:pPr>
        <w:spacing w:line="360" w:lineRule="auto"/>
        <w:rPr>
          <w:rFonts w:ascii="Arial" w:eastAsia="Arial" w:hAnsi="Arial" w:cs="Arial"/>
          <w:sz w:val="22"/>
          <w:szCs w:val="22"/>
        </w:rPr>
      </w:pPr>
    </w:p>
    <w:p w14:paraId="7531BD2D" w14:textId="4924245F" w:rsidR="7A0F7BAD" w:rsidRDefault="4E9B892B" w:rsidP="5B80CE9E">
      <w:pPr>
        <w:spacing w:line="360" w:lineRule="auto"/>
        <w:rPr>
          <w:rFonts w:ascii="Arial" w:eastAsia="Arial" w:hAnsi="Arial" w:cs="Arial"/>
          <w:b/>
          <w:bCs/>
          <w:color w:val="0070C0"/>
          <w:sz w:val="28"/>
          <w:szCs w:val="28"/>
          <w:lang w:eastAsia="en-GB"/>
        </w:rPr>
      </w:pPr>
      <w:bookmarkStart w:id="30" w:name="_Toc193376135"/>
      <w:r w:rsidRPr="06F58FC5">
        <w:rPr>
          <w:rStyle w:val="Heading2Char"/>
          <w:rFonts w:ascii="Arial" w:eastAsia="Arial" w:hAnsi="Arial" w:cs="Arial"/>
          <w:sz w:val="28"/>
          <w:szCs w:val="28"/>
        </w:rPr>
        <w:t>4.2 Create a confrontation matrix plus a description /explanation below the matrix</w:t>
      </w:r>
      <w:bookmarkEnd w:id="30"/>
      <w:r w:rsidRPr="06F58FC5">
        <w:rPr>
          <w:rStyle w:val="Heading2Char"/>
          <w:rFonts w:ascii="Arial" w:eastAsia="Arial" w:hAnsi="Arial" w:cs="Arial"/>
          <w:sz w:val="28"/>
          <w:szCs w:val="28"/>
        </w:rPr>
        <w:t xml:space="preserve"> </w:t>
      </w:r>
    </w:p>
    <w:p w14:paraId="792CD1FA" w14:textId="43ADC79A" w:rsidR="009C7020" w:rsidRDefault="44150AD0" w:rsidP="335951F5">
      <w:pPr>
        <w:spacing w:line="360" w:lineRule="auto"/>
        <w:jc w:val="both"/>
        <w:rPr>
          <w:rFonts w:ascii="Arial" w:eastAsia="Arial" w:hAnsi="Arial" w:cs="Arial"/>
        </w:rPr>
      </w:pPr>
      <w:r>
        <w:rPr>
          <w:noProof/>
        </w:rPr>
        <w:drawing>
          <wp:inline distT="0" distB="0" distL="0" distR="0" wp14:anchorId="5BAFCA3D" wp14:editId="5C4E8F51">
            <wp:extent cx="5988844" cy="2528927"/>
            <wp:effectExtent l="0" t="0" r="0" b="0"/>
            <wp:docPr id="348925807" name="Picture 3489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258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8844" cy="2528927"/>
                    </a:xfrm>
                    <a:prstGeom prst="rect">
                      <a:avLst/>
                    </a:prstGeom>
                  </pic:spPr>
                </pic:pic>
              </a:graphicData>
            </a:graphic>
          </wp:inline>
        </w:drawing>
      </w:r>
    </w:p>
    <w:p w14:paraId="1CADA982" w14:textId="3E67B079" w:rsidR="008E2245" w:rsidRDefault="4F60FAFC"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This matrix represents a SWOT analysis (Strengths, Weaknesses, Opportunities and Threats</w:t>
      </w:r>
      <w:r w:rsidR="1C2E6425" w:rsidRPr="5B80CE9E">
        <w:rPr>
          <w:rFonts w:ascii="Arial" w:eastAsia="Arial" w:hAnsi="Arial" w:cs="Arial"/>
          <w:sz w:val="22"/>
          <w:szCs w:val="22"/>
          <w:lang w:val="en-GB"/>
        </w:rPr>
        <w:t>),</w:t>
      </w:r>
      <w:r w:rsidRPr="5B80CE9E">
        <w:rPr>
          <w:rFonts w:ascii="Arial" w:eastAsia="Arial" w:hAnsi="Arial" w:cs="Arial"/>
          <w:sz w:val="22"/>
          <w:szCs w:val="22"/>
          <w:lang w:val="en-GB"/>
        </w:rPr>
        <w:t xml:space="preserve"> structured in such </w:t>
      </w:r>
      <w:r w:rsidR="697E1CBE" w:rsidRPr="5B80CE9E">
        <w:rPr>
          <w:rFonts w:ascii="Arial" w:eastAsia="Arial" w:hAnsi="Arial" w:cs="Arial"/>
          <w:sz w:val="22"/>
          <w:szCs w:val="22"/>
          <w:lang w:val="en-GB"/>
        </w:rPr>
        <w:t xml:space="preserve">a </w:t>
      </w:r>
      <w:r w:rsidRPr="5B80CE9E">
        <w:rPr>
          <w:rFonts w:ascii="Arial" w:eastAsia="Arial" w:hAnsi="Arial" w:cs="Arial"/>
          <w:sz w:val="22"/>
          <w:szCs w:val="22"/>
          <w:lang w:val="en-GB"/>
        </w:rPr>
        <w:t xml:space="preserve">way to assess </w:t>
      </w:r>
      <w:r w:rsidR="01AFD4F5" w:rsidRPr="5B80CE9E">
        <w:rPr>
          <w:rFonts w:ascii="Arial" w:eastAsia="Arial" w:hAnsi="Arial" w:cs="Arial"/>
          <w:sz w:val="22"/>
          <w:szCs w:val="22"/>
          <w:lang w:val="en-GB"/>
        </w:rPr>
        <w:t xml:space="preserve">how </w:t>
      </w:r>
      <w:r w:rsidRPr="5B80CE9E">
        <w:rPr>
          <w:rFonts w:ascii="Arial" w:eastAsia="Arial" w:hAnsi="Arial" w:cs="Arial"/>
          <w:sz w:val="22"/>
          <w:szCs w:val="22"/>
          <w:lang w:val="en-GB"/>
        </w:rPr>
        <w:t>in</w:t>
      </w:r>
      <w:r w:rsidR="4E540435" w:rsidRPr="5B80CE9E">
        <w:rPr>
          <w:rFonts w:ascii="Arial" w:eastAsia="Arial" w:hAnsi="Arial" w:cs="Arial"/>
          <w:sz w:val="22"/>
          <w:szCs w:val="22"/>
          <w:lang w:val="en-GB"/>
        </w:rPr>
        <w:t xml:space="preserve">ternal factors (Strengths and Weaknesses) </w:t>
      </w:r>
      <w:r w:rsidR="0CBC786E" w:rsidRPr="5B80CE9E">
        <w:rPr>
          <w:rFonts w:ascii="Arial" w:eastAsia="Arial" w:hAnsi="Arial" w:cs="Arial"/>
          <w:sz w:val="22"/>
          <w:szCs w:val="22"/>
          <w:lang w:val="en-GB"/>
        </w:rPr>
        <w:t>interact with external factors (Opportunities and Threats</w:t>
      </w:r>
      <w:r w:rsidR="648E26FD" w:rsidRPr="5B80CE9E">
        <w:rPr>
          <w:rFonts w:ascii="Arial" w:eastAsia="Arial" w:hAnsi="Arial" w:cs="Arial"/>
          <w:sz w:val="22"/>
          <w:szCs w:val="22"/>
          <w:lang w:val="en-GB"/>
        </w:rPr>
        <w:t>).</w:t>
      </w:r>
      <w:r w:rsidR="0CBC786E" w:rsidRPr="5B80CE9E">
        <w:rPr>
          <w:rFonts w:ascii="Arial" w:eastAsia="Arial" w:hAnsi="Arial" w:cs="Arial"/>
          <w:sz w:val="22"/>
          <w:szCs w:val="22"/>
          <w:lang w:val="en-GB"/>
        </w:rPr>
        <w:t xml:space="preserve"> Each intersection between internal factors and external factors are assigned a </w:t>
      </w:r>
      <w:r w:rsidR="22D8FD1C" w:rsidRPr="5B80CE9E">
        <w:rPr>
          <w:rFonts w:ascii="Arial" w:eastAsia="Arial" w:hAnsi="Arial" w:cs="Arial"/>
          <w:sz w:val="22"/>
          <w:szCs w:val="22"/>
          <w:lang w:val="en-GB"/>
        </w:rPr>
        <w:t>score,</w:t>
      </w:r>
      <w:r w:rsidR="0CBC786E" w:rsidRPr="5B80CE9E">
        <w:rPr>
          <w:rFonts w:ascii="Arial" w:eastAsia="Arial" w:hAnsi="Arial" w:cs="Arial"/>
          <w:sz w:val="22"/>
          <w:szCs w:val="22"/>
          <w:lang w:val="en-GB"/>
        </w:rPr>
        <w:t xml:space="preserve"> indicating the level of influence or</w:t>
      </w:r>
      <w:r w:rsidR="70FA05C1" w:rsidRPr="5B80CE9E">
        <w:rPr>
          <w:rFonts w:ascii="Arial" w:eastAsia="Arial" w:hAnsi="Arial" w:cs="Arial"/>
          <w:sz w:val="22"/>
          <w:szCs w:val="22"/>
          <w:lang w:val="en-GB"/>
        </w:rPr>
        <w:t xml:space="preserve"> relevance between the two </w:t>
      </w:r>
      <w:r w:rsidR="2A45D66A" w:rsidRPr="5B80CE9E">
        <w:rPr>
          <w:rFonts w:ascii="Arial" w:eastAsia="Arial" w:hAnsi="Arial" w:cs="Arial"/>
          <w:sz w:val="22"/>
          <w:szCs w:val="22"/>
          <w:lang w:val="en-GB"/>
        </w:rPr>
        <w:t>factors.</w:t>
      </w:r>
      <w:r w:rsidR="381DCD52" w:rsidRPr="5B80CE9E">
        <w:rPr>
          <w:rFonts w:ascii="Arial" w:eastAsia="Arial" w:hAnsi="Arial" w:cs="Arial"/>
          <w:sz w:val="22"/>
          <w:szCs w:val="22"/>
          <w:lang w:val="en-GB"/>
        </w:rPr>
        <w:t xml:space="preserve"> Blank spaces suggest that no significant interaction between those factors happen.</w:t>
      </w:r>
    </w:p>
    <w:p w14:paraId="5D0DA2C6" w14:textId="5E14CC4B" w:rsidR="28EAA9AA" w:rsidRDefault="28EAA9AA" w:rsidP="5B80CE9E">
      <w:pPr>
        <w:spacing w:line="360" w:lineRule="auto"/>
        <w:rPr>
          <w:rFonts w:ascii="Arial" w:eastAsia="Arial" w:hAnsi="Arial" w:cs="Arial"/>
          <w:sz w:val="22"/>
          <w:szCs w:val="22"/>
        </w:rPr>
      </w:pPr>
    </w:p>
    <w:p w14:paraId="4868BBBA" w14:textId="0732D8FD" w:rsidR="3F052AFE" w:rsidRDefault="3F052AFE" w:rsidP="5B80CE9E">
      <w:pPr>
        <w:spacing w:line="360" w:lineRule="auto"/>
        <w:rPr>
          <w:rFonts w:ascii="Arial" w:eastAsia="Arial" w:hAnsi="Arial" w:cs="Arial"/>
          <w:sz w:val="22"/>
          <w:szCs w:val="22"/>
        </w:rPr>
      </w:pPr>
      <w:r w:rsidRPr="5B80CE9E">
        <w:rPr>
          <w:rFonts w:ascii="Arial" w:eastAsia="Arial" w:hAnsi="Arial" w:cs="Arial"/>
          <w:sz w:val="22"/>
          <w:szCs w:val="22"/>
        </w:rPr>
        <w:t xml:space="preserve">The strengths section highlights key positive aspects attributed to Ab </w:t>
      </w:r>
      <w:r w:rsidR="27036962" w:rsidRPr="5B80CE9E">
        <w:rPr>
          <w:rFonts w:ascii="Arial" w:eastAsia="Arial" w:hAnsi="Arial" w:cs="Arial"/>
          <w:sz w:val="22"/>
          <w:szCs w:val="22"/>
        </w:rPr>
        <w:t>InBev,</w:t>
      </w:r>
      <w:r w:rsidRPr="5B80CE9E">
        <w:rPr>
          <w:rFonts w:ascii="Arial" w:eastAsia="Arial" w:hAnsi="Arial" w:cs="Arial"/>
          <w:sz w:val="22"/>
          <w:szCs w:val="22"/>
        </w:rPr>
        <w:t xml:space="preserve"> more exactly incremental progress in gender </w:t>
      </w:r>
      <w:r w:rsidR="241B50CA" w:rsidRPr="5B80CE9E">
        <w:rPr>
          <w:rFonts w:ascii="Arial" w:eastAsia="Arial" w:hAnsi="Arial" w:cs="Arial"/>
          <w:sz w:val="22"/>
          <w:szCs w:val="22"/>
        </w:rPr>
        <w:t>diversity,</w:t>
      </w:r>
      <w:r w:rsidRPr="5B80CE9E">
        <w:rPr>
          <w:rFonts w:ascii="Arial" w:eastAsia="Arial" w:hAnsi="Arial" w:cs="Arial"/>
          <w:sz w:val="22"/>
          <w:szCs w:val="22"/>
        </w:rPr>
        <w:t xml:space="preserve"> high participation rates in trainee</w:t>
      </w:r>
      <w:r w:rsidR="1F6838E5" w:rsidRPr="5B80CE9E">
        <w:rPr>
          <w:rFonts w:ascii="Arial" w:eastAsia="Arial" w:hAnsi="Arial" w:cs="Arial"/>
          <w:sz w:val="22"/>
          <w:szCs w:val="22"/>
        </w:rPr>
        <w:t xml:space="preserve"> </w:t>
      </w:r>
      <w:r w:rsidR="0124402B" w:rsidRPr="5B80CE9E">
        <w:rPr>
          <w:rFonts w:ascii="Arial" w:eastAsia="Arial" w:hAnsi="Arial" w:cs="Arial"/>
          <w:sz w:val="22"/>
          <w:szCs w:val="22"/>
        </w:rPr>
        <w:t>programs,</w:t>
      </w:r>
      <w:r w:rsidR="1F6838E5" w:rsidRPr="5B80CE9E">
        <w:rPr>
          <w:rFonts w:ascii="Arial" w:eastAsia="Arial" w:hAnsi="Arial" w:cs="Arial"/>
          <w:sz w:val="22"/>
          <w:szCs w:val="22"/>
        </w:rPr>
        <w:t xml:space="preserve"> workforce representation and cost </w:t>
      </w:r>
      <w:r w:rsidR="7E90C3BB" w:rsidRPr="5B80CE9E">
        <w:rPr>
          <w:rFonts w:ascii="Arial" w:eastAsia="Arial" w:hAnsi="Arial" w:cs="Arial"/>
          <w:sz w:val="22"/>
          <w:szCs w:val="22"/>
        </w:rPr>
        <w:t xml:space="preserve">efficiency. These strengths are compared against opportunities such as net-zero </w:t>
      </w:r>
      <w:r w:rsidR="1FC38E49" w:rsidRPr="5B80CE9E">
        <w:rPr>
          <w:rFonts w:ascii="Arial" w:eastAsia="Arial" w:hAnsi="Arial" w:cs="Arial"/>
          <w:sz w:val="22"/>
          <w:szCs w:val="22"/>
        </w:rPr>
        <w:t>initiatives,</w:t>
      </w:r>
      <w:r w:rsidR="7E90C3BB" w:rsidRPr="5B80CE9E">
        <w:rPr>
          <w:rFonts w:ascii="Arial" w:eastAsia="Arial" w:hAnsi="Arial" w:cs="Arial"/>
          <w:sz w:val="22"/>
          <w:szCs w:val="22"/>
        </w:rPr>
        <w:t xml:space="preserve"> </w:t>
      </w:r>
      <w:r w:rsidR="5514A7ED" w:rsidRPr="5B80CE9E">
        <w:rPr>
          <w:rFonts w:ascii="Arial" w:eastAsia="Arial" w:hAnsi="Arial" w:cs="Arial"/>
          <w:sz w:val="22"/>
          <w:szCs w:val="22"/>
        </w:rPr>
        <w:t>expansion into emerging markets, sustainability initiatives and technological advancements.</w:t>
      </w:r>
      <w:r w:rsidR="11CC1C55" w:rsidRPr="5B80CE9E">
        <w:rPr>
          <w:rFonts w:ascii="Arial" w:eastAsia="Arial" w:hAnsi="Arial" w:cs="Arial"/>
          <w:sz w:val="22"/>
          <w:szCs w:val="22"/>
        </w:rPr>
        <w:t xml:space="preserve"> They are also compared against threats such as regulatory pressures, economic downturns, </w:t>
      </w:r>
      <w:r w:rsidR="5FD58A87" w:rsidRPr="5B80CE9E">
        <w:rPr>
          <w:rFonts w:ascii="Arial" w:eastAsia="Arial" w:hAnsi="Arial" w:cs="Arial"/>
          <w:sz w:val="22"/>
          <w:szCs w:val="22"/>
        </w:rPr>
        <w:t>increasing competition and increasing health trends.</w:t>
      </w:r>
      <w:r w:rsidR="16720C2A" w:rsidRPr="5B80CE9E">
        <w:rPr>
          <w:rFonts w:ascii="Arial" w:eastAsia="Arial" w:hAnsi="Arial" w:cs="Arial"/>
          <w:sz w:val="22"/>
          <w:szCs w:val="22"/>
        </w:rPr>
        <w:t xml:space="preserve"> Cost efficiency highly interacts with most opportunities</w:t>
      </w:r>
      <w:r w:rsidR="7EE0BEEC" w:rsidRPr="5B80CE9E">
        <w:rPr>
          <w:rFonts w:ascii="Arial" w:eastAsia="Arial" w:hAnsi="Arial" w:cs="Arial"/>
          <w:sz w:val="22"/>
          <w:szCs w:val="22"/>
        </w:rPr>
        <w:t xml:space="preserve"> and </w:t>
      </w:r>
      <w:r w:rsidR="1D5D72CA" w:rsidRPr="5B80CE9E">
        <w:rPr>
          <w:rFonts w:ascii="Arial" w:eastAsia="Arial" w:hAnsi="Arial" w:cs="Arial"/>
          <w:sz w:val="22"/>
          <w:szCs w:val="22"/>
        </w:rPr>
        <w:t>all</w:t>
      </w:r>
      <w:r w:rsidR="7EE0BEEC" w:rsidRPr="5B80CE9E">
        <w:rPr>
          <w:rFonts w:ascii="Arial" w:eastAsia="Arial" w:hAnsi="Arial" w:cs="Arial"/>
          <w:sz w:val="22"/>
          <w:szCs w:val="22"/>
        </w:rPr>
        <w:t xml:space="preserve"> the 4 threats</w:t>
      </w:r>
      <w:r w:rsidR="16720C2A" w:rsidRPr="5B80CE9E">
        <w:rPr>
          <w:rFonts w:ascii="Arial" w:eastAsia="Arial" w:hAnsi="Arial" w:cs="Arial"/>
          <w:sz w:val="22"/>
          <w:szCs w:val="22"/>
        </w:rPr>
        <w:t xml:space="preserve">, with technological </w:t>
      </w:r>
      <w:r w:rsidR="0CA0C2CC" w:rsidRPr="5B80CE9E">
        <w:rPr>
          <w:rFonts w:ascii="Arial" w:eastAsia="Arial" w:hAnsi="Arial" w:cs="Arial"/>
          <w:sz w:val="22"/>
          <w:szCs w:val="22"/>
        </w:rPr>
        <w:t>advancements</w:t>
      </w:r>
      <w:r w:rsidR="56871892" w:rsidRPr="5B80CE9E">
        <w:rPr>
          <w:rFonts w:ascii="Arial" w:eastAsia="Arial" w:hAnsi="Arial" w:cs="Arial"/>
          <w:sz w:val="22"/>
          <w:szCs w:val="22"/>
        </w:rPr>
        <w:t>,</w:t>
      </w:r>
      <w:r w:rsidR="16720C2A" w:rsidRPr="5B80CE9E">
        <w:rPr>
          <w:rFonts w:ascii="Arial" w:eastAsia="Arial" w:hAnsi="Arial" w:cs="Arial"/>
          <w:sz w:val="22"/>
          <w:szCs w:val="22"/>
        </w:rPr>
        <w:t xml:space="preserve"> sustainabilit</w:t>
      </w:r>
      <w:r w:rsidR="38985628" w:rsidRPr="5B80CE9E">
        <w:rPr>
          <w:rFonts w:ascii="Arial" w:eastAsia="Arial" w:hAnsi="Arial" w:cs="Arial"/>
          <w:sz w:val="22"/>
          <w:szCs w:val="22"/>
        </w:rPr>
        <w:t xml:space="preserve">y initiatives, scoring the highest. </w:t>
      </w:r>
    </w:p>
    <w:p w14:paraId="19F28567" w14:textId="62C430C0" w:rsidR="00D67940" w:rsidRDefault="00D67940" w:rsidP="5B80CE9E">
      <w:pPr>
        <w:spacing w:line="360" w:lineRule="auto"/>
        <w:rPr>
          <w:rFonts w:ascii="Arial" w:eastAsia="Arial" w:hAnsi="Arial" w:cs="Arial"/>
          <w:sz w:val="22"/>
          <w:szCs w:val="22"/>
        </w:rPr>
      </w:pPr>
    </w:p>
    <w:p w14:paraId="62CDFF2D" w14:textId="32028873" w:rsidR="5B80CE9E" w:rsidRDefault="5B80CE9E" w:rsidP="5B80CE9E">
      <w:pPr>
        <w:spacing w:line="360" w:lineRule="auto"/>
        <w:rPr>
          <w:rFonts w:ascii="Arial" w:eastAsia="Arial" w:hAnsi="Arial" w:cs="Arial"/>
          <w:sz w:val="22"/>
          <w:szCs w:val="22"/>
          <w:lang w:val="en-GB"/>
        </w:rPr>
      </w:pPr>
    </w:p>
    <w:p w14:paraId="23C53685" w14:textId="77777777" w:rsidR="00FE4410" w:rsidRDefault="00FE4410" w:rsidP="5B80CE9E">
      <w:pPr>
        <w:spacing w:line="360" w:lineRule="auto"/>
        <w:rPr>
          <w:rFonts w:ascii="Arial" w:eastAsia="Arial" w:hAnsi="Arial" w:cs="Arial"/>
          <w:sz w:val="22"/>
          <w:szCs w:val="22"/>
          <w:lang w:val="en-GB"/>
        </w:rPr>
      </w:pPr>
    </w:p>
    <w:p w14:paraId="4AAED1BB" w14:textId="77777777" w:rsidR="00FE4410" w:rsidRDefault="00FE4410" w:rsidP="5B80CE9E">
      <w:pPr>
        <w:spacing w:line="360" w:lineRule="auto"/>
        <w:rPr>
          <w:rFonts w:ascii="Arial" w:eastAsia="Arial" w:hAnsi="Arial" w:cs="Arial"/>
          <w:sz w:val="22"/>
          <w:szCs w:val="22"/>
          <w:lang w:val="en-GB"/>
        </w:rPr>
      </w:pPr>
    </w:p>
    <w:p w14:paraId="2DE02BC4" w14:textId="77777777" w:rsidR="00FE4410" w:rsidRDefault="00FE4410" w:rsidP="5B80CE9E">
      <w:pPr>
        <w:spacing w:line="360" w:lineRule="auto"/>
        <w:rPr>
          <w:rFonts w:ascii="Arial" w:eastAsia="Arial" w:hAnsi="Arial" w:cs="Arial"/>
          <w:sz w:val="22"/>
          <w:szCs w:val="22"/>
          <w:lang w:val="en-GB"/>
        </w:rPr>
      </w:pPr>
    </w:p>
    <w:p w14:paraId="54B3712A" w14:textId="77777777" w:rsidR="00FE4410" w:rsidRDefault="00FE4410" w:rsidP="5B80CE9E">
      <w:pPr>
        <w:spacing w:line="360" w:lineRule="auto"/>
        <w:rPr>
          <w:rFonts w:ascii="Arial" w:eastAsia="Arial" w:hAnsi="Arial" w:cs="Arial"/>
          <w:sz w:val="22"/>
          <w:szCs w:val="22"/>
          <w:lang w:val="en-GB"/>
        </w:rPr>
      </w:pPr>
    </w:p>
    <w:p w14:paraId="765E0A60" w14:textId="0BFBC4A4" w:rsidR="00FE4410" w:rsidRDefault="70746284"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 xml:space="preserve">The weaknesses </w:t>
      </w:r>
      <w:r w:rsidR="16735BFC" w:rsidRPr="5B80CE9E">
        <w:rPr>
          <w:rFonts w:ascii="Arial" w:eastAsia="Arial" w:hAnsi="Arial" w:cs="Arial"/>
          <w:sz w:val="22"/>
          <w:szCs w:val="22"/>
          <w:lang w:val="en-GB"/>
        </w:rPr>
        <w:t>section, slow</w:t>
      </w:r>
      <w:r w:rsidRPr="5B80CE9E">
        <w:rPr>
          <w:rFonts w:ascii="Arial" w:eastAsia="Arial" w:hAnsi="Arial" w:cs="Arial"/>
          <w:sz w:val="22"/>
          <w:szCs w:val="22"/>
          <w:lang w:val="en-GB"/>
        </w:rPr>
        <w:t xml:space="preserve"> growth, potential glass ceilings, limited female representation among partners and high debt levels</w:t>
      </w:r>
      <w:r w:rsidR="16735BFC" w:rsidRPr="5B80CE9E">
        <w:rPr>
          <w:rFonts w:ascii="Arial" w:eastAsia="Arial" w:hAnsi="Arial" w:cs="Arial"/>
          <w:sz w:val="22"/>
          <w:szCs w:val="22"/>
          <w:lang w:val="en-GB"/>
        </w:rPr>
        <w:t>,</w:t>
      </w:r>
      <w:r w:rsidR="1F8DD526" w:rsidRPr="5B80CE9E">
        <w:rPr>
          <w:rFonts w:ascii="Arial" w:eastAsia="Arial" w:hAnsi="Arial" w:cs="Arial"/>
          <w:sz w:val="22"/>
          <w:szCs w:val="22"/>
          <w:lang w:val="en-GB"/>
        </w:rPr>
        <w:t xml:space="preserve"> are </w:t>
      </w:r>
      <w:r w:rsidR="014BD468" w:rsidRPr="5B80CE9E">
        <w:rPr>
          <w:rFonts w:ascii="Arial" w:eastAsia="Arial" w:hAnsi="Arial" w:cs="Arial"/>
          <w:sz w:val="22"/>
          <w:szCs w:val="22"/>
          <w:lang w:val="en-GB"/>
        </w:rPr>
        <w:t>analyzed</w:t>
      </w:r>
      <w:r w:rsidR="1F8DD526" w:rsidRPr="5B80CE9E">
        <w:rPr>
          <w:rFonts w:ascii="Arial" w:eastAsia="Arial" w:hAnsi="Arial" w:cs="Arial"/>
          <w:sz w:val="22"/>
          <w:szCs w:val="22"/>
          <w:lang w:val="en-GB"/>
        </w:rPr>
        <w:t xml:space="preserve"> against opportunities and threats. </w:t>
      </w:r>
    </w:p>
    <w:p w14:paraId="3FE33306" w14:textId="5BE59AE7" w:rsidR="00FA78FB" w:rsidRPr="00FA78FB" w:rsidRDefault="1F8DD526"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 xml:space="preserve">Slow growth and high debt levels interact across the </w:t>
      </w:r>
      <w:r w:rsidR="20B668F3" w:rsidRPr="5B80CE9E">
        <w:rPr>
          <w:rFonts w:ascii="Arial" w:eastAsia="Arial" w:hAnsi="Arial" w:cs="Arial"/>
          <w:sz w:val="22"/>
          <w:szCs w:val="22"/>
          <w:lang w:val="en-GB"/>
        </w:rPr>
        <w:t xml:space="preserve">opportunities and threats section the most, as slow growth prevents </w:t>
      </w:r>
      <w:r w:rsidR="21883BEC" w:rsidRPr="5B80CE9E">
        <w:rPr>
          <w:rFonts w:ascii="Arial" w:eastAsia="Arial" w:hAnsi="Arial" w:cs="Arial"/>
          <w:sz w:val="22"/>
          <w:szCs w:val="22"/>
          <w:lang w:val="en-GB"/>
        </w:rPr>
        <w:t xml:space="preserve">implementing and capitalizing all opportunities, but also </w:t>
      </w:r>
      <w:r w:rsidR="5B517002" w:rsidRPr="5B80CE9E">
        <w:rPr>
          <w:rFonts w:ascii="Arial" w:eastAsia="Arial" w:hAnsi="Arial" w:cs="Arial"/>
          <w:sz w:val="22"/>
          <w:szCs w:val="22"/>
          <w:lang w:val="en-GB"/>
        </w:rPr>
        <w:t>hinders the company</w:t>
      </w:r>
      <w:r w:rsidR="21883BEC" w:rsidRPr="5B80CE9E">
        <w:rPr>
          <w:rFonts w:ascii="Arial" w:eastAsia="Arial" w:hAnsi="Arial" w:cs="Arial"/>
          <w:sz w:val="22"/>
          <w:szCs w:val="22"/>
          <w:lang w:val="en-GB"/>
        </w:rPr>
        <w:t xml:space="preserve"> </w:t>
      </w:r>
      <w:r w:rsidR="5B517002" w:rsidRPr="5B80CE9E">
        <w:rPr>
          <w:rFonts w:ascii="Arial" w:eastAsia="Arial" w:hAnsi="Arial" w:cs="Arial"/>
          <w:sz w:val="22"/>
          <w:szCs w:val="22"/>
          <w:lang w:val="en-GB"/>
        </w:rPr>
        <w:t>from addressing most threats.</w:t>
      </w:r>
      <w:r w:rsidR="21883BEC" w:rsidRPr="5B80CE9E">
        <w:rPr>
          <w:rFonts w:ascii="Arial" w:eastAsia="Arial" w:hAnsi="Arial" w:cs="Arial"/>
          <w:sz w:val="22"/>
          <w:szCs w:val="22"/>
          <w:lang w:val="en-GB"/>
        </w:rPr>
        <w:t xml:space="preserve"> </w:t>
      </w:r>
      <w:r w:rsidR="5B517002" w:rsidRPr="5B80CE9E">
        <w:rPr>
          <w:rFonts w:ascii="Arial" w:eastAsia="Arial" w:hAnsi="Arial" w:cs="Arial"/>
          <w:sz w:val="22"/>
          <w:szCs w:val="22"/>
          <w:lang w:val="en-GB"/>
        </w:rPr>
        <w:t xml:space="preserve">High debt levels </w:t>
      </w:r>
      <w:r w:rsidR="16735BFC" w:rsidRPr="5B80CE9E">
        <w:rPr>
          <w:rFonts w:ascii="Arial" w:eastAsia="Arial" w:hAnsi="Arial" w:cs="Arial"/>
          <w:sz w:val="22"/>
          <w:szCs w:val="22"/>
          <w:lang w:val="en-GB"/>
        </w:rPr>
        <w:t xml:space="preserve">interact mostly with </w:t>
      </w:r>
      <w:r w:rsidR="531DA25D" w:rsidRPr="5B80CE9E">
        <w:rPr>
          <w:rFonts w:ascii="Arial" w:eastAsia="Arial" w:hAnsi="Arial" w:cs="Arial"/>
          <w:sz w:val="22"/>
          <w:szCs w:val="22"/>
          <w:lang w:val="en-GB"/>
        </w:rPr>
        <w:t xml:space="preserve">all of the opportunities and </w:t>
      </w:r>
      <w:r w:rsidR="5EC7F8A4" w:rsidRPr="5B80CE9E">
        <w:rPr>
          <w:rFonts w:ascii="Arial" w:eastAsia="Arial" w:hAnsi="Arial" w:cs="Arial"/>
          <w:sz w:val="22"/>
          <w:szCs w:val="22"/>
          <w:lang w:val="en-GB"/>
        </w:rPr>
        <w:t>threats,</w:t>
      </w:r>
      <w:r w:rsidR="531DA25D" w:rsidRPr="5B80CE9E">
        <w:rPr>
          <w:rFonts w:ascii="Arial" w:eastAsia="Arial" w:hAnsi="Arial" w:cs="Arial"/>
          <w:sz w:val="22"/>
          <w:szCs w:val="22"/>
          <w:lang w:val="en-GB"/>
        </w:rPr>
        <w:t xml:space="preserve"> except the threat of changing health </w:t>
      </w:r>
      <w:r w:rsidR="48B4AF4A" w:rsidRPr="5B80CE9E">
        <w:rPr>
          <w:rFonts w:ascii="Arial" w:eastAsia="Arial" w:hAnsi="Arial" w:cs="Arial"/>
          <w:sz w:val="22"/>
          <w:szCs w:val="22"/>
          <w:lang w:val="en-GB"/>
        </w:rPr>
        <w:t>trends,</w:t>
      </w:r>
      <w:r w:rsidR="531DA25D" w:rsidRPr="5B80CE9E">
        <w:rPr>
          <w:rFonts w:ascii="Arial" w:eastAsia="Arial" w:hAnsi="Arial" w:cs="Arial"/>
          <w:sz w:val="22"/>
          <w:szCs w:val="22"/>
          <w:lang w:val="en-GB"/>
        </w:rPr>
        <w:t xml:space="preserve"> as that is not </w:t>
      </w:r>
      <w:r w:rsidR="1AD8429B" w:rsidRPr="5B80CE9E">
        <w:rPr>
          <w:rFonts w:ascii="Arial" w:eastAsia="Arial" w:hAnsi="Arial" w:cs="Arial"/>
          <w:sz w:val="22"/>
          <w:szCs w:val="22"/>
          <w:lang w:val="en-GB"/>
        </w:rPr>
        <w:t>relevant.</w:t>
      </w:r>
    </w:p>
    <w:p w14:paraId="4FB76283" w14:textId="3703CA9B" w:rsidR="00FA78FB" w:rsidRPr="00FA78FB" w:rsidRDefault="00FA78FB" w:rsidP="5B80CE9E">
      <w:pPr>
        <w:spacing w:line="360" w:lineRule="auto"/>
        <w:rPr>
          <w:rFonts w:ascii="Arial" w:eastAsia="Arial" w:hAnsi="Arial" w:cs="Arial"/>
          <w:sz w:val="22"/>
          <w:szCs w:val="22"/>
        </w:rPr>
      </w:pPr>
    </w:p>
    <w:p w14:paraId="4AE918C8" w14:textId="189BE941" w:rsidR="00D67940" w:rsidRDefault="4A1194B2" w:rsidP="5B80CE9E">
      <w:pPr>
        <w:spacing w:line="360" w:lineRule="auto"/>
        <w:rPr>
          <w:rFonts w:ascii="Arial" w:eastAsia="Arial" w:hAnsi="Arial" w:cs="Arial"/>
          <w:b/>
          <w:bCs/>
          <w:color w:val="0070C0"/>
          <w:sz w:val="28"/>
          <w:szCs w:val="28"/>
        </w:rPr>
      </w:pPr>
      <w:r w:rsidRPr="5B80CE9E">
        <w:rPr>
          <w:rFonts w:ascii="Arial" w:eastAsia="Arial" w:hAnsi="Arial" w:cs="Arial"/>
          <w:sz w:val="22"/>
          <w:szCs w:val="22"/>
          <w:lang w:val="en-GB"/>
        </w:rPr>
        <w:t xml:space="preserve">Regulatory </w:t>
      </w:r>
      <w:r w:rsidR="0B2E8009" w:rsidRPr="5B80CE9E">
        <w:rPr>
          <w:rFonts w:ascii="Arial" w:eastAsia="Arial" w:hAnsi="Arial" w:cs="Arial"/>
          <w:sz w:val="22"/>
          <w:szCs w:val="22"/>
          <w:lang w:val="en-GB"/>
        </w:rPr>
        <w:t>pressures, increasing</w:t>
      </w:r>
      <w:r w:rsidRPr="5B80CE9E">
        <w:rPr>
          <w:rFonts w:ascii="Arial" w:eastAsia="Arial" w:hAnsi="Arial" w:cs="Arial"/>
          <w:sz w:val="22"/>
          <w:szCs w:val="22"/>
          <w:lang w:val="en-GB"/>
        </w:rPr>
        <w:t xml:space="preserve"> competition</w:t>
      </w:r>
      <w:r w:rsidR="5CE40B66" w:rsidRPr="5B80CE9E">
        <w:rPr>
          <w:rFonts w:ascii="Arial" w:eastAsia="Arial" w:hAnsi="Arial" w:cs="Arial"/>
          <w:sz w:val="22"/>
          <w:szCs w:val="22"/>
          <w:lang w:val="en-GB"/>
        </w:rPr>
        <w:t xml:space="preserve"> and economic downturns</w:t>
      </w:r>
      <w:r w:rsidRPr="5B80CE9E">
        <w:rPr>
          <w:rFonts w:ascii="Arial" w:eastAsia="Arial" w:hAnsi="Arial" w:cs="Arial"/>
          <w:sz w:val="22"/>
          <w:szCs w:val="22"/>
          <w:lang w:val="en-GB"/>
        </w:rPr>
        <w:t xml:space="preserve"> have </w:t>
      </w:r>
      <w:r w:rsidR="727E1C29" w:rsidRPr="5B80CE9E">
        <w:rPr>
          <w:rFonts w:ascii="Arial" w:eastAsia="Arial" w:hAnsi="Arial" w:cs="Arial"/>
          <w:sz w:val="22"/>
          <w:szCs w:val="22"/>
          <w:lang w:val="en-GB"/>
        </w:rPr>
        <w:t xml:space="preserve">a significant impact on the </w:t>
      </w:r>
      <w:r w:rsidR="6BB0E7BB" w:rsidRPr="5B80CE9E">
        <w:rPr>
          <w:rFonts w:ascii="Arial" w:eastAsia="Arial" w:hAnsi="Arial" w:cs="Arial"/>
          <w:sz w:val="22"/>
          <w:szCs w:val="22"/>
          <w:lang w:val="en-GB"/>
        </w:rPr>
        <w:t>company’s</w:t>
      </w:r>
      <w:r w:rsidR="727E1C29" w:rsidRPr="5B80CE9E">
        <w:rPr>
          <w:rFonts w:ascii="Arial" w:eastAsia="Arial" w:hAnsi="Arial" w:cs="Arial"/>
          <w:sz w:val="22"/>
          <w:szCs w:val="22"/>
          <w:lang w:val="en-GB"/>
        </w:rPr>
        <w:t xml:space="preserve"> </w:t>
      </w:r>
      <w:r w:rsidR="6BB0E7BB" w:rsidRPr="5B80CE9E">
        <w:rPr>
          <w:rFonts w:ascii="Arial" w:eastAsia="Arial" w:hAnsi="Arial" w:cs="Arial"/>
          <w:sz w:val="22"/>
          <w:szCs w:val="22"/>
          <w:lang w:val="en-GB"/>
        </w:rPr>
        <w:t>strengths,</w:t>
      </w:r>
      <w:r w:rsidR="727E1C29" w:rsidRPr="5B80CE9E">
        <w:rPr>
          <w:rFonts w:ascii="Arial" w:eastAsia="Arial" w:hAnsi="Arial" w:cs="Arial"/>
          <w:sz w:val="22"/>
          <w:szCs w:val="22"/>
          <w:lang w:val="en-GB"/>
        </w:rPr>
        <w:t xml:space="preserve"> </w:t>
      </w:r>
      <w:r w:rsidR="6BB0E7BB" w:rsidRPr="5B80CE9E">
        <w:rPr>
          <w:rFonts w:ascii="Arial" w:eastAsia="Arial" w:hAnsi="Arial" w:cs="Arial"/>
          <w:sz w:val="22"/>
          <w:szCs w:val="22"/>
          <w:lang w:val="en-GB"/>
        </w:rPr>
        <w:t xml:space="preserve">most certainly on all of </w:t>
      </w:r>
      <w:r w:rsidR="6D87762E" w:rsidRPr="5B80CE9E">
        <w:rPr>
          <w:rFonts w:ascii="Arial" w:eastAsia="Arial" w:hAnsi="Arial" w:cs="Arial"/>
          <w:sz w:val="22"/>
          <w:szCs w:val="22"/>
          <w:lang w:val="en-GB"/>
        </w:rPr>
        <w:t>them,</w:t>
      </w:r>
      <w:r w:rsidR="71BBB792" w:rsidRPr="5B80CE9E">
        <w:rPr>
          <w:rFonts w:ascii="Arial" w:eastAsia="Arial" w:hAnsi="Arial" w:cs="Arial"/>
          <w:sz w:val="22"/>
          <w:szCs w:val="22"/>
          <w:lang w:val="en-GB"/>
        </w:rPr>
        <w:t xml:space="preserve"> as the strengths could </w:t>
      </w:r>
      <w:r w:rsidR="1AF11DFB" w:rsidRPr="5B80CE9E">
        <w:rPr>
          <w:rFonts w:ascii="Arial" w:eastAsia="Arial" w:hAnsi="Arial" w:cs="Arial"/>
          <w:sz w:val="22"/>
          <w:szCs w:val="22"/>
          <w:lang w:val="en-GB"/>
        </w:rPr>
        <w:t xml:space="preserve">enable the company to overcome those specific </w:t>
      </w:r>
      <w:r w:rsidR="15F7BC4D" w:rsidRPr="5B80CE9E">
        <w:rPr>
          <w:rFonts w:ascii="Arial" w:eastAsia="Arial" w:hAnsi="Arial" w:cs="Arial"/>
          <w:sz w:val="22"/>
          <w:szCs w:val="22"/>
          <w:lang w:val="en-GB"/>
        </w:rPr>
        <w:t>threats.</w:t>
      </w:r>
    </w:p>
    <w:p w14:paraId="00335503" w14:textId="4C0C894A" w:rsidR="00D67940" w:rsidRDefault="00D67940" w:rsidP="5B80CE9E">
      <w:pPr>
        <w:spacing w:line="360" w:lineRule="auto"/>
        <w:rPr>
          <w:rStyle w:val="Heading2Char"/>
          <w:rFonts w:ascii="Arial" w:eastAsia="Arial" w:hAnsi="Arial" w:cs="Arial"/>
          <w:sz w:val="28"/>
          <w:szCs w:val="28"/>
        </w:rPr>
      </w:pPr>
    </w:p>
    <w:p w14:paraId="4BE03DE4" w14:textId="109C46F5" w:rsidR="00D67940" w:rsidRDefault="626A67D9" w:rsidP="5B80CE9E">
      <w:pPr>
        <w:spacing w:line="360" w:lineRule="auto"/>
        <w:rPr>
          <w:rFonts w:ascii="Arial" w:eastAsia="Arial" w:hAnsi="Arial" w:cs="Arial"/>
          <w:b/>
          <w:bCs/>
          <w:color w:val="0070C0"/>
          <w:sz w:val="28"/>
          <w:szCs w:val="28"/>
        </w:rPr>
      </w:pPr>
      <w:bookmarkStart w:id="31" w:name="_Toc193376136"/>
      <w:r w:rsidRPr="06F58FC5">
        <w:rPr>
          <w:rStyle w:val="Heading2Char"/>
          <w:rFonts w:ascii="Arial" w:eastAsia="Arial" w:hAnsi="Arial" w:cs="Arial"/>
          <w:sz w:val="28"/>
          <w:szCs w:val="28"/>
        </w:rPr>
        <w:t>4.3 Strategic management advice</w:t>
      </w:r>
      <w:bookmarkEnd w:id="31"/>
      <w:r w:rsidRPr="06F58FC5">
        <w:rPr>
          <w:rFonts w:ascii="Arial" w:eastAsia="Arial" w:hAnsi="Arial" w:cs="Arial"/>
          <w:b/>
          <w:bCs/>
          <w:color w:val="0070C0"/>
          <w:sz w:val="28"/>
          <w:szCs w:val="28"/>
        </w:rPr>
        <w:t xml:space="preserve"> </w:t>
      </w:r>
    </w:p>
    <w:p w14:paraId="78AC9A79" w14:textId="78E16923" w:rsidR="5A801D6E" w:rsidRDefault="56AB0E16" w:rsidP="5B80CE9E">
      <w:pPr>
        <w:spacing w:after="240" w:line="360" w:lineRule="auto"/>
        <w:rPr>
          <w:rFonts w:ascii="Arial" w:eastAsia="Arial" w:hAnsi="Arial" w:cs="Arial"/>
          <w:sz w:val="22"/>
          <w:szCs w:val="22"/>
        </w:rPr>
      </w:pPr>
      <w:r w:rsidRPr="5B80CE9E">
        <w:rPr>
          <w:rFonts w:ascii="Arial" w:eastAsia="Arial" w:hAnsi="Arial" w:cs="Arial"/>
          <w:sz w:val="22"/>
          <w:szCs w:val="22"/>
        </w:rPr>
        <w:t>1</w:t>
      </w:r>
      <w:r w:rsidRPr="5B80CE9E">
        <w:rPr>
          <w:rFonts w:ascii="Arial" w:eastAsia="Arial" w:hAnsi="Arial" w:cs="Arial"/>
          <w:sz w:val="22"/>
          <w:szCs w:val="22"/>
          <w:vertAlign w:val="superscript"/>
        </w:rPr>
        <w:t>st</w:t>
      </w:r>
      <w:r w:rsidRPr="5B80CE9E">
        <w:rPr>
          <w:rFonts w:ascii="Arial" w:eastAsia="Arial" w:hAnsi="Arial" w:cs="Arial"/>
          <w:sz w:val="22"/>
          <w:szCs w:val="22"/>
        </w:rPr>
        <w:t xml:space="preserve"> advice-</w:t>
      </w:r>
      <w:r w:rsidR="48B993D2" w:rsidRPr="5B80CE9E">
        <w:rPr>
          <w:rFonts w:ascii="Arial" w:eastAsia="Arial" w:hAnsi="Arial" w:cs="Arial"/>
          <w:sz w:val="22"/>
          <w:szCs w:val="22"/>
        </w:rPr>
        <w:t>By leveraging cost-effective operations, AB InBev can enter new markets efficiently while minimizing financial risks. Optimizing supply chains, securing favorable supplier contracts, and streamlining production will enhance profitability in price-sensitive regions. At the same time, fostering a diverse workforce and inclusive leadership allows AB InBev to better understand local consumer preferences. A leadership team reflective of global markets can drive culturally relevant marketing strategies, strengthening brand loyalty and market penetration. Greater diversity in decision-making also improves adaptability to regulatory changes and shifting consumer trends. By integrating these strengths, AB InBev can accelerate growth, expand its global presence, and reduce expansion risks, effectively addressing slow growth (W1) while capitalizing on global expansion opportunities (O2).</w:t>
      </w:r>
    </w:p>
    <w:p w14:paraId="5987A880" w14:textId="1AFB442C" w:rsidR="5A801D6E" w:rsidRDefault="41164CC8" w:rsidP="5B80CE9E">
      <w:pPr>
        <w:spacing w:after="240" w:line="360" w:lineRule="auto"/>
        <w:rPr>
          <w:rFonts w:ascii="Arial" w:eastAsia="Arial" w:hAnsi="Arial" w:cs="Arial"/>
          <w:sz w:val="22"/>
          <w:szCs w:val="22"/>
        </w:rPr>
      </w:pPr>
      <w:r w:rsidRPr="5B80CE9E">
        <w:rPr>
          <w:rFonts w:ascii="Arial" w:eastAsia="Arial" w:hAnsi="Arial" w:cs="Arial"/>
          <w:sz w:val="22"/>
          <w:szCs w:val="22"/>
        </w:rPr>
        <w:t>2</w:t>
      </w:r>
      <w:r w:rsidRPr="5B80CE9E">
        <w:rPr>
          <w:rFonts w:ascii="Arial" w:eastAsia="Arial" w:hAnsi="Arial" w:cs="Arial"/>
          <w:sz w:val="22"/>
          <w:szCs w:val="22"/>
          <w:vertAlign w:val="superscript"/>
        </w:rPr>
        <w:t>nd</w:t>
      </w:r>
      <w:r w:rsidRPr="5B80CE9E">
        <w:rPr>
          <w:rFonts w:ascii="Arial" w:eastAsia="Arial" w:hAnsi="Arial" w:cs="Arial"/>
          <w:sz w:val="22"/>
          <w:szCs w:val="22"/>
        </w:rPr>
        <w:t xml:space="preserve"> advice-</w:t>
      </w:r>
      <w:r w:rsidR="0E8B7323" w:rsidRPr="5B80CE9E">
        <w:rPr>
          <w:rFonts w:ascii="Arial" w:eastAsia="Arial" w:hAnsi="Arial" w:cs="Arial"/>
          <w:sz w:val="22"/>
          <w:szCs w:val="22"/>
        </w:rPr>
        <w:t xml:space="preserve"> AB InBev should offer leadership development programs for female employees to help with gender diversity problems like the "glass ceiling" (W2) and the lack of women in leadership positions (W3). The company is already making small steps toward gender diversity (S1) and has a lot of people in trainee programs (S2), which makes it easier for women to move up and become leaders. AB InBev can help women advance their careers faster by funding mentorship, sponsorship, and custom training programs. This will help break down structural obstacles. </w:t>
      </w:r>
      <w:r w:rsidR="6F8EAFEF" w:rsidRPr="5B80CE9E">
        <w:rPr>
          <w:rFonts w:ascii="Arial" w:eastAsia="Arial" w:hAnsi="Arial" w:cs="Arial"/>
          <w:sz w:val="22"/>
          <w:szCs w:val="22"/>
        </w:rPr>
        <w:t xml:space="preserve">                                                                                                                                             </w:t>
      </w:r>
    </w:p>
    <w:p w14:paraId="235954A9" w14:textId="77777777" w:rsidR="00FE4410" w:rsidRDefault="00FE4410" w:rsidP="5B80CE9E">
      <w:pPr>
        <w:spacing w:after="240" w:line="360" w:lineRule="auto"/>
        <w:rPr>
          <w:rFonts w:ascii="Arial" w:eastAsia="Arial" w:hAnsi="Arial" w:cs="Arial"/>
          <w:sz w:val="22"/>
          <w:szCs w:val="22"/>
        </w:rPr>
      </w:pPr>
    </w:p>
    <w:p w14:paraId="7F98C132" w14:textId="77777777" w:rsidR="00FE4410" w:rsidRDefault="00FE4410" w:rsidP="5B80CE9E">
      <w:pPr>
        <w:spacing w:after="240" w:line="360" w:lineRule="auto"/>
        <w:rPr>
          <w:rFonts w:ascii="Arial" w:eastAsia="Arial" w:hAnsi="Arial" w:cs="Arial"/>
          <w:sz w:val="22"/>
          <w:szCs w:val="22"/>
        </w:rPr>
      </w:pPr>
    </w:p>
    <w:p w14:paraId="57412DB7" w14:textId="35119BF4" w:rsidR="5A801D6E" w:rsidRDefault="0E8B7323" w:rsidP="5B80CE9E">
      <w:pPr>
        <w:spacing w:after="240" w:line="360" w:lineRule="auto"/>
        <w:rPr>
          <w:rFonts w:ascii="Arial" w:eastAsia="Arial" w:hAnsi="Arial" w:cs="Arial"/>
          <w:sz w:val="22"/>
          <w:szCs w:val="22"/>
        </w:rPr>
      </w:pPr>
      <w:r w:rsidRPr="5B80CE9E">
        <w:rPr>
          <w:rFonts w:ascii="Arial" w:eastAsia="Arial" w:hAnsi="Arial" w:cs="Arial"/>
          <w:sz w:val="22"/>
          <w:szCs w:val="22"/>
        </w:rPr>
        <w:t>Aligning this project with sustainability and corporate social responsibility trends (O3) will also improve the company's image, making it more appealing to a broader range of candidates and ensuring it meets all legal requirements (T1). Increasing the number of diverse leaders can help cut costs even more (S4) by encouraging new ideas and making decisions better. With more competition (T3) and unsure economic times (T2), having a more diverse leadership team can help people be more resilient and flexible. These changes will help AB InBev fix its weaknesses, build on its strengths, and take advantage of chances. Ultimately, they will lead the company in fair and environmentally friendly business practices.</w:t>
      </w:r>
    </w:p>
    <w:p w14:paraId="31997A74" w14:textId="4F8F72B6" w:rsidR="5A801D6E" w:rsidRDefault="41164CC8" w:rsidP="5B80CE9E">
      <w:pPr>
        <w:spacing w:after="240" w:line="360" w:lineRule="auto"/>
        <w:rPr>
          <w:rFonts w:ascii="Arial" w:eastAsia="Arial" w:hAnsi="Arial" w:cs="Arial"/>
          <w:sz w:val="22"/>
          <w:szCs w:val="22"/>
        </w:rPr>
      </w:pPr>
      <w:r w:rsidRPr="5B80CE9E">
        <w:rPr>
          <w:rFonts w:ascii="Arial" w:eastAsia="Arial" w:hAnsi="Arial" w:cs="Arial"/>
          <w:sz w:val="22"/>
          <w:szCs w:val="22"/>
        </w:rPr>
        <w:t>3</w:t>
      </w:r>
      <w:r w:rsidRPr="5B80CE9E">
        <w:rPr>
          <w:rFonts w:ascii="Arial" w:eastAsia="Arial" w:hAnsi="Arial" w:cs="Arial"/>
          <w:sz w:val="22"/>
          <w:szCs w:val="22"/>
          <w:vertAlign w:val="superscript"/>
        </w:rPr>
        <w:t>rd</w:t>
      </w:r>
      <w:r w:rsidRPr="5B80CE9E">
        <w:rPr>
          <w:rFonts w:ascii="Arial" w:eastAsia="Arial" w:hAnsi="Arial" w:cs="Arial"/>
          <w:sz w:val="22"/>
          <w:szCs w:val="22"/>
        </w:rPr>
        <w:t xml:space="preserve"> </w:t>
      </w:r>
      <w:r w:rsidR="7588D50E" w:rsidRPr="5B80CE9E">
        <w:rPr>
          <w:rFonts w:ascii="Arial" w:eastAsia="Arial" w:hAnsi="Arial" w:cs="Arial"/>
          <w:sz w:val="22"/>
          <w:szCs w:val="22"/>
        </w:rPr>
        <w:t>piece of advice</w:t>
      </w:r>
      <w:r w:rsidRPr="5B80CE9E">
        <w:rPr>
          <w:rFonts w:ascii="Arial" w:eastAsia="Arial" w:hAnsi="Arial" w:cs="Arial"/>
          <w:sz w:val="22"/>
          <w:szCs w:val="22"/>
        </w:rPr>
        <w:t xml:space="preserve">- </w:t>
      </w:r>
      <w:r w:rsidR="645AC048" w:rsidRPr="5B80CE9E">
        <w:rPr>
          <w:rFonts w:ascii="Arial" w:eastAsia="Arial" w:hAnsi="Arial" w:cs="Arial"/>
          <w:sz w:val="22"/>
          <w:szCs w:val="22"/>
        </w:rPr>
        <w:t xml:space="preserve">As to </w:t>
      </w:r>
      <w:r w:rsidRPr="5B80CE9E">
        <w:rPr>
          <w:rFonts w:ascii="Arial" w:eastAsia="Arial" w:hAnsi="Arial" w:cs="Arial"/>
          <w:sz w:val="22"/>
          <w:szCs w:val="22"/>
        </w:rPr>
        <w:t xml:space="preserve">mitigate and lower the risk of economic </w:t>
      </w:r>
      <w:r w:rsidR="50841790" w:rsidRPr="5B80CE9E">
        <w:rPr>
          <w:rFonts w:ascii="Arial" w:eastAsia="Arial" w:hAnsi="Arial" w:cs="Arial"/>
          <w:sz w:val="22"/>
          <w:szCs w:val="22"/>
        </w:rPr>
        <w:t>downturns</w:t>
      </w:r>
      <w:r w:rsidR="47BE8AB0" w:rsidRPr="5B80CE9E">
        <w:rPr>
          <w:rFonts w:ascii="Arial" w:eastAsia="Arial" w:hAnsi="Arial" w:cs="Arial"/>
          <w:sz w:val="22"/>
          <w:szCs w:val="22"/>
        </w:rPr>
        <w:t xml:space="preserve"> (T2)</w:t>
      </w:r>
      <w:r w:rsidR="50841790" w:rsidRPr="5B80CE9E">
        <w:rPr>
          <w:rFonts w:ascii="Arial" w:eastAsia="Arial" w:hAnsi="Arial" w:cs="Arial"/>
          <w:sz w:val="22"/>
          <w:szCs w:val="22"/>
        </w:rPr>
        <w:t>,</w:t>
      </w:r>
      <w:r w:rsidRPr="5B80CE9E">
        <w:rPr>
          <w:rFonts w:ascii="Arial" w:eastAsia="Arial" w:hAnsi="Arial" w:cs="Arial"/>
          <w:sz w:val="22"/>
          <w:szCs w:val="22"/>
        </w:rPr>
        <w:t xml:space="preserve"> while also compensating for the increasing </w:t>
      </w:r>
      <w:r w:rsidR="00F29712" w:rsidRPr="5B80CE9E">
        <w:rPr>
          <w:rFonts w:ascii="Arial" w:eastAsia="Arial" w:hAnsi="Arial" w:cs="Arial"/>
          <w:sz w:val="22"/>
          <w:szCs w:val="22"/>
        </w:rPr>
        <w:t>competition</w:t>
      </w:r>
      <w:r w:rsidR="0536D62C" w:rsidRPr="5B80CE9E">
        <w:rPr>
          <w:rFonts w:ascii="Arial" w:eastAsia="Arial" w:hAnsi="Arial" w:cs="Arial"/>
          <w:sz w:val="22"/>
          <w:szCs w:val="22"/>
        </w:rPr>
        <w:t xml:space="preserve"> (T3</w:t>
      </w:r>
      <w:r w:rsidR="766FC74E" w:rsidRPr="5B80CE9E">
        <w:rPr>
          <w:rFonts w:ascii="Arial" w:eastAsia="Arial" w:hAnsi="Arial" w:cs="Arial"/>
          <w:sz w:val="22"/>
          <w:szCs w:val="22"/>
        </w:rPr>
        <w:t>),</w:t>
      </w:r>
      <w:r w:rsidR="00F29712" w:rsidRPr="5B80CE9E">
        <w:rPr>
          <w:rFonts w:ascii="Arial" w:eastAsia="Arial" w:hAnsi="Arial" w:cs="Arial"/>
          <w:sz w:val="22"/>
          <w:szCs w:val="22"/>
        </w:rPr>
        <w:t xml:space="preserve"> the company must focus more on technological advancements </w:t>
      </w:r>
      <w:r w:rsidR="73FEA795" w:rsidRPr="5B80CE9E">
        <w:rPr>
          <w:rFonts w:ascii="Arial" w:eastAsia="Arial" w:hAnsi="Arial" w:cs="Arial"/>
          <w:sz w:val="22"/>
          <w:szCs w:val="22"/>
        </w:rPr>
        <w:t xml:space="preserve">(O4) </w:t>
      </w:r>
      <w:r w:rsidR="00F29712" w:rsidRPr="5B80CE9E">
        <w:rPr>
          <w:rFonts w:ascii="Arial" w:eastAsia="Arial" w:hAnsi="Arial" w:cs="Arial"/>
          <w:sz w:val="22"/>
          <w:szCs w:val="22"/>
        </w:rPr>
        <w:t xml:space="preserve">to improve their efficiency and innovation. While investing in </w:t>
      </w:r>
      <w:r w:rsidR="31B5D483" w:rsidRPr="5B80CE9E">
        <w:rPr>
          <w:rFonts w:ascii="Arial" w:eastAsia="Arial" w:hAnsi="Arial" w:cs="Arial"/>
          <w:sz w:val="22"/>
          <w:szCs w:val="22"/>
        </w:rPr>
        <w:t>technology,</w:t>
      </w:r>
      <w:r w:rsidR="2BFFCDDE" w:rsidRPr="5B80CE9E">
        <w:rPr>
          <w:rFonts w:ascii="Arial" w:eastAsia="Arial" w:hAnsi="Arial" w:cs="Arial"/>
          <w:sz w:val="22"/>
          <w:szCs w:val="22"/>
        </w:rPr>
        <w:t xml:space="preserve"> such as automation and digital </w:t>
      </w:r>
      <w:r w:rsidR="19D82DB5" w:rsidRPr="5B80CE9E">
        <w:rPr>
          <w:rFonts w:ascii="Arial" w:eastAsia="Arial" w:hAnsi="Arial" w:cs="Arial"/>
          <w:sz w:val="22"/>
          <w:szCs w:val="22"/>
        </w:rPr>
        <w:t>transformation,</w:t>
      </w:r>
      <w:r w:rsidR="2BFFCDDE" w:rsidRPr="5B80CE9E">
        <w:rPr>
          <w:rFonts w:ascii="Arial" w:eastAsia="Arial" w:hAnsi="Arial" w:cs="Arial"/>
          <w:sz w:val="22"/>
          <w:szCs w:val="22"/>
        </w:rPr>
        <w:t xml:space="preserve"> </w:t>
      </w:r>
      <w:r w:rsidR="34319F3D" w:rsidRPr="5B80CE9E">
        <w:rPr>
          <w:rFonts w:ascii="Arial" w:eastAsia="Arial" w:hAnsi="Arial" w:cs="Arial"/>
          <w:sz w:val="22"/>
          <w:szCs w:val="22"/>
        </w:rPr>
        <w:t xml:space="preserve">it </w:t>
      </w:r>
      <w:r w:rsidR="2BFFCDDE" w:rsidRPr="5B80CE9E">
        <w:rPr>
          <w:rFonts w:ascii="Arial" w:eastAsia="Arial" w:hAnsi="Arial" w:cs="Arial"/>
          <w:sz w:val="22"/>
          <w:szCs w:val="22"/>
        </w:rPr>
        <w:t xml:space="preserve">could increase productivity and </w:t>
      </w:r>
      <w:r w:rsidR="75144025" w:rsidRPr="5B80CE9E">
        <w:rPr>
          <w:rFonts w:ascii="Arial" w:eastAsia="Arial" w:hAnsi="Arial" w:cs="Arial"/>
          <w:sz w:val="22"/>
          <w:szCs w:val="22"/>
        </w:rPr>
        <w:t>efficiency,</w:t>
      </w:r>
      <w:r w:rsidR="2BFFCDDE" w:rsidRPr="5B80CE9E">
        <w:rPr>
          <w:rFonts w:ascii="Arial" w:eastAsia="Arial" w:hAnsi="Arial" w:cs="Arial"/>
          <w:sz w:val="22"/>
          <w:szCs w:val="22"/>
        </w:rPr>
        <w:t xml:space="preserve"> </w:t>
      </w:r>
      <w:r w:rsidR="6128F421" w:rsidRPr="5B80CE9E">
        <w:rPr>
          <w:rFonts w:ascii="Arial" w:eastAsia="Arial" w:hAnsi="Arial" w:cs="Arial"/>
          <w:sz w:val="22"/>
          <w:szCs w:val="22"/>
        </w:rPr>
        <w:t xml:space="preserve">but </w:t>
      </w:r>
      <w:r w:rsidR="2BFFCDDE" w:rsidRPr="5B80CE9E">
        <w:rPr>
          <w:rFonts w:ascii="Arial" w:eastAsia="Arial" w:hAnsi="Arial" w:cs="Arial"/>
          <w:sz w:val="22"/>
          <w:szCs w:val="22"/>
        </w:rPr>
        <w:t xml:space="preserve">it </w:t>
      </w:r>
      <w:r w:rsidR="27060EC3" w:rsidRPr="5B80CE9E">
        <w:rPr>
          <w:rFonts w:ascii="Arial" w:eastAsia="Arial" w:hAnsi="Arial" w:cs="Arial"/>
          <w:sz w:val="22"/>
          <w:szCs w:val="22"/>
        </w:rPr>
        <w:t xml:space="preserve">will </w:t>
      </w:r>
      <w:r w:rsidR="2BFFCDDE" w:rsidRPr="5B80CE9E">
        <w:rPr>
          <w:rFonts w:ascii="Arial" w:eastAsia="Arial" w:hAnsi="Arial" w:cs="Arial"/>
          <w:sz w:val="22"/>
          <w:szCs w:val="22"/>
        </w:rPr>
        <w:t xml:space="preserve">also </w:t>
      </w:r>
      <w:r w:rsidR="584CEE7F" w:rsidRPr="5B80CE9E">
        <w:rPr>
          <w:rFonts w:ascii="Arial" w:eastAsia="Arial" w:hAnsi="Arial" w:cs="Arial"/>
          <w:sz w:val="22"/>
          <w:szCs w:val="22"/>
        </w:rPr>
        <w:t>reduce high</w:t>
      </w:r>
      <w:r w:rsidR="5FAC1016" w:rsidRPr="5B80CE9E">
        <w:rPr>
          <w:rFonts w:ascii="Arial" w:eastAsia="Arial" w:hAnsi="Arial" w:cs="Arial"/>
          <w:sz w:val="22"/>
          <w:szCs w:val="22"/>
        </w:rPr>
        <w:t xml:space="preserve"> debt levels (W4) by optimizing costs and developing long-term </w:t>
      </w:r>
      <w:r w:rsidR="6142F86C" w:rsidRPr="5B80CE9E">
        <w:rPr>
          <w:rFonts w:ascii="Arial" w:eastAsia="Arial" w:hAnsi="Arial" w:cs="Arial"/>
          <w:sz w:val="22"/>
          <w:szCs w:val="22"/>
        </w:rPr>
        <w:t xml:space="preserve">profitability, gaining </w:t>
      </w:r>
      <w:r w:rsidR="1E4368D0" w:rsidRPr="5B80CE9E">
        <w:rPr>
          <w:rFonts w:ascii="Arial" w:eastAsia="Arial" w:hAnsi="Arial" w:cs="Arial"/>
          <w:sz w:val="22"/>
          <w:szCs w:val="22"/>
        </w:rPr>
        <w:t xml:space="preserve">more </w:t>
      </w:r>
      <w:r w:rsidR="6142F86C" w:rsidRPr="5B80CE9E">
        <w:rPr>
          <w:rFonts w:ascii="Arial" w:eastAsia="Arial" w:hAnsi="Arial" w:cs="Arial"/>
          <w:sz w:val="22"/>
          <w:szCs w:val="22"/>
        </w:rPr>
        <w:t xml:space="preserve">revenue </w:t>
      </w:r>
      <w:r w:rsidR="3E268173" w:rsidRPr="5B80CE9E">
        <w:rPr>
          <w:rFonts w:ascii="Arial" w:eastAsia="Arial" w:hAnsi="Arial" w:cs="Arial"/>
          <w:sz w:val="22"/>
          <w:szCs w:val="22"/>
        </w:rPr>
        <w:t>while also reducing the high debt levels held by Ab InBev</w:t>
      </w:r>
      <w:r w:rsidR="6142F86C" w:rsidRPr="5B80CE9E">
        <w:rPr>
          <w:rFonts w:ascii="Arial" w:eastAsia="Arial" w:hAnsi="Arial" w:cs="Arial"/>
          <w:sz w:val="22"/>
          <w:szCs w:val="22"/>
        </w:rPr>
        <w:t>.</w:t>
      </w:r>
      <w:r w:rsidR="6923480E" w:rsidRPr="5B80CE9E">
        <w:rPr>
          <w:rFonts w:ascii="Arial" w:eastAsia="Arial" w:hAnsi="Arial" w:cs="Arial"/>
          <w:sz w:val="22"/>
          <w:szCs w:val="22"/>
        </w:rPr>
        <w:t xml:space="preserve"> This approach will</w:t>
      </w:r>
      <w:r w:rsidR="7FC6E6D0" w:rsidRPr="5B80CE9E">
        <w:rPr>
          <w:rFonts w:ascii="Arial" w:eastAsia="Arial" w:hAnsi="Arial" w:cs="Arial"/>
          <w:sz w:val="22"/>
          <w:szCs w:val="22"/>
        </w:rPr>
        <w:t xml:space="preserve"> likely</w:t>
      </w:r>
      <w:r w:rsidR="6923480E" w:rsidRPr="5B80CE9E">
        <w:rPr>
          <w:rFonts w:ascii="Arial" w:eastAsia="Arial" w:hAnsi="Arial" w:cs="Arial"/>
          <w:sz w:val="22"/>
          <w:szCs w:val="22"/>
        </w:rPr>
        <w:t xml:space="preserve"> increase the competitiveness of A</w:t>
      </w:r>
      <w:r w:rsidR="527DA2D9" w:rsidRPr="5B80CE9E">
        <w:rPr>
          <w:rFonts w:ascii="Arial" w:eastAsia="Arial" w:hAnsi="Arial" w:cs="Arial"/>
          <w:sz w:val="22"/>
          <w:szCs w:val="22"/>
        </w:rPr>
        <w:t>b i</w:t>
      </w:r>
      <w:r w:rsidR="6923480E" w:rsidRPr="5B80CE9E">
        <w:rPr>
          <w:rFonts w:ascii="Arial" w:eastAsia="Arial" w:hAnsi="Arial" w:cs="Arial"/>
          <w:sz w:val="22"/>
          <w:szCs w:val="22"/>
        </w:rPr>
        <w:t>n BEV</w:t>
      </w:r>
      <w:r w:rsidR="1A210258" w:rsidRPr="5B80CE9E">
        <w:rPr>
          <w:rFonts w:ascii="Arial" w:eastAsia="Arial" w:hAnsi="Arial" w:cs="Arial"/>
          <w:sz w:val="22"/>
          <w:szCs w:val="22"/>
        </w:rPr>
        <w:t xml:space="preserve"> in the alcoholic beer market,</w:t>
      </w:r>
      <w:r w:rsidR="6923480E" w:rsidRPr="5B80CE9E">
        <w:rPr>
          <w:rFonts w:ascii="Arial" w:eastAsia="Arial" w:hAnsi="Arial" w:cs="Arial"/>
          <w:sz w:val="22"/>
          <w:szCs w:val="22"/>
        </w:rPr>
        <w:t xml:space="preserve"> while also strengthening their financial p</w:t>
      </w:r>
      <w:r w:rsidR="0095E65E" w:rsidRPr="5B80CE9E">
        <w:rPr>
          <w:rFonts w:ascii="Arial" w:eastAsia="Arial" w:hAnsi="Arial" w:cs="Arial"/>
          <w:sz w:val="22"/>
          <w:szCs w:val="22"/>
        </w:rPr>
        <w:t xml:space="preserve">osition on the </w:t>
      </w:r>
      <w:r w:rsidR="5EEE26E3" w:rsidRPr="5B80CE9E">
        <w:rPr>
          <w:rFonts w:ascii="Arial" w:eastAsia="Arial" w:hAnsi="Arial" w:cs="Arial"/>
          <w:sz w:val="22"/>
          <w:szCs w:val="22"/>
        </w:rPr>
        <w:t xml:space="preserve">market, attracting investors </w:t>
      </w:r>
      <w:r w:rsidR="3D618CDF" w:rsidRPr="5B80CE9E">
        <w:rPr>
          <w:rFonts w:ascii="Arial" w:eastAsia="Arial" w:hAnsi="Arial" w:cs="Arial"/>
          <w:sz w:val="22"/>
          <w:szCs w:val="22"/>
        </w:rPr>
        <w:t xml:space="preserve">and gaining market </w:t>
      </w:r>
      <w:r w:rsidR="39D44FE4" w:rsidRPr="5B80CE9E">
        <w:rPr>
          <w:rFonts w:ascii="Arial" w:eastAsia="Arial" w:hAnsi="Arial" w:cs="Arial"/>
          <w:sz w:val="22"/>
          <w:szCs w:val="22"/>
        </w:rPr>
        <w:t>share.</w:t>
      </w:r>
      <w:r w:rsidR="0095E65E" w:rsidRPr="5B80CE9E">
        <w:rPr>
          <w:rFonts w:ascii="Arial" w:eastAsia="Arial" w:hAnsi="Arial" w:cs="Arial"/>
          <w:sz w:val="22"/>
          <w:szCs w:val="22"/>
        </w:rPr>
        <w:t xml:space="preserve"> This </w:t>
      </w:r>
      <w:r w:rsidR="09AE6CEC" w:rsidRPr="5B80CE9E">
        <w:rPr>
          <w:rFonts w:ascii="Arial" w:eastAsia="Arial" w:hAnsi="Arial" w:cs="Arial"/>
          <w:sz w:val="22"/>
          <w:szCs w:val="22"/>
        </w:rPr>
        <w:t>advice,</w:t>
      </w:r>
      <w:r w:rsidR="0095E65E" w:rsidRPr="5B80CE9E">
        <w:rPr>
          <w:rFonts w:ascii="Arial" w:eastAsia="Arial" w:hAnsi="Arial" w:cs="Arial"/>
          <w:sz w:val="22"/>
          <w:szCs w:val="22"/>
        </w:rPr>
        <w:t xml:space="preserve"> if implemented correctly and under careful </w:t>
      </w:r>
      <w:r w:rsidR="4AAA88AA" w:rsidRPr="5B80CE9E">
        <w:rPr>
          <w:rFonts w:ascii="Arial" w:eastAsia="Arial" w:hAnsi="Arial" w:cs="Arial"/>
          <w:sz w:val="22"/>
          <w:szCs w:val="22"/>
        </w:rPr>
        <w:t>supervision,</w:t>
      </w:r>
      <w:r w:rsidR="0095E65E" w:rsidRPr="5B80CE9E">
        <w:rPr>
          <w:rFonts w:ascii="Arial" w:eastAsia="Arial" w:hAnsi="Arial" w:cs="Arial"/>
          <w:sz w:val="22"/>
          <w:szCs w:val="22"/>
        </w:rPr>
        <w:t xml:space="preserve"> could</w:t>
      </w:r>
      <w:r w:rsidR="429C4F4A" w:rsidRPr="5B80CE9E">
        <w:rPr>
          <w:rFonts w:ascii="Arial" w:eastAsia="Arial" w:hAnsi="Arial" w:cs="Arial"/>
          <w:sz w:val="22"/>
          <w:szCs w:val="22"/>
        </w:rPr>
        <w:t xml:space="preserve"> positively</w:t>
      </w:r>
      <w:r w:rsidR="0095E65E" w:rsidRPr="5B80CE9E">
        <w:rPr>
          <w:rFonts w:ascii="Arial" w:eastAsia="Arial" w:hAnsi="Arial" w:cs="Arial"/>
          <w:sz w:val="22"/>
          <w:szCs w:val="22"/>
        </w:rPr>
        <w:t xml:space="preserve"> impact the whole </w:t>
      </w:r>
      <w:r w:rsidR="3B4DA680" w:rsidRPr="5B80CE9E">
        <w:rPr>
          <w:rFonts w:ascii="Arial" w:eastAsia="Arial" w:hAnsi="Arial" w:cs="Arial"/>
          <w:sz w:val="22"/>
          <w:szCs w:val="22"/>
        </w:rPr>
        <w:t>company,</w:t>
      </w:r>
      <w:r w:rsidR="0095E65E" w:rsidRPr="5B80CE9E">
        <w:rPr>
          <w:rFonts w:ascii="Arial" w:eastAsia="Arial" w:hAnsi="Arial" w:cs="Arial"/>
          <w:sz w:val="22"/>
          <w:szCs w:val="22"/>
        </w:rPr>
        <w:t xml:space="preserve"> by </w:t>
      </w:r>
      <w:r w:rsidR="5CACC3F9" w:rsidRPr="5B80CE9E">
        <w:rPr>
          <w:rFonts w:ascii="Arial" w:eastAsia="Arial" w:hAnsi="Arial" w:cs="Arial"/>
          <w:sz w:val="22"/>
          <w:szCs w:val="22"/>
        </w:rPr>
        <w:t>maximizing the strengths</w:t>
      </w:r>
      <w:r w:rsidR="7AB9C7D9" w:rsidRPr="5B80CE9E">
        <w:rPr>
          <w:rFonts w:ascii="Arial" w:eastAsia="Arial" w:hAnsi="Arial" w:cs="Arial"/>
          <w:sz w:val="22"/>
          <w:szCs w:val="22"/>
        </w:rPr>
        <w:t xml:space="preserve"> and scaling up the operations</w:t>
      </w:r>
      <w:r w:rsidR="5CACC3F9" w:rsidRPr="5B80CE9E">
        <w:rPr>
          <w:rFonts w:ascii="Arial" w:eastAsia="Arial" w:hAnsi="Arial" w:cs="Arial"/>
          <w:sz w:val="22"/>
          <w:szCs w:val="22"/>
        </w:rPr>
        <w:t xml:space="preserve">, reducing vulnerability and safeguarding </w:t>
      </w:r>
      <w:r w:rsidR="3BBB878C" w:rsidRPr="5B80CE9E">
        <w:rPr>
          <w:rFonts w:ascii="Arial" w:eastAsia="Arial" w:hAnsi="Arial" w:cs="Arial"/>
          <w:sz w:val="22"/>
          <w:szCs w:val="22"/>
        </w:rPr>
        <w:t>against</w:t>
      </w:r>
      <w:r w:rsidR="5CACC3F9" w:rsidRPr="5B80CE9E">
        <w:rPr>
          <w:rFonts w:ascii="Arial" w:eastAsia="Arial" w:hAnsi="Arial" w:cs="Arial"/>
          <w:sz w:val="22"/>
          <w:szCs w:val="22"/>
        </w:rPr>
        <w:t xml:space="preserve"> potential internal </w:t>
      </w:r>
      <w:r w:rsidR="3B9EF98E" w:rsidRPr="5B80CE9E">
        <w:rPr>
          <w:rFonts w:ascii="Arial" w:eastAsia="Arial" w:hAnsi="Arial" w:cs="Arial"/>
          <w:sz w:val="22"/>
          <w:szCs w:val="22"/>
        </w:rPr>
        <w:t>threats, ensuring sustainable growth.</w:t>
      </w:r>
    </w:p>
    <w:p w14:paraId="185F1705" w14:textId="462F65B1" w:rsidR="5A801D6E" w:rsidRDefault="5A801D6E" w:rsidP="335951F5">
      <w:pPr>
        <w:spacing w:line="360" w:lineRule="auto"/>
        <w:rPr>
          <w:rFonts w:ascii="Arial" w:eastAsia="Arial" w:hAnsi="Arial" w:cs="Arial"/>
        </w:rPr>
      </w:pPr>
      <w:r w:rsidRPr="5B80CE9E">
        <w:rPr>
          <w:rFonts w:ascii="Arial" w:eastAsia="Arial" w:hAnsi="Arial" w:cs="Arial"/>
        </w:rPr>
        <w:br w:type="page"/>
      </w:r>
    </w:p>
    <w:p w14:paraId="0DFA19A3" w14:textId="2C91CADC" w:rsidR="5A801D6E" w:rsidRDefault="5A801D6E" w:rsidP="5B80CE9E">
      <w:pPr>
        <w:spacing w:line="360" w:lineRule="auto"/>
        <w:rPr>
          <w:rFonts w:ascii="Arial" w:eastAsia="Arial" w:hAnsi="Arial" w:cs="Arial"/>
          <w:b/>
          <w:bCs/>
        </w:rPr>
      </w:pPr>
    </w:p>
    <w:p w14:paraId="702B038B" w14:textId="77777777" w:rsidR="00994C52" w:rsidRDefault="00994C52" w:rsidP="5B80CE9E">
      <w:pPr>
        <w:spacing w:line="360" w:lineRule="auto"/>
        <w:jc w:val="center"/>
        <w:rPr>
          <w:rFonts w:ascii="Arial" w:eastAsia="Arial" w:hAnsi="Arial" w:cs="Arial"/>
          <w:b/>
          <w:bCs/>
          <w:color w:val="0070C0"/>
          <w:sz w:val="48"/>
          <w:szCs w:val="48"/>
        </w:rPr>
      </w:pPr>
      <w:r w:rsidRPr="5B80CE9E">
        <w:rPr>
          <w:rFonts w:ascii="Arial" w:eastAsia="Arial" w:hAnsi="Arial" w:cs="Arial"/>
          <w:b/>
          <w:bCs/>
          <w:color w:val="0070C0"/>
          <w:sz w:val="48"/>
          <w:szCs w:val="48"/>
        </w:rPr>
        <w:t>List of references in APA</w:t>
      </w:r>
    </w:p>
    <w:p w14:paraId="217B9513" w14:textId="74F4E1FE" w:rsidR="00994C52" w:rsidRPr="00E706DC" w:rsidRDefault="202E084F" w:rsidP="5B80CE9E">
      <w:pPr>
        <w:spacing w:line="360" w:lineRule="auto"/>
        <w:jc w:val="both"/>
        <w:rPr>
          <w:rFonts w:ascii="Arial" w:eastAsia="Arial" w:hAnsi="Arial" w:cs="Arial"/>
          <w:i/>
          <w:iCs/>
          <w:color w:val="0070C0"/>
          <w:lang w:val="en-GB"/>
        </w:rPr>
      </w:pPr>
      <w:r w:rsidRPr="5B80CE9E">
        <w:rPr>
          <w:rFonts w:ascii="Arial" w:eastAsia="Arial" w:hAnsi="Arial" w:cs="Arial"/>
          <w:i/>
          <w:iCs/>
          <w:color w:val="0070C0"/>
          <w:lang w:val="en-GB"/>
        </w:rPr>
        <w:t xml:space="preserve">Check document for APA requirements, both for in-text references and references in bibliography. </w:t>
      </w:r>
      <w:r w:rsidRPr="5B80CE9E">
        <w:rPr>
          <w:rFonts w:ascii="Arial" w:eastAsia="Arial" w:hAnsi="Arial" w:cs="Arial"/>
          <w:b/>
          <w:bCs/>
          <w:i/>
          <w:iCs/>
          <w:color w:val="0070C0"/>
          <w:lang w:val="en-GB"/>
        </w:rPr>
        <w:t xml:space="preserve">All </w:t>
      </w:r>
      <w:r w:rsidRPr="5B80CE9E">
        <w:rPr>
          <w:rFonts w:ascii="Arial" w:eastAsia="Arial" w:hAnsi="Arial" w:cs="Arial"/>
          <w:i/>
          <w:iCs/>
          <w:color w:val="0070C0"/>
          <w:lang w:val="en-GB"/>
        </w:rPr>
        <w:t xml:space="preserve">in-text references have to end up in bibliography and the other way round. </w:t>
      </w:r>
    </w:p>
    <w:p w14:paraId="1D56A085" w14:textId="77777777" w:rsidR="00E706DC" w:rsidRPr="00E706DC" w:rsidRDefault="00E706DC" w:rsidP="5B80CE9E">
      <w:pPr>
        <w:spacing w:line="360" w:lineRule="auto"/>
        <w:jc w:val="both"/>
        <w:rPr>
          <w:rFonts w:ascii="Arial" w:eastAsia="Arial" w:hAnsi="Arial" w:cs="Arial"/>
          <w:b/>
          <w:bCs/>
          <w:color w:val="0070C0"/>
        </w:rPr>
      </w:pPr>
      <w:r w:rsidRPr="5B80CE9E">
        <w:rPr>
          <w:rFonts w:ascii="Arial" w:eastAsia="Arial" w:hAnsi="Arial" w:cs="Arial"/>
          <w:b/>
          <w:bCs/>
          <w:color w:val="0070C0"/>
        </w:rPr>
        <w:t xml:space="preserve">Appendices </w:t>
      </w:r>
    </w:p>
    <w:p w14:paraId="1F58D0A1" w14:textId="1D406B88" w:rsidR="00E706DC" w:rsidRPr="00E706DC" w:rsidRDefault="304AD120" w:rsidP="00753FE6">
      <w:pPr>
        <w:pStyle w:val="ListParagraph"/>
        <w:numPr>
          <w:ilvl w:val="0"/>
          <w:numId w:val="12"/>
        </w:numPr>
        <w:spacing w:line="360" w:lineRule="auto"/>
        <w:rPr>
          <w:rFonts w:ascii="Arial" w:eastAsia="Arial" w:hAnsi="Arial" w:cs="Arial"/>
          <w:b/>
          <w:bCs/>
          <w:color w:val="0070C0"/>
          <w:sz w:val="24"/>
          <w:szCs w:val="24"/>
          <w:lang w:val="en-GB"/>
        </w:rPr>
      </w:pPr>
      <w:r w:rsidRPr="5B80CE9E">
        <w:rPr>
          <w:rFonts w:ascii="Arial" w:eastAsia="Arial" w:hAnsi="Arial" w:cs="Arial"/>
          <w:b/>
          <w:bCs/>
          <w:color w:val="0070C0"/>
          <w:sz w:val="24"/>
          <w:szCs w:val="24"/>
          <w:lang w:val="en-GB"/>
        </w:rPr>
        <w:t>Appendix 1. Research design: methodology (+/- 800 words)</w:t>
      </w:r>
    </w:p>
    <w:p w14:paraId="2D4880D0" w14:textId="77777777" w:rsidR="00E706DC" w:rsidRPr="00E706DC" w:rsidRDefault="00E706DC" w:rsidP="335951F5">
      <w:pPr>
        <w:spacing w:line="360" w:lineRule="auto"/>
        <w:ind w:left="1080"/>
        <w:jc w:val="both"/>
        <w:rPr>
          <w:rFonts w:ascii="Arial" w:eastAsia="Arial" w:hAnsi="Arial" w:cs="Arial"/>
          <w:color w:val="0070C0"/>
        </w:rPr>
      </w:pPr>
      <w:r w:rsidRPr="5B80CE9E">
        <w:rPr>
          <w:rFonts w:ascii="Arial" w:eastAsia="Arial" w:hAnsi="Arial" w:cs="Arial"/>
          <w:color w:val="0070C0"/>
        </w:rPr>
        <w:t xml:space="preserve">Explain the research method: the choice for qualitative data, interviews, in particular semi-structured interviews. </w:t>
      </w:r>
    </w:p>
    <w:p w14:paraId="51827A9C" w14:textId="7D70F515" w:rsidR="00E706DC" w:rsidRPr="00E706DC" w:rsidRDefault="00E706DC" w:rsidP="335951F5">
      <w:pPr>
        <w:spacing w:line="360" w:lineRule="auto"/>
        <w:ind w:left="1080"/>
        <w:jc w:val="both"/>
        <w:rPr>
          <w:rFonts w:ascii="Arial" w:eastAsia="Arial" w:hAnsi="Arial" w:cs="Arial"/>
          <w:color w:val="0070C0"/>
        </w:rPr>
      </w:pPr>
      <w:r w:rsidRPr="5B80CE9E">
        <w:rPr>
          <w:rFonts w:ascii="Arial" w:eastAsia="Arial" w:hAnsi="Arial" w:cs="Arial"/>
          <w:color w:val="0070C0"/>
        </w:rPr>
        <w:t xml:space="preserve">You present the </w:t>
      </w:r>
      <w:r w:rsidR="609AD697" w:rsidRPr="5B80CE9E">
        <w:rPr>
          <w:rFonts w:ascii="Arial" w:eastAsia="Arial" w:hAnsi="Arial" w:cs="Arial"/>
          <w:color w:val="0070C0"/>
        </w:rPr>
        <w:t>operationalization</w:t>
      </w:r>
      <w:r w:rsidRPr="5B80CE9E">
        <w:rPr>
          <w:rFonts w:ascii="Arial" w:eastAsia="Arial" w:hAnsi="Arial" w:cs="Arial"/>
          <w:color w:val="0070C0"/>
        </w:rPr>
        <w:t xml:space="preserve"> scheme and the list of interview questions. </w:t>
      </w:r>
    </w:p>
    <w:p w14:paraId="15A6A4B7" w14:textId="77777777" w:rsidR="00E706DC" w:rsidRPr="00E706DC" w:rsidRDefault="00E706DC" w:rsidP="335951F5">
      <w:pPr>
        <w:spacing w:line="360" w:lineRule="auto"/>
        <w:ind w:left="1080"/>
        <w:jc w:val="both"/>
        <w:rPr>
          <w:rFonts w:ascii="Arial" w:eastAsia="Arial" w:hAnsi="Arial" w:cs="Arial"/>
          <w:color w:val="0070C0"/>
        </w:rPr>
      </w:pPr>
      <w:r w:rsidRPr="5B80CE9E">
        <w:rPr>
          <w:rFonts w:ascii="Arial" w:eastAsia="Arial" w:hAnsi="Arial" w:cs="Arial"/>
          <w:color w:val="0070C0"/>
        </w:rPr>
        <w:t xml:space="preserve">You present and account for the sampling and recruitment strategy. </w:t>
      </w:r>
    </w:p>
    <w:p w14:paraId="3509C57E" w14:textId="7D374B14" w:rsidR="00E706DC" w:rsidRPr="00E706DC" w:rsidRDefault="13F7802C" w:rsidP="335951F5">
      <w:pPr>
        <w:spacing w:line="360" w:lineRule="auto"/>
        <w:ind w:left="1080"/>
        <w:jc w:val="both"/>
        <w:rPr>
          <w:rFonts w:ascii="Arial" w:eastAsia="Arial" w:hAnsi="Arial" w:cs="Arial"/>
          <w:color w:val="0070C0"/>
        </w:rPr>
      </w:pPr>
      <w:r w:rsidRPr="5B80CE9E">
        <w:rPr>
          <w:rFonts w:ascii="Arial" w:eastAsia="Arial" w:hAnsi="Arial" w:cs="Arial"/>
          <w:color w:val="0070C0"/>
        </w:rPr>
        <w:t xml:space="preserve">You briefly describe the data analysis method, e.g. open coding, axial coding. </w:t>
      </w:r>
    </w:p>
    <w:p w14:paraId="52EA316A" w14:textId="51EB7FA7" w:rsidR="00E706DC" w:rsidRPr="00E706DC" w:rsidRDefault="00E706DC" w:rsidP="335951F5">
      <w:pPr>
        <w:spacing w:line="360" w:lineRule="auto"/>
        <w:ind w:left="1080"/>
        <w:jc w:val="both"/>
        <w:rPr>
          <w:rFonts w:ascii="Arial" w:eastAsia="Arial" w:hAnsi="Arial" w:cs="Arial"/>
          <w:color w:val="0070C0"/>
        </w:rPr>
      </w:pPr>
      <w:r w:rsidRPr="5B80CE9E">
        <w:rPr>
          <w:rFonts w:ascii="Arial" w:eastAsia="Arial" w:hAnsi="Arial" w:cs="Arial"/>
          <w:color w:val="0070C0"/>
        </w:rPr>
        <w:t>You evaluate the credibility of all elements mentioned above (study the slides of Block 2 and 3 regarding ‘</w:t>
      </w:r>
      <w:r w:rsidR="078DF6F7" w:rsidRPr="5B80CE9E">
        <w:rPr>
          <w:rFonts w:ascii="Arial" w:eastAsia="Arial" w:hAnsi="Arial" w:cs="Arial"/>
          <w:color w:val="0070C0"/>
        </w:rPr>
        <w:t>Research</w:t>
      </w:r>
      <w:r w:rsidRPr="5B80CE9E">
        <w:rPr>
          <w:rFonts w:ascii="Arial" w:eastAsia="Arial" w:hAnsi="Arial" w:cs="Arial"/>
          <w:color w:val="0070C0"/>
        </w:rPr>
        <w:t xml:space="preserve"> credibility’). </w:t>
      </w:r>
    </w:p>
    <w:p w14:paraId="717F3A22" w14:textId="51E8596D" w:rsidR="001170DA" w:rsidRPr="001170DA" w:rsidRDefault="001170DA" w:rsidP="00753FE6">
      <w:pPr>
        <w:pStyle w:val="ListParagraph"/>
        <w:numPr>
          <w:ilvl w:val="0"/>
          <w:numId w:val="12"/>
        </w:numPr>
        <w:spacing w:line="360" w:lineRule="auto"/>
        <w:rPr>
          <w:rFonts w:ascii="Arial" w:eastAsia="Arial" w:hAnsi="Arial" w:cs="Arial"/>
          <w:b/>
          <w:bCs/>
          <w:color w:val="0070C0"/>
          <w:sz w:val="24"/>
          <w:szCs w:val="24"/>
        </w:rPr>
      </w:pPr>
      <w:r w:rsidRPr="5B80CE9E">
        <w:rPr>
          <w:rFonts w:ascii="Arial" w:eastAsia="Arial" w:hAnsi="Arial" w:cs="Arial"/>
          <w:b/>
          <w:bCs/>
          <w:color w:val="0070C0"/>
          <w:sz w:val="24"/>
          <w:szCs w:val="24"/>
        </w:rPr>
        <w:t>Appendix 2. An information letter and the consent forms signed by the interviewees (+/- 400 words)</w:t>
      </w:r>
    </w:p>
    <w:p w14:paraId="3C20FB15" w14:textId="76D89CB6" w:rsidR="001170DA" w:rsidRPr="003000DB" w:rsidRDefault="02302733" w:rsidP="335951F5">
      <w:pPr>
        <w:spacing w:line="360" w:lineRule="auto"/>
        <w:ind w:left="1080"/>
        <w:jc w:val="both"/>
        <w:rPr>
          <w:rFonts w:ascii="Arial" w:eastAsia="Arial" w:hAnsi="Arial" w:cs="Arial"/>
          <w:color w:val="000000" w:themeColor="text1"/>
          <w:lang w:val="en-GB"/>
        </w:rPr>
      </w:pPr>
      <w:r w:rsidRPr="5B80CE9E">
        <w:rPr>
          <w:rFonts w:ascii="Arial" w:eastAsia="Arial" w:hAnsi="Arial" w:cs="Arial"/>
          <w:color w:val="0070C0"/>
          <w:lang w:val="en-GB"/>
        </w:rPr>
        <w:t xml:space="preserve">In the information letter you inform the interviewee about the purpose of the interview, the main topic, confidentiality, duration, language, place, time, recording of the interview. </w:t>
      </w:r>
      <w:r w:rsidR="550BBF90" w:rsidRPr="5B80CE9E">
        <w:rPr>
          <w:rFonts w:ascii="Arial" w:eastAsia="Arial" w:hAnsi="Arial" w:cs="Arial"/>
          <w:color w:val="0070C0"/>
          <w:lang w:val="en-GB"/>
        </w:rPr>
        <w:t xml:space="preserve">In the consent form the interviewee agrees with the conditions: use of the data for the purposes indicated, recording and confidentiality guaranteed. </w:t>
      </w:r>
    </w:p>
    <w:p w14:paraId="622EF13D" w14:textId="6C47A4D7" w:rsidR="5A801D6E" w:rsidRDefault="5A801D6E" w:rsidP="335951F5">
      <w:pPr>
        <w:spacing w:line="360" w:lineRule="auto"/>
        <w:ind w:left="1080"/>
        <w:jc w:val="both"/>
        <w:rPr>
          <w:rFonts w:ascii="Arial" w:eastAsia="Arial" w:hAnsi="Arial" w:cs="Arial"/>
          <w:color w:val="0070C0"/>
        </w:rPr>
      </w:pPr>
    </w:p>
    <w:p w14:paraId="51FE180B" w14:textId="16C1081E" w:rsidR="07B1DC76" w:rsidRDefault="07B1DC76" w:rsidP="335951F5">
      <w:pPr>
        <w:spacing w:line="360" w:lineRule="auto"/>
        <w:ind w:left="1080"/>
        <w:jc w:val="both"/>
        <w:rPr>
          <w:rFonts w:ascii="Arial" w:eastAsia="Arial" w:hAnsi="Arial" w:cs="Arial"/>
          <w:color w:val="0070C0"/>
        </w:rPr>
      </w:pPr>
    </w:p>
    <w:p w14:paraId="61A33554" w14:textId="77777777" w:rsidR="003000DB" w:rsidRPr="003000DB" w:rsidRDefault="003000DB" w:rsidP="00753FE6">
      <w:pPr>
        <w:pStyle w:val="ListParagraph"/>
        <w:numPr>
          <w:ilvl w:val="0"/>
          <w:numId w:val="12"/>
        </w:numPr>
        <w:spacing w:line="360" w:lineRule="auto"/>
        <w:rPr>
          <w:rFonts w:ascii="Arial" w:eastAsia="Arial" w:hAnsi="Arial" w:cs="Arial"/>
          <w:b/>
          <w:bCs/>
          <w:color w:val="0070C0"/>
          <w:sz w:val="24"/>
          <w:szCs w:val="24"/>
        </w:rPr>
      </w:pPr>
      <w:r w:rsidRPr="5B80CE9E">
        <w:rPr>
          <w:rFonts w:ascii="Arial" w:eastAsia="Arial" w:hAnsi="Arial" w:cs="Arial"/>
          <w:b/>
          <w:bCs/>
          <w:color w:val="0070C0"/>
          <w:sz w:val="24"/>
          <w:szCs w:val="24"/>
        </w:rPr>
        <w:t xml:space="preserve">Appendix 3. Transcripts </w:t>
      </w:r>
    </w:p>
    <w:p w14:paraId="4D41CEF3" w14:textId="5991772B" w:rsidR="003000DB" w:rsidRPr="003000DB" w:rsidRDefault="5E7AB082" w:rsidP="335951F5">
      <w:pPr>
        <w:pStyle w:val="ListParagraph"/>
        <w:spacing w:line="360" w:lineRule="auto"/>
        <w:rPr>
          <w:rFonts w:ascii="Arial" w:eastAsia="Arial" w:hAnsi="Arial" w:cs="Arial"/>
          <w:color w:val="0070C0"/>
          <w:sz w:val="24"/>
          <w:szCs w:val="24"/>
        </w:rPr>
      </w:pPr>
      <w:r w:rsidRPr="5B80CE9E">
        <w:rPr>
          <w:rFonts w:ascii="Arial" w:eastAsia="Arial" w:hAnsi="Arial" w:cs="Arial"/>
          <w:color w:val="0070C0"/>
          <w:sz w:val="24"/>
          <w:szCs w:val="24"/>
          <w:lang w:val="en-GB"/>
        </w:rPr>
        <w:t xml:space="preserve">Each student conducts one interview of </w:t>
      </w:r>
      <w:r w:rsidRPr="5B80CE9E">
        <w:rPr>
          <w:rFonts w:ascii="Arial" w:eastAsia="Arial" w:hAnsi="Arial" w:cs="Arial"/>
          <w:b/>
          <w:bCs/>
          <w:color w:val="0070C0"/>
          <w:sz w:val="24"/>
          <w:szCs w:val="24"/>
          <w:lang w:val="en-GB"/>
        </w:rPr>
        <w:t xml:space="preserve">+/-30 minutes </w:t>
      </w:r>
      <w:r w:rsidRPr="5B80CE9E">
        <w:rPr>
          <w:rFonts w:ascii="Arial" w:eastAsia="Arial" w:hAnsi="Arial" w:cs="Arial"/>
          <w:color w:val="0070C0"/>
          <w:sz w:val="24"/>
          <w:szCs w:val="24"/>
          <w:lang w:val="en-GB"/>
        </w:rPr>
        <w:t>that should be recorded and transcribed. Use the transcript function of Microsoft to make a clean transcript that only contains questions and answers:</w:t>
      </w:r>
    </w:p>
    <w:p w14:paraId="70AD2EA5" w14:textId="77777777" w:rsidR="003000DB" w:rsidRPr="003000DB" w:rsidRDefault="4AF5CAFA" w:rsidP="335951F5">
      <w:pPr>
        <w:pStyle w:val="ListParagraph"/>
        <w:spacing w:line="360" w:lineRule="auto"/>
        <w:rPr>
          <w:rFonts w:ascii="Arial" w:eastAsia="Arial" w:hAnsi="Arial" w:cs="Arial"/>
          <w:color w:val="0070C0"/>
          <w:sz w:val="24"/>
          <w:szCs w:val="24"/>
          <w:lang w:val="en-GB"/>
        </w:rPr>
      </w:pPr>
      <w:hyperlink r:id="rId11">
        <w:r w:rsidRPr="5B80CE9E">
          <w:rPr>
            <w:rStyle w:val="Hyperlink"/>
            <w:rFonts w:ascii="Arial" w:eastAsia="Arial" w:hAnsi="Arial" w:cs="Arial"/>
            <w:color w:val="0070C0"/>
            <w:sz w:val="24"/>
            <w:szCs w:val="24"/>
            <w:lang w:val="en-GB"/>
          </w:rPr>
          <w:t>https://support.microsoft.com/en-us/office/transcribe-your-recordings-7fc2efec-245e-45f0-b053-2a97531ecf57</w:t>
        </w:r>
      </w:hyperlink>
    </w:p>
    <w:p w14:paraId="3EE35F23" w14:textId="77777777" w:rsidR="003000DB" w:rsidRPr="003000DB" w:rsidRDefault="003000DB" w:rsidP="335951F5">
      <w:pPr>
        <w:pStyle w:val="ListParagraph"/>
        <w:spacing w:line="360" w:lineRule="auto"/>
        <w:rPr>
          <w:rFonts w:ascii="Arial" w:eastAsia="Arial" w:hAnsi="Arial" w:cs="Arial"/>
          <w:color w:val="0070C0"/>
          <w:sz w:val="24"/>
          <w:szCs w:val="24"/>
        </w:rPr>
      </w:pPr>
      <w:r w:rsidRPr="5B80CE9E">
        <w:rPr>
          <w:rFonts w:ascii="Arial" w:eastAsia="Arial" w:hAnsi="Arial" w:cs="Arial"/>
          <w:color w:val="0070C0"/>
          <w:sz w:val="24"/>
          <w:szCs w:val="24"/>
        </w:rPr>
        <w:t>Make one table per respondent/interviewee that shows his or her answers to the questions, then use an extended table showing the answers per respondent/interviewee per sub-question (for making comparative analysis). Or you could develop a mind map that shows what the different answers of your respondents were on a certain topic.</w:t>
      </w:r>
    </w:p>
    <w:p w14:paraId="6E803959" w14:textId="77777777" w:rsidR="001170DA" w:rsidRDefault="001170DA" w:rsidP="335951F5">
      <w:pPr>
        <w:spacing w:line="360" w:lineRule="auto"/>
        <w:ind w:left="1080"/>
        <w:jc w:val="both"/>
        <w:rPr>
          <w:rFonts w:ascii="Arial" w:eastAsia="Arial" w:hAnsi="Arial" w:cs="Arial"/>
          <w:color w:val="0070C0"/>
        </w:rPr>
      </w:pPr>
    </w:p>
    <w:p w14:paraId="10BD0FE0" w14:textId="056ECB90" w:rsidR="38A6F07B" w:rsidRDefault="38A6F07B" w:rsidP="335951F5">
      <w:pPr>
        <w:spacing w:line="360" w:lineRule="auto"/>
        <w:ind w:left="720"/>
        <w:jc w:val="both"/>
        <w:rPr>
          <w:rFonts w:ascii="Arial" w:eastAsia="Arial" w:hAnsi="Arial" w:cs="Arial"/>
          <w:color w:val="0070C0"/>
        </w:rPr>
      </w:pPr>
    </w:p>
    <w:p w14:paraId="0CB5A83B" w14:textId="5C4A479D" w:rsidR="38A6F07B" w:rsidRDefault="38A6F07B" w:rsidP="335951F5">
      <w:pPr>
        <w:spacing w:line="360" w:lineRule="auto"/>
        <w:ind w:left="1080"/>
        <w:jc w:val="both"/>
        <w:rPr>
          <w:rFonts w:ascii="Arial" w:eastAsia="Arial" w:hAnsi="Arial" w:cs="Arial"/>
          <w:color w:val="0070C0"/>
        </w:rPr>
      </w:pPr>
    </w:p>
    <w:p w14:paraId="5B0E9EE2" w14:textId="77777777" w:rsidR="0037787F" w:rsidRDefault="0037787F" w:rsidP="335951F5">
      <w:pPr>
        <w:spacing w:line="360" w:lineRule="auto"/>
        <w:ind w:left="1080"/>
        <w:jc w:val="both"/>
        <w:rPr>
          <w:rFonts w:ascii="Arial" w:eastAsia="Arial" w:hAnsi="Arial" w:cs="Arial"/>
          <w:color w:val="0070C0"/>
        </w:rPr>
      </w:pPr>
    </w:p>
    <w:p w14:paraId="17821F6E" w14:textId="77777777" w:rsidR="0037787F" w:rsidRPr="0037787F" w:rsidRDefault="0037787F" w:rsidP="00753FE6">
      <w:pPr>
        <w:pStyle w:val="ListParagraph"/>
        <w:numPr>
          <w:ilvl w:val="0"/>
          <w:numId w:val="12"/>
        </w:numPr>
        <w:spacing w:line="360" w:lineRule="auto"/>
        <w:rPr>
          <w:rFonts w:ascii="Arial" w:eastAsia="Arial" w:hAnsi="Arial" w:cs="Arial"/>
          <w:b/>
          <w:bCs/>
          <w:color w:val="0070C0"/>
          <w:sz w:val="24"/>
          <w:szCs w:val="24"/>
        </w:rPr>
      </w:pPr>
      <w:r w:rsidRPr="5B80CE9E">
        <w:rPr>
          <w:rFonts w:ascii="Arial" w:eastAsia="Arial" w:hAnsi="Arial" w:cs="Arial"/>
          <w:b/>
          <w:bCs/>
          <w:color w:val="0070C0"/>
          <w:sz w:val="24"/>
          <w:szCs w:val="24"/>
        </w:rPr>
        <w:t xml:space="preserve">Appendix 4. Coding schemes </w:t>
      </w:r>
    </w:p>
    <w:p w14:paraId="75FC8311" w14:textId="77777777" w:rsidR="0037787F" w:rsidRPr="008E65B1" w:rsidRDefault="0037787F" w:rsidP="335951F5">
      <w:pPr>
        <w:spacing w:line="360" w:lineRule="auto"/>
        <w:ind w:left="1080"/>
        <w:jc w:val="both"/>
        <w:rPr>
          <w:rFonts w:ascii="Arial" w:eastAsia="Arial" w:hAnsi="Arial" w:cs="Arial"/>
          <w:color w:val="0070C0"/>
        </w:rPr>
      </w:pPr>
      <w:r w:rsidRPr="5B80CE9E">
        <w:rPr>
          <w:rFonts w:ascii="Arial" w:eastAsia="Arial" w:hAnsi="Arial" w:cs="Arial"/>
          <w:color w:val="0070C0"/>
        </w:rPr>
        <w:t xml:space="preserve">You provide two coding schemes which are to be used consecutively. </w:t>
      </w:r>
    </w:p>
    <w:p w14:paraId="733D27A5" w14:textId="1B5FB5E8" w:rsidR="0037787F" w:rsidRPr="008E65B1" w:rsidRDefault="22179E94" w:rsidP="335951F5">
      <w:pPr>
        <w:spacing w:line="360" w:lineRule="auto"/>
        <w:ind w:left="1440"/>
        <w:jc w:val="both"/>
        <w:rPr>
          <w:rFonts w:ascii="Arial" w:eastAsia="Arial" w:hAnsi="Arial" w:cs="Arial"/>
          <w:color w:val="0070C0"/>
          <w:lang w:val="en-GB"/>
        </w:rPr>
      </w:pPr>
      <w:r w:rsidRPr="5B80CE9E">
        <w:rPr>
          <w:rFonts w:ascii="Arial" w:eastAsia="Arial" w:hAnsi="Arial" w:cs="Arial"/>
          <w:color w:val="0070C0"/>
          <w:lang w:val="en-GB"/>
        </w:rPr>
        <w:t>The open scheme provides simple codes (words) and an indication of the transcript and the researcher.  (compulsory)</w:t>
      </w:r>
    </w:p>
    <w:p w14:paraId="0C26EA8B" w14:textId="0618C3B3" w:rsidR="0037787F" w:rsidRPr="008E65B1" w:rsidRDefault="22179E94" w:rsidP="335951F5">
      <w:pPr>
        <w:spacing w:line="360" w:lineRule="auto"/>
        <w:ind w:left="1440"/>
        <w:jc w:val="both"/>
        <w:rPr>
          <w:rFonts w:ascii="Arial" w:eastAsia="Arial" w:hAnsi="Arial" w:cs="Arial"/>
          <w:color w:val="0070C0"/>
          <w:lang w:val="en-GB"/>
        </w:rPr>
      </w:pPr>
      <w:r w:rsidRPr="5B80CE9E">
        <w:rPr>
          <w:rFonts w:ascii="Arial" w:eastAsia="Arial" w:hAnsi="Arial" w:cs="Arial"/>
          <w:color w:val="0070C0"/>
          <w:lang w:val="en-GB"/>
        </w:rPr>
        <w:t>The axial coding scheme clusters the open scheme in groups, for instance by providing graphs.  (compulsory)</w:t>
      </w:r>
    </w:p>
    <w:p w14:paraId="4C0084E0" w14:textId="5E6A778A" w:rsidR="0037787F" w:rsidRPr="008E65B1" w:rsidRDefault="22179E94" w:rsidP="335951F5">
      <w:pPr>
        <w:spacing w:line="360" w:lineRule="auto"/>
        <w:ind w:left="1440"/>
        <w:jc w:val="both"/>
        <w:rPr>
          <w:rFonts w:ascii="Arial" w:eastAsia="Arial" w:hAnsi="Arial" w:cs="Arial"/>
          <w:color w:val="0070C0"/>
          <w:lang w:val="en-GB" w:eastAsia="zh-CN"/>
        </w:rPr>
      </w:pPr>
      <w:r w:rsidRPr="5B80CE9E">
        <w:rPr>
          <w:rFonts w:ascii="Arial" w:eastAsia="Arial" w:hAnsi="Arial" w:cs="Arial"/>
          <w:color w:val="0070C0"/>
          <w:lang w:val="en-GB"/>
        </w:rPr>
        <w:t xml:space="preserve">In the selective coding system causes and effects are indicated by proving arrows or equivalent modes of indicating causation. </w:t>
      </w:r>
      <w:r w:rsidRPr="5B80CE9E">
        <w:rPr>
          <w:rFonts w:ascii="Arial" w:eastAsia="Arial" w:hAnsi="Arial" w:cs="Arial"/>
          <w:color w:val="0070C0"/>
          <w:highlight w:val="lightGray"/>
          <w:lang w:val="en-GB"/>
        </w:rPr>
        <w:t>(not compulsory)</w:t>
      </w:r>
    </w:p>
    <w:p w14:paraId="4AF66FEC" w14:textId="2185A44D" w:rsidR="0037787F" w:rsidRPr="008E65B1" w:rsidRDefault="6BF9412F" w:rsidP="335951F5">
      <w:pPr>
        <w:spacing w:line="360" w:lineRule="auto"/>
        <w:ind w:left="1440"/>
        <w:jc w:val="both"/>
        <w:rPr>
          <w:rFonts w:ascii="Arial" w:eastAsia="Arial" w:hAnsi="Arial" w:cs="Arial"/>
          <w:color w:val="0070C0"/>
        </w:rPr>
      </w:pPr>
      <w:r w:rsidRPr="5B80CE9E">
        <w:rPr>
          <w:rFonts w:ascii="Arial" w:eastAsia="Arial" w:hAnsi="Arial" w:cs="Arial"/>
          <w:color w:val="0070C0"/>
        </w:rPr>
        <w:t xml:space="preserve">All the coding schemes are supplemented by evidence from the interview data, e.g. quote. You may use graphs to support the frequency of a code, but they do not replace the evidence(quote) itself. Quotes are to be used to illustrate how you arrive at the research findings. </w:t>
      </w:r>
    </w:p>
    <w:p w14:paraId="7834AA9C" w14:textId="25BA7652" w:rsidR="0037787F" w:rsidRPr="001170DA" w:rsidRDefault="0037787F" w:rsidP="335951F5">
      <w:pPr>
        <w:spacing w:line="360" w:lineRule="auto"/>
        <w:ind w:left="1440"/>
        <w:jc w:val="both"/>
        <w:rPr>
          <w:rFonts w:ascii="Arial" w:eastAsia="Arial" w:hAnsi="Arial" w:cs="Arial"/>
          <w:color w:val="0070C0"/>
        </w:rPr>
      </w:pPr>
      <w:r w:rsidRPr="5B80CE9E">
        <w:rPr>
          <w:rFonts w:ascii="Arial" w:eastAsia="Arial" w:hAnsi="Arial" w:cs="Arial"/>
          <w:color w:val="0070C0"/>
        </w:rPr>
        <w:t>Well-made coding schemes help you to make evidence-based Confrontation Matrix (see Graph-1 above).</w:t>
      </w:r>
    </w:p>
    <w:p w14:paraId="3DFE8E0F" w14:textId="51705F4C" w:rsidR="0116F0CD" w:rsidRDefault="0116F0CD" w:rsidP="0116F0CD">
      <w:pPr>
        <w:spacing w:line="360" w:lineRule="auto"/>
        <w:ind w:left="1440"/>
        <w:jc w:val="both"/>
        <w:rPr>
          <w:rFonts w:ascii="Arial" w:eastAsia="Arial" w:hAnsi="Arial" w:cs="Arial"/>
          <w:color w:val="0070C0"/>
        </w:rPr>
      </w:pPr>
    </w:p>
    <w:p w14:paraId="12605D47" w14:textId="4D9E09E7" w:rsidR="0116F0CD" w:rsidRDefault="0116F0CD" w:rsidP="0116F0CD">
      <w:pPr>
        <w:spacing w:line="360" w:lineRule="auto"/>
        <w:ind w:left="1440"/>
        <w:jc w:val="both"/>
        <w:rPr>
          <w:rFonts w:ascii="Arial" w:eastAsia="Arial" w:hAnsi="Arial" w:cs="Arial"/>
          <w:color w:val="0070C0"/>
        </w:rPr>
      </w:pPr>
    </w:p>
    <w:p w14:paraId="1D1A83F4" w14:textId="3FC599FF" w:rsidR="0116F0CD" w:rsidRDefault="0116F0CD" w:rsidP="0116F0CD">
      <w:pPr>
        <w:spacing w:line="360" w:lineRule="auto"/>
        <w:ind w:left="1440"/>
        <w:jc w:val="both"/>
        <w:rPr>
          <w:rFonts w:ascii="Arial" w:eastAsia="Arial" w:hAnsi="Arial" w:cs="Arial"/>
          <w:color w:val="0070C0"/>
        </w:rPr>
      </w:pPr>
    </w:p>
    <w:p w14:paraId="470DAE26" w14:textId="750BD63A" w:rsidR="0116F0CD" w:rsidRDefault="0116F0CD" w:rsidP="0116F0CD">
      <w:pPr>
        <w:spacing w:line="360" w:lineRule="auto"/>
        <w:ind w:left="1440"/>
        <w:jc w:val="both"/>
        <w:rPr>
          <w:rFonts w:ascii="Arial" w:eastAsia="Arial" w:hAnsi="Arial" w:cs="Arial"/>
          <w:color w:val="0070C0"/>
        </w:rPr>
      </w:pPr>
    </w:p>
    <w:p w14:paraId="4FD50CFB" w14:textId="1AD35B5F" w:rsidR="0116F0CD" w:rsidRDefault="0116F0CD" w:rsidP="0116F0CD">
      <w:pPr>
        <w:spacing w:line="360" w:lineRule="auto"/>
        <w:ind w:left="1440"/>
        <w:jc w:val="both"/>
        <w:rPr>
          <w:rFonts w:ascii="Arial" w:eastAsia="Arial" w:hAnsi="Arial" w:cs="Arial"/>
          <w:color w:val="0070C0"/>
        </w:rPr>
      </w:pPr>
    </w:p>
    <w:p w14:paraId="785851B7" w14:textId="543F5AE5" w:rsidR="0116F0CD" w:rsidRDefault="0116F0CD" w:rsidP="0116F0CD">
      <w:pPr>
        <w:spacing w:line="360" w:lineRule="auto"/>
        <w:ind w:left="1440"/>
        <w:jc w:val="both"/>
        <w:rPr>
          <w:rFonts w:ascii="Arial" w:eastAsia="Arial" w:hAnsi="Arial" w:cs="Arial"/>
          <w:color w:val="0070C0"/>
        </w:rPr>
      </w:pPr>
    </w:p>
    <w:p w14:paraId="1E1AC6D2" w14:textId="2D00B9DC" w:rsidR="00FF6385" w:rsidRPr="00FF6385" w:rsidRDefault="7FCC3C6A" w:rsidP="00753FE6">
      <w:pPr>
        <w:pStyle w:val="ListParagraph"/>
        <w:numPr>
          <w:ilvl w:val="0"/>
          <w:numId w:val="12"/>
        </w:numPr>
        <w:spacing w:line="360" w:lineRule="auto"/>
        <w:jc w:val="both"/>
        <w:rPr>
          <w:rFonts w:ascii="Arial" w:eastAsia="Arial" w:hAnsi="Arial" w:cs="Arial"/>
          <w:color w:val="0070C0"/>
          <w:sz w:val="24"/>
          <w:szCs w:val="24"/>
          <w:lang w:val="en-GB"/>
        </w:rPr>
      </w:pPr>
      <w:r w:rsidRPr="5B80CE9E">
        <w:rPr>
          <w:rFonts w:ascii="Arial" w:eastAsia="Arial" w:hAnsi="Arial" w:cs="Arial"/>
          <w:b/>
          <w:bCs/>
          <w:color w:val="0070C0"/>
          <w:sz w:val="24"/>
          <w:szCs w:val="24"/>
          <w:lang w:val="en-GB"/>
        </w:rPr>
        <w:t>Appendix 5.  Financial statements of the company</w:t>
      </w:r>
      <w:r w:rsidRPr="5B80CE9E">
        <w:rPr>
          <w:rFonts w:ascii="Arial" w:eastAsia="Arial" w:hAnsi="Arial" w:cs="Arial"/>
          <w:color w:val="0070C0"/>
          <w:sz w:val="24"/>
          <w:szCs w:val="24"/>
          <w:lang w:val="en-GB"/>
        </w:rPr>
        <w:t xml:space="preserve">: </w:t>
      </w:r>
    </w:p>
    <w:p w14:paraId="7512BD08" w14:textId="47FF661F" w:rsidR="00C90793" w:rsidRPr="00C90793" w:rsidRDefault="6C3C08DC" w:rsidP="335951F5">
      <w:pPr>
        <w:pStyle w:val="ListParagraph"/>
        <w:spacing w:line="360" w:lineRule="auto"/>
        <w:ind w:left="1440"/>
        <w:jc w:val="both"/>
        <w:rPr>
          <w:rFonts w:ascii="Arial" w:eastAsia="Arial" w:hAnsi="Arial" w:cs="Arial"/>
          <w:color w:val="0070C0"/>
          <w:sz w:val="24"/>
          <w:szCs w:val="24"/>
          <w:lang w:val="en-GB"/>
        </w:rPr>
      </w:pPr>
      <w:bookmarkStart w:id="32" w:name="_Hlk124930238"/>
      <w:r w:rsidRPr="5B80CE9E">
        <w:rPr>
          <w:rFonts w:ascii="Arial" w:eastAsia="Arial" w:hAnsi="Arial" w:cs="Arial"/>
          <w:color w:val="0070C0"/>
          <w:sz w:val="24"/>
          <w:szCs w:val="24"/>
          <w:lang w:val="en-GB"/>
        </w:rPr>
        <w:t>Provide a link to the company’s annual financial report where a consolidated  Balance sheet and income statement can be found for the recent two years (2023 and  2022 or 2022 and 2021).</w:t>
      </w:r>
    </w:p>
    <w:p w14:paraId="3DE8FA9F" w14:textId="5C298A38" w:rsidR="07B1DC76" w:rsidRDefault="07B1DC76" w:rsidP="335951F5">
      <w:pPr>
        <w:pStyle w:val="ListParagraph"/>
        <w:spacing w:line="360" w:lineRule="auto"/>
        <w:ind w:left="1440"/>
        <w:jc w:val="both"/>
        <w:rPr>
          <w:rFonts w:ascii="Arial" w:eastAsia="Arial" w:hAnsi="Arial" w:cs="Arial"/>
          <w:color w:val="0070C0"/>
          <w:sz w:val="24"/>
          <w:szCs w:val="24"/>
          <w:lang w:val="en-GB"/>
        </w:rPr>
      </w:pPr>
    </w:p>
    <w:p w14:paraId="2511C6D0" w14:textId="52963EBD" w:rsidR="5B147AF0" w:rsidRPr="000353AC" w:rsidRDefault="5B147AF0" w:rsidP="335951F5">
      <w:pPr>
        <w:pStyle w:val="ListParagraph"/>
        <w:spacing w:line="360" w:lineRule="auto"/>
        <w:ind w:left="1440"/>
        <w:jc w:val="both"/>
        <w:rPr>
          <w:rFonts w:ascii="Arial" w:eastAsia="Arial" w:hAnsi="Arial" w:cs="Arial"/>
          <w:color w:val="0070C0"/>
          <w:sz w:val="24"/>
          <w:szCs w:val="24"/>
          <w:lang w:val="es-ES"/>
        </w:rPr>
      </w:pPr>
      <w:r w:rsidRPr="000353AC">
        <w:rPr>
          <w:rFonts w:ascii="Arial" w:eastAsia="Arial" w:hAnsi="Arial" w:cs="Arial"/>
          <w:color w:val="0070C0"/>
          <w:sz w:val="24"/>
          <w:szCs w:val="24"/>
          <w:lang w:val="es-ES"/>
        </w:rPr>
        <w:t xml:space="preserve">ABinBev: </w:t>
      </w:r>
    </w:p>
    <w:p w14:paraId="61D81B4F" w14:textId="7934B596" w:rsidR="07B1DC76" w:rsidRPr="000353AC" w:rsidRDefault="07B1DC76" w:rsidP="335951F5">
      <w:pPr>
        <w:pStyle w:val="ListParagraph"/>
        <w:spacing w:line="360" w:lineRule="auto"/>
        <w:ind w:left="1440"/>
        <w:jc w:val="both"/>
        <w:rPr>
          <w:rFonts w:ascii="Arial" w:eastAsia="Arial" w:hAnsi="Arial" w:cs="Arial"/>
          <w:color w:val="0070C0"/>
          <w:sz w:val="24"/>
          <w:szCs w:val="24"/>
          <w:lang w:val="es-ES"/>
        </w:rPr>
      </w:pPr>
    </w:p>
    <w:p w14:paraId="4074E1E5" w14:textId="4950498E" w:rsidR="2D4D47D4" w:rsidRPr="000353AC" w:rsidRDefault="2D4D47D4" w:rsidP="335951F5">
      <w:pPr>
        <w:pStyle w:val="ListParagraph"/>
        <w:spacing w:line="360" w:lineRule="auto"/>
        <w:ind w:left="1440"/>
        <w:jc w:val="both"/>
        <w:rPr>
          <w:rFonts w:ascii="Arial" w:eastAsia="Arial" w:hAnsi="Arial" w:cs="Arial"/>
          <w:sz w:val="24"/>
          <w:szCs w:val="24"/>
          <w:lang w:val="es-ES"/>
        </w:rPr>
      </w:pPr>
      <w:r w:rsidRPr="000353AC">
        <w:rPr>
          <w:rFonts w:ascii="Arial" w:eastAsia="Arial" w:hAnsi="Arial" w:cs="Arial"/>
          <w:color w:val="0070C0"/>
          <w:sz w:val="24"/>
          <w:szCs w:val="24"/>
          <w:lang w:val="es-ES"/>
        </w:rPr>
        <w:t xml:space="preserve">2024: </w:t>
      </w:r>
      <w:hyperlink r:id="rId12">
        <w:r w:rsidR="67358806" w:rsidRPr="000353AC">
          <w:rPr>
            <w:rStyle w:val="Hyperlink"/>
            <w:rFonts w:ascii="Arial" w:eastAsia="Arial" w:hAnsi="Arial" w:cs="Arial"/>
            <w:sz w:val="24"/>
            <w:szCs w:val="24"/>
            <w:lang w:val="es-ES"/>
          </w:rPr>
          <w:t>assets/2e5c7fb020194c1a8ee80f743d0b923e/c45d833164dc4e0a849c890cae931f4c</w:t>
        </w:r>
      </w:hyperlink>
    </w:p>
    <w:p w14:paraId="0C94EB1E" w14:textId="6EE03A24" w:rsidR="2D4D47D4" w:rsidRPr="000353AC" w:rsidRDefault="2D4D47D4" w:rsidP="335951F5">
      <w:pPr>
        <w:pStyle w:val="ListParagraph"/>
        <w:spacing w:line="360" w:lineRule="auto"/>
        <w:ind w:left="1440"/>
        <w:jc w:val="both"/>
        <w:rPr>
          <w:rFonts w:ascii="Arial" w:eastAsia="Arial" w:hAnsi="Arial" w:cs="Arial"/>
          <w:sz w:val="24"/>
          <w:szCs w:val="24"/>
          <w:lang w:val="es-ES"/>
        </w:rPr>
      </w:pPr>
      <w:r w:rsidRPr="000353AC">
        <w:rPr>
          <w:rFonts w:ascii="Arial" w:eastAsia="Arial" w:hAnsi="Arial" w:cs="Arial"/>
          <w:color w:val="0070C0"/>
          <w:sz w:val="24"/>
          <w:szCs w:val="24"/>
          <w:lang w:val="es-ES"/>
        </w:rPr>
        <w:t xml:space="preserve">2023: </w:t>
      </w:r>
      <w:hyperlink r:id="rId13">
        <w:r w:rsidR="48CE4949" w:rsidRPr="000353AC">
          <w:rPr>
            <w:rStyle w:val="Hyperlink"/>
            <w:rFonts w:ascii="Arial" w:eastAsia="Arial" w:hAnsi="Arial" w:cs="Arial"/>
            <w:sz w:val="24"/>
            <w:szCs w:val="24"/>
            <w:lang w:val="es-ES"/>
          </w:rPr>
          <w:t>assets/2e5c7fb020194c1a8ee80f743d0b923e/c45d833164dc4e0a849c890cae931f4c</w:t>
        </w:r>
      </w:hyperlink>
    </w:p>
    <w:p w14:paraId="76856AA0" w14:textId="66F87F11" w:rsidR="2D4D47D4" w:rsidRDefault="2D4D47D4" w:rsidP="335951F5">
      <w:pPr>
        <w:pStyle w:val="ListParagraph"/>
        <w:spacing w:line="360" w:lineRule="auto"/>
        <w:ind w:left="1440"/>
        <w:jc w:val="both"/>
        <w:rPr>
          <w:rFonts w:ascii="Arial" w:eastAsia="Arial" w:hAnsi="Arial" w:cs="Arial"/>
          <w:sz w:val="24"/>
          <w:szCs w:val="24"/>
          <w:lang w:val="en-GB"/>
        </w:rPr>
      </w:pPr>
      <w:r w:rsidRPr="5B80CE9E">
        <w:rPr>
          <w:rFonts w:ascii="Arial" w:eastAsia="Arial" w:hAnsi="Arial" w:cs="Arial"/>
          <w:color w:val="0070C0"/>
          <w:sz w:val="24"/>
          <w:szCs w:val="24"/>
          <w:lang w:val="en-GB"/>
        </w:rPr>
        <w:t xml:space="preserve">2022: </w:t>
      </w:r>
      <w:hyperlink r:id="rId14">
        <w:r w:rsidR="36A8B646" w:rsidRPr="5B80CE9E">
          <w:rPr>
            <w:rStyle w:val="Hyperlink"/>
            <w:rFonts w:ascii="Arial" w:eastAsia="Arial" w:hAnsi="Arial" w:cs="Arial"/>
            <w:sz w:val="24"/>
            <w:szCs w:val="24"/>
            <w:lang w:val="en-GB"/>
          </w:rPr>
          <w:t>FY Financial Report 2022.pdf</w:t>
        </w:r>
      </w:hyperlink>
    </w:p>
    <w:p w14:paraId="44E559E0" w14:textId="750A56B7" w:rsidR="2D4D47D4" w:rsidRDefault="2D4D47D4" w:rsidP="335951F5">
      <w:pPr>
        <w:pStyle w:val="ListParagraph"/>
        <w:spacing w:line="360" w:lineRule="auto"/>
        <w:ind w:left="1440"/>
        <w:jc w:val="both"/>
        <w:rPr>
          <w:rFonts w:ascii="Arial" w:eastAsia="Arial" w:hAnsi="Arial" w:cs="Arial"/>
          <w:sz w:val="24"/>
          <w:szCs w:val="24"/>
          <w:lang w:val="en-GB"/>
        </w:rPr>
      </w:pPr>
      <w:r w:rsidRPr="5B80CE9E">
        <w:rPr>
          <w:rFonts w:ascii="Arial" w:eastAsia="Arial" w:hAnsi="Arial" w:cs="Arial"/>
          <w:color w:val="0070C0"/>
          <w:sz w:val="24"/>
          <w:szCs w:val="24"/>
          <w:lang w:val="en-GB"/>
        </w:rPr>
        <w:t xml:space="preserve">2021: </w:t>
      </w:r>
      <w:hyperlink r:id="rId15">
        <w:r w:rsidR="0794FD74" w:rsidRPr="5B80CE9E">
          <w:rPr>
            <w:rStyle w:val="Hyperlink"/>
            <w:rFonts w:ascii="Arial" w:eastAsia="Arial" w:hAnsi="Arial" w:cs="Arial"/>
            <w:sz w:val="24"/>
            <w:szCs w:val="24"/>
            <w:lang w:val="en-GB"/>
          </w:rPr>
          <w:t>AB InBev_FY_European_financials_statements_FINAL.pdf</w:t>
        </w:r>
      </w:hyperlink>
    </w:p>
    <w:p w14:paraId="7A0B2CCB" w14:textId="739AC80B" w:rsidR="07B1DC76" w:rsidRDefault="07B1DC76" w:rsidP="335951F5">
      <w:pPr>
        <w:pStyle w:val="ListParagraph"/>
        <w:spacing w:line="360" w:lineRule="auto"/>
        <w:ind w:left="1440"/>
        <w:jc w:val="both"/>
        <w:rPr>
          <w:rFonts w:ascii="Arial" w:eastAsia="Arial" w:hAnsi="Arial" w:cs="Arial"/>
          <w:color w:val="0070C0"/>
          <w:sz w:val="24"/>
          <w:szCs w:val="24"/>
          <w:lang w:val="en-GB"/>
        </w:rPr>
      </w:pPr>
    </w:p>
    <w:p w14:paraId="61E3F1B8" w14:textId="11A42941" w:rsidR="07B1DC76" w:rsidRDefault="07B1DC76" w:rsidP="335951F5">
      <w:pPr>
        <w:pStyle w:val="ListParagraph"/>
        <w:spacing w:line="360" w:lineRule="auto"/>
        <w:ind w:left="1440"/>
        <w:jc w:val="both"/>
        <w:rPr>
          <w:rFonts w:ascii="Arial" w:eastAsia="Arial" w:hAnsi="Arial" w:cs="Arial"/>
          <w:color w:val="0070C0"/>
          <w:sz w:val="24"/>
          <w:szCs w:val="24"/>
          <w:lang w:val="en-GB"/>
        </w:rPr>
      </w:pPr>
    </w:p>
    <w:p w14:paraId="359CA829" w14:textId="77777777" w:rsidR="00C90793" w:rsidRPr="00C90793" w:rsidRDefault="00C90793" w:rsidP="00753FE6">
      <w:pPr>
        <w:pStyle w:val="ListParagraph"/>
        <w:numPr>
          <w:ilvl w:val="0"/>
          <w:numId w:val="12"/>
        </w:numPr>
        <w:spacing w:line="360" w:lineRule="auto"/>
        <w:jc w:val="both"/>
        <w:rPr>
          <w:rFonts w:ascii="Arial" w:eastAsia="Arial" w:hAnsi="Arial" w:cs="Arial"/>
          <w:color w:val="0070C0"/>
          <w:sz w:val="24"/>
          <w:szCs w:val="24"/>
        </w:rPr>
      </w:pPr>
      <w:r w:rsidRPr="5B80CE9E">
        <w:rPr>
          <w:rFonts w:ascii="Arial" w:eastAsia="Arial" w:hAnsi="Arial" w:cs="Arial"/>
          <w:b/>
          <w:bCs/>
          <w:color w:val="0070C0"/>
          <w:sz w:val="24"/>
          <w:szCs w:val="24"/>
        </w:rPr>
        <w:t>Appendix 6. Financial statements of the close competitor</w:t>
      </w:r>
      <w:r w:rsidRPr="5B80CE9E">
        <w:rPr>
          <w:rFonts w:ascii="Arial" w:eastAsia="Arial" w:hAnsi="Arial" w:cs="Arial"/>
          <w:color w:val="0070C0"/>
          <w:sz w:val="24"/>
          <w:szCs w:val="24"/>
        </w:rPr>
        <w:t xml:space="preserve">: </w:t>
      </w:r>
    </w:p>
    <w:bookmarkEnd w:id="32"/>
    <w:p w14:paraId="032ABE8C" w14:textId="6DB1A6C2" w:rsidR="12198209" w:rsidRDefault="12198209" w:rsidP="335951F5">
      <w:pPr>
        <w:pStyle w:val="ListParagraph"/>
        <w:spacing w:line="360" w:lineRule="auto"/>
        <w:ind w:left="1440"/>
        <w:jc w:val="both"/>
        <w:rPr>
          <w:rFonts w:ascii="Arial" w:eastAsia="Arial" w:hAnsi="Arial" w:cs="Arial"/>
          <w:color w:val="0070C0"/>
          <w:sz w:val="24"/>
          <w:szCs w:val="24"/>
        </w:rPr>
      </w:pPr>
      <w:r w:rsidRPr="5B80CE9E">
        <w:rPr>
          <w:rFonts w:ascii="Arial" w:eastAsia="Arial" w:hAnsi="Arial" w:cs="Arial"/>
          <w:color w:val="0070C0"/>
          <w:sz w:val="24"/>
          <w:szCs w:val="24"/>
          <w:lang w:val="en-GB"/>
        </w:rPr>
        <w:t>Provide a link to the competitor company’s annual financial report where a consolidated Balance sheet and income statement can be found for the recent two years (2023 and  2022 or 2022 and 2021).</w:t>
      </w:r>
    </w:p>
    <w:p w14:paraId="579BF939" w14:textId="5BD95453" w:rsidR="4B6CF08A" w:rsidRPr="000353AC" w:rsidRDefault="4B6CF08A" w:rsidP="335951F5">
      <w:pPr>
        <w:pStyle w:val="ListParagraph"/>
        <w:spacing w:line="360" w:lineRule="auto"/>
        <w:ind w:left="1440"/>
        <w:jc w:val="both"/>
        <w:rPr>
          <w:rFonts w:ascii="Arial" w:eastAsia="Arial" w:hAnsi="Arial" w:cs="Arial"/>
          <w:color w:val="0070C0"/>
          <w:sz w:val="24"/>
          <w:szCs w:val="24"/>
          <w:lang w:val="nl-NL"/>
        </w:rPr>
      </w:pPr>
      <w:r w:rsidRPr="000353AC">
        <w:rPr>
          <w:rFonts w:ascii="Arial" w:eastAsia="Arial" w:hAnsi="Arial" w:cs="Arial"/>
          <w:color w:val="0070C0"/>
          <w:sz w:val="24"/>
          <w:szCs w:val="24"/>
          <w:lang w:val="nl-NL"/>
        </w:rPr>
        <w:t xml:space="preserve">Heineken: </w:t>
      </w:r>
    </w:p>
    <w:p w14:paraId="1DEE40BD" w14:textId="58AFBAE6" w:rsidR="07B1DC76" w:rsidRPr="000353AC" w:rsidRDefault="07B1DC76" w:rsidP="335951F5">
      <w:pPr>
        <w:pStyle w:val="ListParagraph"/>
        <w:spacing w:line="360" w:lineRule="auto"/>
        <w:ind w:left="1440"/>
        <w:jc w:val="both"/>
        <w:rPr>
          <w:rFonts w:ascii="Arial" w:eastAsia="Arial" w:hAnsi="Arial" w:cs="Arial"/>
          <w:color w:val="0070C0"/>
          <w:sz w:val="24"/>
          <w:szCs w:val="24"/>
          <w:lang w:val="nl-NL"/>
        </w:rPr>
      </w:pPr>
    </w:p>
    <w:p w14:paraId="40E9065A" w14:textId="6EA39E09" w:rsidR="5077D762" w:rsidRPr="000353AC" w:rsidRDefault="5077D762" w:rsidP="335951F5">
      <w:pPr>
        <w:pStyle w:val="ListParagraph"/>
        <w:spacing w:line="360" w:lineRule="auto"/>
        <w:ind w:left="1440"/>
        <w:jc w:val="both"/>
        <w:rPr>
          <w:rFonts w:ascii="Arial" w:eastAsia="Arial" w:hAnsi="Arial" w:cs="Arial"/>
          <w:sz w:val="24"/>
          <w:szCs w:val="24"/>
          <w:lang w:val="nl-NL"/>
        </w:rPr>
      </w:pPr>
      <w:r w:rsidRPr="000353AC">
        <w:rPr>
          <w:rFonts w:ascii="Arial" w:eastAsia="Arial" w:hAnsi="Arial" w:cs="Arial"/>
          <w:color w:val="0070C0"/>
          <w:sz w:val="24"/>
          <w:szCs w:val="24"/>
          <w:lang w:val="nl-NL"/>
        </w:rPr>
        <w:t xml:space="preserve">2024: </w:t>
      </w:r>
      <w:hyperlink r:id="rId16">
        <w:r w:rsidRPr="000353AC">
          <w:rPr>
            <w:rStyle w:val="Hyperlink"/>
            <w:rFonts w:ascii="Arial" w:eastAsia="Arial" w:hAnsi="Arial" w:cs="Arial"/>
            <w:sz w:val="24"/>
            <w:szCs w:val="24"/>
            <w:lang w:val="nl-NL"/>
          </w:rPr>
          <w:t>2024 FYPR</w:t>
        </w:r>
      </w:hyperlink>
    </w:p>
    <w:p w14:paraId="08BA91A2" w14:textId="39571811" w:rsidR="07B1DC76" w:rsidRPr="000353AC" w:rsidRDefault="07B1DC76" w:rsidP="335951F5">
      <w:pPr>
        <w:pStyle w:val="ListParagraph"/>
        <w:spacing w:line="360" w:lineRule="auto"/>
        <w:ind w:left="1440"/>
        <w:jc w:val="both"/>
        <w:rPr>
          <w:rFonts w:ascii="Arial" w:eastAsia="Arial" w:hAnsi="Arial" w:cs="Arial"/>
          <w:color w:val="0070C0"/>
          <w:sz w:val="24"/>
          <w:szCs w:val="24"/>
          <w:lang w:val="nl-NL"/>
        </w:rPr>
      </w:pPr>
    </w:p>
    <w:p w14:paraId="309D20B9" w14:textId="2217A713" w:rsidR="5077D762" w:rsidRPr="000353AC" w:rsidRDefault="5077D762" w:rsidP="335951F5">
      <w:pPr>
        <w:pStyle w:val="ListParagraph"/>
        <w:spacing w:line="360" w:lineRule="auto"/>
        <w:ind w:left="1440"/>
        <w:jc w:val="both"/>
        <w:rPr>
          <w:rFonts w:ascii="Arial" w:eastAsia="Arial" w:hAnsi="Arial" w:cs="Arial"/>
          <w:sz w:val="24"/>
          <w:szCs w:val="24"/>
          <w:lang w:val="nl-NL"/>
        </w:rPr>
      </w:pPr>
      <w:r w:rsidRPr="000353AC">
        <w:rPr>
          <w:rFonts w:ascii="Arial" w:eastAsia="Arial" w:hAnsi="Arial" w:cs="Arial"/>
          <w:color w:val="0070C0"/>
          <w:sz w:val="24"/>
          <w:szCs w:val="24"/>
          <w:lang w:val="nl-NL"/>
        </w:rPr>
        <w:t xml:space="preserve">2023: </w:t>
      </w:r>
      <w:hyperlink r:id="rId17">
        <w:r w:rsidRPr="000353AC">
          <w:rPr>
            <w:rStyle w:val="Hyperlink"/>
            <w:rFonts w:ascii="Arial" w:eastAsia="Arial" w:hAnsi="Arial" w:cs="Arial"/>
            <w:sz w:val="24"/>
            <w:szCs w:val="24"/>
            <w:lang w:val="nl-NL"/>
          </w:rPr>
          <w:t>2023 FYPR</w:t>
        </w:r>
      </w:hyperlink>
      <w:r w:rsidRPr="000353AC">
        <w:rPr>
          <w:rFonts w:ascii="Arial" w:eastAsia="Arial" w:hAnsi="Arial" w:cs="Arial"/>
          <w:sz w:val="24"/>
          <w:szCs w:val="24"/>
          <w:lang w:val="nl-NL"/>
        </w:rPr>
        <w:t xml:space="preserve"> </w:t>
      </w:r>
    </w:p>
    <w:p w14:paraId="2F1A3F4D" w14:textId="2050464D" w:rsidR="07B1DC76" w:rsidRPr="000353AC" w:rsidRDefault="07B1DC76" w:rsidP="335951F5">
      <w:pPr>
        <w:pStyle w:val="ListParagraph"/>
        <w:spacing w:line="360" w:lineRule="auto"/>
        <w:ind w:left="1440"/>
        <w:jc w:val="both"/>
        <w:rPr>
          <w:rFonts w:ascii="Arial" w:eastAsia="Arial" w:hAnsi="Arial" w:cs="Arial"/>
          <w:sz w:val="24"/>
          <w:szCs w:val="24"/>
          <w:lang w:val="nl-NL"/>
        </w:rPr>
      </w:pPr>
    </w:p>
    <w:p w14:paraId="34E6ADB9" w14:textId="56B053B6" w:rsidR="5077D762" w:rsidRPr="000353AC" w:rsidRDefault="5077D762" w:rsidP="335951F5">
      <w:pPr>
        <w:pStyle w:val="ListParagraph"/>
        <w:spacing w:line="360" w:lineRule="auto"/>
        <w:ind w:left="1440"/>
        <w:jc w:val="both"/>
        <w:rPr>
          <w:rFonts w:ascii="Arial" w:eastAsia="Arial" w:hAnsi="Arial" w:cs="Arial"/>
          <w:sz w:val="24"/>
          <w:szCs w:val="24"/>
          <w:lang w:val="nl-NL"/>
        </w:rPr>
      </w:pPr>
      <w:r w:rsidRPr="000353AC">
        <w:rPr>
          <w:rFonts w:ascii="Arial" w:eastAsia="Arial" w:hAnsi="Arial" w:cs="Arial"/>
          <w:color w:val="0070C0"/>
          <w:sz w:val="24"/>
          <w:szCs w:val="24"/>
          <w:lang w:val="nl-NL"/>
        </w:rPr>
        <w:t xml:space="preserve">2022: </w:t>
      </w:r>
      <w:hyperlink r:id="rId18">
        <w:r w:rsidR="18C00E40" w:rsidRPr="000353AC">
          <w:rPr>
            <w:rStyle w:val="Hyperlink"/>
            <w:rFonts w:ascii="Arial" w:eastAsia="Arial" w:hAnsi="Arial" w:cs="Arial"/>
            <w:sz w:val="24"/>
            <w:szCs w:val="24"/>
            <w:lang w:val="nl-NL"/>
          </w:rPr>
          <w:t>Heineken Holding NV FYPR2022</w:t>
        </w:r>
      </w:hyperlink>
    </w:p>
    <w:p w14:paraId="543A07D4" w14:textId="18D0A4BA" w:rsidR="421A4DEC" w:rsidRDefault="421A4DEC" w:rsidP="335951F5">
      <w:pPr>
        <w:spacing w:line="360" w:lineRule="auto"/>
        <w:ind w:left="1440"/>
        <w:jc w:val="both"/>
        <w:rPr>
          <w:rFonts w:ascii="Arial" w:eastAsia="Arial" w:hAnsi="Arial" w:cs="Arial"/>
          <w:lang w:val="en-GB"/>
        </w:rPr>
      </w:pPr>
      <w:r w:rsidRPr="5B80CE9E">
        <w:rPr>
          <w:rFonts w:ascii="Arial" w:eastAsia="Arial" w:hAnsi="Arial" w:cs="Arial"/>
          <w:color w:val="0070C0"/>
          <w:lang w:val="en-GB"/>
        </w:rPr>
        <w:t>2021</w:t>
      </w:r>
      <w:r w:rsidRPr="5B80CE9E">
        <w:rPr>
          <w:rFonts w:ascii="Arial" w:eastAsia="Arial" w:hAnsi="Arial" w:cs="Arial"/>
          <w:lang w:val="en-GB"/>
        </w:rPr>
        <w:t xml:space="preserve">: </w:t>
      </w:r>
      <w:hyperlink r:id="rId19">
        <w:r w:rsidR="4B6CF08A" w:rsidRPr="5B80CE9E">
          <w:rPr>
            <w:rStyle w:val="Hyperlink"/>
            <w:rFonts w:ascii="Arial" w:eastAsia="Arial" w:hAnsi="Arial" w:cs="Arial"/>
            <w:lang w:val="en-GB"/>
          </w:rPr>
          <w:t>HEINEKEN publishes Annual Report 2021</w:t>
        </w:r>
      </w:hyperlink>
    </w:p>
    <w:p w14:paraId="6FD3FDF2" w14:textId="252174C0" w:rsidR="07B1DC76" w:rsidRDefault="07B1DC76" w:rsidP="335951F5">
      <w:pPr>
        <w:pStyle w:val="ListParagraph"/>
        <w:spacing w:line="360" w:lineRule="auto"/>
        <w:ind w:left="1440"/>
        <w:jc w:val="both"/>
        <w:rPr>
          <w:rFonts w:ascii="Arial" w:eastAsia="Arial" w:hAnsi="Arial" w:cs="Arial"/>
          <w:color w:val="0070C0"/>
          <w:sz w:val="24"/>
          <w:szCs w:val="24"/>
          <w:lang w:val="en-GB"/>
        </w:rPr>
      </w:pPr>
    </w:p>
    <w:p w14:paraId="7A7DD54D" w14:textId="77777777" w:rsidR="00F508E0" w:rsidRPr="00F508E0" w:rsidRDefault="00F508E0" w:rsidP="00753FE6">
      <w:pPr>
        <w:pStyle w:val="ListParagraph"/>
        <w:numPr>
          <w:ilvl w:val="0"/>
          <w:numId w:val="13"/>
        </w:numPr>
        <w:spacing w:line="360" w:lineRule="auto"/>
        <w:jc w:val="both"/>
        <w:rPr>
          <w:rFonts w:ascii="Arial" w:eastAsia="Arial" w:hAnsi="Arial" w:cs="Arial"/>
          <w:color w:val="0070C0"/>
          <w:sz w:val="24"/>
          <w:szCs w:val="24"/>
          <w:lang w:val="en-GB"/>
        </w:rPr>
      </w:pPr>
      <w:r w:rsidRPr="5B80CE9E">
        <w:rPr>
          <w:rFonts w:ascii="Arial" w:eastAsia="Arial" w:hAnsi="Arial" w:cs="Arial"/>
          <w:b/>
          <w:bCs/>
          <w:color w:val="0070C0"/>
          <w:sz w:val="24"/>
          <w:szCs w:val="24"/>
        </w:rPr>
        <w:t>Appendix 7. Excel spreadsheet with calculations:</w:t>
      </w:r>
    </w:p>
    <w:p w14:paraId="06F5882B" w14:textId="1C3FC826" w:rsidR="00994C52" w:rsidRPr="00F22F00" w:rsidRDefault="1C30C61D" w:rsidP="335951F5">
      <w:pPr>
        <w:spacing w:line="360" w:lineRule="auto"/>
        <w:ind w:left="1440"/>
        <w:jc w:val="both"/>
        <w:rPr>
          <w:rFonts w:ascii="Arial" w:eastAsia="Arial" w:hAnsi="Arial" w:cs="Arial"/>
          <w:color w:val="0070C0"/>
          <w:lang w:val="en-GB"/>
        </w:rPr>
      </w:pPr>
      <w:r w:rsidRPr="5B80CE9E">
        <w:rPr>
          <w:rFonts w:ascii="Arial" w:eastAsia="Arial" w:hAnsi="Arial" w:cs="Arial"/>
          <w:color w:val="0070C0"/>
          <w:lang w:val="en-GB"/>
        </w:rPr>
        <w:t>The Excel spreadsheet should be submitted as a separate file. The Excel spreadsheet must contain the calculations of financial ratios for the company and its competitor (multiple tabs can be used in one file). The formulas must be applied in calculating the required financial ratios. The Excel template is available on Brightspace. It can be further adjusted upon the needs of your analysis.</w:t>
      </w:r>
    </w:p>
    <w:p w14:paraId="4612C143" w14:textId="77777777" w:rsidR="00F22F00" w:rsidRPr="00F22F00" w:rsidRDefault="00F22F00" w:rsidP="5B80CE9E">
      <w:pPr>
        <w:spacing w:line="360" w:lineRule="auto"/>
        <w:rPr>
          <w:rFonts w:ascii="Arial" w:eastAsia="Arial" w:hAnsi="Arial" w:cs="Arial"/>
          <w:b/>
          <w:bCs/>
          <w:color w:val="0070C0"/>
        </w:rPr>
      </w:pPr>
      <w:r w:rsidRPr="5B80CE9E">
        <w:rPr>
          <w:rFonts w:ascii="Arial" w:eastAsia="Arial" w:hAnsi="Arial" w:cs="Arial"/>
          <w:b/>
          <w:bCs/>
          <w:color w:val="0070C0"/>
        </w:rPr>
        <w:t>Practical criteria</w:t>
      </w:r>
    </w:p>
    <w:p w14:paraId="3B5AC8E3" w14:textId="229419D5" w:rsidR="00993104" w:rsidRDefault="5AFE43DD" w:rsidP="335951F5">
      <w:pPr>
        <w:spacing w:line="360" w:lineRule="auto"/>
        <w:rPr>
          <w:rFonts w:ascii="Arial" w:eastAsia="Arial" w:hAnsi="Arial" w:cs="Arial"/>
          <w:color w:val="0070C0"/>
        </w:rPr>
      </w:pPr>
      <w:r w:rsidRPr="5B80CE9E">
        <w:rPr>
          <w:rFonts w:ascii="Arial" w:eastAsia="Arial" w:hAnsi="Arial" w:cs="Arial"/>
          <w:color w:val="0070C0"/>
        </w:rPr>
        <w:t>The size of the report should be between 10-15 pages (approx. 4,000 - 6,000 words), apart from Appendices. Please make sure the report clearly mentions / addresses:</w:t>
      </w:r>
    </w:p>
    <w:p w14:paraId="570DC1A2" w14:textId="69B122DA" w:rsidR="07B1DC76" w:rsidRDefault="07B1DC76" w:rsidP="335951F5">
      <w:pPr>
        <w:spacing w:line="360" w:lineRule="auto"/>
        <w:rPr>
          <w:rFonts w:ascii="Arial" w:eastAsia="Arial" w:hAnsi="Arial" w:cs="Arial"/>
        </w:rPr>
      </w:pPr>
      <w:r w:rsidRPr="5B80CE9E">
        <w:rPr>
          <w:rFonts w:ascii="Arial" w:eastAsia="Arial" w:hAnsi="Arial" w:cs="Arial"/>
        </w:rPr>
        <w:br w:type="page"/>
      </w:r>
    </w:p>
    <w:p w14:paraId="0348BD3D" w14:textId="054F238E" w:rsidR="07B1DC76" w:rsidRDefault="07B1DC76" w:rsidP="335951F5">
      <w:pPr>
        <w:spacing w:line="360" w:lineRule="auto"/>
        <w:rPr>
          <w:rFonts w:ascii="Arial" w:eastAsia="Arial" w:hAnsi="Arial" w:cs="Arial"/>
          <w:color w:val="0070C0"/>
        </w:rPr>
      </w:pPr>
    </w:p>
    <w:p w14:paraId="45C26F91" w14:textId="3DA6D0CD" w:rsidR="00993104" w:rsidRDefault="0346AD2D" w:rsidP="5B80CE9E">
      <w:pPr>
        <w:pStyle w:val="Heading1"/>
        <w:keepNext w:val="0"/>
        <w:keepLines w:val="0"/>
        <w:spacing w:line="360" w:lineRule="auto"/>
        <w:jc w:val="center"/>
        <w:rPr>
          <w:rFonts w:ascii="Arial" w:eastAsia="Arial" w:hAnsi="Arial" w:cs="Arial"/>
          <w:b/>
          <w:bCs/>
          <w:color w:val="0070C0"/>
          <w:sz w:val="48"/>
          <w:szCs w:val="48"/>
        </w:rPr>
      </w:pPr>
      <w:bookmarkStart w:id="33" w:name="_Toc193376137"/>
      <w:r w:rsidRPr="06F58FC5">
        <w:rPr>
          <w:rFonts w:ascii="Arial" w:eastAsia="Arial" w:hAnsi="Arial" w:cs="Arial"/>
          <w:b/>
          <w:bCs/>
        </w:rPr>
        <w:t>RBS Style Guide</w:t>
      </w:r>
      <w:bookmarkEnd w:id="33"/>
    </w:p>
    <w:p w14:paraId="7F78BC47"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 xml:space="preserve">Many organizations use a house style guide to create a uniform and professional appearance for all written products. RBS uses this as a guide to help students lay-out and edit their work for submission. </w:t>
      </w:r>
    </w:p>
    <w:p w14:paraId="55DBDFBC" w14:textId="77777777" w:rsidR="00315827" w:rsidRPr="00C033E1" w:rsidRDefault="00315827" w:rsidP="5B80CE9E">
      <w:pPr>
        <w:spacing w:line="360" w:lineRule="auto"/>
        <w:rPr>
          <w:rFonts w:ascii="Arial" w:eastAsia="Arial" w:hAnsi="Arial" w:cs="Arial"/>
          <w:b/>
          <w:bCs/>
        </w:rPr>
      </w:pPr>
      <w:r w:rsidRPr="5B80CE9E">
        <w:rPr>
          <w:rFonts w:ascii="Arial" w:eastAsia="Arial" w:hAnsi="Arial" w:cs="Arial"/>
          <w:b/>
          <w:bCs/>
        </w:rPr>
        <w:t>For all documents (without following the instructions you will risk a delay of grading):</w:t>
      </w:r>
    </w:p>
    <w:tbl>
      <w:tblPr>
        <w:tblStyle w:val="TableGrid"/>
        <w:tblW w:w="0" w:type="auto"/>
        <w:tblInd w:w="0" w:type="dxa"/>
        <w:tblLook w:val="04A0" w:firstRow="1" w:lastRow="0" w:firstColumn="1" w:lastColumn="0" w:noHBand="0" w:noVBand="1"/>
      </w:tblPr>
      <w:tblGrid>
        <w:gridCol w:w="2680"/>
        <w:gridCol w:w="6670"/>
      </w:tblGrid>
      <w:tr w:rsidR="00315827" w:rsidRPr="00A97EDD" w14:paraId="6795ECD9" w14:textId="77777777" w:rsidTr="5B80CE9E">
        <w:tc>
          <w:tcPr>
            <w:tcW w:w="2689" w:type="dxa"/>
          </w:tcPr>
          <w:p w14:paraId="6F231785" w14:textId="77777777" w:rsidR="00315827" w:rsidRPr="00C033E1" w:rsidRDefault="00315827" w:rsidP="5B80CE9E">
            <w:pPr>
              <w:spacing w:line="360" w:lineRule="auto"/>
              <w:rPr>
                <w:rFonts w:ascii="Arial" w:eastAsia="Arial" w:hAnsi="Arial" w:cs="Arial"/>
                <w:b/>
                <w:bCs/>
              </w:rPr>
            </w:pPr>
            <w:r w:rsidRPr="5B80CE9E">
              <w:rPr>
                <w:rFonts w:ascii="Arial" w:eastAsia="Arial" w:hAnsi="Arial" w:cs="Arial"/>
                <w:b/>
                <w:bCs/>
              </w:rPr>
              <w:t>Uploading format on the BS</w:t>
            </w:r>
          </w:p>
        </w:tc>
        <w:tc>
          <w:tcPr>
            <w:tcW w:w="6707" w:type="dxa"/>
          </w:tcPr>
          <w:p w14:paraId="304A3C8F" w14:textId="704796CA" w:rsidR="00315827" w:rsidRPr="00C033E1" w:rsidRDefault="2E76074F" w:rsidP="335951F5">
            <w:pPr>
              <w:spacing w:line="360" w:lineRule="auto"/>
              <w:rPr>
                <w:rFonts w:ascii="Arial" w:eastAsia="Arial" w:hAnsi="Arial" w:cs="Arial"/>
                <w:lang w:val="en-GB"/>
              </w:rPr>
            </w:pPr>
            <w:r w:rsidRPr="5B80CE9E">
              <w:rPr>
                <w:rFonts w:ascii="Arial" w:eastAsia="Arial" w:hAnsi="Arial" w:cs="Arial"/>
                <w:lang w:val="en-GB"/>
              </w:rPr>
              <w:t>Y1B3finalreport-xxx(class number)- YYY(company name)-GroupZ(group number)-OP1</w:t>
            </w:r>
          </w:p>
          <w:p w14:paraId="2B01FB83" w14:textId="77777777" w:rsidR="00315827" w:rsidRPr="00C033E1" w:rsidRDefault="00315827" w:rsidP="335951F5">
            <w:pPr>
              <w:spacing w:line="360" w:lineRule="auto"/>
              <w:rPr>
                <w:rFonts w:ascii="Arial" w:eastAsia="Arial" w:hAnsi="Arial" w:cs="Arial"/>
              </w:rPr>
            </w:pPr>
            <w:r w:rsidRPr="5B80CE9E">
              <w:rPr>
                <w:rFonts w:ascii="Arial" w:eastAsia="Arial" w:hAnsi="Arial" w:cs="Arial"/>
              </w:rPr>
              <w:t>When uploading your re-sit report, the format should be:</w:t>
            </w:r>
          </w:p>
          <w:p w14:paraId="061AA7F6" w14:textId="43578495" w:rsidR="00315827" w:rsidRPr="00C033E1" w:rsidRDefault="2E76074F" w:rsidP="335951F5">
            <w:pPr>
              <w:spacing w:line="360" w:lineRule="auto"/>
              <w:rPr>
                <w:rFonts w:ascii="Arial" w:eastAsia="Arial" w:hAnsi="Arial" w:cs="Arial"/>
                <w:lang w:val="en-GB"/>
              </w:rPr>
            </w:pPr>
            <w:r w:rsidRPr="5B80CE9E">
              <w:rPr>
                <w:rFonts w:ascii="Arial" w:eastAsia="Arial" w:hAnsi="Arial" w:cs="Arial"/>
                <w:lang w:val="en-GB"/>
              </w:rPr>
              <w:t>Y1B3finalreport-xxx(class number)- YYY(company name)-GroupZ(group number)-OP2</w:t>
            </w:r>
          </w:p>
          <w:p w14:paraId="47AA33E6" w14:textId="77777777" w:rsidR="00315827" w:rsidRPr="00C033E1" w:rsidRDefault="00315827" w:rsidP="335951F5">
            <w:pPr>
              <w:spacing w:line="360" w:lineRule="auto"/>
              <w:rPr>
                <w:rFonts w:ascii="Arial" w:eastAsia="Arial" w:hAnsi="Arial" w:cs="Arial"/>
              </w:rPr>
            </w:pPr>
          </w:p>
        </w:tc>
      </w:tr>
      <w:tr w:rsidR="00315827" w:rsidRPr="00A97EDD" w14:paraId="193FA3C0" w14:textId="77777777" w:rsidTr="5B80CE9E">
        <w:tc>
          <w:tcPr>
            <w:tcW w:w="2689" w:type="dxa"/>
          </w:tcPr>
          <w:p w14:paraId="7DAC290E" w14:textId="77777777" w:rsidR="00315827" w:rsidRPr="00A21B15" w:rsidRDefault="00315827" w:rsidP="5B80CE9E">
            <w:pPr>
              <w:spacing w:line="360" w:lineRule="auto"/>
              <w:rPr>
                <w:rFonts w:ascii="Arial" w:eastAsia="Arial" w:hAnsi="Arial" w:cs="Arial"/>
                <w:b/>
                <w:bCs/>
              </w:rPr>
            </w:pPr>
            <w:r w:rsidRPr="5B80CE9E">
              <w:rPr>
                <w:rFonts w:ascii="Arial" w:eastAsia="Arial" w:hAnsi="Arial" w:cs="Arial"/>
                <w:b/>
                <w:bCs/>
              </w:rPr>
              <w:t>Font</w:t>
            </w:r>
          </w:p>
          <w:p w14:paraId="50AFF153" w14:textId="77777777" w:rsidR="00315827" w:rsidRDefault="00315827" w:rsidP="335951F5">
            <w:pPr>
              <w:spacing w:line="360" w:lineRule="auto"/>
              <w:rPr>
                <w:rFonts w:ascii="Arial" w:eastAsia="Arial" w:hAnsi="Arial" w:cs="Arial"/>
              </w:rPr>
            </w:pPr>
          </w:p>
        </w:tc>
        <w:tc>
          <w:tcPr>
            <w:tcW w:w="6707" w:type="dxa"/>
          </w:tcPr>
          <w:p w14:paraId="08C9E515"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Choose a non-serif font (Arial or Calibri) and a type size of 11 or 12 for easy readability.</w:t>
            </w:r>
          </w:p>
          <w:p w14:paraId="446607A2" w14:textId="77777777" w:rsidR="00315827" w:rsidRPr="000129E3" w:rsidRDefault="00315827" w:rsidP="335951F5">
            <w:pPr>
              <w:spacing w:line="360" w:lineRule="auto"/>
              <w:rPr>
                <w:rFonts w:ascii="Arial" w:eastAsia="Arial" w:hAnsi="Arial" w:cs="Arial"/>
              </w:rPr>
            </w:pPr>
          </w:p>
        </w:tc>
      </w:tr>
      <w:tr w:rsidR="00315827" w:rsidRPr="00A97EDD" w14:paraId="285A2FC9" w14:textId="77777777" w:rsidTr="5B80CE9E">
        <w:tc>
          <w:tcPr>
            <w:tcW w:w="2689" w:type="dxa"/>
          </w:tcPr>
          <w:p w14:paraId="3979C4AF" w14:textId="77777777" w:rsidR="00315827" w:rsidRPr="00A21B15" w:rsidRDefault="00315827" w:rsidP="5B80CE9E">
            <w:pPr>
              <w:spacing w:line="360" w:lineRule="auto"/>
              <w:rPr>
                <w:rFonts w:ascii="Arial" w:eastAsia="Arial" w:hAnsi="Arial" w:cs="Arial"/>
                <w:b/>
                <w:bCs/>
              </w:rPr>
            </w:pPr>
            <w:r w:rsidRPr="5B80CE9E">
              <w:rPr>
                <w:rFonts w:ascii="Arial" w:eastAsia="Arial" w:hAnsi="Arial" w:cs="Arial"/>
                <w:b/>
                <w:bCs/>
              </w:rPr>
              <w:t>Spacing</w:t>
            </w:r>
          </w:p>
          <w:p w14:paraId="0F7B2F71" w14:textId="77777777" w:rsidR="00315827" w:rsidRDefault="00315827" w:rsidP="335951F5">
            <w:pPr>
              <w:spacing w:line="360" w:lineRule="auto"/>
              <w:rPr>
                <w:rFonts w:ascii="Arial" w:eastAsia="Arial" w:hAnsi="Arial" w:cs="Arial"/>
              </w:rPr>
            </w:pPr>
          </w:p>
        </w:tc>
        <w:tc>
          <w:tcPr>
            <w:tcW w:w="6707" w:type="dxa"/>
          </w:tcPr>
          <w:p w14:paraId="03D7A891"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Many documents are read online. Spacing of 1.2- 1.5 lines (adjust by right-clicking on the document and selecting “paragraph” to change line spacing).</w:t>
            </w:r>
          </w:p>
          <w:p w14:paraId="036A8418" w14:textId="77777777" w:rsidR="00315827" w:rsidRPr="000129E3" w:rsidRDefault="00315827" w:rsidP="335951F5">
            <w:pPr>
              <w:spacing w:line="360" w:lineRule="auto"/>
              <w:rPr>
                <w:rFonts w:ascii="Arial" w:eastAsia="Arial" w:hAnsi="Arial" w:cs="Arial"/>
              </w:rPr>
            </w:pPr>
          </w:p>
        </w:tc>
      </w:tr>
      <w:tr w:rsidR="00315827" w:rsidRPr="00A97EDD" w14:paraId="648EDEC8" w14:textId="77777777" w:rsidTr="5B80CE9E">
        <w:tc>
          <w:tcPr>
            <w:tcW w:w="2689" w:type="dxa"/>
          </w:tcPr>
          <w:p w14:paraId="26E80C29" w14:textId="77777777" w:rsidR="00315827" w:rsidRPr="00A21B15" w:rsidRDefault="00315827" w:rsidP="5B80CE9E">
            <w:pPr>
              <w:spacing w:line="360" w:lineRule="auto"/>
              <w:rPr>
                <w:rFonts w:ascii="Arial" w:eastAsia="Arial" w:hAnsi="Arial" w:cs="Arial"/>
                <w:b/>
                <w:bCs/>
              </w:rPr>
            </w:pPr>
            <w:r w:rsidRPr="5B80CE9E">
              <w:rPr>
                <w:rFonts w:ascii="Arial" w:eastAsia="Arial" w:hAnsi="Arial" w:cs="Arial"/>
                <w:b/>
                <w:bCs/>
              </w:rPr>
              <w:t>Paragraphs</w:t>
            </w:r>
          </w:p>
          <w:p w14:paraId="2F274814" w14:textId="77777777" w:rsidR="00315827" w:rsidRDefault="00315827" w:rsidP="335951F5">
            <w:pPr>
              <w:spacing w:line="360" w:lineRule="auto"/>
              <w:rPr>
                <w:rFonts w:ascii="Arial" w:eastAsia="Arial" w:hAnsi="Arial" w:cs="Arial"/>
              </w:rPr>
            </w:pPr>
          </w:p>
        </w:tc>
        <w:tc>
          <w:tcPr>
            <w:tcW w:w="6707" w:type="dxa"/>
          </w:tcPr>
          <w:p w14:paraId="1104F02D"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Paragraphs should be in block style with an extra space in between paragraphs (do NOT indent the first word).</w:t>
            </w:r>
          </w:p>
          <w:p w14:paraId="057E97B6" w14:textId="77777777" w:rsidR="00315827" w:rsidRPr="000129E3" w:rsidRDefault="00315827" w:rsidP="335951F5">
            <w:pPr>
              <w:spacing w:line="360" w:lineRule="auto"/>
              <w:rPr>
                <w:rFonts w:ascii="Arial" w:eastAsia="Arial" w:hAnsi="Arial" w:cs="Arial"/>
              </w:rPr>
            </w:pPr>
          </w:p>
        </w:tc>
      </w:tr>
      <w:tr w:rsidR="00315827" w14:paraId="6759F112" w14:textId="77777777" w:rsidTr="5B80CE9E">
        <w:tc>
          <w:tcPr>
            <w:tcW w:w="2689" w:type="dxa"/>
          </w:tcPr>
          <w:p w14:paraId="58058B4D" w14:textId="77777777" w:rsidR="00315827" w:rsidRPr="00A21B15" w:rsidRDefault="00315827" w:rsidP="5B80CE9E">
            <w:pPr>
              <w:spacing w:line="360" w:lineRule="auto"/>
              <w:rPr>
                <w:rFonts w:ascii="Arial" w:eastAsia="Arial" w:hAnsi="Arial" w:cs="Arial"/>
                <w:b/>
                <w:bCs/>
              </w:rPr>
            </w:pPr>
            <w:r w:rsidRPr="5B80CE9E">
              <w:rPr>
                <w:rFonts w:ascii="Arial" w:eastAsia="Arial" w:hAnsi="Arial" w:cs="Arial"/>
                <w:b/>
                <w:bCs/>
              </w:rPr>
              <w:t>Figures</w:t>
            </w:r>
          </w:p>
          <w:p w14:paraId="67BDF158" w14:textId="77777777" w:rsidR="00315827" w:rsidRDefault="00315827" w:rsidP="335951F5">
            <w:pPr>
              <w:spacing w:line="360" w:lineRule="auto"/>
              <w:rPr>
                <w:rFonts w:ascii="Arial" w:eastAsia="Arial" w:hAnsi="Arial" w:cs="Arial"/>
              </w:rPr>
            </w:pPr>
          </w:p>
        </w:tc>
        <w:tc>
          <w:tcPr>
            <w:tcW w:w="6707" w:type="dxa"/>
          </w:tcPr>
          <w:p w14:paraId="7CE0BE24" w14:textId="77777777" w:rsidR="00315827" w:rsidRPr="00580944" w:rsidRDefault="00315827" w:rsidP="335951F5">
            <w:pPr>
              <w:spacing w:line="360" w:lineRule="auto"/>
              <w:rPr>
                <w:rFonts w:ascii="Arial" w:eastAsia="Arial" w:hAnsi="Arial" w:cs="Arial"/>
              </w:rPr>
            </w:pPr>
            <w:r w:rsidRPr="5B80CE9E">
              <w:rPr>
                <w:rFonts w:ascii="Arial" w:eastAsia="Arial" w:hAnsi="Arial" w:cs="Arial"/>
              </w:rPr>
              <w:t xml:space="preserve">Figures such as tables and graphs can have tremendous impact. Figures should be no more than 1/3 of the page (if larger, move to the appendix) and should be captioned with a label and source information if relevant. Follow APA standards in this. </w:t>
            </w:r>
          </w:p>
          <w:p w14:paraId="54EB70F9" w14:textId="77777777" w:rsidR="00315827" w:rsidRDefault="00315827" w:rsidP="335951F5">
            <w:pPr>
              <w:spacing w:line="360" w:lineRule="auto"/>
              <w:rPr>
                <w:rFonts w:ascii="Arial" w:eastAsia="Arial" w:hAnsi="Arial" w:cs="Arial"/>
              </w:rPr>
            </w:pPr>
          </w:p>
        </w:tc>
      </w:tr>
      <w:tr w:rsidR="00315827" w:rsidRPr="00A97EDD" w14:paraId="1603E66C" w14:textId="77777777" w:rsidTr="5B80CE9E">
        <w:tc>
          <w:tcPr>
            <w:tcW w:w="2689" w:type="dxa"/>
          </w:tcPr>
          <w:p w14:paraId="00823FF8" w14:textId="77777777" w:rsidR="00315827" w:rsidRPr="00A21B15" w:rsidRDefault="00315827" w:rsidP="5B80CE9E">
            <w:pPr>
              <w:spacing w:line="360" w:lineRule="auto"/>
              <w:rPr>
                <w:rFonts w:ascii="Arial" w:eastAsia="Arial" w:hAnsi="Arial" w:cs="Arial"/>
                <w:b/>
                <w:bCs/>
              </w:rPr>
            </w:pPr>
            <w:r w:rsidRPr="5B80CE9E">
              <w:rPr>
                <w:rFonts w:ascii="Arial" w:eastAsia="Arial" w:hAnsi="Arial" w:cs="Arial"/>
                <w:b/>
                <w:bCs/>
              </w:rPr>
              <w:t>Page numbers</w:t>
            </w:r>
          </w:p>
          <w:p w14:paraId="1FDCCD4F" w14:textId="77777777" w:rsidR="00315827" w:rsidRDefault="00315827" w:rsidP="335951F5">
            <w:pPr>
              <w:spacing w:line="360" w:lineRule="auto"/>
              <w:rPr>
                <w:rFonts w:ascii="Arial" w:eastAsia="Arial" w:hAnsi="Arial" w:cs="Arial"/>
              </w:rPr>
            </w:pPr>
          </w:p>
        </w:tc>
        <w:tc>
          <w:tcPr>
            <w:tcW w:w="6707" w:type="dxa"/>
          </w:tcPr>
          <w:p w14:paraId="74BD1CB9"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If your document has multiple pages, add page numbers in the footer.</w:t>
            </w:r>
          </w:p>
        </w:tc>
      </w:tr>
      <w:tr w:rsidR="00315827" w:rsidRPr="00A97EDD" w14:paraId="0D243D81" w14:textId="77777777" w:rsidTr="5B80CE9E">
        <w:tc>
          <w:tcPr>
            <w:tcW w:w="2689" w:type="dxa"/>
          </w:tcPr>
          <w:p w14:paraId="2EAB8D2F" w14:textId="77777777" w:rsidR="00315827" w:rsidRPr="00A21B15" w:rsidRDefault="00315827" w:rsidP="5B80CE9E">
            <w:pPr>
              <w:spacing w:line="360" w:lineRule="auto"/>
              <w:rPr>
                <w:rFonts w:ascii="Arial" w:eastAsia="Arial" w:hAnsi="Arial" w:cs="Arial"/>
                <w:b/>
                <w:bCs/>
              </w:rPr>
            </w:pPr>
            <w:r w:rsidRPr="5B80CE9E">
              <w:rPr>
                <w:rFonts w:ascii="Arial" w:eastAsia="Arial" w:hAnsi="Arial" w:cs="Arial"/>
                <w:b/>
                <w:bCs/>
              </w:rPr>
              <w:t>Citations and references</w:t>
            </w:r>
          </w:p>
          <w:p w14:paraId="065416A6" w14:textId="77777777" w:rsidR="00315827" w:rsidRPr="00A21B15" w:rsidRDefault="00315827" w:rsidP="5B80CE9E">
            <w:pPr>
              <w:spacing w:line="360" w:lineRule="auto"/>
              <w:rPr>
                <w:rFonts w:ascii="Arial" w:eastAsia="Arial" w:hAnsi="Arial" w:cs="Arial"/>
                <w:b/>
                <w:bCs/>
              </w:rPr>
            </w:pPr>
          </w:p>
        </w:tc>
        <w:tc>
          <w:tcPr>
            <w:tcW w:w="6707" w:type="dxa"/>
          </w:tcPr>
          <w:p w14:paraId="62F59839"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 xml:space="preserve">The standard at RBS is the APA style of referencing and citing sources. </w:t>
            </w:r>
          </w:p>
          <w:p w14:paraId="02DDAC36" w14:textId="77777777" w:rsidR="00315827" w:rsidRPr="000129E3" w:rsidRDefault="00315827" w:rsidP="335951F5">
            <w:pPr>
              <w:spacing w:line="360" w:lineRule="auto"/>
              <w:rPr>
                <w:rFonts w:ascii="Arial" w:eastAsia="Arial" w:hAnsi="Arial" w:cs="Arial"/>
              </w:rPr>
            </w:pPr>
          </w:p>
        </w:tc>
      </w:tr>
    </w:tbl>
    <w:p w14:paraId="425845F2" w14:textId="77777777" w:rsidR="00315827" w:rsidRPr="000129E3" w:rsidRDefault="00315827" w:rsidP="335951F5">
      <w:pPr>
        <w:spacing w:line="360" w:lineRule="auto"/>
        <w:rPr>
          <w:rFonts w:ascii="Arial" w:eastAsia="Arial" w:hAnsi="Arial" w:cs="Arial"/>
        </w:rPr>
      </w:pPr>
    </w:p>
    <w:p w14:paraId="4F803BB5" w14:textId="77777777" w:rsidR="00315827" w:rsidRPr="00DF7212" w:rsidRDefault="00315827" w:rsidP="5B80CE9E">
      <w:pPr>
        <w:spacing w:line="360" w:lineRule="auto"/>
        <w:rPr>
          <w:rFonts w:ascii="Arial" w:eastAsia="Arial" w:hAnsi="Arial" w:cs="Arial"/>
          <w:b/>
          <w:bCs/>
        </w:rPr>
      </w:pPr>
      <w:r w:rsidRPr="5B80CE9E">
        <w:rPr>
          <w:rFonts w:ascii="Arial" w:eastAsia="Arial" w:hAnsi="Arial" w:cs="Arial"/>
          <w:b/>
          <w:bCs/>
        </w:rPr>
        <w:t>First page format (without following the instructions you will risk a delay of grading):</w:t>
      </w:r>
    </w:p>
    <w:tbl>
      <w:tblPr>
        <w:tblStyle w:val="TableGrid"/>
        <w:tblW w:w="0" w:type="auto"/>
        <w:tblInd w:w="0" w:type="dxa"/>
        <w:tblLook w:val="04A0" w:firstRow="1" w:lastRow="0" w:firstColumn="1" w:lastColumn="0" w:noHBand="0" w:noVBand="1"/>
      </w:tblPr>
      <w:tblGrid>
        <w:gridCol w:w="4673"/>
        <w:gridCol w:w="4677"/>
      </w:tblGrid>
      <w:tr w:rsidR="00315827" w:rsidRPr="00A97EDD" w14:paraId="3666E089" w14:textId="77777777" w:rsidTr="5B80CE9E">
        <w:tc>
          <w:tcPr>
            <w:tcW w:w="4698" w:type="dxa"/>
          </w:tcPr>
          <w:p w14:paraId="057F6167" w14:textId="77777777" w:rsidR="00315827" w:rsidRPr="005F4BF6" w:rsidRDefault="00315827" w:rsidP="5B80CE9E">
            <w:pPr>
              <w:spacing w:line="360" w:lineRule="auto"/>
              <w:rPr>
                <w:rFonts w:ascii="Arial" w:eastAsia="Arial" w:hAnsi="Arial" w:cs="Arial"/>
                <w:b/>
                <w:bCs/>
                <w:lang w:val="fr-FR"/>
              </w:rPr>
            </w:pPr>
            <w:r w:rsidRPr="5B80CE9E">
              <w:rPr>
                <w:rFonts w:ascii="Arial" w:eastAsia="Arial" w:hAnsi="Arial" w:cs="Arial"/>
                <w:b/>
                <w:bCs/>
                <w:lang w:val="fr-FR"/>
              </w:rPr>
              <w:t>Assignments (single assignments, essays etc.)</w:t>
            </w:r>
          </w:p>
        </w:tc>
        <w:tc>
          <w:tcPr>
            <w:tcW w:w="4698" w:type="dxa"/>
          </w:tcPr>
          <w:p w14:paraId="02C86D4F" w14:textId="77777777" w:rsidR="00315827" w:rsidRPr="000129E3" w:rsidRDefault="00315827" w:rsidP="5B80CE9E">
            <w:pPr>
              <w:spacing w:line="360" w:lineRule="auto"/>
              <w:rPr>
                <w:rFonts w:ascii="Arial" w:eastAsia="Arial" w:hAnsi="Arial" w:cs="Arial"/>
                <w:color w:val="196B24" w:themeColor="accent3"/>
              </w:rPr>
            </w:pPr>
            <w:r w:rsidRPr="5B80CE9E">
              <w:rPr>
                <w:rFonts w:ascii="Arial" w:eastAsia="Arial" w:hAnsi="Arial" w:cs="Arial"/>
                <w:color w:val="196B24" w:themeColor="accent3"/>
              </w:rPr>
              <w:t>At the top of the first page, you must include the following information:</w:t>
            </w:r>
          </w:p>
          <w:p w14:paraId="5E162EB6" w14:textId="77777777" w:rsidR="00315827" w:rsidRDefault="00315827" w:rsidP="00753FE6">
            <w:pPr>
              <w:pStyle w:val="ListParagraph"/>
              <w:numPr>
                <w:ilvl w:val="0"/>
                <w:numId w:val="15"/>
              </w:numPr>
              <w:spacing w:line="360" w:lineRule="auto"/>
              <w:rPr>
                <w:rFonts w:ascii="Arial" w:eastAsia="Arial" w:hAnsi="Arial" w:cs="Arial"/>
                <w:color w:val="196B24" w:themeColor="accent3"/>
                <w:sz w:val="24"/>
                <w:szCs w:val="24"/>
              </w:rPr>
            </w:pPr>
            <w:r w:rsidRPr="5B80CE9E">
              <w:rPr>
                <w:rFonts w:ascii="Arial" w:eastAsia="Arial" w:hAnsi="Arial" w:cs="Arial"/>
                <w:color w:val="196B24" w:themeColor="accent3"/>
                <w:sz w:val="24"/>
                <w:szCs w:val="24"/>
              </w:rPr>
              <w:t>Name student</w:t>
            </w:r>
          </w:p>
          <w:p w14:paraId="140AF31C" w14:textId="77777777" w:rsidR="00315827" w:rsidRDefault="00315827" w:rsidP="00753FE6">
            <w:pPr>
              <w:pStyle w:val="ListParagraph"/>
              <w:numPr>
                <w:ilvl w:val="0"/>
                <w:numId w:val="15"/>
              </w:numPr>
              <w:spacing w:line="360" w:lineRule="auto"/>
              <w:rPr>
                <w:rFonts w:ascii="Arial" w:eastAsia="Arial" w:hAnsi="Arial" w:cs="Arial"/>
                <w:color w:val="196B24" w:themeColor="accent3"/>
                <w:sz w:val="24"/>
                <w:szCs w:val="24"/>
              </w:rPr>
            </w:pPr>
            <w:r w:rsidRPr="5B80CE9E">
              <w:rPr>
                <w:rFonts w:ascii="Arial" w:eastAsia="Arial" w:hAnsi="Arial" w:cs="Arial"/>
                <w:color w:val="196B24" w:themeColor="accent3"/>
                <w:sz w:val="24"/>
                <w:szCs w:val="24"/>
              </w:rPr>
              <w:t>Date of submission</w:t>
            </w:r>
          </w:p>
          <w:p w14:paraId="031D2E60" w14:textId="77777777" w:rsidR="00315827" w:rsidRDefault="00315827" w:rsidP="00753FE6">
            <w:pPr>
              <w:pStyle w:val="ListParagraph"/>
              <w:numPr>
                <w:ilvl w:val="0"/>
                <w:numId w:val="15"/>
              </w:numPr>
              <w:spacing w:line="360" w:lineRule="auto"/>
              <w:rPr>
                <w:rFonts w:ascii="Arial" w:eastAsia="Arial" w:hAnsi="Arial" w:cs="Arial"/>
                <w:color w:val="196B24" w:themeColor="accent3"/>
                <w:sz w:val="24"/>
                <w:szCs w:val="24"/>
              </w:rPr>
            </w:pPr>
            <w:r w:rsidRPr="5B80CE9E">
              <w:rPr>
                <w:rFonts w:ascii="Arial" w:eastAsia="Arial" w:hAnsi="Arial" w:cs="Arial"/>
                <w:color w:val="196B24" w:themeColor="accent3"/>
                <w:sz w:val="24"/>
                <w:szCs w:val="24"/>
              </w:rPr>
              <w:t>Course code</w:t>
            </w:r>
          </w:p>
          <w:p w14:paraId="1188CB01" w14:textId="77777777" w:rsidR="00315827" w:rsidRPr="000129E3" w:rsidRDefault="00315827" w:rsidP="00753FE6">
            <w:pPr>
              <w:pStyle w:val="ListParagraph"/>
              <w:numPr>
                <w:ilvl w:val="0"/>
                <w:numId w:val="15"/>
              </w:numPr>
              <w:spacing w:line="360" w:lineRule="auto"/>
              <w:rPr>
                <w:rFonts w:ascii="Arial" w:eastAsia="Arial" w:hAnsi="Arial" w:cs="Arial"/>
                <w:color w:val="196B24" w:themeColor="accent3"/>
                <w:sz w:val="24"/>
                <w:szCs w:val="24"/>
              </w:rPr>
            </w:pPr>
            <w:r w:rsidRPr="5B80CE9E">
              <w:rPr>
                <w:rFonts w:ascii="Arial" w:eastAsia="Arial" w:hAnsi="Arial" w:cs="Arial"/>
                <w:color w:val="196B24" w:themeColor="accent3"/>
                <w:sz w:val="24"/>
                <w:szCs w:val="24"/>
              </w:rPr>
              <w:t>Version (first or second opportunity)</w:t>
            </w:r>
          </w:p>
          <w:p w14:paraId="47E0ACB2" w14:textId="77777777" w:rsidR="00315827" w:rsidRDefault="00315827" w:rsidP="00753FE6">
            <w:pPr>
              <w:pStyle w:val="ListParagraph"/>
              <w:numPr>
                <w:ilvl w:val="0"/>
                <w:numId w:val="15"/>
              </w:numPr>
              <w:spacing w:line="360" w:lineRule="auto"/>
              <w:rPr>
                <w:rFonts w:ascii="Arial" w:eastAsia="Arial" w:hAnsi="Arial" w:cs="Arial"/>
                <w:color w:val="196B24" w:themeColor="accent3"/>
                <w:sz w:val="24"/>
                <w:szCs w:val="24"/>
              </w:rPr>
            </w:pPr>
            <w:r w:rsidRPr="5B80CE9E">
              <w:rPr>
                <w:rFonts w:ascii="Arial" w:eastAsia="Arial" w:hAnsi="Arial" w:cs="Arial"/>
                <w:color w:val="196B24" w:themeColor="accent3"/>
                <w:sz w:val="24"/>
                <w:szCs w:val="24"/>
              </w:rPr>
              <w:t>Name lecturer</w:t>
            </w:r>
          </w:p>
          <w:p w14:paraId="114E1683" w14:textId="77777777" w:rsidR="00315827" w:rsidRDefault="00315827" w:rsidP="00753FE6">
            <w:pPr>
              <w:pStyle w:val="ListParagraph"/>
              <w:numPr>
                <w:ilvl w:val="0"/>
                <w:numId w:val="15"/>
              </w:numPr>
              <w:spacing w:line="360" w:lineRule="auto"/>
              <w:rPr>
                <w:rFonts w:ascii="Arial" w:eastAsia="Arial" w:hAnsi="Arial" w:cs="Arial"/>
                <w:color w:val="FFFF00"/>
                <w:sz w:val="24"/>
                <w:szCs w:val="24"/>
              </w:rPr>
            </w:pPr>
            <w:r w:rsidRPr="5B80CE9E">
              <w:rPr>
                <w:rFonts w:ascii="Arial" w:eastAsia="Arial" w:hAnsi="Arial" w:cs="Arial"/>
                <w:color w:val="FFFF00"/>
                <w:sz w:val="24"/>
                <w:szCs w:val="24"/>
              </w:rPr>
              <w:t>(If relevant) #words</w:t>
            </w:r>
          </w:p>
          <w:p w14:paraId="7BC25E00" w14:textId="77777777" w:rsidR="00315827" w:rsidRDefault="00315827" w:rsidP="335951F5">
            <w:pPr>
              <w:spacing w:line="360" w:lineRule="auto"/>
              <w:rPr>
                <w:rFonts w:ascii="Arial" w:eastAsia="Arial" w:hAnsi="Arial" w:cs="Arial"/>
              </w:rPr>
            </w:pPr>
          </w:p>
          <w:p w14:paraId="6A9D31F7"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Present this information each on a separate line.</w:t>
            </w:r>
          </w:p>
          <w:p w14:paraId="2B92B643" w14:textId="77777777" w:rsidR="00315827" w:rsidRPr="005F4BF6" w:rsidRDefault="00315827" w:rsidP="5B80CE9E">
            <w:pPr>
              <w:spacing w:line="360" w:lineRule="auto"/>
              <w:rPr>
                <w:rFonts w:ascii="Arial" w:eastAsia="Arial" w:hAnsi="Arial" w:cs="Arial"/>
                <w:b/>
                <w:bCs/>
                <w:lang w:val="en-GB"/>
              </w:rPr>
            </w:pPr>
          </w:p>
        </w:tc>
      </w:tr>
      <w:tr w:rsidR="00315827" w:rsidRPr="00A97EDD" w14:paraId="5AAB1C09" w14:textId="77777777" w:rsidTr="5B80CE9E">
        <w:tc>
          <w:tcPr>
            <w:tcW w:w="4698" w:type="dxa"/>
          </w:tcPr>
          <w:p w14:paraId="23C0CA74" w14:textId="77777777" w:rsidR="00315827" w:rsidRDefault="00315827" w:rsidP="5B80CE9E">
            <w:pPr>
              <w:spacing w:line="360" w:lineRule="auto"/>
              <w:rPr>
                <w:rFonts w:ascii="Arial" w:eastAsia="Arial" w:hAnsi="Arial" w:cs="Arial"/>
                <w:b/>
                <w:bCs/>
              </w:rPr>
            </w:pPr>
            <w:r w:rsidRPr="5B80CE9E">
              <w:rPr>
                <w:rFonts w:ascii="Arial" w:eastAsia="Arial" w:hAnsi="Arial" w:cs="Arial"/>
                <w:b/>
                <w:bCs/>
              </w:rPr>
              <w:t>Reports</w:t>
            </w:r>
          </w:p>
        </w:tc>
        <w:tc>
          <w:tcPr>
            <w:tcW w:w="4698" w:type="dxa"/>
          </w:tcPr>
          <w:p w14:paraId="36238016" w14:textId="77777777" w:rsidR="00315827" w:rsidRPr="000129E3" w:rsidRDefault="00315827" w:rsidP="5B80CE9E">
            <w:pPr>
              <w:spacing w:line="360" w:lineRule="auto"/>
              <w:rPr>
                <w:rFonts w:ascii="Arial" w:eastAsia="Arial" w:hAnsi="Arial" w:cs="Arial"/>
                <w:color w:val="4EA72E" w:themeColor="accent6"/>
              </w:rPr>
            </w:pPr>
            <w:r w:rsidRPr="5B80CE9E">
              <w:rPr>
                <w:rFonts w:ascii="Arial" w:eastAsia="Arial" w:hAnsi="Arial" w:cs="Arial"/>
                <w:color w:val="4EA72E" w:themeColor="accent6"/>
              </w:rPr>
              <w:t>Separate cover page. This page must include the following information:</w:t>
            </w:r>
          </w:p>
          <w:p w14:paraId="0AF58B76" w14:textId="77777777" w:rsidR="00315827" w:rsidRDefault="00315827" w:rsidP="00753FE6">
            <w:pPr>
              <w:pStyle w:val="ListParagraph"/>
              <w:numPr>
                <w:ilvl w:val="0"/>
                <w:numId w:val="14"/>
              </w:numPr>
              <w:spacing w:line="360" w:lineRule="auto"/>
              <w:rPr>
                <w:rFonts w:ascii="Arial" w:eastAsia="Arial" w:hAnsi="Arial" w:cs="Arial"/>
                <w:color w:val="4EA72E" w:themeColor="accent6"/>
                <w:sz w:val="24"/>
                <w:szCs w:val="24"/>
              </w:rPr>
            </w:pPr>
            <w:r w:rsidRPr="5B80CE9E">
              <w:rPr>
                <w:rFonts w:ascii="Arial" w:eastAsia="Arial" w:hAnsi="Arial" w:cs="Arial"/>
                <w:color w:val="4EA72E" w:themeColor="accent6"/>
                <w:sz w:val="24"/>
                <w:szCs w:val="24"/>
              </w:rPr>
              <w:t>Title of report</w:t>
            </w:r>
          </w:p>
          <w:p w14:paraId="08F3DB94" w14:textId="77777777" w:rsidR="00315827" w:rsidRDefault="00315827" w:rsidP="00753FE6">
            <w:pPr>
              <w:pStyle w:val="ListParagraph"/>
              <w:numPr>
                <w:ilvl w:val="0"/>
                <w:numId w:val="14"/>
              </w:numPr>
              <w:spacing w:line="360" w:lineRule="auto"/>
              <w:rPr>
                <w:rFonts w:ascii="Arial" w:eastAsia="Arial" w:hAnsi="Arial" w:cs="Arial"/>
                <w:color w:val="4EA72E" w:themeColor="accent6"/>
                <w:sz w:val="24"/>
                <w:szCs w:val="24"/>
              </w:rPr>
            </w:pPr>
            <w:r w:rsidRPr="5B80CE9E">
              <w:rPr>
                <w:rFonts w:ascii="Arial" w:eastAsia="Arial" w:hAnsi="Arial" w:cs="Arial"/>
                <w:color w:val="4EA72E" w:themeColor="accent6"/>
                <w:sz w:val="24"/>
                <w:szCs w:val="24"/>
              </w:rPr>
              <w:t>Name student</w:t>
            </w:r>
          </w:p>
          <w:p w14:paraId="0E3B689A" w14:textId="77777777" w:rsidR="00315827" w:rsidRDefault="00315827" w:rsidP="00753FE6">
            <w:pPr>
              <w:pStyle w:val="ListParagraph"/>
              <w:numPr>
                <w:ilvl w:val="0"/>
                <w:numId w:val="14"/>
              </w:numPr>
              <w:spacing w:line="360" w:lineRule="auto"/>
              <w:rPr>
                <w:rFonts w:ascii="Arial" w:eastAsia="Arial" w:hAnsi="Arial" w:cs="Arial"/>
                <w:color w:val="4EA72E" w:themeColor="accent6"/>
                <w:sz w:val="24"/>
                <w:szCs w:val="24"/>
              </w:rPr>
            </w:pPr>
            <w:r w:rsidRPr="5B80CE9E">
              <w:rPr>
                <w:rFonts w:ascii="Arial" w:eastAsia="Arial" w:hAnsi="Arial" w:cs="Arial"/>
                <w:color w:val="4EA72E" w:themeColor="accent6"/>
                <w:sz w:val="24"/>
                <w:szCs w:val="24"/>
              </w:rPr>
              <w:t>Course code</w:t>
            </w:r>
          </w:p>
          <w:p w14:paraId="18289964" w14:textId="77777777" w:rsidR="00315827" w:rsidRPr="000129E3" w:rsidRDefault="00315827" w:rsidP="00753FE6">
            <w:pPr>
              <w:pStyle w:val="ListParagraph"/>
              <w:numPr>
                <w:ilvl w:val="0"/>
                <w:numId w:val="14"/>
              </w:numPr>
              <w:spacing w:line="360" w:lineRule="auto"/>
              <w:rPr>
                <w:rFonts w:ascii="Arial" w:eastAsia="Arial" w:hAnsi="Arial" w:cs="Arial"/>
                <w:color w:val="4EA72E" w:themeColor="accent6"/>
                <w:sz w:val="24"/>
                <w:szCs w:val="24"/>
              </w:rPr>
            </w:pPr>
            <w:r w:rsidRPr="5B80CE9E">
              <w:rPr>
                <w:rFonts w:ascii="Arial" w:eastAsia="Arial" w:hAnsi="Arial" w:cs="Arial"/>
                <w:color w:val="4EA72E" w:themeColor="accent6"/>
                <w:sz w:val="24"/>
                <w:szCs w:val="24"/>
              </w:rPr>
              <w:t>Version (first or second opportunity)</w:t>
            </w:r>
          </w:p>
          <w:p w14:paraId="689142B4" w14:textId="77777777" w:rsidR="00315827" w:rsidRDefault="00315827" w:rsidP="00753FE6">
            <w:pPr>
              <w:pStyle w:val="ListParagraph"/>
              <w:numPr>
                <w:ilvl w:val="0"/>
                <w:numId w:val="14"/>
              </w:numPr>
              <w:spacing w:line="360" w:lineRule="auto"/>
              <w:rPr>
                <w:rFonts w:ascii="Arial" w:eastAsia="Arial" w:hAnsi="Arial" w:cs="Arial"/>
                <w:color w:val="4EA72E" w:themeColor="accent6"/>
                <w:sz w:val="24"/>
                <w:szCs w:val="24"/>
              </w:rPr>
            </w:pPr>
            <w:r w:rsidRPr="5B80CE9E">
              <w:rPr>
                <w:rFonts w:ascii="Arial" w:eastAsia="Arial" w:hAnsi="Arial" w:cs="Arial"/>
                <w:color w:val="4EA72E" w:themeColor="accent6"/>
                <w:sz w:val="24"/>
                <w:szCs w:val="24"/>
              </w:rPr>
              <w:t xml:space="preserve">Name lecturer </w:t>
            </w:r>
          </w:p>
          <w:p w14:paraId="27B8E821" w14:textId="77777777" w:rsidR="00315827" w:rsidRDefault="00315827" w:rsidP="00753FE6">
            <w:pPr>
              <w:pStyle w:val="ListParagraph"/>
              <w:numPr>
                <w:ilvl w:val="0"/>
                <w:numId w:val="14"/>
              </w:numPr>
              <w:spacing w:line="360" w:lineRule="auto"/>
              <w:rPr>
                <w:rFonts w:ascii="Arial" w:eastAsia="Arial" w:hAnsi="Arial" w:cs="Arial"/>
                <w:color w:val="4EA72E" w:themeColor="accent6"/>
                <w:sz w:val="24"/>
                <w:szCs w:val="24"/>
              </w:rPr>
            </w:pPr>
            <w:r w:rsidRPr="5B80CE9E">
              <w:rPr>
                <w:rFonts w:ascii="Arial" w:eastAsia="Arial" w:hAnsi="Arial" w:cs="Arial"/>
                <w:color w:val="4EA72E" w:themeColor="accent6"/>
                <w:sz w:val="24"/>
                <w:szCs w:val="24"/>
              </w:rPr>
              <w:t>Date of submission</w:t>
            </w:r>
          </w:p>
          <w:p w14:paraId="7BAE13AD" w14:textId="77777777" w:rsidR="00315827" w:rsidRDefault="00315827" w:rsidP="00753FE6">
            <w:pPr>
              <w:pStyle w:val="ListParagraph"/>
              <w:numPr>
                <w:ilvl w:val="0"/>
                <w:numId w:val="14"/>
              </w:numPr>
              <w:spacing w:line="360" w:lineRule="auto"/>
              <w:rPr>
                <w:rFonts w:ascii="Arial" w:eastAsia="Arial" w:hAnsi="Arial" w:cs="Arial"/>
                <w:color w:val="4EA72E" w:themeColor="accent6"/>
                <w:sz w:val="24"/>
                <w:szCs w:val="24"/>
              </w:rPr>
            </w:pPr>
            <w:r w:rsidRPr="5B80CE9E">
              <w:rPr>
                <w:rFonts w:ascii="Arial" w:eastAsia="Arial" w:hAnsi="Arial" w:cs="Arial"/>
                <w:color w:val="4EA72E" w:themeColor="accent6"/>
                <w:sz w:val="24"/>
                <w:szCs w:val="24"/>
              </w:rPr>
              <w:t>(If relevant) #words</w:t>
            </w:r>
          </w:p>
          <w:p w14:paraId="6035BDF2" w14:textId="77777777" w:rsidR="00315827" w:rsidRDefault="00315827" w:rsidP="335951F5">
            <w:pPr>
              <w:spacing w:line="360" w:lineRule="auto"/>
              <w:rPr>
                <w:rFonts w:ascii="Arial" w:eastAsia="Arial" w:hAnsi="Arial" w:cs="Arial"/>
              </w:rPr>
            </w:pPr>
          </w:p>
          <w:p w14:paraId="08C4CE8D"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Present this information each on a separate line.</w:t>
            </w:r>
          </w:p>
          <w:p w14:paraId="01349E57" w14:textId="77777777" w:rsidR="00315827" w:rsidRPr="000129E3" w:rsidRDefault="00315827" w:rsidP="335951F5">
            <w:pPr>
              <w:spacing w:line="360" w:lineRule="auto"/>
              <w:rPr>
                <w:rFonts w:ascii="Arial" w:eastAsia="Arial" w:hAnsi="Arial" w:cs="Arial"/>
              </w:rPr>
            </w:pPr>
          </w:p>
        </w:tc>
      </w:tr>
    </w:tbl>
    <w:p w14:paraId="715F7A75" w14:textId="77777777" w:rsidR="00315827" w:rsidRPr="000129E3" w:rsidRDefault="00315827" w:rsidP="5B80CE9E">
      <w:pPr>
        <w:spacing w:line="360" w:lineRule="auto"/>
        <w:rPr>
          <w:rFonts w:ascii="Arial" w:eastAsia="Arial" w:hAnsi="Arial" w:cs="Arial"/>
          <w:b/>
          <w:bCs/>
        </w:rPr>
      </w:pPr>
    </w:p>
    <w:p w14:paraId="76E9C31A" w14:textId="77777777" w:rsidR="00315827" w:rsidRPr="000129E3" w:rsidRDefault="00315827" w:rsidP="5B80CE9E">
      <w:pPr>
        <w:spacing w:line="360" w:lineRule="auto"/>
        <w:rPr>
          <w:rFonts w:ascii="Arial" w:eastAsia="Arial" w:hAnsi="Arial" w:cs="Arial"/>
          <w:b/>
          <w:bCs/>
        </w:rPr>
      </w:pPr>
      <w:r w:rsidRPr="5B80CE9E">
        <w:rPr>
          <w:rFonts w:ascii="Arial" w:eastAsia="Arial" w:hAnsi="Arial" w:cs="Arial"/>
          <w:b/>
          <w:bCs/>
        </w:rPr>
        <w:t>For reports:</w:t>
      </w:r>
    </w:p>
    <w:p w14:paraId="00EEAC2B" w14:textId="77777777" w:rsidR="00315827" w:rsidRPr="000129E3" w:rsidRDefault="00315827" w:rsidP="335951F5">
      <w:pPr>
        <w:spacing w:line="360" w:lineRule="auto"/>
        <w:rPr>
          <w:rFonts w:ascii="Arial" w:eastAsia="Arial" w:hAnsi="Arial" w:cs="Arial"/>
        </w:rPr>
      </w:pPr>
      <w:r w:rsidRPr="5B80CE9E">
        <w:rPr>
          <w:rFonts w:ascii="Arial" w:eastAsia="Arial" w:hAnsi="Arial" w:cs="Arial"/>
        </w:rPr>
        <w:t>Your report must include (in the following order):</w:t>
      </w:r>
    </w:p>
    <w:p w14:paraId="5F4F9A80" w14:textId="77777777" w:rsidR="00315827" w:rsidRPr="000129E3" w:rsidRDefault="00315827" w:rsidP="5B80CE9E">
      <w:pPr>
        <w:spacing w:line="360" w:lineRule="auto"/>
        <w:rPr>
          <w:rFonts w:ascii="Arial" w:eastAsia="Arial" w:hAnsi="Arial" w:cs="Arial"/>
          <w:b/>
          <w:bCs/>
        </w:rPr>
      </w:pPr>
      <w:r w:rsidRPr="5B80CE9E">
        <w:rPr>
          <w:rFonts w:ascii="Arial" w:eastAsia="Arial" w:hAnsi="Arial" w:cs="Arial"/>
          <w:b/>
          <w:bCs/>
        </w:rPr>
        <w:t>Title page</w:t>
      </w:r>
    </w:p>
    <w:p w14:paraId="0BE71924" w14:textId="22894E32" w:rsidR="00315827" w:rsidRPr="000129E3" w:rsidRDefault="2E76074F" w:rsidP="335951F5">
      <w:pPr>
        <w:spacing w:line="360" w:lineRule="auto"/>
        <w:rPr>
          <w:rFonts w:ascii="Arial" w:eastAsia="Arial" w:hAnsi="Arial" w:cs="Arial"/>
          <w:lang w:val="en-GB"/>
        </w:rPr>
      </w:pPr>
      <w:r w:rsidRPr="5B80CE9E">
        <w:rPr>
          <w:rFonts w:ascii="Arial" w:eastAsia="Arial" w:hAnsi="Arial" w:cs="Arial"/>
          <w:b/>
          <w:bCs/>
          <w:lang w:val="en-GB"/>
        </w:rPr>
        <w:t xml:space="preserve">Summary/Abstract </w:t>
      </w:r>
      <w:r w:rsidRPr="5B80CE9E">
        <w:rPr>
          <w:rFonts w:ascii="Arial" w:eastAsia="Arial" w:hAnsi="Arial" w:cs="Arial"/>
          <w:lang w:val="en-GB"/>
        </w:rPr>
        <w:t>(if applicable/required)</w:t>
      </w:r>
    </w:p>
    <w:p w14:paraId="3BBC2397" w14:textId="77777777" w:rsidR="00315827" w:rsidRPr="000129E3" w:rsidRDefault="00315827" w:rsidP="335951F5">
      <w:pPr>
        <w:spacing w:line="360" w:lineRule="auto"/>
        <w:rPr>
          <w:rFonts w:ascii="Arial" w:eastAsia="Arial" w:hAnsi="Arial" w:cs="Arial"/>
        </w:rPr>
      </w:pPr>
      <w:r w:rsidRPr="5B80CE9E">
        <w:rPr>
          <w:rFonts w:ascii="Arial" w:eastAsia="Arial" w:hAnsi="Arial" w:cs="Arial"/>
          <w:b/>
          <w:bCs/>
        </w:rPr>
        <w:t>Table of contents</w:t>
      </w:r>
      <w:r w:rsidRPr="5B80CE9E">
        <w:rPr>
          <w:rFonts w:ascii="Arial" w:eastAsia="Arial" w:hAnsi="Arial" w:cs="Arial"/>
        </w:rPr>
        <w:t xml:space="preserve"> (</w:t>
      </w:r>
      <w:r w:rsidRPr="5B80CE9E">
        <w:rPr>
          <w:rFonts w:ascii="Arial" w:eastAsia="Arial" w:hAnsi="Arial" w:cs="Arial"/>
          <w:u w:val="single"/>
        </w:rPr>
        <w:t>all</w:t>
      </w:r>
      <w:r w:rsidRPr="5B80CE9E">
        <w:rPr>
          <w:rFonts w:ascii="Arial" w:eastAsia="Arial" w:hAnsi="Arial" w:cs="Arial"/>
        </w:rPr>
        <w:t xml:space="preserve"> chapters must be numbered)</w:t>
      </w:r>
    </w:p>
    <w:p w14:paraId="3BAE2375" w14:textId="77777777" w:rsidR="00315827" w:rsidRPr="00281A0B" w:rsidRDefault="00315827" w:rsidP="5B80CE9E">
      <w:pPr>
        <w:spacing w:line="360" w:lineRule="auto"/>
        <w:rPr>
          <w:rFonts w:ascii="Arial" w:eastAsia="Arial" w:hAnsi="Arial" w:cs="Arial"/>
          <w:b/>
          <w:bCs/>
          <w:lang w:val="fr-FR"/>
        </w:rPr>
      </w:pPr>
      <w:r w:rsidRPr="5B80CE9E">
        <w:rPr>
          <w:rFonts w:ascii="Arial" w:eastAsia="Arial" w:hAnsi="Arial" w:cs="Arial"/>
          <w:b/>
          <w:bCs/>
          <w:lang w:val="fr-FR"/>
        </w:rPr>
        <w:t>Main body</w:t>
      </w:r>
    </w:p>
    <w:p w14:paraId="229323E9" w14:textId="77777777" w:rsidR="00315827" w:rsidRPr="00337D7E" w:rsidRDefault="00315827" w:rsidP="335951F5">
      <w:pPr>
        <w:spacing w:line="360" w:lineRule="auto"/>
        <w:rPr>
          <w:rFonts w:ascii="Arial" w:eastAsia="Arial" w:hAnsi="Arial" w:cs="Arial"/>
          <w:lang w:val="fr-FR"/>
        </w:rPr>
      </w:pPr>
      <w:r w:rsidRPr="5B80CE9E">
        <w:rPr>
          <w:rFonts w:ascii="Arial" w:eastAsia="Arial" w:hAnsi="Arial" w:cs="Arial"/>
          <w:lang w:val="fr-FR"/>
        </w:rPr>
        <w:t>Chapter 1. Introduction</w:t>
      </w:r>
    </w:p>
    <w:p w14:paraId="01D56469" w14:textId="77777777" w:rsidR="00315827" w:rsidRPr="00337D7E" w:rsidRDefault="00315827" w:rsidP="335951F5">
      <w:pPr>
        <w:spacing w:line="360" w:lineRule="auto"/>
        <w:rPr>
          <w:rFonts w:ascii="Arial" w:eastAsia="Arial" w:hAnsi="Arial" w:cs="Arial"/>
          <w:lang w:val="fr-FR"/>
        </w:rPr>
      </w:pPr>
    </w:p>
    <w:p w14:paraId="7279BD8C" w14:textId="77777777" w:rsidR="00315827" w:rsidRPr="00337D7E" w:rsidRDefault="00315827" w:rsidP="335951F5">
      <w:pPr>
        <w:spacing w:line="360" w:lineRule="auto"/>
        <w:rPr>
          <w:rFonts w:ascii="Arial" w:eastAsia="Arial" w:hAnsi="Arial" w:cs="Arial"/>
          <w:lang w:val="fr-FR"/>
        </w:rPr>
      </w:pPr>
      <w:r w:rsidRPr="5B80CE9E">
        <w:rPr>
          <w:rFonts w:ascii="Arial" w:eastAsia="Arial" w:hAnsi="Arial" w:cs="Arial"/>
          <w:lang w:val="fr-FR"/>
        </w:rPr>
        <w:t xml:space="preserve">Chapter 2 </w:t>
      </w:r>
    </w:p>
    <w:p w14:paraId="4369A6E9" w14:textId="77777777" w:rsidR="00315827" w:rsidRPr="00337D7E" w:rsidRDefault="00315827" w:rsidP="335951F5">
      <w:pPr>
        <w:pStyle w:val="ListParagraph"/>
        <w:spacing w:line="360" w:lineRule="auto"/>
        <w:ind w:left="0" w:firstLine="720"/>
        <w:rPr>
          <w:rFonts w:ascii="Arial" w:eastAsia="Arial" w:hAnsi="Arial" w:cs="Arial"/>
          <w:sz w:val="24"/>
          <w:szCs w:val="24"/>
          <w:lang w:val="fr-FR"/>
        </w:rPr>
      </w:pPr>
      <w:r w:rsidRPr="5B80CE9E">
        <w:rPr>
          <w:rFonts w:ascii="Arial" w:eastAsia="Arial" w:hAnsi="Arial" w:cs="Arial"/>
          <w:sz w:val="24"/>
          <w:szCs w:val="24"/>
          <w:lang w:val="fr-FR"/>
        </w:rPr>
        <w:t>Chapter 2.1</w:t>
      </w:r>
    </w:p>
    <w:p w14:paraId="47351D93" w14:textId="77777777" w:rsidR="00315827" w:rsidRPr="00337D7E" w:rsidRDefault="00315827" w:rsidP="335951F5">
      <w:pPr>
        <w:pStyle w:val="ListParagraph"/>
        <w:spacing w:line="360" w:lineRule="auto"/>
        <w:ind w:left="0"/>
        <w:rPr>
          <w:rFonts w:ascii="Arial" w:eastAsia="Arial" w:hAnsi="Arial" w:cs="Arial"/>
          <w:sz w:val="24"/>
          <w:szCs w:val="24"/>
          <w:lang w:val="fr-FR"/>
        </w:rPr>
      </w:pPr>
      <w:r w:rsidRPr="00337D7E">
        <w:rPr>
          <w:lang w:val="fr-FR"/>
        </w:rPr>
        <w:tab/>
      </w:r>
      <w:r w:rsidRPr="58B477C9">
        <w:rPr>
          <w:rFonts w:ascii="Arial" w:eastAsia="Arial" w:hAnsi="Arial" w:cs="Arial"/>
          <w:sz w:val="24"/>
          <w:szCs w:val="24"/>
          <w:lang w:val="fr-FR"/>
        </w:rPr>
        <w:t>Chapter 2.2</w:t>
      </w:r>
    </w:p>
    <w:p w14:paraId="5BBC5D94" w14:textId="77777777" w:rsidR="00315827" w:rsidRPr="00237800" w:rsidRDefault="00315827" w:rsidP="335951F5">
      <w:pPr>
        <w:pStyle w:val="ListParagraph"/>
        <w:spacing w:line="360" w:lineRule="auto"/>
        <w:ind w:left="0"/>
        <w:rPr>
          <w:rFonts w:ascii="Arial" w:eastAsia="Arial" w:hAnsi="Arial" w:cs="Arial"/>
          <w:sz w:val="24"/>
          <w:szCs w:val="24"/>
          <w:lang w:val="fr-FR"/>
        </w:rPr>
      </w:pPr>
      <w:r w:rsidRPr="00337D7E">
        <w:rPr>
          <w:lang w:val="fr-FR"/>
        </w:rPr>
        <w:tab/>
      </w:r>
      <w:r w:rsidRPr="00337D7E">
        <w:rPr>
          <w:lang w:val="fr-FR"/>
        </w:rPr>
        <w:tab/>
      </w:r>
      <w:r w:rsidRPr="58B477C9">
        <w:rPr>
          <w:rFonts w:ascii="Arial" w:eastAsia="Arial" w:hAnsi="Arial" w:cs="Arial"/>
          <w:sz w:val="24"/>
          <w:szCs w:val="24"/>
          <w:lang w:val="fr-FR"/>
        </w:rPr>
        <w:t>Chapter 2.2.1 etc.</w:t>
      </w:r>
    </w:p>
    <w:p w14:paraId="645ED40D" w14:textId="77777777" w:rsidR="00315827" w:rsidRPr="000129E3" w:rsidRDefault="00315827" w:rsidP="335951F5">
      <w:pPr>
        <w:pStyle w:val="ListParagraph"/>
        <w:spacing w:line="360" w:lineRule="auto"/>
        <w:ind w:left="0"/>
        <w:rPr>
          <w:rFonts w:ascii="Arial" w:eastAsia="Arial" w:hAnsi="Arial" w:cs="Arial"/>
          <w:sz w:val="24"/>
          <w:szCs w:val="24"/>
        </w:rPr>
      </w:pPr>
      <w:r w:rsidRPr="5B80CE9E">
        <w:rPr>
          <w:rFonts w:ascii="Arial" w:eastAsia="Arial" w:hAnsi="Arial" w:cs="Arial"/>
          <w:sz w:val="24"/>
          <w:szCs w:val="24"/>
        </w:rPr>
        <w:t xml:space="preserve">Chapter 3. </w:t>
      </w:r>
    </w:p>
    <w:p w14:paraId="24F9D609" w14:textId="77777777" w:rsidR="00315827" w:rsidRPr="000129E3" w:rsidRDefault="00315827" w:rsidP="335951F5">
      <w:pPr>
        <w:pStyle w:val="ListParagraph"/>
        <w:spacing w:line="360" w:lineRule="auto"/>
        <w:ind w:left="0"/>
        <w:rPr>
          <w:rFonts w:ascii="Arial" w:eastAsia="Arial" w:hAnsi="Arial" w:cs="Arial"/>
          <w:sz w:val="24"/>
          <w:szCs w:val="24"/>
        </w:rPr>
      </w:pPr>
      <w:r w:rsidRPr="000129E3">
        <w:tab/>
      </w:r>
      <w:r w:rsidRPr="58B477C9">
        <w:rPr>
          <w:rFonts w:ascii="Arial" w:eastAsia="Arial" w:hAnsi="Arial" w:cs="Arial"/>
          <w:sz w:val="24"/>
          <w:szCs w:val="24"/>
        </w:rPr>
        <w:t>Chapter 3.1</w:t>
      </w:r>
    </w:p>
    <w:p w14:paraId="1F94CC8C" w14:textId="77777777" w:rsidR="00315827" w:rsidRPr="000129E3" w:rsidRDefault="00315827" w:rsidP="335951F5">
      <w:pPr>
        <w:pStyle w:val="ListParagraph"/>
        <w:spacing w:line="360" w:lineRule="auto"/>
        <w:ind w:left="0"/>
        <w:rPr>
          <w:rFonts w:ascii="Arial" w:eastAsia="Arial" w:hAnsi="Arial" w:cs="Arial"/>
          <w:sz w:val="24"/>
          <w:szCs w:val="24"/>
        </w:rPr>
      </w:pPr>
      <w:r w:rsidRPr="5B80CE9E">
        <w:rPr>
          <w:rFonts w:ascii="Arial" w:eastAsia="Arial" w:hAnsi="Arial" w:cs="Arial"/>
          <w:sz w:val="24"/>
          <w:szCs w:val="24"/>
        </w:rPr>
        <w:t>…</w:t>
      </w:r>
    </w:p>
    <w:p w14:paraId="2A77CFF5" w14:textId="77777777" w:rsidR="00315827" w:rsidRPr="000129E3" w:rsidRDefault="00315827" w:rsidP="335951F5">
      <w:pPr>
        <w:pStyle w:val="ListParagraph"/>
        <w:spacing w:line="360" w:lineRule="auto"/>
        <w:ind w:left="0"/>
        <w:rPr>
          <w:rFonts w:ascii="Arial" w:eastAsia="Arial" w:hAnsi="Arial" w:cs="Arial"/>
          <w:sz w:val="24"/>
          <w:szCs w:val="24"/>
        </w:rPr>
      </w:pPr>
    </w:p>
    <w:p w14:paraId="5171AD37" w14:textId="77777777" w:rsidR="00315827" w:rsidRPr="000129E3" w:rsidRDefault="00315827" w:rsidP="335951F5">
      <w:pPr>
        <w:pStyle w:val="ListParagraph"/>
        <w:spacing w:line="360" w:lineRule="auto"/>
        <w:ind w:left="0"/>
        <w:rPr>
          <w:rFonts w:ascii="Arial" w:eastAsia="Arial" w:hAnsi="Arial" w:cs="Arial"/>
          <w:sz w:val="24"/>
          <w:szCs w:val="24"/>
        </w:rPr>
      </w:pPr>
      <w:r w:rsidRPr="5B80CE9E">
        <w:rPr>
          <w:rFonts w:ascii="Arial" w:eastAsia="Arial" w:hAnsi="Arial" w:cs="Arial"/>
          <w:sz w:val="24"/>
          <w:szCs w:val="24"/>
        </w:rPr>
        <w:t>Chapter X. Conclusion (and if applicable/required recommendations)</w:t>
      </w:r>
    </w:p>
    <w:p w14:paraId="110EEE33" w14:textId="77777777" w:rsidR="00315827" w:rsidRPr="000129E3" w:rsidRDefault="00315827" w:rsidP="335951F5">
      <w:pPr>
        <w:pStyle w:val="ListParagraph"/>
        <w:spacing w:line="360" w:lineRule="auto"/>
        <w:ind w:left="0"/>
        <w:rPr>
          <w:rFonts w:ascii="Arial" w:eastAsia="Arial" w:hAnsi="Arial" w:cs="Arial"/>
          <w:sz w:val="24"/>
          <w:szCs w:val="24"/>
        </w:rPr>
      </w:pPr>
    </w:p>
    <w:p w14:paraId="04D4DE7E" w14:textId="77777777" w:rsidR="00315827" w:rsidRPr="000129E3" w:rsidRDefault="00315827" w:rsidP="335951F5">
      <w:pPr>
        <w:pStyle w:val="ListParagraph"/>
        <w:spacing w:line="360" w:lineRule="auto"/>
        <w:ind w:left="0"/>
        <w:rPr>
          <w:rFonts w:ascii="Arial" w:eastAsia="Arial" w:hAnsi="Arial" w:cs="Arial"/>
          <w:sz w:val="24"/>
          <w:szCs w:val="24"/>
        </w:rPr>
      </w:pPr>
      <w:r w:rsidRPr="5B80CE9E">
        <w:rPr>
          <w:rFonts w:ascii="Arial" w:eastAsia="Arial" w:hAnsi="Arial" w:cs="Arial"/>
          <w:b/>
          <w:bCs/>
          <w:sz w:val="24"/>
          <w:szCs w:val="24"/>
        </w:rPr>
        <w:t>Bibliography/References</w:t>
      </w:r>
      <w:r w:rsidRPr="5B80CE9E">
        <w:rPr>
          <w:rFonts w:ascii="Arial" w:eastAsia="Arial" w:hAnsi="Arial" w:cs="Arial"/>
          <w:sz w:val="24"/>
          <w:szCs w:val="24"/>
        </w:rPr>
        <w:t xml:space="preserve"> à does not get a number.</w:t>
      </w:r>
    </w:p>
    <w:p w14:paraId="75683195" w14:textId="77777777" w:rsidR="00315827" w:rsidRPr="000129E3" w:rsidRDefault="00315827" w:rsidP="335951F5">
      <w:pPr>
        <w:pStyle w:val="ListParagraph"/>
        <w:spacing w:line="360" w:lineRule="auto"/>
        <w:ind w:left="0"/>
        <w:rPr>
          <w:rFonts w:ascii="Arial" w:eastAsia="Arial" w:hAnsi="Arial" w:cs="Arial"/>
          <w:sz w:val="24"/>
          <w:szCs w:val="24"/>
        </w:rPr>
      </w:pPr>
    </w:p>
    <w:p w14:paraId="3943089B" w14:textId="2E9E4301" w:rsidR="00315827" w:rsidRPr="000129E3" w:rsidRDefault="2E76074F" w:rsidP="335951F5">
      <w:pPr>
        <w:spacing w:line="360" w:lineRule="auto"/>
        <w:rPr>
          <w:rFonts w:ascii="Arial" w:eastAsia="Arial" w:hAnsi="Arial" w:cs="Arial"/>
          <w:lang w:val="en-GB"/>
        </w:rPr>
      </w:pPr>
      <w:r w:rsidRPr="5B80CE9E">
        <w:rPr>
          <w:rFonts w:ascii="Arial" w:eastAsia="Arial" w:hAnsi="Arial" w:cs="Arial"/>
          <w:b/>
          <w:bCs/>
          <w:lang w:val="en-GB"/>
        </w:rPr>
        <w:t>Appendices</w:t>
      </w:r>
      <w:r w:rsidRPr="5B80CE9E">
        <w:rPr>
          <w:rFonts w:ascii="Arial" w:eastAsia="Arial" w:hAnsi="Arial" w:cs="Arial"/>
          <w:lang w:val="en-GB"/>
        </w:rPr>
        <w:t xml:space="preserve"> (if applicable/required)</w:t>
      </w:r>
    </w:p>
    <w:p w14:paraId="5BADF64D" w14:textId="77777777" w:rsidR="00315827" w:rsidRPr="000129E3" w:rsidRDefault="00315827" w:rsidP="335951F5">
      <w:pPr>
        <w:spacing w:line="360" w:lineRule="auto"/>
        <w:rPr>
          <w:rFonts w:ascii="Arial" w:eastAsia="Arial" w:hAnsi="Arial" w:cs="Arial"/>
          <w:u w:val="single"/>
        </w:rPr>
      </w:pPr>
    </w:p>
    <w:p w14:paraId="3BCED991" w14:textId="77777777" w:rsidR="00315827" w:rsidRPr="000129E3" w:rsidRDefault="00315827" w:rsidP="335951F5">
      <w:pPr>
        <w:spacing w:line="360" w:lineRule="auto"/>
        <w:rPr>
          <w:rFonts w:ascii="Arial" w:eastAsia="Arial" w:hAnsi="Arial" w:cs="Arial"/>
        </w:rPr>
      </w:pPr>
      <w:r w:rsidRPr="5B80CE9E">
        <w:rPr>
          <w:rFonts w:ascii="Arial" w:eastAsia="Arial" w:hAnsi="Arial" w:cs="Arial"/>
          <w:u w:val="single"/>
        </w:rPr>
        <w:t>Important</w:t>
      </w:r>
      <w:r w:rsidRPr="5B80CE9E">
        <w:rPr>
          <w:rFonts w:ascii="Arial" w:eastAsia="Arial" w:hAnsi="Arial" w:cs="Arial"/>
        </w:rPr>
        <w:t>: Each new main chapter starts on a new page.</w:t>
      </w:r>
    </w:p>
    <w:p w14:paraId="097D513E" w14:textId="77777777" w:rsidR="00315827" w:rsidRPr="00DF7212" w:rsidRDefault="00315827" w:rsidP="5B80CE9E">
      <w:pPr>
        <w:spacing w:line="360" w:lineRule="auto"/>
        <w:rPr>
          <w:rFonts w:ascii="Arial" w:eastAsia="Arial" w:hAnsi="Arial" w:cs="Arial"/>
          <w:b/>
          <w:bCs/>
        </w:rPr>
      </w:pPr>
      <w:r w:rsidRPr="5B80CE9E">
        <w:rPr>
          <w:rFonts w:ascii="Arial" w:eastAsia="Arial" w:hAnsi="Arial" w:cs="Arial"/>
          <w:b/>
          <w:bCs/>
        </w:rPr>
        <w:t>File name (without a correct file name you will risk a delay of grading):</w:t>
      </w:r>
    </w:p>
    <w:p w14:paraId="27A26887" w14:textId="4CCCBBCC" w:rsidR="00315827" w:rsidRPr="00C033E1" w:rsidRDefault="24B18C3B" w:rsidP="335951F5">
      <w:pPr>
        <w:spacing w:line="360" w:lineRule="auto"/>
        <w:rPr>
          <w:rFonts w:ascii="Arial" w:eastAsia="Arial" w:hAnsi="Arial" w:cs="Arial"/>
          <w:lang w:val="en-GB"/>
        </w:rPr>
      </w:pPr>
      <w:r w:rsidRPr="5B80CE9E">
        <w:rPr>
          <w:rFonts w:ascii="Arial" w:eastAsia="Arial" w:hAnsi="Arial" w:cs="Arial"/>
          <w:lang w:val="en-GB"/>
        </w:rPr>
        <w:t xml:space="preserve">The file name must include the block, part of the course code, student’s name, and opportunity. </w:t>
      </w:r>
      <w:r>
        <w:br/>
      </w:r>
      <w:r w:rsidRPr="5B80CE9E">
        <w:rPr>
          <w:rFonts w:ascii="Arial" w:eastAsia="Arial" w:hAnsi="Arial" w:cs="Arial"/>
          <w:lang w:val="en-GB"/>
        </w:rPr>
        <w:t>Example: Y1B3finalreport-xxx(class number)- YYY(company name)-GroupZ(group number)-OP1</w:t>
      </w:r>
    </w:p>
    <w:p w14:paraId="1C90D4F1" w14:textId="78BECBEA" w:rsidR="00315827" w:rsidRPr="00C033E1" w:rsidRDefault="24B18C3B" w:rsidP="335951F5">
      <w:pPr>
        <w:spacing w:line="360" w:lineRule="auto"/>
        <w:rPr>
          <w:rFonts w:ascii="Arial" w:eastAsia="Arial" w:hAnsi="Arial" w:cs="Arial"/>
          <w:lang w:val="en-GB"/>
        </w:rPr>
      </w:pPr>
      <w:r w:rsidRPr="5B80CE9E">
        <w:rPr>
          <w:rFonts w:ascii="Arial" w:eastAsia="Arial" w:hAnsi="Arial" w:cs="Arial"/>
          <w:color w:val="000000" w:themeColor="text1"/>
          <w:lang w:val="en-GB"/>
        </w:rPr>
        <w:t xml:space="preserve">In case of re-sit: </w:t>
      </w:r>
      <w:r w:rsidRPr="5B80CE9E">
        <w:rPr>
          <w:rFonts w:ascii="Arial" w:eastAsia="Arial" w:hAnsi="Arial" w:cs="Arial"/>
          <w:lang w:val="en-GB"/>
        </w:rPr>
        <w:t>Y1B3finalreport-xxx(class number)- YYY(company name)-GroupZ(group number)-OP2</w:t>
      </w:r>
    </w:p>
    <w:p w14:paraId="7B45E97B" w14:textId="77777777" w:rsidR="00315827" w:rsidRDefault="00315827" w:rsidP="335951F5">
      <w:pPr>
        <w:spacing w:line="360" w:lineRule="auto"/>
        <w:rPr>
          <w:rFonts w:ascii="Arial" w:eastAsia="Arial" w:hAnsi="Arial" w:cs="Arial"/>
          <w:color w:val="000000" w:themeColor="text1"/>
        </w:rPr>
      </w:pPr>
    </w:p>
    <w:p w14:paraId="3C9A953C" w14:textId="5436354E" w:rsidR="00993104" w:rsidRPr="00993104" w:rsidRDefault="5270CCB8" w:rsidP="335951F5">
      <w:pPr>
        <w:spacing w:line="360" w:lineRule="auto"/>
        <w:rPr>
          <w:rFonts w:ascii="Arial" w:eastAsia="Arial" w:hAnsi="Arial" w:cs="Arial"/>
          <w:color w:val="0070C0"/>
          <w:lang w:val="en-GB"/>
        </w:rPr>
      </w:pPr>
      <w:r w:rsidRPr="5B80CE9E">
        <w:rPr>
          <w:rFonts w:ascii="Arial" w:eastAsia="Arial" w:hAnsi="Arial" w:cs="Arial"/>
          <w:color w:val="000000" w:themeColor="text1"/>
          <w:lang w:val="en-GB"/>
        </w:rPr>
        <w:t>In a document submitted for the second opportunity, indicate all the changes made relative to the first draft on the first page after the content.</w:t>
      </w:r>
    </w:p>
    <w:p w14:paraId="11A18A1E" w14:textId="0D7C1668" w:rsidR="07B1DC76" w:rsidRDefault="07B1DC76" w:rsidP="335951F5">
      <w:pPr>
        <w:spacing w:line="360" w:lineRule="auto"/>
        <w:rPr>
          <w:rFonts w:ascii="Arial" w:eastAsia="Arial" w:hAnsi="Arial" w:cs="Arial"/>
        </w:rPr>
      </w:pPr>
      <w:r w:rsidRPr="5B80CE9E">
        <w:rPr>
          <w:rFonts w:ascii="Arial" w:eastAsia="Arial" w:hAnsi="Arial" w:cs="Arial"/>
        </w:rPr>
        <w:br w:type="page"/>
      </w:r>
    </w:p>
    <w:p w14:paraId="663282B1" w14:textId="21950016" w:rsidR="00545C11" w:rsidRDefault="158531E2" w:rsidP="5B80CE9E">
      <w:pPr>
        <w:spacing w:after="160" w:line="360" w:lineRule="auto"/>
        <w:jc w:val="center"/>
        <w:rPr>
          <w:rFonts w:ascii="Arial" w:eastAsia="Arial" w:hAnsi="Arial" w:cs="Arial"/>
          <w:b/>
          <w:bCs/>
          <w:color w:val="0070C0"/>
          <w:sz w:val="48"/>
          <w:szCs w:val="48"/>
        </w:rPr>
      </w:pPr>
      <w:r w:rsidRPr="5B80CE9E">
        <w:rPr>
          <w:rFonts w:ascii="Arial" w:eastAsia="Arial" w:hAnsi="Arial" w:cs="Arial"/>
          <w:b/>
          <w:bCs/>
          <w:color w:val="0070C0"/>
          <w:sz w:val="48"/>
          <w:szCs w:val="48"/>
        </w:rPr>
        <w:t>Reference list</w:t>
      </w:r>
    </w:p>
    <w:p w14:paraId="08D3DE74" w14:textId="234FAFF8" w:rsidR="00545C11" w:rsidRDefault="00545C11" w:rsidP="5B80CE9E">
      <w:pPr>
        <w:spacing w:after="160" w:line="360" w:lineRule="auto"/>
        <w:jc w:val="center"/>
        <w:rPr>
          <w:rFonts w:ascii="Arial" w:eastAsia="Arial" w:hAnsi="Arial" w:cs="Arial"/>
          <w:b/>
          <w:bCs/>
          <w:color w:val="0070C0"/>
        </w:rPr>
      </w:pPr>
    </w:p>
    <w:p w14:paraId="1F0C84AC" w14:textId="1AB5676F"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Chapter 1</w:t>
      </w:r>
    </w:p>
    <w:p w14:paraId="7C280F53" w14:textId="2F157108" w:rsidR="00545C11" w:rsidRDefault="158531E2" w:rsidP="335951F5">
      <w:pPr>
        <w:spacing w:after="160" w:line="360" w:lineRule="auto"/>
        <w:rPr>
          <w:rFonts w:ascii="Arial" w:eastAsia="Arial" w:hAnsi="Arial" w:cs="Arial"/>
        </w:rPr>
      </w:pPr>
      <w:r w:rsidRPr="5B80CE9E">
        <w:rPr>
          <w:rFonts w:ascii="Arial" w:eastAsia="Arial" w:hAnsi="Arial" w:cs="Arial"/>
          <w:color w:val="000000" w:themeColor="text1"/>
        </w:rPr>
        <w:t xml:space="preserve">Writer, M. S. (2025, January 2). </w:t>
      </w:r>
      <w:r w:rsidRPr="5B80CE9E">
        <w:rPr>
          <w:rFonts w:ascii="Arial" w:eastAsia="Arial" w:hAnsi="Arial" w:cs="Arial"/>
          <w:i/>
          <w:iCs/>
          <w:color w:val="000000" w:themeColor="text1"/>
        </w:rPr>
        <w:t>AB InBev SWOT Analysis, Weighted SWOT Analysis, SWOT Matrix Solution | Assignment Help.</w:t>
      </w:r>
      <w:r w:rsidRPr="5B80CE9E">
        <w:rPr>
          <w:rFonts w:ascii="Arial" w:eastAsia="Arial" w:hAnsi="Arial" w:cs="Arial"/>
          <w:color w:val="000000" w:themeColor="text1"/>
        </w:rPr>
        <w:t xml:space="preserve"> Fernfortuniversity.com; Fern Fort University. </w:t>
      </w:r>
      <w:hyperlink r:id="rId20">
        <w:r w:rsidRPr="5B80CE9E">
          <w:rPr>
            <w:rStyle w:val="Hyperlink"/>
            <w:rFonts w:ascii="Arial" w:eastAsia="Arial" w:hAnsi="Arial" w:cs="Arial"/>
            <w:color w:val="467886"/>
          </w:rPr>
          <w:t>https://fernfortuniversity.com/essay/swot1/ab-inbev-114</w:t>
        </w:r>
      </w:hyperlink>
    </w:p>
    <w:p w14:paraId="2B9449E2" w14:textId="5290256C"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Chapter 2</w:t>
      </w:r>
    </w:p>
    <w:p w14:paraId="20F38E4C" w14:textId="38E6E6AB" w:rsidR="00545C11" w:rsidRPr="000353AC" w:rsidRDefault="158531E2" w:rsidP="335951F5">
      <w:pPr>
        <w:spacing w:after="160" w:line="360" w:lineRule="auto"/>
        <w:rPr>
          <w:rFonts w:ascii="Arial" w:eastAsia="Arial" w:hAnsi="Arial" w:cs="Arial"/>
          <w:lang w:val="nl-NL"/>
        </w:rPr>
      </w:pPr>
      <w:r w:rsidRPr="5B80CE9E">
        <w:rPr>
          <w:rFonts w:ascii="Arial" w:eastAsia="Arial" w:hAnsi="Arial" w:cs="Arial"/>
          <w:b/>
          <w:bCs/>
          <w:color w:val="0070C0"/>
        </w:rPr>
        <w:t>2.1</w:t>
      </w:r>
      <w:r>
        <w:br/>
      </w:r>
      <w:r w:rsidRPr="5B80CE9E">
        <w:rPr>
          <w:rFonts w:ascii="Arial" w:eastAsia="Arial" w:hAnsi="Arial" w:cs="Arial"/>
          <w:color w:val="000000" w:themeColor="text1"/>
        </w:rPr>
        <w:t xml:space="preserve"> </w:t>
      </w:r>
      <w:r w:rsidRPr="5B80CE9E">
        <w:rPr>
          <w:rFonts w:ascii="Arial" w:eastAsia="Arial" w:hAnsi="Arial" w:cs="Arial"/>
          <w:lang w:val="en-GB"/>
        </w:rPr>
        <w:t xml:space="preserve">AB InBev. (n.d.). </w:t>
      </w:r>
      <w:r w:rsidRPr="5B80CE9E">
        <w:rPr>
          <w:rFonts w:ascii="Arial" w:eastAsia="Arial" w:hAnsi="Arial" w:cs="Arial"/>
          <w:i/>
          <w:iCs/>
          <w:lang w:val="en-GB"/>
        </w:rPr>
        <w:t>About us.</w:t>
      </w:r>
      <w:r w:rsidRPr="5B80CE9E">
        <w:rPr>
          <w:rFonts w:ascii="Arial" w:eastAsia="Arial" w:hAnsi="Arial" w:cs="Arial"/>
          <w:lang w:val="en-GB"/>
        </w:rPr>
        <w:t xml:space="preserve"> </w:t>
      </w:r>
      <w:r w:rsidRPr="5B80CE9E">
        <w:rPr>
          <w:rFonts w:ascii="Arial" w:eastAsia="Arial" w:hAnsi="Arial" w:cs="Arial"/>
          <w:color w:val="000000" w:themeColor="text1"/>
          <w:lang w:val="nl"/>
        </w:rPr>
        <w:t xml:space="preserve">AB InBev. </w:t>
      </w:r>
      <w:hyperlink r:id="rId21">
        <w:r w:rsidRPr="5B80CE9E">
          <w:rPr>
            <w:rStyle w:val="Hyperlink"/>
            <w:rFonts w:ascii="Arial" w:eastAsia="Arial" w:hAnsi="Arial" w:cs="Arial"/>
            <w:color w:val="467886"/>
            <w:lang w:val="nl"/>
          </w:rPr>
          <w:t>https://www.ab-inbev.com/about-us</w:t>
        </w:r>
      </w:hyperlink>
    </w:p>
    <w:p w14:paraId="756231AB" w14:textId="69FEC792" w:rsidR="00545C11" w:rsidRDefault="158531E2" w:rsidP="335951F5">
      <w:pPr>
        <w:spacing w:after="160" w:line="360" w:lineRule="auto"/>
        <w:rPr>
          <w:rFonts w:ascii="Arial" w:eastAsia="Arial" w:hAnsi="Arial" w:cs="Arial"/>
        </w:rPr>
      </w:pPr>
      <w:r w:rsidRPr="5B80CE9E">
        <w:rPr>
          <w:rFonts w:ascii="Arial" w:eastAsia="Arial" w:hAnsi="Arial" w:cs="Arial"/>
          <w:color w:val="000000" w:themeColor="text1"/>
        </w:rPr>
        <w:t xml:space="preserve">Anheuser-Busch InBev. (2013, August 15). </w:t>
      </w:r>
      <w:r w:rsidRPr="5B80CE9E">
        <w:rPr>
          <w:rFonts w:ascii="Arial" w:eastAsia="Arial" w:hAnsi="Arial" w:cs="Arial"/>
          <w:i/>
          <w:iCs/>
          <w:color w:val="000000" w:themeColor="text1"/>
        </w:rPr>
        <w:t>Companies history – The biggest companies in the world.</w:t>
      </w:r>
      <w:r w:rsidRPr="5B80CE9E">
        <w:rPr>
          <w:rFonts w:ascii="Arial" w:eastAsia="Arial" w:hAnsi="Arial" w:cs="Arial"/>
          <w:color w:val="000000" w:themeColor="text1"/>
        </w:rPr>
        <w:t xml:space="preserve"> </w:t>
      </w:r>
      <w:hyperlink r:id="rId22">
        <w:r w:rsidRPr="5B80CE9E">
          <w:rPr>
            <w:rStyle w:val="Hyperlink"/>
            <w:rFonts w:ascii="Arial" w:eastAsia="Arial" w:hAnsi="Arial" w:cs="Arial"/>
            <w:color w:val="467886"/>
          </w:rPr>
          <w:t>https://www.companieshistory.com/anheuser-busch-inbev/</w:t>
        </w:r>
      </w:hyperlink>
    </w:p>
    <w:p w14:paraId="56F7FFB1" w14:textId="7470F06D" w:rsidR="00545C11" w:rsidRDefault="158531E2" w:rsidP="335951F5">
      <w:pPr>
        <w:spacing w:after="160" w:line="360" w:lineRule="auto"/>
        <w:rPr>
          <w:rFonts w:ascii="Arial" w:eastAsia="Arial" w:hAnsi="Arial" w:cs="Arial"/>
        </w:rPr>
      </w:pPr>
      <w:r w:rsidRPr="5B80CE9E">
        <w:rPr>
          <w:rFonts w:ascii="Arial" w:eastAsia="Arial" w:hAnsi="Arial" w:cs="Arial"/>
          <w:color w:val="000000" w:themeColor="text1"/>
        </w:rPr>
        <w:t xml:space="preserve">Conway, J. (2024, March 18). </w:t>
      </w:r>
      <w:r w:rsidRPr="5B80CE9E">
        <w:rPr>
          <w:rFonts w:ascii="Arial" w:eastAsia="Arial" w:hAnsi="Arial" w:cs="Arial"/>
          <w:i/>
          <w:iCs/>
          <w:color w:val="000000" w:themeColor="text1"/>
          <w:lang w:val="nl"/>
        </w:rPr>
        <w:t>Topic: Anheuser-Busch InBev (AB InBev).</w:t>
      </w:r>
      <w:r w:rsidRPr="5B80CE9E">
        <w:rPr>
          <w:rFonts w:ascii="Arial" w:eastAsia="Arial" w:hAnsi="Arial" w:cs="Arial"/>
          <w:color w:val="000000" w:themeColor="text1"/>
          <w:lang w:val="nl"/>
        </w:rPr>
        <w:t xml:space="preserve"> </w:t>
      </w:r>
      <w:r w:rsidRPr="5B80CE9E">
        <w:rPr>
          <w:rFonts w:ascii="Arial" w:eastAsia="Arial" w:hAnsi="Arial" w:cs="Arial"/>
          <w:color w:val="000000" w:themeColor="text1"/>
        </w:rPr>
        <w:t xml:space="preserve">Statista. </w:t>
      </w:r>
      <w:hyperlink r:id="rId23" w:anchor="topicOverview">
        <w:r w:rsidRPr="5B80CE9E">
          <w:rPr>
            <w:rStyle w:val="Hyperlink"/>
            <w:rFonts w:ascii="Arial" w:eastAsia="Arial" w:hAnsi="Arial" w:cs="Arial"/>
            <w:color w:val="467886"/>
          </w:rPr>
          <w:t>https://www.statista.com/topics/1904/anheuser-busch-inbev-ab-inbev/#topicOverview</w:t>
        </w:r>
      </w:hyperlink>
    </w:p>
    <w:p w14:paraId="39D80502" w14:textId="684850B8" w:rsidR="00545C11" w:rsidRDefault="158531E2" w:rsidP="335951F5">
      <w:pPr>
        <w:spacing w:after="160" w:line="360" w:lineRule="auto"/>
        <w:rPr>
          <w:rFonts w:ascii="Arial" w:eastAsia="Arial" w:hAnsi="Arial" w:cs="Arial"/>
        </w:rPr>
      </w:pPr>
      <w:r w:rsidRPr="5B80CE9E">
        <w:rPr>
          <w:rFonts w:ascii="Arial" w:eastAsia="Arial" w:hAnsi="Arial" w:cs="Arial"/>
          <w:color w:val="000000" w:themeColor="text1"/>
        </w:rPr>
        <w:t xml:space="preserve">IBISWorld. (2024). </w:t>
      </w:r>
      <w:r w:rsidRPr="5B80CE9E">
        <w:rPr>
          <w:rFonts w:ascii="Arial" w:eastAsia="Arial" w:hAnsi="Arial" w:cs="Arial"/>
          <w:i/>
          <w:iCs/>
          <w:color w:val="000000" w:themeColor="text1"/>
        </w:rPr>
        <w:t>Global beer manufacturing industry report.</w:t>
      </w:r>
      <w:r w:rsidRPr="5B80CE9E">
        <w:rPr>
          <w:rFonts w:ascii="Arial" w:eastAsia="Arial" w:hAnsi="Arial" w:cs="Arial"/>
          <w:color w:val="000000" w:themeColor="text1"/>
        </w:rPr>
        <w:t xml:space="preserve"> </w:t>
      </w:r>
      <w:hyperlink r:id="rId24">
        <w:r w:rsidRPr="5B80CE9E">
          <w:rPr>
            <w:rStyle w:val="Hyperlink"/>
            <w:rFonts w:ascii="Arial" w:eastAsia="Arial" w:hAnsi="Arial" w:cs="Arial"/>
            <w:color w:val="467886"/>
          </w:rPr>
          <w:t>https://www.ibisworld.com/global/market-size/global-beer-manufacturing/390/</w:t>
        </w:r>
      </w:hyperlink>
    </w:p>
    <w:p w14:paraId="70C6F8CB" w14:textId="098E175D" w:rsidR="00545C11" w:rsidRDefault="158531E2" w:rsidP="335951F5">
      <w:pPr>
        <w:spacing w:after="160" w:line="360" w:lineRule="auto"/>
        <w:rPr>
          <w:rFonts w:ascii="Arial" w:eastAsia="Arial" w:hAnsi="Arial" w:cs="Arial"/>
        </w:rPr>
      </w:pPr>
      <w:r w:rsidRPr="5B80CE9E">
        <w:rPr>
          <w:rFonts w:ascii="Arial" w:eastAsia="Arial" w:hAnsi="Arial" w:cs="Arial"/>
          <w:color w:val="000000" w:themeColor="text1"/>
        </w:rPr>
        <w:t xml:space="preserve">MarketLine. (2024). </w:t>
      </w:r>
      <w:r w:rsidRPr="5B80CE9E">
        <w:rPr>
          <w:rFonts w:ascii="Arial" w:eastAsia="Arial" w:hAnsi="Arial" w:cs="Arial"/>
          <w:i/>
          <w:iCs/>
          <w:color w:val="000000" w:themeColor="text1"/>
        </w:rPr>
        <w:t>AB InBev industry analysis.</w:t>
      </w:r>
      <w:r w:rsidRPr="5B80CE9E">
        <w:rPr>
          <w:rFonts w:ascii="Arial" w:eastAsia="Arial" w:hAnsi="Arial" w:cs="Arial"/>
          <w:color w:val="000000" w:themeColor="text1"/>
        </w:rPr>
        <w:t xml:space="preserve"> </w:t>
      </w:r>
      <w:hyperlink r:id="rId25">
        <w:r w:rsidRPr="5B80CE9E">
          <w:rPr>
            <w:rStyle w:val="Hyperlink"/>
            <w:rFonts w:ascii="Arial" w:eastAsia="Arial" w:hAnsi="Arial" w:cs="Arial"/>
            <w:color w:val="467886"/>
          </w:rPr>
          <w:t>https://www.marketline.com</w:t>
        </w:r>
      </w:hyperlink>
    </w:p>
    <w:p w14:paraId="328DC613" w14:textId="0D316729" w:rsidR="00545C11" w:rsidRDefault="158531E2" w:rsidP="335951F5">
      <w:pPr>
        <w:spacing w:after="160" w:line="360" w:lineRule="auto"/>
        <w:rPr>
          <w:rFonts w:ascii="Arial" w:eastAsia="Arial" w:hAnsi="Arial" w:cs="Arial"/>
        </w:rPr>
      </w:pPr>
      <w:r w:rsidRPr="5B80CE9E">
        <w:rPr>
          <w:rFonts w:ascii="Arial" w:eastAsia="Arial" w:hAnsi="Arial" w:cs="Arial"/>
          <w:color w:val="000000" w:themeColor="text1"/>
        </w:rPr>
        <w:t xml:space="preserve">Mullan, L. (2020, May 18). </w:t>
      </w:r>
      <w:r w:rsidRPr="5B80CE9E">
        <w:rPr>
          <w:rFonts w:ascii="Arial" w:eastAsia="Arial" w:hAnsi="Arial" w:cs="Arial"/>
          <w:i/>
          <w:iCs/>
          <w:color w:val="000000" w:themeColor="text1"/>
        </w:rPr>
        <w:t>AB InBev: How the world’s biggest beer company is going green.</w:t>
      </w:r>
      <w:r w:rsidRPr="5B80CE9E">
        <w:rPr>
          <w:rFonts w:ascii="Arial" w:eastAsia="Arial" w:hAnsi="Arial" w:cs="Arial"/>
          <w:color w:val="000000" w:themeColor="text1"/>
        </w:rPr>
        <w:t xml:space="preserve"> Energy Magazine. </w:t>
      </w:r>
      <w:hyperlink r:id="rId26">
        <w:r w:rsidRPr="5B80CE9E">
          <w:rPr>
            <w:rStyle w:val="Hyperlink"/>
            <w:rFonts w:ascii="Arial" w:eastAsia="Arial" w:hAnsi="Arial" w:cs="Arial"/>
            <w:color w:val="467886"/>
          </w:rPr>
          <w:t>https://www.energymagazine.com/ab-inbev-how-the-worlds-biggest-beer-company-is-going-green</w:t>
        </w:r>
      </w:hyperlink>
    </w:p>
    <w:p w14:paraId="6A4D157F" w14:textId="17D580A1" w:rsidR="00545C11" w:rsidRPr="000353AC" w:rsidRDefault="158531E2" w:rsidP="335951F5">
      <w:pPr>
        <w:spacing w:after="160" w:line="360" w:lineRule="auto"/>
        <w:rPr>
          <w:rFonts w:ascii="Arial" w:eastAsia="Arial" w:hAnsi="Arial" w:cs="Arial"/>
          <w:lang w:val="nl-NL"/>
        </w:rPr>
      </w:pPr>
      <w:r w:rsidRPr="5B80CE9E">
        <w:rPr>
          <w:rFonts w:ascii="Arial" w:eastAsia="Arial" w:hAnsi="Arial" w:cs="Arial"/>
          <w:b/>
          <w:bCs/>
          <w:color w:val="0070C0"/>
        </w:rPr>
        <w:t>2.2</w:t>
      </w:r>
      <w:r>
        <w:br/>
      </w:r>
      <w:r w:rsidRPr="5B80CE9E">
        <w:rPr>
          <w:rFonts w:ascii="Arial" w:eastAsia="Arial" w:hAnsi="Arial" w:cs="Arial"/>
          <w:color w:val="000000" w:themeColor="text1"/>
        </w:rPr>
        <w:t xml:space="preserve"> </w:t>
      </w:r>
      <w:r w:rsidRPr="5B80CE9E">
        <w:rPr>
          <w:rFonts w:ascii="Arial" w:eastAsia="Arial" w:hAnsi="Arial" w:cs="Arial"/>
          <w:lang w:val="en-GB"/>
        </w:rPr>
        <w:t xml:space="preserve">AB InBev. (n.d.). </w:t>
      </w:r>
      <w:r w:rsidRPr="5B80CE9E">
        <w:rPr>
          <w:rFonts w:ascii="Arial" w:eastAsia="Arial" w:hAnsi="Arial" w:cs="Arial"/>
          <w:i/>
          <w:iCs/>
          <w:lang w:val="en-GB"/>
        </w:rPr>
        <w:t>About us.</w:t>
      </w:r>
      <w:r w:rsidRPr="5B80CE9E">
        <w:rPr>
          <w:rFonts w:ascii="Arial" w:eastAsia="Arial" w:hAnsi="Arial" w:cs="Arial"/>
          <w:lang w:val="en-GB"/>
        </w:rPr>
        <w:t xml:space="preserve"> </w:t>
      </w:r>
      <w:r w:rsidRPr="5B80CE9E">
        <w:rPr>
          <w:rFonts w:ascii="Arial" w:eastAsia="Arial" w:hAnsi="Arial" w:cs="Arial"/>
          <w:color w:val="000000" w:themeColor="text1"/>
          <w:lang w:val="nl"/>
        </w:rPr>
        <w:t xml:space="preserve">AB InBev. </w:t>
      </w:r>
      <w:hyperlink r:id="rId27">
        <w:r w:rsidRPr="5B80CE9E">
          <w:rPr>
            <w:rStyle w:val="Hyperlink"/>
            <w:rFonts w:ascii="Arial" w:eastAsia="Arial" w:hAnsi="Arial" w:cs="Arial"/>
            <w:color w:val="467886"/>
            <w:lang w:val="nl"/>
          </w:rPr>
          <w:t>https://www.ab-inbev.com/about-us</w:t>
        </w:r>
      </w:hyperlink>
    </w:p>
    <w:p w14:paraId="7AFDA99D" w14:textId="1E41784C"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2.3</w:t>
      </w:r>
    </w:p>
    <w:p w14:paraId="5FBDCFB2" w14:textId="772A13CA" w:rsidR="00545C11" w:rsidRPr="000353AC" w:rsidRDefault="158531E2" w:rsidP="335951F5">
      <w:pPr>
        <w:spacing w:after="160" w:line="360" w:lineRule="auto"/>
        <w:rPr>
          <w:rFonts w:ascii="Arial" w:eastAsia="Arial" w:hAnsi="Arial" w:cs="Arial"/>
          <w:lang w:val="nl-NL"/>
        </w:rPr>
      </w:pPr>
      <w:r w:rsidRPr="5B80CE9E">
        <w:rPr>
          <w:rFonts w:ascii="Arial" w:eastAsia="Arial" w:hAnsi="Arial" w:cs="Arial"/>
          <w:i/>
          <w:iCs/>
          <w:color w:val="000000" w:themeColor="text1"/>
        </w:rPr>
        <w:t xml:space="preserve">AB InBev. (n.d.). About us. </w:t>
      </w:r>
      <w:r w:rsidRPr="5B80CE9E">
        <w:rPr>
          <w:rFonts w:ascii="Arial" w:eastAsia="Arial" w:hAnsi="Arial" w:cs="Arial"/>
          <w:i/>
          <w:iCs/>
          <w:color w:val="000000" w:themeColor="text1"/>
          <w:lang w:val="nl"/>
        </w:rPr>
        <w:t xml:space="preserve">AB InBev. </w:t>
      </w:r>
      <w:hyperlink r:id="rId28">
        <w:r w:rsidRPr="5B80CE9E">
          <w:rPr>
            <w:rStyle w:val="Hyperlink"/>
            <w:rFonts w:ascii="Arial" w:eastAsia="Arial" w:hAnsi="Arial" w:cs="Arial"/>
            <w:i/>
            <w:iCs/>
            <w:color w:val="467886"/>
            <w:lang w:val="nl"/>
          </w:rPr>
          <w:t>https://www.ab-inbev.com/about-us</w:t>
        </w:r>
      </w:hyperlink>
    </w:p>
    <w:p w14:paraId="3A67CCFB" w14:textId="5DB374BB" w:rsidR="00545C11" w:rsidRDefault="158531E2" w:rsidP="335951F5">
      <w:pPr>
        <w:spacing w:after="160" w:line="360" w:lineRule="auto"/>
        <w:rPr>
          <w:rFonts w:ascii="Arial" w:eastAsia="Arial" w:hAnsi="Arial" w:cs="Arial"/>
        </w:rPr>
      </w:pPr>
      <w:r w:rsidRPr="5B80CE9E">
        <w:rPr>
          <w:rFonts w:ascii="Arial" w:eastAsia="Arial" w:hAnsi="Arial" w:cs="Arial"/>
          <w:i/>
          <w:iCs/>
          <w:color w:val="000000" w:themeColor="text1"/>
        </w:rPr>
        <w:t xml:space="preserve">Anheuser-Busch InBev. (2013, August 15). Companies history – The biggest companies in the world. </w:t>
      </w:r>
      <w:hyperlink r:id="rId29">
        <w:r w:rsidRPr="5B80CE9E">
          <w:rPr>
            <w:rStyle w:val="Hyperlink"/>
            <w:rFonts w:ascii="Arial" w:eastAsia="Arial" w:hAnsi="Arial" w:cs="Arial"/>
            <w:i/>
            <w:iCs/>
            <w:color w:val="467886"/>
          </w:rPr>
          <w:t>https://www.companieshistory.com/anheuser-busch-inbev/</w:t>
        </w:r>
      </w:hyperlink>
    </w:p>
    <w:p w14:paraId="4D196A02" w14:textId="6690C051" w:rsidR="00545C11" w:rsidRDefault="158531E2" w:rsidP="335951F5">
      <w:pPr>
        <w:spacing w:after="160" w:line="360" w:lineRule="auto"/>
        <w:rPr>
          <w:rFonts w:ascii="Arial" w:eastAsia="Arial" w:hAnsi="Arial" w:cs="Arial"/>
        </w:rPr>
      </w:pPr>
      <w:r w:rsidRPr="5B80CE9E">
        <w:rPr>
          <w:rFonts w:ascii="Arial" w:eastAsia="Arial" w:hAnsi="Arial" w:cs="Arial"/>
          <w:i/>
          <w:iCs/>
          <w:color w:val="000000" w:themeColor="text1"/>
        </w:rPr>
        <w:t xml:space="preserve">Conway, J. (2024, March 18). </w:t>
      </w:r>
      <w:r w:rsidRPr="5B80CE9E">
        <w:rPr>
          <w:rFonts w:ascii="Arial" w:eastAsia="Arial" w:hAnsi="Arial" w:cs="Arial"/>
          <w:i/>
          <w:iCs/>
          <w:color w:val="000000" w:themeColor="text1"/>
          <w:lang w:val="nl"/>
        </w:rPr>
        <w:t xml:space="preserve">Topic: Anheuser-Busch InBev (AB InBev). </w:t>
      </w:r>
      <w:r w:rsidRPr="5B80CE9E">
        <w:rPr>
          <w:rFonts w:ascii="Arial" w:eastAsia="Arial" w:hAnsi="Arial" w:cs="Arial"/>
          <w:i/>
          <w:iCs/>
          <w:color w:val="000000" w:themeColor="text1"/>
        </w:rPr>
        <w:t xml:space="preserve">Statista. </w:t>
      </w:r>
      <w:hyperlink r:id="rId30" w:anchor="topicOverview">
        <w:r w:rsidRPr="5B80CE9E">
          <w:rPr>
            <w:rStyle w:val="Hyperlink"/>
            <w:rFonts w:ascii="Arial" w:eastAsia="Arial" w:hAnsi="Arial" w:cs="Arial"/>
            <w:i/>
            <w:iCs/>
            <w:color w:val="467886"/>
          </w:rPr>
          <w:t>https://www.statista.com/topics/1904/anheuser-busch-inbev-ab-inbev/#topicOverview</w:t>
        </w:r>
      </w:hyperlink>
    </w:p>
    <w:p w14:paraId="42D4EDF1" w14:textId="0AD525D2" w:rsidR="00545C11" w:rsidRDefault="158531E2" w:rsidP="335951F5">
      <w:pPr>
        <w:spacing w:after="160" w:line="360" w:lineRule="auto"/>
        <w:rPr>
          <w:rFonts w:ascii="Arial" w:eastAsia="Arial" w:hAnsi="Arial" w:cs="Arial"/>
        </w:rPr>
      </w:pPr>
      <w:r w:rsidRPr="5B80CE9E">
        <w:rPr>
          <w:rFonts w:ascii="Arial" w:eastAsia="Arial" w:hAnsi="Arial" w:cs="Arial"/>
          <w:i/>
          <w:iCs/>
          <w:color w:val="000000" w:themeColor="text1"/>
        </w:rPr>
        <w:t xml:space="preserve">Mullan, L. (2020, May 18). AB InBev: How the world’s biggest beer company is going green. Energy Magazine. </w:t>
      </w:r>
      <w:hyperlink r:id="rId31">
        <w:r w:rsidRPr="5B80CE9E">
          <w:rPr>
            <w:rStyle w:val="Hyperlink"/>
            <w:rFonts w:ascii="Arial" w:eastAsia="Arial" w:hAnsi="Arial" w:cs="Arial"/>
            <w:i/>
            <w:iCs/>
            <w:color w:val="467886"/>
          </w:rPr>
          <w:t>https://www.energymagazine.com/ab-inbev-how-the-worlds-biggest-beer-company-is-going-green</w:t>
        </w:r>
      </w:hyperlink>
    </w:p>
    <w:p w14:paraId="7C2ED88B" w14:textId="2E719087" w:rsidR="00545C11" w:rsidRDefault="158531E2" w:rsidP="335951F5">
      <w:pPr>
        <w:spacing w:after="160" w:line="360" w:lineRule="auto"/>
        <w:rPr>
          <w:rFonts w:ascii="Arial" w:eastAsia="Arial" w:hAnsi="Arial" w:cs="Arial"/>
          <w:color w:val="000000" w:themeColor="text1"/>
        </w:rPr>
      </w:pPr>
      <w:r w:rsidRPr="5B80CE9E">
        <w:rPr>
          <w:rFonts w:ascii="Arial" w:eastAsia="Arial" w:hAnsi="Arial" w:cs="Arial"/>
          <w:color w:val="000000" w:themeColor="text1"/>
        </w:rPr>
        <w:t xml:space="preserve"> </w:t>
      </w:r>
    </w:p>
    <w:p w14:paraId="08F7F269" w14:textId="1E2BD7FB" w:rsidR="00545C11" w:rsidRDefault="00545C11" w:rsidP="335951F5">
      <w:pPr>
        <w:spacing w:after="160" w:line="360" w:lineRule="auto"/>
        <w:rPr>
          <w:rFonts w:ascii="Arial" w:eastAsia="Arial" w:hAnsi="Arial" w:cs="Arial"/>
          <w:color w:val="000000" w:themeColor="text1"/>
        </w:rPr>
      </w:pPr>
    </w:p>
    <w:p w14:paraId="7AACBA81" w14:textId="420FA9A4" w:rsidR="00545C11" w:rsidRDefault="00545C11" w:rsidP="335951F5">
      <w:pPr>
        <w:spacing w:after="160" w:line="360" w:lineRule="auto"/>
        <w:rPr>
          <w:rFonts w:ascii="Arial" w:eastAsia="Arial" w:hAnsi="Arial" w:cs="Arial"/>
          <w:color w:val="000000" w:themeColor="text1"/>
        </w:rPr>
      </w:pPr>
    </w:p>
    <w:p w14:paraId="033F82EF" w14:textId="481AC39C"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Chapter 3</w:t>
      </w:r>
    </w:p>
    <w:p w14:paraId="08A2A162" w14:textId="2A00E79D" w:rsidR="00545C11" w:rsidRDefault="158531E2" w:rsidP="335951F5">
      <w:pPr>
        <w:spacing w:after="160" w:line="360" w:lineRule="auto"/>
        <w:rPr>
          <w:rFonts w:ascii="Arial" w:eastAsia="Arial" w:hAnsi="Arial" w:cs="Arial"/>
        </w:rPr>
      </w:pPr>
      <w:r w:rsidRPr="5B80CE9E">
        <w:rPr>
          <w:rFonts w:ascii="Arial" w:eastAsia="Arial" w:hAnsi="Arial" w:cs="Arial"/>
        </w:rPr>
        <w:t>(No references listed)</w:t>
      </w:r>
    </w:p>
    <w:p w14:paraId="6F5D1C4B" w14:textId="784FE692"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Chapter 4</w:t>
      </w:r>
    </w:p>
    <w:p w14:paraId="014703C1" w14:textId="20E35BCD"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4.1</w:t>
      </w:r>
    </w:p>
    <w:p w14:paraId="1B76F430" w14:textId="49248B2D" w:rsidR="00545C11" w:rsidRDefault="158531E2" w:rsidP="335951F5">
      <w:pPr>
        <w:spacing w:after="160" w:line="360" w:lineRule="auto"/>
        <w:rPr>
          <w:rFonts w:ascii="Arial" w:eastAsia="Arial" w:hAnsi="Arial" w:cs="Arial"/>
        </w:rPr>
      </w:pPr>
      <w:r w:rsidRPr="5B80CE9E">
        <w:rPr>
          <w:rFonts w:ascii="Arial" w:eastAsia="Arial" w:hAnsi="Arial" w:cs="Arial"/>
        </w:rPr>
        <w:t xml:space="preserve">Our net zero ambition - AB INBEV. (2021, December 10). AB InBev. </w:t>
      </w:r>
      <w:hyperlink r:id="rId32">
        <w:r w:rsidRPr="5B80CE9E">
          <w:rPr>
            <w:rStyle w:val="Hyperlink"/>
            <w:rFonts w:ascii="Arial" w:eastAsia="Arial" w:hAnsi="Arial" w:cs="Arial"/>
            <w:color w:val="467886"/>
          </w:rPr>
          <w:t>https://ab-inbev.eu/core-value/sustainability/net-zero-ambition/</w:t>
        </w:r>
      </w:hyperlink>
    </w:p>
    <w:p w14:paraId="4A748C05" w14:textId="54D419D2" w:rsidR="00545C11" w:rsidRDefault="158531E2" w:rsidP="335951F5">
      <w:pPr>
        <w:spacing w:after="160" w:line="360" w:lineRule="auto"/>
        <w:rPr>
          <w:rFonts w:ascii="Arial" w:eastAsia="Arial" w:hAnsi="Arial" w:cs="Arial"/>
        </w:rPr>
      </w:pPr>
      <w:r w:rsidRPr="5B80CE9E">
        <w:rPr>
          <w:rFonts w:ascii="Arial" w:eastAsia="Arial" w:hAnsi="Arial" w:cs="Arial"/>
        </w:rPr>
        <w:t xml:space="preserve">Brook, C. (2025, March 1). </w:t>
      </w:r>
      <w:r w:rsidRPr="5B80CE9E">
        <w:rPr>
          <w:rFonts w:ascii="Arial" w:eastAsia="Arial" w:hAnsi="Arial" w:cs="Arial"/>
          <w:i/>
          <w:iCs/>
        </w:rPr>
        <w:t>These Grads Launched Careers At Top Multinational Companies, KPMG + AB InBev, After An MBA In Europe.</w:t>
      </w:r>
      <w:r w:rsidRPr="5B80CE9E">
        <w:rPr>
          <w:rFonts w:ascii="Arial" w:eastAsia="Arial" w:hAnsi="Arial" w:cs="Arial"/>
        </w:rPr>
        <w:t xml:space="preserve"> BusinessBecause. </w:t>
      </w:r>
      <w:hyperlink r:id="rId33">
        <w:r w:rsidRPr="5B80CE9E">
          <w:rPr>
            <w:rStyle w:val="Hyperlink"/>
            <w:rFonts w:ascii="Arial" w:eastAsia="Arial" w:hAnsi="Arial" w:cs="Arial"/>
            <w:color w:val="467886"/>
          </w:rPr>
          <w:t>https://www.businessbecause.com/news/mba-jobs/9023/multinational-companies-kpmg-ab-inbev-mba-in-europe?sponsored=vlerick-business-school&amp;utm_source=chatgpt.com</w:t>
        </w:r>
      </w:hyperlink>
    </w:p>
    <w:p w14:paraId="1CE2224F" w14:textId="37C3C0ED" w:rsidR="00545C11" w:rsidRDefault="158531E2" w:rsidP="335951F5">
      <w:pPr>
        <w:spacing w:after="160" w:line="360" w:lineRule="auto"/>
        <w:rPr>
          <w:rFonts w:ascii="Arial" w:eastAsia="Arial" w:hAnsi="Arial" w:cs="Arial"/>
        </w:rPr>
      </w:pPr>
      <w:r w:rsidRPr="5B80CE9E">
        <w:rPr>
          <w:rFonts w:ascii="Arial" w:eastAsia="Arial" w:hAnsi="Arial" w:cs="Arial"/>
        </w:rPr>
        <w:t xml:space="preserve">Bernot, K. (2021, August 5). </w:t>
      </w:r>
      <w:r w:rsidRPr="5B80CE9E">
        <w:rPr>
          <w:rFonts w:ascii="Arial" w:eastAsia="Arial" w:hAnsi="Arial" w:cs="Arial"/>
          <w:i/>
          <w:iCs/>
        </w:rPr>
        <w:t>Too big to fail? — As mountains of debt tie its hands, AB INBEV has to find a homegrown win, fast — Good Beer Hunting.</w:t>
      </w:r>
      <w:r w:rsidRPr="5B80CE9E">
        <w:rPr>
          <w:rFonts w:ascii="Arial" w:eastAsia="Arial" w:hAnsi="Arial" w:cs="Arial"/>
        </w:rPr>
        <w:t xml:space="preserve"> Good Beer Hunting. </w:t>
      </w:r>
      <w:hyperlink r:id="rId34">
        <w:r w:rsidRPr="5B80CE9E">
          <w:rPr>
            <w:rStyle w:val="Hyperlink"/>
            <w:rFonts w:ascii="Arial" w:eastAsia="Arial" w:hAnsi="Arial" w:cs="Arial"/>
            <w:color w:val="467886"/>
          </w:rPr>
          <w:t>https://www.goodbeerhunting.com/sightlines/2021/7/23/ab-inbev-debt-needs-homegrown-win</w:t>
        </w:r>
      </w:hyperlink>
    </w:p>
    <w:p w14:paraId="4114249C" w14:textId="5C58C4DA" w:rsidR="00545C11" w:rsidRDefault="158531E2" w:rsidP="335951F5">
      <w:pPr>
        <w:spacing w:after="160" w:line="360" w:lineRule="auto"/>
        <w:rPr>
          <w:rFonts w:ascii="Arial" w:eastAsia="Arial" w:hAnsi="Arial" w:cs="Arial"/>
        </w:rPr>
      </w:pPr>
      <w:r w:rsidRPr="5B80CE9E">
        <w:rPr>
          <w:rFonts w:ascii="Arial" w:eastAsia="Arial" w:hAnsi="Arial" w:cs="Arial"/>
        </w:rPr>
        <w:t xml:space="preserve">AB INBEV: Standardization and Cost-Efficiency - Technology and Operations Management. (2015, December 14). </w:t>
      </w:r>
      <w:r w:rsidRPr="5B80CE9E">
        <w:rPr>
          <w:rFonts w:ascii="Arial" w:eastAsia="Arial" w:hAnsi="Arial" w:cs="Arial"/>
          <w:i/>
          <w:iCs/>
        </w:rPr>
        <w:t>Technology and Operations Management.</w:t>
      </w:r>
      <w:r w:rsidRPr="5B80CE9E">
        <w:rPr>
          <w:rFonts w:ascii="Arial" w:eastAsia="Arial" w:hAnsi="Arial" w:cs="Arial"/>
        </w:rPr>
        <w:t xml:space="preserve"> </w:t>
      </w:r>
      <w:hyperlink r:id="rId35">
        <w:r w:rsidRPr="5B80CE9E">
          <w:rPr>
            <w:rStyle w:val="Hyperlink"/>
            <w:rFonts w:ascii="Arial" w:eastAsia="Arial" w:hAnsi="Arial" w:cs="Arial"/>
            <w:color w:val="467886"/>
          </w:rPr>
          <w:t>https://d3.harvard.edu/platform-rctom/submission/ab-inbev-standardization-and-cost-efficiency/</w:t>
        </w:r>
      </w:hyperlink>
    </w:p>
    <w:p w14:paraId="24D9C9C0" w14:textId="359B75C3" w:rsidR="00545C11" w:rsidRDefault="158531E2" w:rsidP="335951F5">
      <w:pPr>
        <w:spacing w:after="160" w:line="360" w:lineRule="auto"/>
        <w:rPr>
          <w:rFonts w:ascii="Arial" w:eastAsia="Arial" w:hAnsi="Arial" w:cs="Arial"/>
        </w:rPr>
      </w:pPr>
      <w:r w:rsidRPr="5B80CE9E">
        <w:rPr>
          <w:rFonts w:ascii="Arial" w:eastAsia="Arial" w:hAnsi="Arial" w:cs="Arial"/>
        </w:rPr>
        <w:t>AB INBEV: Gender Diversity in 2021</w:t>
      </w:r>
      <w:r w:rsidRPr="5B80CE9E">
        <w:rPr>
          <w:rFonts w:ascii="Arial" w:eastAsia="Arial" w:hAnsi="Arial" w:cs="Arial"/>
          <w:b/>
          <w:bCs/>
        </w:rPr>
        <w:t>.</w:t>
      </w:r>
      <w:r w:rsidRPr="5B80CE9E">
        <w:rPr>
          <w:rFonts w:ascii="Arial" w:eastAsia="Arial" w:hAnsi="Arial" w:cs="Arial"/>
        </w:rPr>
        <w:t xml:space="preserve"> (n.d.). GlobalData. </w:t>
      </w:r>
      <w:hyperlink r:id="rId36">
        <w:r w:rsidRPr="5B80CE9E">
          <w:rPr>
            <w:rStyle w:val="Hyperlink"/>
            <w:rFonts w:ascii="Arial" w:eastAsia="Arial" w:hAnsi="Arial" w:cs="Arial"/>
            <w:color w:val="467886"/>
          </w:rPr>
          <w:t>https://www.globaldata.com/data-insights/consumer/ab-inbev-gender-diversity-2091503/</w:t>
        </w:r>
      </w:hyperlink>
    </w:p>
    <w:p w14:paraId="7048DB6F" w14:textId="6A02DAE6"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 xml:space="preserve"> </w:t>
      </w:r>
    </w:p>
    <w:p w14:paraId="589C102E" w14:textId="79A76BEF"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 xml:space="preserve"> </w:t>
      </w:r>
    </w:p>
    <w:p w14:paraId="41A1804F" w14:textId="35FF492D"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 xml:space="preserve"> </w:t>
      </w:r>
    </w:p>
    <w:p w14:paraId="40F461D8" w14:textId="033A3BED" w:rsidR="00545C11" w:rsidRDefault="158531E2" w:rsidP="5B80CE9E">
      <w:pPr>
        <w:spacing w:after="160" w:line="360" w:lineRule="auto"/>
        <w:rPr>
          <w:rFonts w:ascii="Arial" w:eastAsia="Arial" w:hAnsi="Arial" w:cs="Arial"/>
          <w:b/>
          <w:bCs/>
          <w:color w:val="0070C0"/>
        </w:rPr>
      </w:pPr>
      <w:r w:rsidRPr="5B80CE9E">
        <w:rPr>
          <w:rFonts w:ascii="Arial" w:eastAsia="Arial" w:hAnsi="Arial" w:cs="Arial"/>
          <w:b/>
          <w:bCs/>
          <w:color w:val="0070C0"/>
        </w:rPr>
        <w:t xml:space="preserve"> </w:t>
      </w:r>
    </w:p>
    <w:p w14:paraId="3DCF5DEC" w14:textId="5697DE91" w:rsidR="00545C11" w:rsidRDefault="158531E2" w:rsidP="335951F5">
      <w:pPr>
        <w:spacing w:after="160" w:line="360" w:lineRule="auto"/>
        <w:rPr>
          <w:rFonts w:ascii="Arial" w:eastAsia="Arial" w:hAnsi="Arial" w:cs="Arial"/>
        </w:rPr>
      </w:pPr>
      <w:r w:rsidRPr="5B80CE9E">
        <w:rPr>
          <w:rFonts w:ascii="Arial" w:eastAsia="Arial" w:hAnsi="Arial" w:cs="Arial"/>
        </w:rPr>
        <w:t xml:space="preserve"> </w:t>
      </w:r>
    </w:p>
    <w:p w14:paraId="53C1A1E3" w14:textId="2818E92C" w:rsidR="00545C11" w:rsidRDefault="00545C11" w:rsidP="335951F5">
      <w:pPr>
        <w:spacing w:after="160" w:line="360" w:lineRule="auto"/>
        <w:rPr>
          <w:rFonts w:ascii="Arial" w:eastAsia="Arial" w:hAnsi="Arial" w:cs="Arial"/>
          <w:color w:val="000000" w:themeColor="text1"/>
          <w:sz w:val="22"/>
          <w:szCs w:val="22"/>
        </w:rPr>
      </w:pPr>
    </w:p>
    <w:p w14:paraId="2EA862E3" w14:textId="777B82D0" w:rsidR="00545C11" w:rsidRDefault="00545C11" w:rsidP="5B80CE9E">
      <w:pPr>
        <w:spacing w:line="360" w:lineRule="auto"/>
        <w:rPr>
          <w:rFonts w:ascii="Arial" w:eastAsia="Arial" w:hAnsi="Arial" w:cs="Arial"/>
          <w:b/>
          <w:bCs/>
          <w:color w:val="0070C0"/>
        </w:rPr>
      </w:pPr>
    </w:p>
    <w:p w14:paraId="1C6794D1" w14:textId="52C7E82F" w:rsidR="60C73945" w:rsidRDefault="60C73945" w:rsidP="5B80CE9E">
      <w:pPr>
        <w:spacing w:line="360" w:lineRule="auto"/>
        <w:rPr>
          <w:rFonts w:ascii="Arial" w:eastAsia="Arial" w:hAnsi="Arial" w:cs="Arial"/>
          <w:b/>
          <w:bCs/>
          <w:color w:val="0070C0"/>
        </w:rPr>
      </w:pPr>
    </w:p>
    <w:p w14:paraId="103087A2" w14:textId="7D8FEC25" w:rsidR="60C73945" w:rsidRDefault="60C73945" w:rsidP="5B80CE9E">
      <w:pPr>
        <w:spacing w:line="360" w:lineRule="auto"/>
        <w:rPr>
          <w:rFonts w:ascii="Arial" w:eastAsia="Arial" w:hAnsi="Arial" w:cs="Arial"/>
          <w:b/>
          <w:bCs/>
          <w:color w:val="0070C0"/>
        </w:rPr>
      </w:pPr>
    </w:p>
    <w:p w14:paraId="7F37A88B" w14:textId="1CB19177" w:rsidR="5B9BA125" w:rsidRDefault="5B9BA125" w:rsidP="5B80CE9E">
      <w:pPr>
        <w:spacing w:line="360" w:lineRule="auto"/>
        <w:rPr>
          <w:rFonts w:ascii="Arial" w:eastAsia="Arial" w:hAnsi="Arial" w:cs="Arial"/>
          <w:b/>
          <w:bCs/>
          <w:color w:val="0070C0"/>
        </w:rPr>
      </w:pPr>
    </w:p>
    <w:p w14:paraId="6360603B" w14:textId="40220807" w:rsidR="5B9BA125" w:rsidRDefault="5B9BA125" w:rsidP="5B80CE9E">
      <w:pPr>
        <w:spacing w:line="360" w:lineRule="auto"/>
        <w:rPr>
          <w:rFonts w:ascii="Arial" w:eastAsia="Arial" w:hAnsi="Arial" w:cs="Arial"/>
          <w:b/>
          <w:bCs/>
          <w:color w:val="0070C0"/>
        </w:rPr>
      </w:pPr>
    </w:p>
    <w:p w14:paraId="06C431FD" w14:textId="35C478E1" w:rsidR="5B9BA125" w:rsidRDefault="5B9BA125" w:rsidP="5B80CE9E">
      <w:pPr>
        <w:spacing w:line="360" w:lineRule="auto"/>
        <w:rPr>
          <w:rFonts w:ascii="Arial" w:eastAsia="Arial" w:hAnsi="Arial" w:cs="Arial"/>
          <w:b/>
          <w:bCs/>
          <w:color w:val="0070C0"/>
        </w:rPr>
      </w:pPr>
    </w:p>
    <w:p w14:paraId="2636AE9E" w14:textId="73648FEF" w:rsidR="5B9BA125" w:rsidRDefault="5B9BA125" w:rsidP="5B80CE9E">
      <w:pPr>
        <w:spacing w:line="360" w:lineRule="auto"/>
        <w:rPr>
          <w:rFonts w:ascii="Arial" w:eastAsia="Arial" w:hAnsi="Arial" w:cs="Arial"/>
          <w:b/>
          <w:bCs/>
          <w:color w:val="0070C0"/>
        </w:rPr>
      </w:pPr>
    </w:p>
    <w:p w14:paraId="611F514F" w14:textId="0F9646F8" w:rsidR="5B9BA125" w:rsidRDefault="5B9BA125" w:rsidP="5B80CE9E">
      <w:pPr>
        <w:spacing w:line="360" w:lineRule="auto"/>
        <w:rPr>
          <w:rFonts w:ascii="Arial" w:eastAsia="Arial" w:hAnsi="Arial" w:cs="Arial"/>
          <w:b/>
          <w:bCs/>
          <w:color w:val="0070C0"/>
        </w:rPr>
      </w:pPr>
    </w:p>
    <w:p w14:paraId="6F9EAD6E" w14:textId="2DCB5114" w:rsidR="5B9BA125" w:rsidRDefault="5B9BA125" w:rsidP="5B80CE9E">
      <w:pPr>
        <w:spacing w:line="360" w:lineRule="auto"/>
        <w:rPr>
          <w:rFonts w:ascii="Arial" w:eastAsia="Arial" w:hAnsi="Arial" w:cs="Arial"/>
          <w:b/>
          <w:bCs/>
          <w:color w:val="0070C0"/>
        </w:rPr>
      </w:pPr>
    </w:p>
    <w:p w14:paraId="7E51FB2F" w14:textId="78B8C616" w:rsidR="5B9BA125" w:rsidRDefault="5B9BA125" w:rsidP="5B80CE9E">
      <w:pPr>
        <w:spacing w:line="360" w:lineRule="auto"/>
        <w:rPr>
          <w:rFonts w:ascii="Arial" w:eastAsia="Arial" w:hAnsi="Arial" w:cs="Arial"/>
          <w:b/>
          <w:bCs/>
          <w:color w:val="0070C0"/>
        </w:rPr>
      </w:pPr>
    </w:p>
    <w:p w14:paraId="16B2C55E" w14:textId="6DB5D992" w:rsidR="5B80CE9E" w:rsidRDefault="5B80CE9E" w:rsidP="5B80CE9E">
      <w:pPr>
        <w:pStyle w:val="Heading1"/>
        <w:keepNext w:val="0"/>
        <w:keepLines w:val="0"/>
        <w:spacing w:line="360" w:lineRule="auto"/>
        <w:jc w:val="center"/>
        <w:rPr>
          <w:rFonts w:ascii="Arial" w:eastAsia="Arial" w:hAnsi="Arial" w:cs="Arial"/>
        </w:rPr>
      </w:pPr>
    </w:p>
    <w:p w14:paraId="227998C5" w14:textId="676827E5" w:rsidR="5B80CE9E" w:rsidRDefault="5B80CE9E" w:rsidP="5B80CE9E">
      <w:pPr>
        <w:pStyle w:val="Heading1"/>
        <w:keepNext w:val="0"/>
        <w:keepLines w:val="0"/>
        <w:spacing w:line="360" w:lineRule="auto"/>
        <w:jc w:val="center"/>
        <w:rPr>
          <w:rFonts w:ascii="Arial" w:eastAsia="Arial" w:hAnsi="Arial" w:cs="Arial"/>
        </w:rPr>
      </w:pPr>
    </w:p>
    <w:p w14:paraId="2A805773" w14:textId="6594FD9F" w:rsidR="5B80CE9E" w:rsidRDefault="5B80CE9E" w:rsidP="5B80CE9E">
      <w:pPr>
        <w:pStyle w:val="Heading1"/>
        <w:keepNext w:val="0"/>
        <w:keepLines w:val="0"/>
        <w:spacing w:line="360" w:lineRule="auto"/>
        <w:jc w:val="center"/>
        <w:rPr>
          <w:rFonts w:ascii="Arial" w:eastAsia="Arial" w:hAnsi="Arial" w:cs="Arial"/>
        </w:rPr>
      </w:pPr>
    </w:p>
    <w:p w14:paraId="07BCC178" w14:textId="64EA154C" w:rsidR="3250CC4A" w:rsidRDefault="3250CC4A" w:rsidP="335951F5">
      <w:pPr>
        <w:pStyle w:val="Heading1"/>
        <w:keepNext w:val="0"/>
        <w:keepLines w:val="0"/>
        <w:spacing w:line="360" w:lineRule="auto"/>
        <w:jc w:val="center"/>
        <w:rPr>
          <w:rFonts w:ascii="Arial" w:eastAsia="Arial" w:hAnsi="Arial" w:cs="Arial"/>
        </w:rPr>
      </w:pPr>
      <w:bookmarkStart w:id="34" w:name="_Toc193376138"/>
      <w:r w:rsidRPr="06F58FC5">
        <w:rPr>
          <w:rFonts w:ascii="Arial" w:eastAsia="Arial" w:hAnsi="Arial" w:cs="Arial"/>
        </w:rPr>
        <w:t>Appendix 1: Research Design and Methodology</w:t>
      </w:r>
      <w:bookmarkEnd w:id="34"/>
    </w:p>
    <w:p w14:paraId="0564B0BE" w14:textId="1D213ED7" w:rsidR="3250CC4A" w:rsidRDefault="3250CC4A" w:rsidP="5B80CE9E">
      <w:pPr>
        <w:spacing w:line="360" w:lineRule="auto"/>
        <w:rPr>
          <w:rFonts w:ascii="Arial" w:eastAsia="Arial" w:hAnsi="Arial" w:cs="Arial"/>
          <w:b/>
          <w:bCs/>
          <w:color w:val="0070C0"/>
        </w:rPr>
      </w:pPr>
      <w:r w:rsidRPr="5B80CE9E">
        <w:rPr>
          <w:rFonts w:ascii="Arial" w:eastAsia="Arial" w:hAnsi="Arial" w:cs="Arial"/>
          <w:b/>
          <w:bCs/>
          <w:color w:val="0070C0"/>
        </w:rPr>
        <w:t xml:space="preserve"> </w:t>
      </w:r>
    </w:p>
    <w:p w14:paraId="53C069A6" w14:textId="05224BD3" w:rsidR="18D37C4B" w:rsidRDefault="18D37C4B" w:rsidP="5B80CE9E">
      <w:pPr>
        <w:pStyle w:val="ListParagraph"/>
        <w:spacing w:line="360" w:lineRule="auto"/>
        <w:ind w:left="372" w:hanging="372"/>
        <w:rPr>
          <w:rFonts w:ascii="Arial" w:eastAsia="Arial" w:hAnsi="Arial" w:cs="Arial"/>
          <w:b/>
          <w:bCs/>
          <w:color w:val="0070C0"/>
          <w:sz w:val="24"/>
          <w:szCs w:val="24"/>
        </w:rPr>
      </w:pPr>
      <w:r w:rsidRPr="5B80CE9E">
        <w:rPr>
          <w:rFonts w:ascii="Arial" w:eastAsia="Arial" w:hAnsi="Arial" w:cs="Arial"/>
          <w:b/>
          <w:bCs/>
          <w:color w:val="0070C0"/>
          <w:sz w:val="24"/>
          <w:szCs w:val="24"/>
        </w:rPr>
        <w:t xml:space="preserve">1.1 </w:t>
      </w:r>
      <w:r w:rsidR="3250CC4A" w:rsidRPr="5B80CE9E">
        <w:rPr>
          <w:rFonts w:ascii="Arial" w:eastAsia="Arial" w:hAnsi="Arial" w:cs="Arial"/>
          <w:b/>
          <w:bCs/>
          <w:color w:val="0070C0"/>
          <w:sz w:val="24"/>
          <w:szCs w:val="24"/>
        </w:rPr>
        <w:t xml:space="preserve">Research method </w:t>
      </w:r>
    </w:p>
    <w:p w14:paraId="77CCB981" w14:textId="2B061B16" w:rsidR="3250CC4A" w:rsidRDefault="3250CC4A"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This study uses qualitative research methodology and mainly gathers data through semi-structured interviews. Given the exploratory character of the research, qualitative techniques allow for an in-depth understanding of how AB InBev's debt shapes its HR strategy and financial flexibility in the worldwide market for alcoholic and non-alcoholic products. Semi-structured interviews give flexibility so that important themes are addressed and let participants discuss pertinent events and viewpoints.</w:t>
      </w:r>
    </w:p>
    <w:p w14:paraId="21886A74" w14:textId="0E40F993" w:rsidR="17E23BB3" w:rsidRDefault="17E23BB3" w:rsidP="5B80CE9E">
      <w:pPr>
        <w:pStyle w:val="ListParagraph"/>
        <w:spacing w:line="360" w:lineRule="auto"/>
        <w:ind w:left="372" w:hanging="372"/>
        <w:rPr>
          <w:rFonts w:ascii="Arial" w:eastAsia="Arial" w:hAnsi="Arial" w:cs="Arial"/>
          <w:b/>
          <w:bCs/>
          <w:color w:val="0070C0"/>
          <w:sz w:val="24"/>
          <w:szCs w:val="24"/>
        </w:rPr>
      </w:pPr>
      <w:r w:rsidRPr="5B80CE9E">
        <w:rPr>
          <w:rFonts w:ascii="Arial" w:eastAsia="Arial" w:hAnsi="Arial" w:cs="Arial"/>
          <w:b/>
          <w:bCs/>
          <w:color w:val="0070C0"/>
          <w:sz w:val="24"/>
          <w:szCs w:val="24"/>
        </w:rPr>
        <w:t xml:space="preserve">1.2 </w:t>
      </w:r>
      <w:r w:rsidR="3250CC4A" w:rsidRPr="5B80CE9E">
        <w:rPr>
          <w:rFonts w:ascii="Arial" w:eastAsia="Arial" w:hAnsi="Arial" w:cs="Arial"/>
          <w:b/>
          <w:bCs/>
          <w:color w:val="0070C0"/>
          <w:sz w:val="24"/>
          <w:szCs w:val="24"/>
        </w:rPr>
        <w:t>Operationalization scheme</w:t>
      </w:r>
    </w:p>
    <w:p w14:paraId="3D1947A4" w14:textId="5324785C" w:rsidR="3250CC4A" w:rsidRDefault="3250CC4A" w:rsidP="5B80CE9E">
      <w:pPr>
        <w:spacing w:line="360" w:lineRule="auto"/>
        <w:rPr>
          <w:rFonts w:ascii="Arial" w:eastAsia="Arial" w:hAnsi="Arial" w:cs="Arial"/>
          <w:sz w:val="22"/>
          <w:szCs w:val="22"/>
        </w:rPr>
      </w:pPr>
      <w:r w:rsidRPr="52816933">
        <w:rPr>
          <w:rFonts w:ascii="Arial" w:eastAsia="Arial" w:hAnsi="Arial" w:cs="Arial"/>
          <w:sz w:val="22"/>
          <w:szCs w:val="22"/>
        </w:rPr>
        <w:t>The study examines AB InBev's internal strengths and shortcomings regarding its exterior prospects and hazards, with an eye toward financial restrictions and HR management techniques. Key elements, including job satisfaction, career development, business culture, cost management strategies, HR policies, digital transformation, and sustainability projects, define the operationalizing plan. These ideas direct the interview procedure and complement the aim of the research.</w:t>
      </w:r>
    </w:p>
    <w:p w14:paraId="2742B862" w14:textId="4811E56B" w:rsidR="3250CC4A" w:rsidRDefault="3250CC4A" w:rsidP="00753FE6">
      <w:pPr>
        <w:pStyle w:val="ListParagraph"/>
        <w:numPr>
          <w:ilvl w:val="1"/>
          <w:numId w:val="10"/>
        </w:numPr>
        <w:spacing w:line="360" w:lineRule="auto"/>
        <w:ind w:left="372" w:hanging="372"/>
        <w:rPr>
          <w:rFonts w:ascii="Arial" w:eastAsia="Arial" w:hAnsi="Arial" w:cs="Arial"/>
          <w:b/>
          <w:bCs/>
          <w:color w:val="0070C0"/>
          <w:sz w:val="24"/>
          <w:szCs w:val="24"/>
        </w:rPr>
      </w:pPr>
      <w:r w:rsidRPr="5B80CE9E">
        <w:rPr>
          <w:rFonts w:ascii="Arial" w:eastAsia="Arial" w:hAnsi="Arial" w:cs="Arial"/>
          <w:b/>
          <w:bCs/>
          <w:color w:val="0070C0"/>
          <w:sz w:val="24"/>
          <w:szCs w:val="24"/>
        </w:rPr>
        <w:t xml:space="preserve">Operationalization Interview questions </w:t>
      </w:r>
    </w:p>
    <w:p w14:paraId="604AC548" w14:textId="5829380F"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 xml:space="preserve">The semi-structured interview consists of 16 open-ended questions, allowing respondents to provide detailed insights. The key topics and associated questions are: </w:t>
      </w:r>
    </w:p>
    <w:tbl>
      <w:tblPr>
        <w:tblStyle w:val="TableGrid"/>
        <w:tblW w:w="9360" w:type="dxa"/>
        <w:tblInd w:w="0" w:type="dxa"/>
        <w:tblLayout w:type="fixed"/>
        <w:tblLook w:val="04A0" w:firstRow="1" w:lastRow="0" w:firstColumn="1" w:lastColumn="0" w:noHBand="0" w:noVBand="1"/>
      </w:tblPr>
      <w:tblGrid>
        <w:gridCol w:w="2460"/>
        <w:gridCol w:w="2095"/>
        <w:gridCol w:w="2102"/>
        <w:gridCol w:w="2703"/>
      </w:tblGrid>
      <w:tr w:rsidR="07B1DC76" w14:paraId="6F458D64" w14:textId="77777777" w:rsidTr="52816933">
        <w:trPr>
          <w:trHeight w:val="42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B5A7A0A" w14:textId="04E8C48E" w:rsidR="07B1DC76" w:rsidRDefault="07B1DC76" w:rsidP="5B80CE9E">
            <w:pPr>
              <w:spacing w:line="360" w:lineRule="auto"/>
              <w:rPr>
                <w:rFonts w:ascii="Arial" w:eastAsia="Arial" w:hAnsi="Arial" w:cs="Arial"/>
                <w:b/>
                <w:bCs/>
                <w:color w:val="000000" w:themeColor="text1"/>
                <w:sz w:val="22"/>
                <w:szCs w:val="22"/>
              </w:rPr>
            </w:pPr>
            <w:r w:rsidRPr="5B80CE9E">
              <w:rPr>
                <w:rFonts w:ascii="Arial" w:eastAsia="Arial" w:hAnsi="Arial" w:cs="Arial"/>
                <w:b/>
                <w:bCs/>
                <w:color w:val="000000" w:themeColor="text1"/>
                <w:sz w:val="22"/>
                <w:szCs w:val="22"/>
              </w:rPr>
              <w:t xml:space="preserve">Topics                           </w:t>
            </w:r>
          </w:p>
          <w:p w14:paraId="7AB5677F" w14:textId="14D3E0DF" w:rsidR="07B1DC76" w:rsidRDefault="07B1DC76" w:rsidP="5B80CE9E">
            <w:pPr>
              <w:spacing w:line="360" w:lineRule="auto"/>
              <w:rPr>
                <w:rFonts w:ascii="Arial" w:eastAsia="Arial" w:hAnsi="Arial" w:cs="Arial"/>
                <w:b/>
                <w:bCs/>
                <w:color w:val="0070C0"/>
                <w:sz w:val="22"/>
                <w:szCs w:val="22"/>
              </w:rPr>
            </w:pPr>
            <w:r w:rsidRPr="5B80CE9E">
              <w:rPr>
                <w:rFonts w:ascii="Arial" w:eastAsia="Arial" w:hAnsi="Arial" w:cs="Arial"/>
                <w:b/>
                <w:bCs/>
                <w:color w:val="0070C0"/>
                <w:sz w:val="22"/>
                <w:szCs w:val="22"/>
              </w:rPr>
              <w:t xml:space="preserve"> </w:t>
            </w: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4C92A4D2" w14:textId="13D0A705" w:rsidR="07B1DC76" w:rsidRDefault="07B1DC76" w:rsidP="5B80CE9E">
            <w:pPr>
              <w:spacing w:line="360" w:lineRule="auto"/>
              <w:rPr>
                <w:rFonts w:ascii="Arial" w:eastAsia="Arial" w:hAnsi="Arial" w:cs="Arial"/>
                <w:b/>
                <w:bCs/>
                <w:color w:val="000000" w:themeColor="text1"/>
                <w:sz w:val="22"/>
                <w:szCs w:val="22"/>
              </w:rPr>
            </w:pPr>
            <w:r w:rsidRPr="5B80CE9E">
              <w:rPr>
                <w:rFonts w:ascii="Arial" w:eastAsia="Arial" w:hAnsi="Arial" w:cs="Arial"/>
                <w:b/>
                <w:bCs/>
                <w:color w:val="000000" w:themeColor="text1"/>
                <w:sz w:val="22"/>
                <w:szCs w:val="22"/>
              </w:rPr>
              <w:t xml:space="preserve">Variables                  </w:t>
            </w:r>
          </w:p>
          <w:p w14:paraId="523238C6" w14:textId="033E2128" w:rsidR="07B1DC76" w:rsidRDefault="07B1DC76" w:rsidP="5B80CE9E">
            <w:pPr>
              <w:spacing w:line="360" w:lineRule="auto"/>
              <w:rPr>
                <w:rFonts w:ascii="Arial" w:eastAsia="Arial" w:hAnsi="Arial" w:cs="Arial"/>
                <w:b/>
                <w:bCs/>
                <w:color w:val="0070C0"/>
                <w:sz w:val="22"/>
                <w:szCs w:val="22"/>
              </w:rPr>
            </w:pPr>
            <w:r w:rsidRPr="5B80CE9E">
              <w:rPr>
                <w:rFonts w:ascii="Arial" w:eastAsia="Arial" w:hAnsi="Arial" w:cs="Arial"/>
                <w:b/>
                <w:bCs/>
                <w:color w:val="0070C0"/>
                <w:sz w:val="22"/>
                <w:szCs w:val="22"/>
              </w:rPr>
              <w:t xml:space="preserve"> </w:t>
            </w:r>
          </w:p>
        </w:tc>
        <w:tc>
          <w:tcPr>
            <w:tcW w:w="2102" w:type="dxa"/>
            <w:tcBorders>
              <w:top w:val="single" w:sz="8" w:space="0" w:color="auto"/>
              <w:left w:val="single" w:sz="8" w:space="0" w:color="auto"/>
              <w:bottom w:val="single" w:sz="8" w:space="0" w:color="auto"/>
              <w:right w:val="single" w:sz="8" w:space="0" w:color="auto"/>
            </w:tcBorders>
            <w:tcMar>
              <w:left w:w="108" w:type="dxa"/>
              <w:right w:w="108" w:type="dxa"/>
            </w:tcMar>
          </w:tcPr>
          <w:p w14:paraId="3D2F9333" w14:textId="4F0E252D" w:rsidR="07B1DC76" w:rsidRDefault="07B1DC76" w:rsidP="5B80CE9E">
            <w:pPr>
              <w:spacing w:line="360" w:lineRule="auto"/>
              <w:rPr>
                <w:rFonts w:ascii="Arial" w:eastAsia="Arial" w:hAnsi="Arial" w:cs="Arial"/>
                <w:b/>
                <w:bCs/>
                <w:color w:val="000000" w:themeColor="text1"/>
                <w:sz w:val="22"/>
                <w:szCs w:val="22"/>
              </w:rPr>
            </w:pPr>
            <w:r w:rsidRPr="5B80CE9E">
              <w:rPr>
                <w:rFonts w:ascii="Arial" w:eastAsia="Arial" w:hAnsi="Arial" w:cs="Arial"/>
                <w:b/>
                <w:bCs/>
                <w:color w:val="000000" w:themeColor="text1"/>
                <w:sz w:val="22"/>
                <w:szCs w:val="22"/>
              </w:rPr>
              <w:t>Indicators</w:t>
            </w:r>
          </w:p>
          <w:p w14:paraId="42FC9D99" w14:textId="0C9054CD" w:rsidR="07B1DC76" w:rsidRDefault="07B1DC76" w:rsidP="5B80CE9E">
            <w:pPr>
              <w:spacing w:line="360" w:lineRule="auto"/>
              <w:rPr>
                <w:rFonts w:ascii="Arial" w:eastAsia="Arial" w:hAnsi="Arial" w:cs="Arial"/>
                <w:b/>
                <w:bCs/>
                <w:color w:val="0070C0"/>
                <w:sz w:val="22"/>
                <w:szCs w:val="22"/>
              </w:rPr>
            </w:pPr>
            <w:r w:rsidRPr="5B80CE9E">
              <w:rPr>
                <w:rFonts w:ascii="Arial" w:eastAsia="Arial" w:hAnsi="Arial" w:cs="Arial"/>
                <w:b/>
                <w:bCs/>
                <w:color w:val="0070C0"/>
                <w:sz w:val="22"/>
                <w:szCs w:val="22"/>
              </w:rPr>
              <w:t xml:space="preserve"> </w:t>
            </w:r>
          </w:p>
        </w:tc>
        <w:tc>
          <w:tcPr>
            <w:tcW w:w="2703" w:type="dxa"/>
            <w:tcBorders>
              <w:top w:val="single" w:sz="8" w:space="0" w:color="auto"/>
              <w:left w:val="single" w:sz="8" w:space="0" w:color="auto"/>
              <w:bottom w:val="single" w:sz="8" w:space="0" w:color="auto"/>
              <w:right w:val="single" w:sz="8" w:space="0" w:color="auto"/>
            </w:tcBorders>
            <w:tcMar>
              <w:left w:w="108" w:type="dxa"/>
              <w:right w:w="108" w:type="dxa"/>
            </w:tcMar>
          </w:tcPr>
          <w:p w14:paraId="2206262A" w14:textId="6BEBDC2E" w:rsidR="07B1DC76" w:rsidRDefault="07B1DC76" w:rsidP="5B80CE9E">
            <w:pPr>
              <w:spacing w:line="360" w:lineRule="auto"/>
              <w:rPr>
                <w:rFonts w:ascii="Arial" w:eastAsia="Arial" w:hAnsi="Arial" w:cs="Arial"/>
                <w:b/>
                <w:bCs/>
                <w:color w:val="000000" w:themeColor="text1"/>
                <w:sz w:val="22"/>
                <w:szCs w:val="22"/>
              </w:rPr>
            </w:pPr>
            <w:r w:rsidRPr="5B80CE9E">
              <w:rPr>
                <w:rFonts w:ascii="Arial" w:eastAsia="Arial" w:hAnsi="Arial" w:cs="Arial"/>
                <w:b/>
                <w:bCs/>
                <w:color w:val="000000" w:themeColor="text1"/>
                <w:sz w:val="22"/>
                <w:szCs w:val="22"/>
              </w:rPr>
              <w:t>Interview questions</w:t>
            </w:r>
          </w:p>
          <w:p w14:paraId="57AFC686" w14:textId="04B23A42" w:rsidR="07B1DC76" w:rsidRDefault="07B1DC76" w:rsidP="5B80CE9E">
            <w:pPr>
              <w:spacing w:line="360" w:lineRule="auto"/>
              <w:rPr>
                <w:rFonts w:ascii="Arial" w:eastAsia="Arial" w:hAnsi="Arial" w:cs="Arial"/>
                <w:b/>
                <w:bCs/>
                <w:color w:val="0070C0"/>
                <w:sz w:val="22"/>
                <w:szCs w:val="22"/>
              </w:rPr>
            </w:pPr>
            <w:r w:rsidRPr="5B80CE9E">
              <w:rPr>
                <w:rFonts w:ascii="Arial" w:eastAsia="Arial" w:hAnsi="Arial" w:cs="Arial"/>
                <w:b/>
                <w:bCs/>
                <w:color w:val="0070C0"/>
                <w:sz w:val="22"/>
                <w:szCs w:val="22"/>
              </w:rPr>
              <w:t xml:space="preserve"> </w:t>
            </w:r>
          </w:p>
        </w:tc>
      </w:tr>
      <w:tr w:rsidR="07B1DC76" w14:paraId="44D898F8" w14:textId="77777777" w:rsidTr="52816933">
        <w:trPr>
          <w:trHeight w:val="42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D0CBBEE" w14:textId="28ED9BE4" w:rsidR="07B1DC76" w:rsidRDefault="07B1DC76" w:rsidP="00753FE6">
            <w:pPr>
              <w:pStyle w:val="ListParagraph"/>
              <w:numPr>
                <w:ilvl w:val="0"/>
                <w:numId w:val="9"/>
              </w:numPr>
              <w:spacing w:line="360" w:lineRule="auto"/>
              <w:rPr>
                <w:rFonts w:ascii="Arial" w:eastAsia="Arial" w:hAnsi="Arial" w:cs="Arial"/>
                <w:color w:val="000000" w:themeColor="text1"/>
              </w:rPr>
            </w:pPr>
            <w:r w:rsidRPr="5B80CE9E">
              <w:rPr>
                <w:rFonts w:ascii="Arial" w:eastAsia="Arial" w:hAnsi="Arial" w:cs="Arial"/>
                <w:color w:val="000000" w:themeColor="text1"/>
              </w:rPr>
              <w:t>Talent Acquisition &amp; Retention</w:t>
            </w: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141A5340" w14:textId="2DA2B45B"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Employee Satisfaction </w:t>
            </w:r>
          </w:p>
          <w:p w14:paraId="6D37D12B" w14:textId="61D5A4AF" w:rsidR="07B1DC76" w:rsidRDefault="07B1DC76" w:rsidP="5B80CE9E">
            <w:pPr>
              <w:spacing w:line="360" w:lineRule="auto"/>
              <w:rPr>
                <w:rFonts w:ascii="Arial" w:eastAsia="Arial" w:hAnsi="Arial" w:cs="Arial"/>
                <w:b/>
                <w:bCs/>
                <w:color w:val="000000" w:themeColor="text1"/>
                <w:sz w:val="22"/>
                <w:szCs w:val="22"/>
              </w:rPr>
            </w:pPr>
            <w:r w:rsidRPr="5B80CE9E">
              <w:rPr>
                <w:rFonts w:ascii="Arial" w:eastAsia="Arial" w:hAnsi="Arial" w:cs="Arial"/>
                <w:b/>
                <w:bCs/>
                <w:color w:val="000000" w:themeColor="text1"/>
                <w:sz w:val="22"/>
                <w:szCs w:val="22"/>
              </w:rPr>
              <w:t xml:space="preserve"> </w:t>
            </w:r>
          </w:p>
        </w:tc>
        <w:tc>
          <w:tcPr>
            <w:tcW w:w="2102" w:type="dxa"/>
            <w:tcBorders>
              <w:top w:val="single" w:sz="8" w:space="0" w:color="auto"/>
              <w:left w:val="single" w:sz="8" w:space="0" w:color="auto"/>
              <w:bottom w:val="single" w:sz="8" w:space="0" w:color="auto"/>
              <w:right w:val="single" w:sz="8" w:space="0" w:color="auto"/>
            </w:tcBorders>
            <w:tcMar>
              <w:left w:w="108" w:type="dxa"/>
              <w:right w:w="108" w:type="dxa"/>
            </w:tcMar>
          </w:tcPr>
          <w:p w14:paraId="55B16C57" w14:textId="2F7A6FFB"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Job Satisfaction Score, Work-Life Balance, Career Development &amp; Growth Opportunities </w:t>
            </w:r>
          </w:p>
          <w:p w14:paraId="41653C2D" w14:textId="69DC7134" w:rsidR="07B1DC76" w:rsidRDefault="07B1DC76" w:rsidP="5B80CE9E">
            <w:pPr>
              <w:spacing w:line="360" w:lineRule="auto"/>
              <w:rPr>
                <w:rFonts w:ascii="Arial" w:eastAsia="Arial" w:hAnsi="Arial" w:cs="Arial"/>
                <w:b/>
                <w:bCs/>
                <w:color w:val="000000" w:themeColor="text1"/>
                <w:sz w:val="22"/>
                <w:szCs w:val="22"/>
              </w:rPr>
            </w:pPr>
            <w:r w:rsidRPr="5B80CE9E">
              <w:rPr>
                <w:rFonts w:ascii="Arial" w:eastAsia="Arial" w:hAnsi="Arial" w:cs="Arial"/>
                <w:b/>
                <w:bCs/>
                <w:color w:val="000000" w:themeColor="text1"/>
                <w:sz w:val="22"/>
                <w:szCs w:val="22"/>
              </w:rPr>
              <w:t xml:space="preserve"> </w:t>
            </w:r>
          </w:p>
        </w:tc>
        <w:tc>
          <w:tcPr>
            <w:tcW w:w="2703" w:type="dxa"/>
            <w:tcBorders>
              <w:top w:val="single" w:sz="8" w:space="0" w:color="auto"/>
              <w:left w:val="single" w:sz="8" w:space="0" w:color="auto"/>
              <w:bottom w:val="single" w:sz="8" w:space="0" w:color="auto"/>
              <w:right w:val="single" w:sz="8" w:space="0" w:color="auto"/>
            </w:tcBorders>
            <w:tcMar>
              <w:left w:w="108" w:type="dxa"/>
              <w:right w:w="108" w:type="dxa"/>
            </w:tcMar>
          </w:tcPr>
          <w:p w14:paraId="5E8284EF" w14:textId="0D0D65B0"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 xml:space="preserve">On a scale of  0 to 10 how satisfied are you with your current role, and what factors contribute to the most of your ratings? </w:t>
            </w:r>
          </w:p>
          <w:p w14:paraId="507A17A9" w14:textId="6980E35F"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1ABB690" w14:textId="18B5DE3C"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 xml:space="preserve"> How effectively do you feel you can balance your work responsibilities with your personal life, and what improvements would you suggest?</w:t>
            </w:r>
          </w:p>
          <w:p w14:paraId="0C3D2601" w14:textId="5FEAFCA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821EE3B" w14:textId="2EC1077D"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Do you feel that AB InBev provides sufficient opportunities for career growth and skill development? If not, what changes would you like to see?</w:t>
            </w:r>
          </w:p>
          <w:p w14:paraId="4DAC5469" w14:textId="11A3B5D7"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421BB5FF" w14:textId="2EDF13DF" w:rsidR="07B1DC76" w:rsidRDefault="07B1DC76" w:rsidP="5B80CE9E">
            <w:pPr>
              <w:spacing w:line="360" w:lineRule="auto"/>
              <w:rPr>
                <w:rFonts w:ascii="Arial" w:eastAsia="Arial" w:hAnsi="Arial" w:cs="Arial"/>
                <w:b/>
                <w:bCs/>
                <w:color w:val="000000" w:themeColor="text1"/>
                <w:sz w:val="22"/>
                <w:szCs w:val="22"/>
              </w:rPr>
            </w:pPr>
            <w:r w:rsidRPr="5B80CE9E">
              <w:rPr>
                <w:rFonts w:ascii="Arial" w:eastAsia="Arial" w:hAnsi="Arial" w:cs="Arial"/>
                <w:b/>
                <w:bCs/>
                <w:color w:val="000000" w:themeColor="text1"/>
                <w:sz w:val="22"/>
                <w:szCs w:val="22"/>
              </w:rPr>
              <w:t xml:space="preserve"> </w:t>
            </w:r>
          </w:p>
        </w:tc>
      </w:tr>
      <w:tr w:rsidR="07B1DC76" w14:paraId="38D92C27" w14:textId="77777777" w:rsidTr="52816933">
        <w:trPr>
          <w:trHeight w:val="42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A2077D5" w14:textId="2E8B9A4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2. Diversity &amp; Inclusion Policies </w:t>
            </w:r>
          </w:p>
          <w:p w14:paraId="0E59D4D9" w14:textId="1A5A1E2D"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1C48D578" w14:textId="46E5273E"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Organizational Culture</w:t>
            </w:r>
          </w:p>
          <w:p w14:paraId="55F34BAA" w14:textId="4186017A"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B15D918" w14:textId="6C7CC2CD"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Operational Efficiency &amp; Cost Discipline</w:t>
            </w:r>
          </w:p>
          <w:p w14:paraId="3ABE12E1" w14:textId="770942A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DAFBF42" w14:textId="6EA9990F"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Policy Implementation &amp;  Accountability</w:t>
            </w:r>
          </w:p>
          <w:p w14:paraId="3D71E3B5" w14:textId="37D5FC21"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c>
          <w:tcPr>
            <w:tcW w:w="2102" w:type="dxa"/>
            <w:tcBorders>
              <w:top w:val="single" w:sz="8" w:space="0" w:color="auto"/>
              <w:left w:val="single" w:sz="8" w:space="0" w:color="auto"/>
              <w:bottom w:val="single" w:sz="8" w:space="0" w:color="auto"/>
              <w:right w:val="single" w:sz="8" w:space="0" w:color="auto"/>
            </w:tcBorders>
            <w:tcMar>
              <w:left w:w="108" w:type="dxa"/>
              <w:right w:w="108" w:type="dxa"/>
            </w:tcMar>
          </w:tcPr>
          <w:p w14:paraId="2D564DC8" w14:textId="76285A9B"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Employee perception of ownership, accountability, and inclusivity (e.g. clarity of goals, empowerment, transparency)</w:t>
            </w:r>
          </w:p>
          <w:p w14:paraId="187610A8" w14:textId="0A3FD4A0"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AC9A5EA" w14:textId="0629A91B"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Existence and perceived effectiveness of cost‑control measures (e.g. zero‑based budgeting, streamlined processes)</w:t>
            </w:r>
          </w:p>
          <w:p w14:paraId="2145E982" w14:textId="5877B568"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F376B44" w14:textId="5382FE56"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Budget allocated to diversity initiatives</w:t>
            </w:r>
          </w:p>
          <w:p w14:paraId="3C66B11E" w14:textId="03853C7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3D07F4B" w14:textId="1C7C21DD"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c>
          <w:tcPr>
            <w:tcW w:w="2703" w:type="dxa"/>
            <w:tcBorders>
              <w:top w:val="single" w:sz="8" w:space="0" w:color="auto"/>
              <w:left w:val="single" w:sz="8" w:space="0" w:color="auto"/>
              <w:bottom w:val="single" w:sz="8" w:space="0" w:color="auto"/>
              <w:right w:val="single" w:sz="8" w:space="0" w:color="auto"/>
            </w:tcBorders>
            <w:tcMar>
              <w:left w:w="108" w:type="dxa"/>
              <w:right w:w="108" w:type="dxa"/>
            </w:tcMar>
          </w:tcPr>
          <w:p w14:paraId="4C05BCA7" w14:textId="16948D11"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 xml:space="preserve"> How have cost-saving or efficiency measures at your company impacted employees' work and performance?</w:t>
            </w:r>
          </w:p>
          <w:p w14:paraId="593FF7A5" w14:textId="5E9491EE"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1A9FF6D" w14:textId="6CE422FB"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0ED189FD" w14:textId="6ADE9716"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How flexible do you think the company's ways of keeping costs down are when it comes to new business wants or problems?</w:t>
            </w:r>
          </w:p>
          <w:p w14:paraId="1411171B" w14:textId="0B6DDD9F"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DDC689A" w14:textId="2663F5F1"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How well do you think the company balances the money it spends on diversity programs with other important business goals?</w:t>
            </w:r>
          </w:p>
          <w:p w14:paraId="43782BED" w14:textId="10B7FCFA"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3673CD54" w14:textId="1C5E94B1"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r>
      <w:tr w:rsidR="07B1DC76" w14:paraId="4DEF2964" w14:textId="77777777" w:rsidTr="52816933">
        <w:trPr>
          <w:trHeight w:val="42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12CBE0A" w14:textId="6C655C24"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3. Workplace Culture &amp; Employee Engagement.</w:t>
            </w: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0A8C95DA" w14:textId="2F103F15"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Job Satisfaction &amp; Employee Well-being</w:t>
            </w:r>
          </w:p>
          <w:p w14:paraId="154FE374" w14:textId="141370EE"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3D0888F" w14:textId="37C1CBF6"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FDE0AC8" w14:textId="1297D4B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4B86D1A7" w14:textId="7BF387D6"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ABE402D" w14:textId="4C8A37FD"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552A02E" w14:textId="70D7CC2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3DA2E35" w14:textId="61763A01"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013F76A6" w14:textId="17BA47EE"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46E73CFE" w14:textId="012F2968"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Employee Engagement</w:t>
            </w:r>
          </w:p>
          <w:p w14:paraId="1B564607" w14:textId="22F3DF5C"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A64F1F2" w14:textId="552A639A"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2D0E2BC" w14:textId="1094B5DC"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43488C65" w14:textId="5B5B1B05"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DCBD8C2" w14:textId="29A85595"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0209F61" w14:textId="0375CF6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0E8D7DDE" w14:textId="4367BDD4"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Recognition &amp; Career Growth Opportunities</w:t>
            </w:r>
          </w:p>
          <w:p w14:paraId="40593162" w14:textId="350C1A5C"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F724042" w14:textId="67E25FDD"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c>
          <w:tcPr>
            <w:tcW w:w="2102" w:type="dxa"/>
            <w:tcBorders>
              <w:top w:val="single" w:sz="8" w:space="0" w:color="auto"/>
              <w:left w:val="single" w:sz="8" w:space="0" w:color="auto"/>
              <w:bottom w:val="single" w:sz="8" w:space="0" w:color="auto"/>
              <w:right w:val="single" w:sz="8" w:space="0" w:color="auto"/>
            </w:tcBorders>
            <w:tcMar>
              <w:left w:w="108" w:type="dxa"/>
              <w:right w:w="108" w:type="dxa"/>
            </w:tcMar>
          </w:tcPr>
          <w:p w14:paraId="5AD0C885" w14:textId="739AF38C"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Measuring how satisfied employees are with their work environment, responsibilities, and overall job experience.</w:t>
            </w:r>
          </w:p>
          <w:p w14:paraId="1552BB25" w14:textId="057F56D9"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30B10F3B" w14:textId="0F2B393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103D1FD0" w14:textId="3162686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D566EA5" w14:textId="01E04FFD"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3E31D3EC" w14:textId="42A27470"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Levels of job satisfaction and participation in development programs (e.g. training opportunities, career growth initiatives)</w:t>
            </w:r>
          </w:p>
          <w:p w14:paraId="1410C223" w14:textId="79A653C7"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FC05293" w14:textId="5A54EFFB"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Frequency of employee recognition, Promotion &amp; Internal Mobility Rates, Access to Professional Development</w:t>
            </w:r>
          </w:p>
          <w:p w14:paraId="7FDCDEB4" w14:textId="66A1F49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c>
          <w:tcPr>
            <w:tcW w:w="2703" w:type="dxa"/>
            <w:tcBorders>
              <w:top w:val="single" w:sz="8" w:space="0" w:color="auto"/>
              <w:left w:val="single" w:sz="8" w:space="0" w:color="auto"/>
              <w:bottom w:val="single" w:sz="8" w:space="0" w:color="auto"/>
              <w:right w:val="single" w:sz="8" w:space="0" w:color="auto"/>
            </w:tcBorders>
            <w:tcMar>
              <w:left w:w="108" w:type="dxa"/>
              <w:right w:w="108" w:type="dxa"/>
            </w:tcMar>
          </w:tcPr>
          <w:p w14:paraId="0FFAA99A" w14:textId="558C315E"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What aspects of your job contribute the most to your overall job satisfaction, and what improvements would enhance your well-being at work?</w:t>
            </w:r>
          </w:p>
          <w:p w14:paraId="1297B0D7" w14:textId="1944BF24"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In your experience, how does AB InBev support your professional development and engagement? What initiatives or practices make you feel motivated and valued here?</w:t>
            </w:r>
          </w:p>
          <w:p w14:paraId="13CE31F7" w14:textId="6C252B9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18F429A4" w14:textId="495FF0C8"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Can you share a recent experience where you felt truly recognized for your work, and what type of recognition is most meaningful to you?</w:t>
            </w:r>
          </w:p>
          <w:p w14:paraId="5A72D892" w14:textId="442D3D5B"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00DDA1B1" w14:textId="0DEDAEA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32359AC9" w14:textId="37A068A4"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 xml:space="preserve"> What opportunities for career advancement have you observed within the organization, and do you feel there is a clear path for growth?</w:t>
            </w:r>
          </w:p>
          <w:p w14:paraId="4E429438" w14:textId="252F0BBF"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3D0CBD0" w14:textId="28F02F22"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How satisfied are you with the learning and development resources available to you, and what additional support would help you grow in your career?</w:t>
            </w:r>
          </w:p>
          <w:p w14:paraId="781DAB06" w14:textId="4A16DDDE"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BBACAC4" w14:textId="6F41DE95"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06297F13" w14:textId="377034CF"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53A6E5A" w14:textId="4CC6F4AD"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r>
      <w:tr w:rsidR="07B1DC76" w14:paraId="48CBE67C" w14:textId="77777777" w:rsidTr="52816933">
        <w:trPr>
          <w:trHeight w:val="42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EC85589" w14:textId="0FF19D3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4. Global vs Local HR Strategies </w:t>
            </w:r>
          </w:p>
          <w:p w14:paraId="1CF8D543" w14:textId="7B3C787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2411F29" w14:textId="59654C70"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c>
          <w:tcPr>
            <w:tcW w:w="2095" w:type="dxa"/>
            <w:tcBorders>
              <w:top w:val="single" w:sz="8" w:space="0" w:color="auto"/>
              <w:left w:val="single" w:sz="8" w:space="0" w:color="auto"/>
              <w:bottom w:val="single" w:sz="8" w:space="0" w:color="auto"/>
              <w:right w:val="single" w:sz="8" w:space="0" w:color="auto"/>
            </w:tcBorders>
            <w:tcMar>
              <w:left w:w="108" w:type="dxa"/>
              <w:right w:w="108" w:type="dxa"/>
            </w:tcMar>
          </w:tcPr>
          <w:p w14:paraId="451ED974" w14:textId="569AF9AE"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Innovation &amp; Digital Transformation</w:t>
            </w:r>
          </w:p>
          <w:p w14:paraId="5F8B15E7" w14:textId="0A125FDB"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59CCA66" w14:textId="464593ED"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DB2FD19" w14:textId="01DFC4D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0FBE8A75" w14:textId="35A5ACC8"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0672473" w14:textId="03ED948F"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Sustainability &amp; Corporate Social Responsibility (CSR)</w:t>
            </w:r>
          </w:p>
          <w:p w14:paraId="57AB2AE8" w14:textId="449A8690"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0CD4BE76" w14:textId="27DFC03A"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AC85CF6" w14:textId="2B44F854"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3136E63" w14:textId="588C725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4A25B33" w14:textId="139277F3"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88652B9" w14:textId="37218B9B"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EB1A568" w14:textId="0EBF3B6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3A1835CE" w14:textId="1DAF0DF4"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AEB8D85" w14:textId="5DDD23C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Adaptability of HR Policies</w:t>
            </w:r>
          </w:p>
          <w:p w14:paraId="52937828" w14:textId="569C34CC"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4DA023E9" w14:textId="36065AD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c>
          <w:tcPr>
            <w:tcW w:w="2102" w:type="dxa"/>
            <w:tcBorders>
              <w:top w:val="single" w:sz="8" w:space="0" w:color="auto"/>
              <w:left w:val="single" w:sz="8" w:space="0" w:color="auto"/>
              <w:bottom w:val="single" w:sz="8" w:space="0" w:color="auto"/>
              <w:right w:val="single" w:sz="8" w:space="0" w:color="auto"/>
            </w:tcBorders>
            <w:tcMar>
              <w:left w:w="108" w:type="dxa"/>
              <w:right w:w="108" w:type="dxa"/>
            </w:tcMar>
          </w:tcPr>
          <w:p w14:paraId="034A44B7" w14:textId="5C443128"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Adoption of digital tools and new technologies (e.g. investment in AI, digital platforms, or process improvements)</w:t>
            </w:r>
          </w:p>
          <w:p w14:paraId="2A8ACBA6" w14:textId="524D98E9"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C2CE737" w14:textId="7A26A811"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Integration of sustainability practices and CSR initiatives into the business strategy (e.g. renewable energy projects, community programs)</w:t>
            </w:r>
          </w:p>
          <w:p w14:paraId="145C5C4A" w14:textId="36012552"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14BA4558" w14:textId="4DCF9C57"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C5458EC" w14:textId="0D563607"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443BADF5" w14:textId="7A890B11"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Standardization vs. Localization of Policies, Talent Acquisition &amp; Mobility, Compensation &amp; Benefits Alignment</w:t>
            </w:r>
          </w:p>
          <w:p w14:paraId="0757CB67" w14:textId="73B253F5"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AEAFEEA" w14:textId="3BD43668"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c>
          <w:tcPr>
            <w:tcW w:w="2703" w:type="dxa"/>
            <w:tcBorders>
              <w:top w:val="single" w:sz="8" w:space="0" w:color="auto"/>
              <w:left w:val="single" w:sz="8" w:space="0" w:color="auto"/>
              <w:bottom w:val="single" w:sz="8" w:space="0" w:color="auto"/>
              <w:right w:val="single" w:sz="8" w:space="0" w:color="auto"/>
            </w:tcBorders>
            <w:tcMar>
              <w:left w:w="108" w:type="dxa"/>
              <w:right w:w="108" w:type="dxa"/>
            </w:tcMar>
          </w:tcPr>
          <w:p w14:paraId="7C950612" w14:textId="59E562C7"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Can you describe any recent digital transformation or innovation initiatives at AB InBev and how they have affected the way you work or deliver results?</w:t>
            </w:r>
          </w:p>
          <w:p w14:paraId="0FDBD2A5" w14:textId="316EC5F1"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710FADE5" w14:textId="2E0FDB88"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How does AB InBev integrate sustainability and social responsibility into its operations? Can you share an example of a project or initiative that you believe has made a positive impact?</w:t>
            </w:r>
          </w:p>
          <w:p w14:paraId="6BB951ED" w14:textId="50434772"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304554B" w14:textId="6526438B"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How does the company balance global HR policies with the need to adapt them for local cultural and legal requirements?</w:t>
            </w:r>
          </w:p>
          <w:p w14:paraId="55C9C136" w14:textId="19808607"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3B29FFE6" w14:textId="3E820349"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 xml:space="preserve"> Can you give an example of a situation where local HR practices needed to be adjusted to meet the unique needs of a specific region or market?</w:t>
            </w:r>
          </w:p>
          <w:p w14:paraId="691AC5D2" w14:textId="35AE299A"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46B6E82B" w14:textId="4C66B0CC"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A77CEE2" w14:textId="05344107"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1FFAABED" w14:textId="74F45AFF"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5DB74D43" w14:textId="4D8788A8"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20959B48" w14:textId="1DC46080"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DBBAF07" w14:textId="6020286E" w:rsidR="07B1DC76" w:rsidRDefault="07B1DC76" w:rsidP="00753FE6">
            <w:pPr>
              <w:pStyle w:val="ListParagraph"/>
              <w:numPr>
                <w:ilvl w:val="0"/>
                <w:numId w:val="8"/>
              </w:numPr>
              <w:spacing w:line="360" w:lineRule="auto"/>
              <w:rPr>
                <w:rFonts w:ascii="Arial" w:eastAsia="Arial" w:hAnsi="Arial" w:cs="Arial"/>
                <w:color w:val="000000" w:themeColor="text1"/>
              </w:rPr>
            </w:pPr>
            <w:r w:rsidRPr="5B80CE9E">
              <w:rPr>
                <w:rFonts w:ascii="Arial" w:eastAsia="Arial" w:hAnsi="Arial" w:cs="Arial"/>
                <w:color w:val="000000" w:themeColor="text1"/>
              </w:rPr>
              <w:t xml:space="preserve"> In your experience, how do employees in different regions perceive the fairness and relevance of global HR policies?</w:t>
            </w:r>
          </w:p>
          <w:p w14:paraId="437117ED" w14:textId="14420491"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12283A93" w14:textId="2DB8C7FB" w:rsidR="07B1DC76" w:rsidRDefault="07B1DC76" w:rsidP="5B80CE9E">
            <w:pPr>
              <w:spacing w:line="360" w:lineRule="auto"/>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p w14:paraId="652C3AEA" w14:textId="448F9854" w:rsidR="07B1DC76" w:rsidRDefault="07B1DC76" w:rsidP="5B80CE9E">
            <w:pPr>
              <w:spacing w:line="360" w:lineRule="auto"/>
              <w:ind w:left="720"/>
              <w:rPr>
                <w:rFonts w:ascii="Arial" w:eastAsia="Arial" w:hAnsi="Arial" w:cs="Arial"/>
                <w:color w:val="000000" w:themeColor="text1"/>
                <w:sz w:val="22"/>
                <w:szCs w:val="22"/>
              </w:rPr>
            </w:pPr>
            <w:r w:rsidRPr="5B80CE9E">
              <w:rPr>
                <w:rFonts w:ascii="Arial" w:eastAsia="Arial" w:hAnsi="Arial" w:cs="Arial"/>
                <w:color w:val="000000" w:themeColor="text1"/>
                <w:sz w:val="22"/>
                <w:szCs w:val="22"/>
              </w:rPr>
              <w:t xml:space="preserve"> </w:t>
            </w:r>
          </w:p>
        </w:tc>
      </w:tr>
    </w:tbl>
    <w:p w14:paraId="3E30F5B8" w14:textId="1CFBE676" w:rsidR="52816933" w:rsidRDefault="52816933">
      <w:r>
        <w:br w:type="page"/>
      </w:r>
    </w:p>
    <w:p w14:paraId="45621365" w14:textId="356DC32D" w:rsidR="3250CC4A" w:rsidRDefault="3250CC4A" w:rsidP="5B80CE9E">
      <w:pPr>
        <w:spacing w:line="360" w:lineRule="auto"/>
        <w:rPr>
          <w:rFonts w:ascii="Arial" w:eastAsia="Arial" w:hAnsi="Arial" w:cs="Arial"/>
          <w:b/>
          <w:bCs/>
          <w:color w:val="0070C0"/>
        </w:rPr>
      </w:pPr>
      <w:r w:rsidRPr="5B80CE9E">
        <w:rPr>
          <w:rFonts w:ascii="Arial" w:eastAsia="Arial" w:hAnsi="Arial" w:cs="Arial"/>
          <w:b/>
          <w:bCs/>
          <w:color w:val="0070C0"/>
        </w:rPr>
        <w:t>1.4 Sampling and Recruitment Strategy</w:t>
      </w:r>
    </w:p>
    <w:p w14:paraId="6E960635" w14:textId="20B190B4"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 xml:space="preserve">The study uses a </w:t>
      </w:r>
      <w:r w:rsidR="3C959819" w:rsidRPr="5B80CE9E">
        <w:rPr>
          <w:rFonts w:ascii="Arial" w:eastAsia="Arial" w:hAnsi="Arial" w:cs="Arial"/>
          <w:sz w:val="22"/>
          <w:szCs w:val="22"/>
        </w:rPr>
        <w:t>purposive</w:t>
      </w:r>
      <w:r w:rsidRPr="5B80CE9E">
        <w:rPr>
          <w:rFonts w:ascii="Arial" w:eastAsia="Arial" w:hAnsi="Arial" w:cs="Arial"/>
          <w:sz w:val="22"/>
          <w:szCs w:val="22"/>
        </w:rPr>
        <w:t xml:space="preserve"> snowball sampling strategy. Working for AB Inbev (current or previous employees) or in the same sector, participants must be familiar with HRM regulations and procedures. Every project member working on the project—five total—is in charge of interviewing one participant to guarantee a variety of points of view.</w:t>
      </w:r>
    </w:p>
    <w:p w14:paraId="2C7F620F" w14:textId="3C357D78"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 xml:space="preserve">Members of the project follow following guidelines: </w:t>
      </w:r>
    </w:p>
    <w:p w14:paraId="7DECE423" w14:textId="01E6B06B" w:rsidR="3250CC4A" w:rsidRDefault="3250CC4A" w:rsidP="00753FE6">
      <w:pPr>
        <w:pStyle w:val="ListParagraph"/>
        <w:numPr>
          <w:ilvl w:val="0"/>
          <w:numId w:val="7"/>
        </w:numPr>
        <w:spacing w:line="360" w:lineRule="auto"/>
        <w:rPr>
          <w:rFonts w:ascii="Arial" w:eastAsia="Arial" w:hAnsi="Arial" w:cs="Arial"/>
        </w:rPr>
      </w:pPr>
      <w:r w:rsidRPr="5B80CE9E">
        <w:rPr>
          <w:rFonts w:ascii="Arial" w:eastAsia="Arial" w:hAnsi="Arial" w:cs="Arial"/>
          <w:b/>
          <w:bCs/>
        </w:rPr>
        <w:t>Initial Contact</w:t>
      </w:r>
      <w:r w:rsidRPr="5B80CE9E">
        <w:rPr>
          <w:rFonts w:ascii="Arial" w:eastAsia="Arial" w:hAnsi="Arial" w:cs="Arial"/>
        </w:rPr>
        <w:t xml:space="preserve"> – Every project member first contacts professionals in their network that meet the selection criteria. </w:t>
      </w:r>
    </w:p>
    <w:p w14:paraId="7F116C8B" w14:textId="7ECEC539" w:rsidR="3250CC4A" w:rsidRDefault="3250CC4A" w:rsidP="00753FE6">
      <w:pPr>
        <w:pStyle w:val="ListParagraph"/>
        <w:numPr>
          <w:ilvl w:val="0"/>
          <w:numId w:val="7"/>
        </w:numPr>
        <w:spacing w:line="360" w:lineRule="auto"/>
        <w:rPr>
          <w:rFonts w:ascii="Arial" w:eastAsia="Arial" w:hAnsi="Arial" w:cs="Arial"/>
        </w:rPr>
      </w:pPr>
      <w:r w:rsidRPr="5B80CE9E">
        <w:rPr>
          <w:rFonts w:ascii="Arial" w:eastAsia="Arial" w:hAnsi="Arial" w:cs="Arial"/>
          <w:b/>
          <w:bCs/>
        </w:rPr>
        <w:t>Snowball Sampling</w:t>
      </w:r>
      <w:r w:rsidRPr="5B80CE9E">
        <w:rPr>
          <w:rFonts w:ascii="Arial" w:eastAsia="Arial" w:hAnsi="Arial" w:cs="Arial"/>
        </w:rPr>
        <w:t xml:space="preserve"> – Participants could refer to additional qualified experts from the field. </w:t>
      </w:r>
    </w:p>
    <w:p w14:paraId="2878097C" w14:textId="181A3866" w:rsidR="3250CC4A" w:rsidRDefault="3250CC4A" w:rsidP="00753FE6">
      <w:pPr>
        <w:pStyle w:val="ListParagraph"/>
        <w:numPr>
          <w:ilvl w:val="0"/>
          <w:numId w:val="7"/>
        </w:numPr>
        <w:spacing w:line="360" w:lineRule="auto"/>
        <w:rPr>
          <w:rFonts w:ascii="Arial" w:eastAsia="Arial" w:hAnsi="Arial" w:cs="Arial"/>
        </w:rPr>
      </w:pPr>
      <w:r w:rsidRPr="5B80CE9E">
        <w:rPr>
          <w:rFonts w:ascii="Arial" w:eastAsia="Arial" w:hAnsi="Arial" w:cs="Arial"/>
          <w:b/>
          <w:bCs/>
        </w:rPr>
        <w:t>Informed Consent</w:t>
      </w:r>
      <w:r w:rsidRPr="5B80CE9E">
        <w:rPr>
          <w:rFonts w:ascii="Arial" w:eastAsia="Arial" w:hAnsi="Arial" w:cs="Arial"/>
        </w:rPr>
        <w:t xml:space="preserve"> – Participants get an informed consent explaining the goal of the study, therefore guaranteeing voluntary participation and confidentiality.</w:t>
      </w:r>
    </w:p>
    <w:p w14:paraId="0DC8C8E3" w14:textId="5444DD3F" w:rsidR="3FD3CC3A" w:rsidRDefault="3FD3CC3A" w:rsidP="335951F5">
      <w:pPr>
        <w:spacing w:line="360" w:lineRule="auto"/>
        <w:rPr>
          <w:rFonts w:ascii="Arial" w:eastAsia="Arial" w:hAnsi="Arial" w:cs="Arial"/>
        </w:rPr>
      </w:pPr>
    </w:p>
    <w:p w14:paraId="74B28682" w14:textId="47925C8F" w:rsidR="3250CC4A" w:rsidRDefault="3250CC4A" w:rsidP="335951F5">
      <w:pPr>
        <w:spacing w:line="360" w:lineRule="auto"/>
        <w:ind w:left="720"/>
        <w:rPr>
          <w:rFonts w:ascii="Arial" w:eastAsia="Arial" w:hAnsi="Arial" w:cs="Arial"/>
        </w:rPr>
      </w:pPr>
      <w:r w:rsidRPr="5B80CE9E">
        <w:rPr>
          <w:rFonts w:ascii="Arial" w:eastAsia="Arial" w:hAnsi="Arial" w:cs="Arial"/>
        </w:rPr>
        <w:t xml:space="preserve"> </w:t>
      </w:r>
    </w:p>
    <w:p w14:paraId="7303661A" w14:textId="2CD1D5B2" w:rsidR="3250CC4A" w:rsidRDefault="3250CC4A" w:rsidP="5B80CE9E">
      <w:pPr>
        <w:spacing w:line="360" w:lineRule="auto"/>
        <w:rPr>
          <w:rFonts w:ascii="Arial" w:eastAsia="Arial" w:hAnsi="Arial" w:cs="Arial"/>
          <w:b/>
          <w:bCs/>
          <w:color w:val="0070C0"/>
        </w:rPr>
      </w:pPr>
      <w:r w:rsidRPr="5B80CE9E">
        <w:rPr>
          <w:rFonts w:ascii="Arial" w:eastAsia="Arial" w:hAnsi="Arial" w:cs="Arial"/>
          <w:b/>
          <w:bCs/>
          <w:color w:val="0070C0"/>
        </w:rPr>
        <w:t>1.5. Data Analysis Method</w:t>
      </w:r>
    </w:p>
    <w:p w14:paraId="1A35309A" w14:textId="5E92F6AD"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The research employs thematic analysis, a systematic approach to identifying patterns across qualitative data. The steps include:</w:t>
      </w:r>
    </w:p>
    <w:p w14:paraId="0EF92512" w14:textId="4C6C5F82" w:rsidR="3250CC4A" w:rsidRDefault="3250CC4A" w:rsidP="00753FE6">
      <w:pPr>
        <w:pStyle w:val="ListParagraph"/>
        <w:numPr>
          <w:ilvl w:val="0"/>
          <w:numId w:val="6"/>
        </w:numPr>
        <w:spacing w:line="360" w:lineRule="auto"/>
        <w:rPr>
          <w:rFonts w:ascii="Arial" w:eastAsia="Arial" w:hAnsi="Arial" w:cs="Arial"/>
        </w:rPr>
      </w:pPr>
      <w:r w:rsidRPr="5B80CE9E">
        <w:rPr>
          <w:rFonts w:ascii="Arial" w:eastAsia="Arial" w:hAnsi="Arial" w:cs="Arial"/>
          <w:b/>
          <w:bCs/>
        </w:rPr>
        <w:t>Familiarization</w:t>
      </w:r>
      <w:r w:rsidRPr="5B80CE9E">
        <w:rPr>
          <w:rFonts w:ascii="Arial" w:eastAsia="Arial" w:hAnsi="Arial" w:cs="Arial"/>
        </w:rPr>
        <w:t xml:space="preserve"> – Transcribing and reviewing interview responses.</w:t>
      </w:r>
    </w:p>
    <w:p w14:paraId="38571C94" w14:textId="557C7357" w:rsidR="3250CC4A" w:rsidRDefault="3250CC4A" w:rsidP="00753FE6">
      <w:pPr>
        <w:pStyle w:val="ListParagraph"/>
        <w:numPr>
          <w:ilvl w:val="0"/>
          <w:numId w:val="6"/>
        </w:numPr>
        <w:spacing w:line="360" w:lineRule="auto"/>
        <w:rPr>
          <w:rFonts w:ascii="Arial" w:eastAsia="Arial" w:hAnsi="Arial" w:cs="Arial"/>
        </w:rPr>
      </w:pPr>
      <w:r w:rsidRPr="5B80CE9E">
        <w:rPr>
          <w:rFonts w:ascii="Arial" w:eastAsia="Arial" w:hAnsi="Arial" w:cs="Arial"/>
          <w:b/>
          <w:bCs/>
        </w:rPr>
        <w:t>Open Coding</w:t>
      </w:r>
      <w:r w:rsidRPr="5B80CE9E">
        <w:rPr>
          <w:rFonts w:ascii="Arial" w:eastAsia="Arial" w:hAnsi="Arial" w:cs="Arial"/>
        </w:rPr>
        <w:t xml:space="preserve"> – Identifying initial codes that represent recurring ideas.</w:t>
      </w:r>
    </w:p>
    <w:p w14:paraId="15AA435B" w14:textId="54D7986F" w:rsidR="3250CC4A" w:rsidRDefault="3250CC4A" w:rsidP="00753FE6">
      <w:pPr>
        <w:pStyle w:val="ListParagraph"/>
        <w:numPr>
          <w:ilvl w:val="0"/>
          <w:numId w:val="6"/>
        </w:numPr>
        <w:spacing w:line="360" w:lineRule="auto"/>
        <w:rPr>
          <w:rFonts w:ascii="Arial" w:eastAsia="Arial" w:hAnsi="Arial" w:cs="Arial"/>
        </w:rPr>
      </w:pPr>
      <w:r w:rsidRPr="5B80CE9E">
        <w:rPr>
          <w:rFonts w:ascii="Arial" w:eastAsia="Arial" w:hAnsi="Arial" w:cs="Arial"/>
          <w:b/>
          <w:bCs/>
        </w:rPr>
        <w:t>Axial Coding</w:t>
      </w:r>
      <w:r w:rsidRPr="5B80CE9E">
        <w:rPr>
          <w:rFonts w:ascii="Arial" w:eastAsia="Arial" w:hAnsi="Arial" w:cs="Arial"/>
        </w:rPr>
        <w:t xml:space="preserve"> – Grouping related codes into broader themes.</w:t>
      </w:r>
    </w:p>
    <w:p w14:paraId="40AF3493" w14:textId="7E8FAA5E" w:rsidR="3250CC4A" w:rsidRDefault="3250CC4A" w:rsidP="00753FE6">
      <w:pPr>
        <w:pStyle w:val="ListParagraph"/>
        <w:numPr>
          <w:ilvl w:val="0"/>
          <w:numId w:val="6"/>
        </w:numPr>
        <w:spacing w:line="360" w:lineRule="auto"/>
        <w:rPr>
          <w:rFonts w:ascii="Arial" w:eastAsia="Arial" w:hAnsi="Arial" w:cs="Arial"/>
        </w:rPr>
      </w:pPr>
      <w:r w:rsidRPr="5B80CE9E">
        <w:rPr>
          <w:rFonts w:ascii="Arial" w:eastAsia="Arial" w:hAnsi="Arial" w:cs="Arial"/>
          <w:b/>
          <w:bCs/>
        </w:rPr>
        <w:t>Theme Development</w:t>
      </w:r>
      <w:r w:rsidRPr="5B80CE9E">
        <w:rPr>
          <w:rFonts w:ascii="Arial" w:eastAsia="Arial" w:hAnsi="Arial" w:cs="Arial"/>
        </w:rPr>
        <w:t xml:space="preserve"> – Establishing key themes that address the research objective.</w:t>
      </w:r>
    </w:p>
    <w:p w14:paraId="5540763D" w14:textId="4EC1B584" w:rsidR="07B1DC76" w:rsidRDefault="07B1DC76" w:rsidP="5B80CE9E">
      <w:pPr>
        <w:spacing w:line="360" w:lineRule="auto"/>
        <w:rPr>
          <w:rFonts w:ascii="Arial" w:eastAsia="Arial" w:hAnsi="Arial" w:cs="Arial"/>
          <w:sz w:val="22"/>
          <w:szCs w:val="22"/>
        </w:rPr>
      </w:pPr>
    </w:p>
    <w:p w14:paraId="0DA257E8" w14:textId="5B74725B" w:rsidR="3250CC4A" w:rsidRDefault="3250CC4A" w:rsidP="5B80CE9E">
      <w:pPr>
        <w:spacing w:line="360" w:lineRule="auto"/>
        <w:rPr>
          <w:rFonts w:ascii="Arial" w:eastAsia="Arial" w:hAnsi="Arial" w:cs="Arial"/>
          <w:b/>
          <w:bCs/>
          <w:color w:val="0070C0"/>
        </w:rPr>
      </w:pPr>
      <w:r w:rsidRPr="5B80CE9E">
        <w:rPr>
          <w:rFonts w:ascii="Arial" w:eastAsia="Arial" w:hAnsi="Arial" w:cs="Arial"/>
          <w:b/>
          <w:bCs/>
          <w:color w:val="0070C0"/>
        </w:rPr>
        <w:t>1.6 Research Credibility</w:t>
      </w:r>
    </w:p>
    <w:p w14:paraId="605E1B83" w14:textId="5686A4E7"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The research combines the following steps to guarantee credibility:</w:t>
      </w:r>
    </w:p>
    <w:p w14:paraId="092DD806" w14:textId="4F91D9AE" w:rsidR="3250CC4A" w:rsidRDefault="3250CC4A" w:rsidP="00753FE6">
      <w:pPr>
        <w:pStyle w:val="ListParagraph"/>
        <w:numPr>
          <w:ilvl w:val="0"/>
          <w:numId w:val="5"/>
        </w:numPr>
        <w:spacing w:line="360" w:lineRule="auto"/>
        <w:rPr>
          <w:rFonts w:ascii="Arial" w:eastAsia="Arial" w:hAnsi="Arial" w:cs="Arial"/>
        </w:rPr>
      </w:pPr>
      <w:r w:rsidRPr="5B80CE9E">
        <w:rPr>
          <w:rFonts w:ascii="Arial" w:eastAsia="Arial" w:hAnsi="Arial" w:cs="Arial"/>
          <w:b/>
          <w:bCs/>
        </w:rPr>
        <w:t>Triangulation</w:t>
      </w:r>
      <w:r w:rsidRPr="5B80CE9E">
        <w:rPr>
          <w:rFonts w:ascii="Arial" w:eastAsia="Arial" w:hAnsi="Arial" w:cs="Arial"/>
        </w:rPr>
        <w:t xml:space="preserve"> – Comparing insights from different respondents to verify consistency in findings.</w:t>
      </w:r>
    </w:p>
    <w:p w14:paraId="403B9E4A" w14:textId="257DEA85" w:rsidR="3250CC4A" w:rsidRDefault="3250CC4A" w:rsidP="00753FE6">
      <w:pPr>
        <w:pStyle w:val="ListParagraph"/>
        <w:numPr>
          <w:ilvl w:val="0"/>
          <w:numId w:val="5"/>
        </w:numPr>
        <w:spacing w:line="360" w:lineRule="auto"/>
        <w:rPr>
          <w:rFonts w:ascii="Arial" w:eastAsia="Arial" w:hAnsi="Arial" w:cs="Arial"/>
        </w:rPr>
      </w:pPr>
      <w:r w:rsidRPr="5B80CE9E">
        <w:rPr>
          <w:rFonts w:ascii="Arial" w:eastAsia="Arial" w:hAnsi="Arial" w:cs="Arial"/>
          <w:b/>
          <w:bCs/>
        </w:rPr>
        <w:t>Member Checks</w:t>
      </w:r>
      <w:r w:rsidRPr="5B80CE9E">
        <w:rPr>
          <w:rFonts w:ascii="Arial" w:eastAsia="Arial" w:hAnsi="Arial" w:cs="Arial"/>
        </w:rPr>
        <w:t xml:space="preserve"> – Providing interviewees with summaries of their responses for verification and accuracy.</w:t>
      </w:r>
    </w:p>
    <w:p w14:paraId="287157DB" w14:textId="57EEFE0D" w:rsidR="3250CC4A" w:rsidRDefault="3250CC4A" w:rsidP="00753FE6">
      <w:pPr>
        <w:pStyle w:val="ListParagraph"/>
        <w:numPr>
          <w:ilvl w:val="0"/>
          <w:numId w:val="5"/>
        </w:numPr>
        <w:spacing w:line="360" w:lineRule="auto"/>
        <w:rPr>
          <w:rFonts w:ascii="Arial" w:eastAsia="Arial" w:hAnsi="Arial" w:cs="Arial"/>
        </w:rPr>
      </w:pPr>
      <w:r w:rsidRPr="5B80CE9E">
        <w:rPr>
          <w:rFonts w:ascii="Arial" w:eastAsia="Arial" w:hAnsi="Arial" w:cs="Arial"/>
          <w:b/>
          <w:bCs/>
        </w:rPr>
        <w:t>Researcher Reflexivity</w:t>
      </w:r>
      <w:r w:rsidRPr="5B80CE9E">
        <w:rPr>
          <w:rFonts w:ascii="Arial" w:eastAsia="Arial" w:hAnsi="Arial" w:cs="Arial"/>
        </w:rPr>
        <w:t xml:space="preserve"> – Acknowledging and minimizing researcher bias by documenting reflections throughout the analysis process.</w:t>
      </w:r>
    </w:p>
    <w:p w14:paraId="32C6FEDB" w14:textId="7ECB7BB8" w:rsidR="5153A624" w:rsidRDefault="5153A624" w:rsidP="335951F5">
      <w:pPr>
        <w:spacing w:line="360" w:lineRule="auto"/>
        <w:rPr>
          <w:rFonts w:ascii="Arial" w:eastAsia="Arial" w:hAnsi="Arial" w:cs="Arial"/>
          <w:b/>
          <w:bCs/>
          <w:color w:val="0070C0"/>
        </w:rPr>
      </w:pPr>
    </w:p>
    <w:p w14:paraId="664741C2" w14:textId="1BEE4B57" w:rsidR="5153A624" w:rsidRDefault="5153A624" w:rsidP="335951F5">
      <w:pPr>
        <w:spacing w:line="360" w:lineRule="auto"/>
        <w:rPr>
          <w:rFonts w:ascii="Arial" w:eastAsia="Arial" w:hAnsi="Arial" w:cs="Arial"/>
          <w:b/>
          <w:bCs/>
          <w:color w:val="0070C0"/>
        </w:rPr>
      </w:pPr>
    </w:p>
    <w:p w14:paraId="3B6ED2FB" w14:textId="4CC5F002" w:rsidR="3250CC4A" w:rsidRDefault="3250CC4A" w:rsidP="335951F5">
      <w:pPr>
        <w:spacing w:line="360" w:lineRule="auto"/>
        <w:rPr>
          <w:rFonts w:ascii="Arial" w:eastAsia="Arial" w:hAnsi="Arial" w:cs="Arial"/>
        </w:rPr>
      </w:pPr>
      <w:r w:rsidRPr="5B80CE9E">
        <w:rPr>
          <w:rFonts w:ascii="Arial" w:eastAsia="Arial" w:hAnsi="Arial" w:cs="Arial"/>
          <w:b/>
          <w:bCs/>
          <w:color w:val="0070C0"/>
        </w:rPr>
        <w:t>1.7 Ethical Considerations</w:t>
      </w:r>
    </w:p>
    <w:p w14:paraId="2643A4D6" w14:textId="52EDFB38"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Following ethical research standards guarantees informed permission, and voluntary involvement in the study. Every interview data is kept safely. Participants are advised about their right to withdraw if they so want.</w:t>
      </w:r>
    </w:p>
    <w:p w14:paraId="0D8FF378" w14:textId="729D8637" w:rsidR="3250CC4A" w:rsidRDefault="3250CC4A" w:rsidP="5B80CE9E">
      <w:pPr>
        <w:spacing w:line="360" w:lineRule="auto"/>
        <w:rPr>
          <w:rFonts w:ascii="Arial" w:eastAsia="Arial" w:hAnsi="Arial" w:cs="Arial"/>
          <w:b/>
          <w:bCs/>
          <w:color w:val="0070C0"/>
        </w:rPr>
      </w:pPr>
      <w:r w:rsidRPr="5B80CE9E">
        <w:rPr>
          <w:rFonts w:ascii="Arial" w:eastAsia="Arial" w:hAnsi="Arial" w:cs="Arial"/>
          <w:b/>
          <w:bCs/>
          <w:color w:val="0070C0"/>
        </w:rPr>
        <w:t>1.8 Evaluation of Research Credibility</w:t>
      </w:r>
    </w:p>
    <w:p w14:paraId="70E866EC" w14:textId="0DCFD0B2" w:rsidR="3250CC4A" w:rsidRDefault="05E09A64" w:rsidP="5B80CE9E">
      <w:pPr>
        <w:spacing w:line="360" w:lineRule="auto"/>
        <w:rPr>
          <w:rFonts w:ascii="Arial" w:eastAsia="Arial" w:hAnsi="Arial" w:cs="Arial"/>
          <w:sz w:val="22"/>
          <w:szCs w:val="22"/>
        </w:rPr>
      </w:pPr>
      <w:r w:rsidRPr="423DBB34">
        <w:rPr>
          <w:rFonts w:ascii="Arial" w:eastAsia="Arial" w:hAnsi="Arial" w:cs="Arial"/>
          <w:sz w:val="22"/>
          <w:szCs w:val="22"/>
        </w:rPr>
        <w:t xml:space="preserve">Making sure the credibility of qualitative research is important for getting accurate and reliable results. The credibility of this study is improved in </w:t>
      </w:r>
      <w:bookmarkStart w:id="35" w:name="_Int_nJMO7YEU"/>
      <w:r w:rsidRPr="423DBB34">
        <w:rPr>
          <w:rFonts w:ascii="Arial" w:eastAsia="Arial" w:hAnsi="Arial" w:cs="Arial"/>
          <w:sz w:val="22"/>
          <w:szCs w:val="22"/>
        </w:rPr>
        <w:t>a number of</w:t>
      </w:r>
      <w:bookmarkEnd w:id="35"/>
      <w:r w:rsidRPr="423DBB34">
        <w:rPr>
          <w:rFonts w:ascii="Arial" w:eastAsia="Arial" w:hAnsi="Arial" w:cs="Arial"/>
          <w:sz w:val="22"/>
          <w:szCs w:val="22"/>
        </w:rPr>
        <w:t xml:space="preserve"> ways, including by looking at how trustworthy the research plan, data collection, and analysis are.</w:t>
      </w:r>
    </w:p>
    <w:p w14:paraId="5512CCEA" w14:textId="153D0A68" w:rsidR="425F0369" w:rsidRDefault="425F0369" w:rsidP="5B80CE9E">
      <w:pPr>
        <w:spacing w:line="360" w:lineRule="auto"/>
        <w:rPr>
          <w:rFonts w:ascii="Arial" w:eastAsia="Arial" w:hAnsi="Arial" w:cs="Arial"/>
          <w:b/>
          <w:bCs/>
          <w:sz w:val="22"/>
          <w:szCs w:val="22"/>
        </w:rPr>
      </w:pPr>
    </w:p>
    <w:p w14:paraId="63724F6A" w14:textId="2D59685B" w:rsidR="3250CC4A" w:rsidRDefault="3250CC4A" w:rsidP="5B80CE9E">
      <w:pPr>
        <w:spacing w:line="360" w:lineRule="auto"/>
        <w:rPr>
          <w:rFonts w:ascii="Arial" w:eastAsia="Arial" w:hAnsi="Arial" w:cs="Arial"/>
          <w:b/>
          <w:bCs/>
          <w:sz w:val="22"/>
          <w:szCs w:val="22"/>
        </w:rPr>
      </w:pPr>
      <w:r w:rsidRPr="5B80CE9E">
        <w:rPr>
          <w:rFonts w:ascii="Arial" w:eastAsia="Arial" w:hAnsi="Arial" w:cs="Arial"/>
          <w:b/>
          <w:bCs/>
          <w:sz w:val="22"/>
          <w:szCs w:val="22"/>
        </w:rPr>
        <w:t>Research Method &amp; Data Collection</w:t>
      </w:r>
    </w:p>
    <w:p w14:paraId="58052DFD" w14:textId="339BBF3F"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The use of semi-structured interviews allows for flexibility while still making sure that important themes are covered, which improves the trustworthiness of the data. The purposive and snowball sampling strategies make sure that participants know about AB InBev's HR and financial strategies. This makes the answers more relevant and professional.</w:t>
      </w:r>
    </w:p>
    <w:p w14:paraId="0B994C40" w14:textId="51A4ADE3" w:rsidR="425F0369" w:rsidRDefault="425F0369" w:rsidP="5B80CE9E">
      <w:pPr>
        <w:spacing w:line="360" w:lineRule="auto"/>
        <w:rPr>
          <w:rFonts w:ascii="Arial" w:eastAsia="Arial" w:hAnsi="Arial" w:cs="Arial"/>
          <w:b/>
          <w:bCs/>
          <w:sz w:val="22"/>
          <w:szCs w:val="22"/>
        </w:rPr>
      </w:pPr>
    </w:p>
    <w:p w14:paraId="4DE53E0A" w14:textId="31389209" w:rsidR="3250CC4A" w:rsidRDefault="3250CC4A" w:rsidP="5B80CE9E">
      <w:pPr>
        <w:spacing w:line="360" w:lineRule="auto"/>
        <w:rPr>
          <w:rFonts w:ascii="Arial" w:eastAsia="Arial" w:hAnsi="Arial" w:cs="Arial"/>
          <w:b/>
          <w:bCs/>
          <w:sz w:val="22"/>
          <w:szCs w:val="22"/>
        </w:rPr>
      </w:pPr>
      <w:r w:rsidRPr="5B80CE9E">
        <w:rPr>
          <w:rFonts w:ascii="Arial" w:eastAsia="Arial" w:hAnsi="Arial" w:cs="Arial"/>
          <w:b/>
          <w:bCs/>
          <w:sz w:val="22"/>
          <w:szCs w:val="22"/>
        </w:rPr>
        <w:t>Operationalization &amp; Interview Questions</w:t>
      </w:r>
    </w:p>
    <w:p w14:paraId="6293DECF" w14:textId="2C335A05"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The operationalization approach makes sure that interview questions are related to important research variables. This way, collecting data directly contributes to the research goal. To improve construct validity, the report structures the interview questions around well-known themes, such as job satisfaction, career growth, and cost control.</w:t>
      </w:r>
    </w:p>
    <w:p w14:paraId="740BBE00" w14:textId="5DC9E535" w:rsidR="425F0369" w:rsidRDefault="425F0369" w:rsidP="5B80CE9E">
      <w:pPr>
        <w:spacing w:line="360" w:lineRule="auto"/>
        <w:rPr>
          <w:rFonts w:ascii="Arial" w:eastAsia="Arial" w:hAnsi="Arial" w:cs="Arial"/>
          <w:b/>
          <w:bCs/>
          <w:sz w:val="22"/>
          <w:szCs w:val="22"/>
        </w:rPr>
      </w:pPr>
    </w:p>
    <w:p w14:paraId="01E251C2" w14:textId="51E131E0" w:rsidR="3250CC4A" w:rsidRDefault="3250CC4A" w:rsidP="5B80CE9E">
      <w:pPr>
        <w:spacing w:line="360" w:lineRule="auto"/>
        <w:rPr>
          <w:rFonts w:ascii="Arial" w:eastAsia="Arial" w:hAnsi="Arial" w:cs="Arial"/>
          <w:b/>
          <w:bCs/>
          <w:sz w:val="22"/>
          <w:szCs w:val="22"/>
        </w:rPr>
      </w:pPr>
      <w:r w:rsidRPr="5B80CE9E">
        <w:rPr>
          <w:rFonts w:ascii="Arial" w:eastAsia="Arial" w:hAnsi="Arial" w:cs="Arial"/>
          <w:b/>
          <w:bCs/>
          <w:sz w:val="22"/>
          <w:szCs w:val="22"/>
        </w:rPr>
        <w:t>Sampling &amp; Recruitment Strategy</w:t>
      </w:r>
    </w:p>
    <w:p w14:paraId="28484EFF" w14:textId="5739F286"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The fact that people were selected based on how much they know about HRM policy and practice makes sure that the answers are accurate and well-thought-out. The snowball sampling method increases the variety of points of view, which makes the results more applicable to the whole business. The informed consent method makes sure that everyone is acting ethically and voluntarily, which lowers response bias.</w:t>
      </w:r>
    </w:p>
    <w:p w14:paraId="4F2C0325" w14:textId="1DCAB422" w:rsidR="425F0369" w:rsidRDefault="425F0369" w:rsidP="5B80CE9E">
      <w:pPr>
        <w:spacing w:line="360" w:lineRule="auto"/>
        <w:rPr>
          <w:rFonts w:ascii="Arial" w:eastAsia="Arial" w:hAnsi="Arial" w:cs="Arial"/>
          <w:b/>
          <w:bCs/>
          <w:sz w:val="22"/>
          <w:szCs w:val="22"/>
        </w:rPr>
      </w:pPr>
    </w:p>
    <w:p w14:paraId="3D54E487" w14:textId="37F771FD" w:rsidR="0116F0CD" w:rsidRDefault="0116F0CD" w:rsidP="0116F0CD">
      <w:pPr>
        <w:spacing w:line="360" w:lineRule="auto"/>
        <w:rPr>
          <w:rFonts w:ascii="Arial" w:eastAsia="Arial" w:hAnsi="Arial" w:cs="Arial"/>
          <w:b/>
          <w:bCs/>
          <w:sz w:val="22"/>
          <w:szCs w:val="22"/>
        </w:rPr>
      </w:pPr>
    </w:p>
    <w:p w14:paraId="1B77654C" w14:textId="62E31D42" w:rsidR="0116F0CD" w:rsidRDefault="0116F0CD" w:rsidP="0116F0CD">
      <w:pPr>
        <w:spacing w:line="360" w:lineRule="auto"/>
        <w:rPr>
          <w:rFonts w:ascii="Arial" w:eastAsia="Arial" w:hAnsi="Arial" w:cs="Arial"/>
          <w:b/>
          <w:bCs/>
          <w:sz w:val="22"/>
          <w:szCs w:val="22"/>
        </w:rPr>
      </w:pPr>
    </w:p>
    <w:p w14:paraId="70C69D82" w14:textId="61CD3767" w:rsidR="3250CC4A" w:rsidRDefault="3250CC4A" w:rsidP="5B80CE9E">
      <w:pPr>
        <w:spacing w:line="360" w:lineRule="auto"/>
        <w:rPr>
          <w:rFonts w:ascii="Arial" w:eastAsia="Arial" w:hAnsi="Arial" w:cs="Arial"/>
          <w:b/>
          <w:bCs/>
          <w:sz w:val="22"/>
          <w:szCs w:val="22"/>
        </w:rPr>
      </w:pPr>
      <w:r w:rsidRPr="5B80CE9E">
        <w:rPr>
          <w:rFonts w:ascii="Arial" w:eastAsia="Arial" w:hAnsi="Arial" w:cs="Arial"/>
          <w:b/>
          <w:bCs/>
          <w:sz w:val="22"/>
          <w:szCs w:val="22"/>
        </w:rPr>
        <w:t>Data Analysis &amp; Interpretation</w:t>
      </w:r>
    </w:p>
    <w:p w14:paraId="704A35C1" w14:textId="244F6904" w:rsidR="07B1DC76"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Using thematic analysis (open coding</w:t>
      </w:r>
      <w:r w:rsidR="06ECFBC1" w:rsidRPr="0116F0CD">
        <w:rPr>
          <w:rFonts w:ascii="Arial" w:eastAsia="Arial" w:hAnsi="Arial" w:cs="Arial"/>
          <w:sz w:val="22"/>
          <w:szCs w:val="22"/>
        </w:rPr>
        <w:t xml:space="preserve"> and </w:t>
      </w:r>
      <w:r w:rsidRPr="5B80CE9E">
        <w:rPr>
          <w:rFonts w:ascii="Arial" w:eastAsia="Arial" w:hAnsi="Arial" w:cs="Arial"/>
          <w:sz w:val="22"/>
          <w:szCs w:val="22"/>
        </w:rPr>
        <w:t>axial coding) makes sure that patterns appear systematically from the data, which makes the analysis more credible. Triangulation is a way to make sure that the results of different conversations are similar by comparing them. Member checks allow participants to review and validate their responses, which makes readings more accurate and trustworthy.</w:t>
      </w:r>
    </w:p>
    <w:p w14:paraId="56A3393C" w14:textId="7B5E9346" w:rsidR="07B1DC76" w:rsidRDefault="07B1DC76" w:rsidP="5B80CE9E">
      <w:pPr>
        <w:spacing w:line="360" w:lineRule="auto"/>
        <w:rPr>
          <w:rFonts w:ascii="Arial" w:eastAsia="Arial" w:hAnsi="Arial" w:cs="Arial"/>
          <w:b/>
          <w:bCs/>
          <w:sz w:val="22"/>
          <w:szCs w:val="22"/>
        </w:rPr>
      </w:pPr>
    </w:p>
    <w:p w14:paraId="52543E14" w14:textId="60048BEC" w:rsidR="3250CC4A" w:rsidRDefault="3250CC4A" w:rsidP="5B80CE9E">
      <w:pPr>
        <w:spacing w:line="360" w:lineRule="auto"/>
        <w:rPr>
          <w:rFonts w:ascii="Arial" w:eastAsia="Arial" w:hAnsi="Arial" w:cs="Arial"/>
          <w:b/>
          <w:bCs/>
          <w:sz w:val="22"/>
          <w:szCs w:val="22"/>
        </w:rPr>
      </w:pPr>
      <w:r w:rsidRPr="5B80CE9E">
        <w:rPr>
          <w:rFonts w:ascii="Arial" w:eastAsia="Arial" w:hAnsi="Arial" w:cs="Arial"/>
          <w:b/>
          <w:bCs/>
          <w:sz w:val="22"/>
          <w:szCs w:val="22"/>
        </w:rPr>
        <w:t>Reflexivity &amp; Bias Mitigation</w:t>
      </w:r>
    </w:p>
    <w:p w14:paraId="39F6FDD6" w14:textId="50A14872"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The project team does researcher reflexivity, which means they keep track of any possible biases and make sure that the results are interpreted in an objective way. Findings that are reported in a clear way make the report even more reliable and confirmable.</w:t>
      </w:r>
    </w:p>
    <w:p w14:paraId="330D9CA2" w14:textId="6C5762E9" w:rsidR="425F0369" w:rsidRDefault="425F0369" w:rsidP="5B80CE9E">
      <w:pPr>
        <w:spacing w:line="360" w:lineRule="auto"/>
        <w:rPr>
          <w:rFonts w:ascii="Arial" w:eastAsia="Arial" w:hAnsi="Arial" w:cs="Arial"/>
          <w:b/>
          <w:bCs/>
          <w:sz w:val="22"/>
          <w:szCs w:val="22"/>
        </w:rPr>
      </w:pPr>
    </w:p>
    <w:p w14:paraId="44EC6C66" w14:textId="2130B073" w:rsidR="3250CC4A" w:rsidRDefault="3250CC4A" w:rsidP="5B80CE9E">
      <w:pPr>
        <w:spacing w:line="360" w:lineRule="auto"/>
        <w:rPr>
          <w:rFonts w:ascii="Arial" w:eastAsia="Arial" w:hAnsi="Arial" w:cs="Arial"/>
          <w:b/>
          <w:bCs/>
          <w:sz w:val="22"/>
          <w:szCs w:val="22"/>
        </w:rPr>
      </w:pPr>
      <w:r w:rsidRPr="5B80CE9E">
        <w:rPr>
          <w:rFonts w:ascii="Arial" w:eastAsia="Arial" w:hAnsi="Arial" w:cs="Arial"/>
          <w:b/>
          <w:bCs/>
          <w:sz w:val="22"/>
          <w:szCs w:val="22"/>
        </w:rPr>
        <w:t>Conclusion</w:t>
      </w:r>
    </w:p>
    <w:p w14:paraId="38853B7E" w14:textId="3A2825B9" w:rsidR="3250CC4A" w:rsidRDefault="3250CC4A" w:rsidP="5B80CE9E">
      <w:pPr>
        <w:spacing w:line="360" w:lineRule="auto"/>
        <w:rPr>
          <w:rFonts w:ascii="Arial" w:eastAsia="Arial" w:hAnsi="Arial" w:cs="Arial"/>
          <w:sz w:val="22"/>
          <w:szCs w:val="22"/>
        </w:rPr>
      </w:pPr>
      <w:r w:rsidRPr="5B80CE9E">
        <w:rPr>
          <w:rFonts w:ascii="Arial" w:eastAsia="Arial" w:hAnsi="Arial" w:cs="Arial"/>
          <w:sz w:val="22"/>
          <w:szCs w:val="22"/>
        </w:rPr>
        <w:t>This report makes sure that the research is very reliable by using strict methods, legal guidelines, and validation methods. Triangulation, member checks, and reflexivity work together to reduce bias and make the results more reliable. This makes them a good starting point for looking at AB InBev's internal strategies and financial freedom</w:t>
      </w:r>
    </w:p>
    <w:p w14:paraId="731328FA" w14:textId="2E10B4D1" w:rsidR="07B1DC76" w:rsidRDefault="07B1DC76" w:rsidP="5B80CE9E">
      <w:pPr>
        <w:spacing w:line="360" w:lineRule="auto"/>
        <w:rPr>
          <w:rFonts w:ascii="Arial" w:eastAsia="Arial" w:hAnsi="Arial" w:cs="Arial"/>
          <w:sz w:val="22"/>
          <w:szCs w:val="22"/>
        </w:rPr>
      </w:pPr>
      <w:r w:rsidRPr="5B80CE9E">
        <w:rPr>
          <w:rFonts w:ascii="Arial" w:eastAsia="Arial" w:hAnsi="Arial" w:cs="Arial"/>
          <w:sz w:val="22"/>
          <w:szCs w:val="22"/>
        </w:rPr>
        <w:br w:type="page"/>
      </w:r>
    </w:p>
    <w:p w14:paraId="73D7D0A1" w14:textId="79460662" w:rsidR="00545C11" w:rsidRPr="0011480F" w:rsidRDefault="71DBF307" w:rsidP="1A9C555E">
      <w:pPr>
        <w:pStyle w:val="Heading1"/>
        <w:jc w:val="center"/>
        <w:rPr>
          <w:rFonts w:ascii="Arial" w:eastAsia="Arial" w:hAnsi="Arial" w:cs="Arial"/>
          <w:b/>
          <w:bCs/>
          <w:color w:val="0070C0"/>
          <w:sz w:val="48"/>
          <w:szCs w:val="48"/>
        </w:rPr>
      </w:pPr>
      <w:bookmarkStart w:id="36" w:name="_Toc193376139"/>
      <w:r>
        <w:t>Appendix 2</w:t>
      </w:r>
      <w:bookmarkEnd w:id="36"/>
    </w:p>
    <w:p w14:paraId="58FD353D" w14:textId="3B11815B" w:rsidR="0011480F" w:rsidRPr="00AB58DA" w:rsidRDefault="0F410D71" w:rsidP="5B80CE9E">
      <w:pPr>
        <w:pStyle w:val="Heading1"/>
        <w:keepNext w:val="0"/>
        <w:keepLines w:val="0"/>
        <w:spacing w:line="360" w:lineRule="auto"/>
        <w:rPr>
          <w:rFonts w:ascii="Arial" w:eastAsia="Arial" w:hAnsi="Arial" w:cs="Arial"/>
          <w:b/>
          <w:bCs/>
          <w:color w:val="0070C0"/>
          <w:sz w:val="22"/>
          <w:szCs w:val="22"/>
          <w:lang w:val="en-GB"/>
        </w:rPr>
      </w:pPr>
      <w:bookmarkStart w:id="37" w:name="_Toc193376140"/>
      <w:bookmarkStart w:id="38" w:name="_Toc189221166"/>
      <w:r w:rsidRPr="06F58FC5">
        <w:rPr>
          <w:rFonts w:ascii="Arial" w:eastAsia="Arial" w:hAnsi="Arial" w:cs="Arial"/>
          <w:b/>
          <w:bCs/>
          <w:color w:val="0070C0"/>
          <w:sz w:val="22"/>
          <w:szCs w:val="22"/>
          <w:lang w:val="en-GB"/>
        </w:rPr>
        <w:t>Information Letter</w:t>
      </w:r>
      <w:bookmarkEnd w:id="37"/>
      <w:r w:rsidRPr="06F58FC5">
        <w:rPr>
          <w:rFonts w:ascii="Arial" w:eastAsia="Arial" w:hAnsi="Arial" w:cs="Arial"/>
          <w:b/>
          <w:bCs/>
          <w:color w:val="0070C0"/>
          <w:sz w:val="22"/>
          <w:szCs w:val="22"/>
          <w:lang w:val="en-GB"/>
        </w:rPr>
        <w:t xml:space="preserve"> </w:t>
      </w:r>
    </w:p>
    <w:p w14:paraId="0C8EE2B5" w14:textId="3BA59675" w:rsidR="00AB58DA" w:rsidRPr="00AB58DA" w:rsidRDefault="00AB58DA" w:rsidP="5B80CE9E">
      <w:pPr>
        <w:spacing w:line="360" w:lineRule="auto"/>
        <w:rPr>
          <w:rFonts w:ascii="Arial" w:eastAsia="Arial" w:hAnsi="Arial" w:cs="Arial"/>
          <w:sz w:val="22"/>
          <w:szCs w:val="22"/>
        </w:rPr>
      </w:pPr>
      <w:r w:rsidRPr="5B80CE9E">
        <w:rPr>
          <w:rFonts w:ascii="Arial" w:eastAsia="Arial" w:hAnsi="Arial" w:cs="Arial"/>
          <w:sz w:val="22"/>
          <w:szCs w:val="22"/>
        </w:rPr>
        <w:t>Dear AB InBev Team,</w:t>
      </w:r>
    </w:p>
    <w:p w14:paraId="59953A58" w14:textId="4AFE318A" w:rsidR="00AB58DA" w:rsidRPr="00AB58DA" w:rsidRDefault="00AB58DA" w:rsidP="5B80CE9E">
      <w:pPr>
        <w:spacing w:line="360" w:lineRule="auto"/>
        <w:rPr>
          <w:rFonts w:ascii="Arial" w:eastAsia="Arial" w:hAnsi="Arial" w:cs="Arial"/>
          <w:sz w:val="22"/>
          <w:szCs w:val="22"/>
        </w:rPr>
      </w:pPr>
      <w:r w:rsidRPr="5B80CE9E">
        <w:rPr>
          <w:rFonts w:ascii="Arial" w:eastAsia="Arial" w:hAnsi="Arial" w:cs="Arial"/>
          <w:sz w:val="22"/>
          <w:szCs w:val="22"/>
        </w:rPr>
        <w:t xml:space="preserve">I hope this message finds you well. </w:t>
      </w:r>
      <w:r w:rsidR="00D201D6" w:rsidRPr="5B80CE9E">
        <w:rPr>
          <w:rFonts w:ascii="Arial" w:eastAsia="Arial" w:hAnsi="Arial" w:cs="Arial"/>
          <w:sz w:val="22"/>
          <w:szCs w:val="22"/>
        </w:rPr>
        <w:t xml:space="preserve">We are </w:t>
      </w:r>
      <w:r w:rsidR="00D201D6" w:rsidRPr="5B80CE9E">
        <w:rPr>
          <w:rFonts w:ascii="Arial" w:eastAsia="Arial" w:hAnsi="Arial" w:cs="Arial"/>
          <w:sz w:val="22"/>
          <w:szCs w:val="22"/>
          <w:lang w:val="en-GB"/>
        </w:rPr>
        <w:t xml:space="preserve">David Diaconu, Joshua Upessy, Sierd Wilson, Huy Phan  &amp; Max Geurtsen </w:t>
      </w:r>
      <w:r w:rsidRPr="5B80CE9E">
        <w:rPr>
          <w:rFonts w:ascii="Arial" w:eastAsia="Arial" w:hAnsi="Arial" w:cs="Arial"/>
          <w:sz w:val="22"/>
          <w:szCs w:val="22"/>
        </w:rPr>
        <w:t xml:space="preserve">and </w:t>
      </w:r>
      <w:r w:rsidR="00D201D6" w:rsidRPr="5B80CE9E">
        <w:rPr>
          <w:rFonts w:ascii="Arial" w:eastAsia="Arial" w:hAnsi="Arial" w:cs="Arial"/>
          <w:sz w:val="22"/>
          <w:szCs w:val="22"/>
        </w:rPr>
        <w:t>we are a</w:t>
      </w:r>
      <w:r w:rsidRPr="5B80CE9E">
        <w:rPr>
          <w:rFonts w:ascii="Arial" w:eastAsia="Arial" w:hAnsi="Arial" w:cs="Arial"/>
          <w:sz w:val="22"/>
          <w:szCs w:val="22"/>
        </w:rPr>
        <w:t xml:space="preserve"> student group from the </w:t>
      </w:r>
      <w:r w:rsidRPr="5B80CE9E">
        <w:rPr>
          <w:rFonts w:ascii="Arial" w:eastAsia="Arial" w:hAnsi="Arial" w:cs="Arial"/>
          <w:b/>
          <w:bCs/>
          <w:sz w:val="22"/>
          <w:szCs w:val="22"/>
        </w:rPr>
        <w:t>University of Applied Sciences Rotterdam</w:t>
      </w:r>
      <w:r w:rsidRPr="5B80CE9E">
        <w:rPr>
          <w:rFonts w:ascii="Arial" w:eastAsia="Arial" w:hAnsi="Arial" w:cs="Arial"/>
          <w:sz w:val="22"/>
          <w:szCs w:val="22"/>
        </w:rPr>
        <w:t> (Netherlands) conducting a strategic analysis of global corporations for our academic research project. We are writing to kindly request the opportunity to interview a representative from AB InBev to gain insights into the company’s </w:t>
      </w:r>
      <w:r w:rsidRPr="5B80CE9E">
        <w:rPr>
          <w:rFonts w:ascii="Arial" w:eastAsia="Arial" w:hAnsi="Arial" w:cs="Arial"/>
          <w:b/>
          <w:bCs/>
          <w:sz w:val="22"/>
          <w:szCs w:val="22"/>
        </w:rPr>
        <w:t>SWOT analysis and internal environment</w:t>
      </w:r>
      <w:r w:rsidRPr="5B80CE9E">
        <w:rPr>
          <w:rFonts w:ascii="Arial" w:eastAsia="Arial" w:hAnsi="Arial" w:cs="Arial"/>
          <w:sz w:val="22"/>
          <w:szCs w:val="22"/>
        </w:rPr>
        <w:t>.</w:t>
      </w:r>
    </w:p>
    <w:p w14:paraId="7F8BD989" w14:textId="74792B8E" w:rsidR="6538E028" w:rsidRDefault="6538E028" w:rsidP="5B80CE9E">
      <w:pPr>
        <w:spacing w:line="360" w:lineRule="auto"/>
        <w:rPr>
          <w:rFonts w:ascii="Arial" w:eastAsia="Arial" w:hAnsi="Arial" w:cs="Arial"/>
          <w:b/>
          <w:bCs/>
          <w:sz w:val="22"/>
          <w:szCs w:val="22"/>
        </w:rPr>
      </w:pPr>
    </w:p>
    <w:p w14:paraId="4CEC30A3" w14:textId="77777777" w:rsidR="00AB58DA" w:rsidRPr="00AB58DA" w:rsidRDefault="00AB58DA" w:rsidP="5B80CE9E">
      <w:pPr>
        <w:spacing w:line="360" w:lineRule="auto"/>
        <w:rPr>
          <w:rFonts w:ascii="Arial" w:eastAsia="Arial" w:hAnsi="Arial" w:cs="Arial"/>
          <w:b/>
          <w:bCs/>
          <w:sz w:val="22"/>
          <w:szCs w:val="22"/>
        </w:rPr>
      </w:pPr>
      <w:r w:rsidRPr="5B80CE9E">
        <w:rPr>
          <w:rFonts w:ascii="Arial" w:eastAsia="Arial" w:hAnsi="Arial" w:cs="Arial"/>
          <w:b/>
          <w:bCs/>
          <w:sz w:val="22"/>
          <w:szCs w:val="22"/>
        </w:rPr>
        <w:t>Project Overview</w:t>
      </w:r>
    </w:p>
    <w:p w14:paraId="1C12C1EC" w14:textId="1AD5D425" w:rsidR="00AB58DA" w:rsidRPr="00AB58DA" w:rsidRDefault="00AB58DA" w:rsidP="5B80CE9E">
      <w:pPr>
        <w:spacing w:line="360" w:lineRule="auto"/>
        <w:rPr>
          <w:rFonts w:ascii="Arial" w:eastAsia="Arial" w:hAnsi="Arial" w:cs="Arial"/>
          <w:sz w:val="22"/>
          <w:szCs w:val="22"/>
        </w:rPr>
      </w:pPr>
      <w:r w:rsidRPr="5B80CE9E">
        <w:rPr>
          <w:rFonts w:ascii="Arial" w:eastAsia="Arial" w:hAnsi="Arial" w:cs="Arial"/>
          <w:sz w:val="22"/>
          <w:szCs w:val="22"/>
        </w:rPr>
        <w:t>Our assignment focuses on understanding how multinational enterprises like AB InBev navigate competitive landscapes, sustainability initiatives, and operational strategies. A </w:t>
      </w:r>
      <w:r w:rsidRPr="5B80CE9E">
        <w:rPr>
          <w:rFonts w:ascii="Arial" w:eastAsia="Arial" w:hAnsi="Arial" w:cs="Arial"/>
          <w:b/>
          <w:bCs/>
          <w:sz w:val="22"/>
          <w:szCs w:val="22"/>
        </w:rPr>
        <w:t>30-minute virtual interview</w:t>
      </w:r>
      <w:r w:rsidR="004C1C90" w:rsidRPr="5B80CE9E">
        <w:rPr>
          <w:rFonts w:ascii="Arial" w:eastAsia="Arial" w:hAnsi="Arial" w:cs="Arial"/>
          <w:b/>
          <w:bCs/>
          <w:sz w:val="22"/>
          <w:szCs w:val="22"/>
        </w:rPr>
        <w:t xml:space="preserve"> in English</w:t>
      </w:r>
      <w:r w:rsidRPr="5B80CE9E">
        <w:rPr>
          <w:rFonts w:ascii="Arial" w:eastAsia="Arial" w:hAnsi="Arial" w:cs="Arial"/>
          <w:sz w:val="22"/>
          <w:szCs w:val="22"/>
        </w:rPr>
        <w:t> with an AB InBev expert would allow us to explore topics such as:</w:t>
      </w:r>
    </w:p>
    <w:p w14:paraId="16A63302" w14:textId="77777777" w:rsidR="00AB58DA" w:rsidRPr="00AB58DA" w:rsidRDefault="00AB58DA" w:rsidP="00753FE6">
      <w:pPr>
        <w:numPr>
          <w:ilvl w:val="0"/>
          <w:numId w:val="17"/>
        </w:numPr>
        <w:spacing w:line="360" w:lineRule="auto"/>
        <w:rPr>
          <w:rFonts w:ascii="Arial" w:eastAsia="Arial" w:hAnsi="Arial" w:cs="Arial"/>
          <w:sz w:val="22"/>
          <w:szCs w:val="22"/>
        </w:rPr>
      </w:pPr>
      <w:r w:rsidRPr="5B80CE9E">
        <w:rPr>
          <w:rFonts w:ascii="Arial" w:eastAsia="Arial" w:hAnsi="Arial" w:cs="Arial"/>
          <w:sz w:val="22"/>
          <w:szCs w:val="22"/>
        </w:rPr>
        <w:t>Strengths and opportunities in your regional/global markets.</w:t>
      </w:r>
    </w:p>
    <w:p w14:paraId="00FF9704" w14:textId="77777777" w:rsidR="00AB58DA" w:rsidRPr="00AB58DA" w:rsidRDefault="00AB58DA" w:rsidP="00753FE6">
      <w:pPr>
        <w:numPr>
          <w:ilvl w:val="0"/>
          <w:numId w:val="17"/>
        </w:numPr>
        <w:spacing w:line="360" w:lineRule="auto"/>
        <w:rPr>
          <w:rFonts w:ascii="Arial" w:eastAsia="Arial" w:hAnsi="Arial" w:cs="Arial"/>
          <w:sz w:val="22"/>
          <w:szCs w:val="22"/>
        </w:rPr>
      </w:pPr>
      <w:r w:rsidRPr="5B80CE9E">
        <w:rPr>
          <w:rFonts w:ascii="Arial" w:eastAsia="Arial" w:hAnsi="Arial" w:cs="Arial"/>
          <w:sz w:val="22"/>
          <w:szCs w:val="22"/>
        </w:rPr>
        <w:t>Internal processes (e.g., innovation, supply chain, sustainability practices).</w:t>
      </w:r>
    </w:p>
    <w:p w14:paraId="0D1C5FA3" w14:textId="5CB30826" w:rsidR="00AB58DA" w:rsidRPr="00AB58DA" w:rsidRDefault="6925D04A" w:rsidP="00753FE6">
      <w:pPr>
        <w:numPr>
          <w:ilvl w:val="0"/>
          <w:numId w:val="17"/>
        </w:numPr>
        <w:spacing w:line="360" w:lineRule="auto"/>
        <w:rPr>
          <w:rFonts w:ascii="Arial" w:eastAsia="Arial" w:hAnsi="Arial" w:cs="Arial"/>
          <w:sz w:val="22"/>
          <w:szCs w:val="22"/>
          <w:lang w:val="en-GB"/>
        </w:rPr>
      </w:pPr>
      <w:r w:rsidRPr="5B80CE9E">
        <w:rPr>
          <w:rFonts w:ascii="Arial" w:eastAsia="Arial" w:hAnsi="Arial" w:cs="Arial"/>
          <w:sz w:val="22"/>
          <w:szCs w:val="22"/>
          <w:lang w:val="en-GB"/>
        </w:rPr>
        <w:t>Challenges and industry trends impacting the beverage sector.</w:t>
      </w:r>
    </w:p>
    <w:p w14:paraId="69341C3A" w14:textId="065BEA0A" w:rsidR="5B80CE9E" w:rsidRDefault="5B80CE9E" w:rsidP="5B80CE9E">
      <w:pPr>
        <w:spacing w:line="360" w:lineRule="auto"/>
        <w:rPr>
          <w:rFonts w:ascii="Arial" w:eastAsia="Arial" w:hAnsi="Arial" w:cs="Arial"/>
          <w:b/>
          <w:bCs/>
          <w:sz w:val="22"/>
          <w:szCs w:val="22"/>
        </w:rPr>
      </w:pPr>
    </w:p>
    <w:p w14:paraId="148DA5DE" w14:textId="77777777" w:rsidR="00AB58DA" w:rsidRPr="00AB58DA" w:rsidRDefault="00AB58DA" w:rsidP="5B80CE9E">
      <w:pPr>
        <w:spacing w:line="360" w:lineRule="auto"/>
        <w:rPr>
          <w:rFonts w:ascii="Arial" w:eastAsia="Arial" w:hAnsi="Arial" w:cs="Arial"/>
          <w:b/>
          <w:bCs/>
          <w:sz w:val="22"/>
          <w:szCs w:val="22"/>
        </w:rPr>
      </w:pPr>
      <w:r w:rsidRPr="5B80CE9E">
        <w:rPr>
          <w:rFonts w:ascii="Arial" w:eastAsia="Arial" w:hAnsi="Arial" w:cs="Arial"/>
          <w:b/>
          <w:bCs/>
          <w:sz w:val="22"/>
          <w:szCs w:val="22"/>
        </w:rPr>
        <w:t>Request Details</w:t>
      </w:r>
    </w:p>
    <w:p w14:paraId="1EECBEAE" w14:textId="4F88ED28" w:rsidR="00AB58DA" w:rsidRPr="00AB58DA" w:rsidRDefault="00AB58DA" w:rsidP="5B80CE9E">
      <w:pPr>
        <w:spacing w:line="360" w:lineRule="auto"/>
        <w:rPr>
          <w:rFonts w:ascii="Arial" w:eastAsia="Arial" w:hAnsi="Arial" w:cs="Arial"/>
          <w:sz w:val="22"/>
          <w:szCs w:val="22"/>
        </w:rPr>
      </w:pPr>
      <w:r w:rsidRPr="5B80CE9E">
        <w:rPr>
          <w:rFonts w:ascii="Arial" w:eastAsia="Arial" w:hAnsi="Arial" w:cs="Arial"/>
          <w:sz w:val="22"/>
          <w:szCs w:val="22"/>
        </w:rPr>
        <w:t>To ensure diverse perspectives, we aim to interview one representative from </w:t>
      </w:r>
      <w:r w:rsidRPr="5B80CE9E">
        <w:rPr>
          <w:rFonts w:ascii="Arial" w:eastAsia="Arial" w:hAnsi="Arial" w:cs="Arial"/>
          <w:b/>
          <w:bCs/>
          <w:sz w:val="22"/>
          <w:szCs w:val="22"/>
        </w:rPr>
        <w:t>each regional department</w:t>
      </w:r>
      <w:r w:rsidRPr="5B80CE9E">
        <w:rPr>
          <w:rFonts w:ascii="Arial" w:eastAsia="Arial" w:hAnsi="Arial" w:cs="Arial"/>
          <w:sz w:val="22"/>
          <w:szCs w:val="22"/>
        </w:rPr>
        <w:t> (Global Headquarters, Africa, Asia Pacific, Europe, etc.). Each group member would coordinate with a different region, adhering to your team’s availability.</w:t>
      </w:r>
    </w:p>
    <w:p w14:paraId="62CDE46B" w14:textId="217A1DB1" w:rsidR="5B80CE9E" w:rsidRDefault="5B80CE9E" w:rsidP="5B80CE9E">
      <w:pPr>
        <w:spacing w:line="360" w:lineRule="auto"/>
        <w:rPr>
          <w:rFonts w:ascii="Arial" w:eastAsia="Arial" w:hAnsi="Arial" w:cs="Arial"/>
          <w:b/>
          <w:bCs/>
          <w:sz w:val="22"/>
          <w:szCs w:val="22"/>
        </w:rPr>
      </w:pPr>
    </w:p>
    <w:p w14:paraId="7B5BCBEF" w14:textId="77777777" w:rsidR="00AB58DA" w:rsidRPr="00AB58DA" w:rsidRDefault="00AB58DA" w:rsidP="5B80CE9E">
      <w:pPr>
        <w:spacing w:line="360" w:lineRule="auto"/>
        <w:rPr>
          <w:rFonts w:ascii="Arial" w:eastAsia="Arial" w:hAnsi="Arial" w:cs="Arial"/>
          <w:b/>
          <w:bCs/>
          <w:sz w:val="22"/>
          <w:szCs w:val="22"/>
        </w:rPr>
      </w:pPr>
      <w:r w:rsidRPr="5B80CE9E">
        <w:rPr>
          <w:rFonts w:ascii="Arial" w:eastAsia="Arial" w:hAnsi="Arial" w:cs="Arial"/>
          <w:b/>
          <w:bCs/>
          <w:sz w:val="22"/>
          <w:szCs w:val="22"/>
        </w:rPr>
        <w:t>Commitments</w:t>
      </w:r>
    </w:p>
    <w:p w14:paraId="0BAB8EE8" w14:textId="77777777" w:rsidR="00AB58DA" w:rsidRPr="00AB58DA" w:rsidRDefault="00AB58DA" w:rsidP="00753FE6">
      <w:pPr>
        <w:numPr>
          <w:ilvl w:val="0"/>
          <w:numId w:val="18"/>
        </w:numPr>
        <w:spacing w:line="360" w:lineRule="auto"/>
        <w:rPr>
          <w:rFonts w:ascii="Arial" w:eastAsia="Arial" w:hAnsi="Arial" w:cs="Arial"/>
          <w:sz w:val="22"/>
          <w:szCs w:val="22"/>
        </w:rPr>
      </w:pPr>
      <w:r w:rsidRPr="5B80CE9E">
        <w:rPr>
          <w:rFonts w:ascii="Arial" w:eastAsia="Arial" w:hAnsi="Arial" w:cs="Arial"/>
          <w:sz w:val="22"/>
          <w:szCs w:val="22"/>
        </w:rPr>
        <w:t>Interviews will remain confidential and used </w:t>
      </w:r>
      <w:r w:rsidRPr="5B80CE9E">
        <w:rPr>
          <w:rFonts w:ascii="Arial" w:eastAsia="Arial" w:hAnsi="Arial" w:cs="Arial"/>
          <w:b/>
          <w:bCs/>
          <w:sz w:val="22"/>
          <w:szCs w:val="22"/>
        </w:rPr>
        <w:t>strictly for academic purposes</w:t>
      </w:r>
      <w:r w:rsidRPr="5B80CE9E">
        <w:rPr>
          <w:rFonts w:ascii="Arial" w:eastAsia="Arial" w:hAnsi="Arial" w:cs="Arial"/>
          <w:sz w:val="22"/>
          <w:szCs w:val="22"/>
        </w:rPr>
        <w:t>.</w:t>
      </w:r>
    </w:p>
    <w:p w14:paraId="4F961027" w14:textId="77777777" w:rsidR="00AB58DA" w:rsidRPr="00AB58DA" w:rsidRDefault="00AB58DA" w:rsidP="00753FE6">
      <w:pPr>
        <w:numPr>
          <w:ilvl w:val="0"/>
          <w:numId w:val="18"/>
        </w:numPr>
        <w:spacing w:line="360" w:lineRule="auto"/>
        <w:rPr>
          <w:rFonts w:ascii="Arial" w:eastAsia="Arial" w:hAnsi="Arial" w:cs="Arial"/>
          <w:sz w:val="22"/>
          <w:szCs w:val="22"/>
        </w:rPr>
      </w:pPr>
      <w:r w:rsidRPr="5B80CE9E">
        <w:rPr>
          <w:rFonts w:ascii="Arial" w:eastAsia="Arial" w:hAnsi="Arial" w:cs="Arial"/>
          <w:sz w:val="22"/>
          <w:szCs w:val="22"/>
        </w:rPr>
        <w:t>Questions will be shared in advance for review.</w:t>
      </w:r>
    </w:p>
    <w:p w14:paraId="4AF69902" w14:textId="77777777" w:rsidR="00AB58DA" w:rsidRPr="00AB58DA" w:rsidRDefault="00AB58DA" w:rsidP="00753FE6">
      <w:pPr>
        <w:numPr>
          <w:ilvl w:val="0"/>
          <w:numId w:val="18"/>
        </w:numPr>
        <w:spacing w:line="360" w:lineRule="auto"/>
        <w:rPr>
          <w:rFonts w:ascii="Arial" w:eastAsia="Arial" w:hAnsi="Arial" w:cs="Arial"/>
          <w:sz w:val="22"/>
          <w:szCs w:val="22"/>
        </w:rPr>
      </w:pPr>
      <w:r w:rsidRPr="5B80CE9E">
        <w:rPr>
          <w:rFonts w:ascii="Arial" w:eastAsia="Arial" w:hAnsi="Arial" w:cs="Arial"/>
          <w:sz w:val="22"/>
          <w:szCs w:val="22"/>
        </w:rPr>
        <w:t>Flexibility to accommodate your schedule.</w:t>
      </w:r>
    </w:p>
    <w:p w14:paraId="34F44357" w14:textId="195CD74B" w:rsidR="6538E028" w:rsidRDefault="6538E028" w:rsidP="5B80CE9E">
      <w:pPr>
        <w:spacing w:line="360" w:lineRule="auto"/>
        <w:rPr>
          <w:rFonts w:ascii="Arial" w:eastAsia="Arial" w:hAnsi="Arial" w:cs="Arial"/>
          <w:sz w:val="22"/>
          <w:szCs w:val="22"/>
          <w:lang w:val="en-GB"/>
        </w:rPr>
      </w:pPr>
    </w:p>
    <w:p w14:paraId="7158D0B1" w14:textId="738B8897" w:rsidR="00AB58DA" w:rsidRPr="00AB58DA" w:rsidRDefault="6925D04A"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 xml:space="preserve">AB InBev’s leadership in the industry would make your insights invaluable to our research. </w:t>
      </w:r>
      <w:r w:rsidR="2B0EAEE6" w:rsidRPr="5B80CE9E">
        <w:rPr>
          <w:rFonts w:ascii="Arial" w:eastAsia="Arial" w:hAnsi="Arial" w:cs="Arial"/>
          <w:sz w:val="22"/>
          <w:szCs w:val="22"/>
          <w:lang w:val="en-GB"/>
        </w:rPr>
        <w:t xml:space="preserve">    </w:t>
      </w:r>
      <w:r w:rsidRPr="5B80CE9E">
        <w:rPr>
          <w:rFonts w:ascii="Arial" w:eastAsia="Arial" w:hAnsi="Arial" w:cs="Arial"/>
          <w:sz w:val="22"/>
          <w:szCs w:val="22"/>
          <w:lang w:val="en-GB"/>
        </w:rPr>
        <w:t>We deeply respect your time and expertise and would be grateful for any opportunity to connect.</w:t>
      </w:r>
    </w:p>
    <w:p w14:paraId="3FC9828B" w14:textId="35E9E7CB" w:rsidR="6538E028" w:rsidRDefault="6538E028" w:rsidP="5B80CE9E">
      <w:pPr>
        <w:spacing w:line="360" w:lineRule="auto"/>
        <w:rPr>
          <w:rFonts w:ascii="Arial" w:eastAsia="Arial" w:hAnsi="Arial" w:cs="Arial"/>
          <w:sz w:val="22"/>
          <w:szCs w:val="22"/>
        </w:rPr>
      </w:pPr>
    </w:p>
    <w:p w14:paraId="16B983E4" w14:textId="3C6C659C" w:rsidR="00AB58DA" w:rsidRPr="00AB58DA" w:rsidRDefault="00AB58DA" w:rsidP="5B80CE9E">
      <w:pPr>
        <w:spacing w:line="360" w:lineRule="auto"/>
        <w:rPr>
          <w:rFonts w:ascii="Arial" w:eastAsia="Arial" w:hAnsi="Arial" w:cs="Arial"/>
          <w:sz w:val="22"/>
          <w:szCs w:val="22"/>
        </w:rPr>
      </w:pPr>
      <w:r w:rsidRPr="5B80CE9E">
        <w:rPr>
          <w:rFonts w:ascii="Arial" w:eastAsia="Arial" w:hAnsi="Arial" w:cs="Arial"/>
          <w:sz w:val="22"/>
          <w:szCs w:val="22"/>
        </w:rPr>
        <w:t>Thank you for considering this request. Please let us know if further details are needed or if there is a preferred point of contact for coordination.</w:t>
      </w:r>
    </w:p>
    <w:p w14:paraId="69F41911" w14:textId="5E55B198" w:rsidR="6538E028" w:rsidRDefault="6538E028" w:rsidP="5B80CE9E">
      <w:pPr>
        <w:spacing w:line="360" w:lineRule="auto"/>
        <w:rPr>
          <w:rFonts w:ascii="Arial" w:eastAsia="Arial" w:hAnsi="Arial" w:cs="Arial"/>
          <w:sz w:val="22"/>
          <w:szCs w:val="22"/>
        </w:rPr>
      </w:pPr>
    </w:p>
    <w:p w14:paraId="6423D29F" w14:textId="3B3F690E" w:rsidR="00AB58DA" w:rsidRDefault="00AB58DA" w:rsidP="5B80CE9E">
      <w:pPr>
        <w:spacing w:line="360" w:lineRule="auto"/>
        <w:rPr>
          <w:rFonts w:ascii="Arial" w:eastAsia="Arial" w:hAnsi="Arial" w:cs="Arial"/>
          <w:sz w:val="22"/>
          <w:szCs w:val="22"/>
        </w:rPr>
      </w:pPr>
      <w:r w:rsidRPr="5B80CE9E">
        <w:rPr>
          <w:rFonts w:ascii="Arial" w:eastAsia="Arial" w:hAnsi="Arial" w:cs="Arial"/>
          <w:sz w:val="22"/>
          <w:szCs w:val="22"/>
        </w:rPr>
        <w:t>Warm regards,</w:t>
      </w:r>
      <w:r>
        <w:br/>
      </w:r>
      <w:r w:rsidR="002B1CBE" w:rsidRPr="5B80CE9E">
        <w:rPr>
          <w:rFonts w:ascii="Arial" w:eastAsia="Arial" w:hAnsi="Arial" w:cs="Arial"/>
          <w:sz w:val="22"/>
          <w:szCs w:val="22"/>
          <w:lang w:val="en-GB"/>
        </w:rPr>
        <w:t>David Diaconu, Joshua Upessy, Sierd Wilson, Huy Phan  &amp; Max Geurtsen</w:t>
      </w:r>
      <w:r>
        <w:br/>
      </w:r>
      <w:r w:rsidRPr="5B80CE9E">
        <w:rPr>
          <w:rFonts w:ascii="Arial" w:eastAsia="Arial" w:hAnsi="Arial" w:cs="Arial"/>
          <w:sz w:val="22"/>
          <w:szCs w:val="22"/>
          <w:lang w:val="en-GB"/>
        </w:rPr>
        <w:t>International Business </w:t>
      </w:r>
      <w:r w:rsidRPr="5B80CE9E">
        <w:rPr>
          <w:rFonts w:ascii="Arial" w:eastAsia="Arial" w:hAnsi="Arial" w:cs="Arial"/>
          <w:sz w:val="22"/>
          <w:szCs w:val="22"/>
        </w:rPr>
        <w:t>| University of Applied Sciences Rotterdam</w:t>
      </w:r>
      <w:r>
        <w:br/>
      </w:r>
      <w:r>
        <w:br/>
      </w:r>
    </w:p>
    <w:p w14:paraId="63AF8B07" w14:textId="77777777" w:rsidR="007777B4" w:rsidRDefault="007777B4" w:rsidP="5B80CE9E">
      <w:pPr>
        <w:spacing w:line="360" w:lineRule="auto"/>
        <w:rPr>
          <w:rFonts w:ascii="Arial" w:eastAsia="Arial" w:hAnsi="Arial" w:cs="Arial"/>
          <w:sz w:val="22"/>
          <w:szCs w:val="22"/>
        </w:rPr>
      </w:pPr>
    </w:p>
    <w:p w14:paraId="74FFF504" w14:textId="179DD6F3" w:rsidR="3FD3CC3A" w:rsidRDefault="3FD3CC3A" w:rsidP="5B80CE9E">
      <w:pPr>
        <w:spacing w:line="360" w:lineRule="auto"/>
        <w:rPr>
          <w:rFonts w:ascii="Arial" w:eastAsia="Arial" w:hAnsi="Arial" w:cs="Arial"/>
          <w:sz w:val="22"/>
          <w:szCs w:val="22"/>
        </w:rPr>
      </w:pPr>
    </w:p>
    <w:p w14:paraId="08E94B47" w14:textId="01FCB1A6" w:rsidR="3FD3CC3A" w:rsidRDefault="3FD3CC3A" w:rsidP="5B80CE9E">
      <w:pPr>
        <w:spacing w:line="360" w:lineRule="auto"/>
        <w:rPr>
          <w:rFonts w:ascii="Arial" w:eastAsia="Arial" w:hAnsi="Arial" w:cs="Arial"/>
          <w:sz w:val="22"/>
          <w:szCs w:val="22"/>
        </w:rPr>
      </w:pPr>
    </w:p>
    <w:p w14:paraId="1BBA1A34" w14:textId="61D194F8" w:rsidR="3FD3CC3A" w:rsidRDefault="3FD3CC3A" w:rsidP="5B80CE9E">
      <w:pPr>
        <w:spacing w:line="360" w:lineRule="auto"/>
        <w:rPr>
          <w:rFonts w:ascii="Arial" w:eastAsia="Arial" w:hAnsi="Arial" w:cs="Arial"/>
          <w:sz w:val="22"/>
          <w:szCs w:val="22"/>
        </w:rPr>
      </w:pPr>
    </w:p>
    <w:p w14:paraId="0A9B4568" w14:textId="024A9FBD" w:rsidR="3FD3CC3A" w:rsidRDefault="3FD3CC3A" w:rsidP="5B80CE9E">
      <w:pPr>
        <w:spacing w:line="360" w:lineRule="auto"/>
        <w:rPr>
          <w:rFonts w:ascii="Arial" w:eastAsia="Arial" w:hAnsi="Arial" w:cs="Arial"/>
          <w:sz w:val="22"/>
          <w:szCs w:val="22"/>
        </w:rPr>
      </w:pPr>
    </w:p>
    <w:p w14:paraId="6A0DC0B2" w14:textId="73A42C06" w:rsidR="3FD3CC3A" w:rsidRDefault="3FD3CC3A" w:rsidP="5B80CE9E">
      <w:pPr>
        <w:spacing w:line="360" w:lineRule="auto"/>
        <w:rPr>
          <w:rFonts w:ascii="Arial" w:eastAsia="Arial" w:hAnsi="Arial" w:cs="Arial"/>
          <w:sz w:val="22"/>
          <w:szCs w:val="22"/>
        </w:rPr>
      </w:pPr>
    </w:p>
    <w:p w14:paraId="66047237" w14:textId="47AED188" w:rsidR="3FD3CC3A" w:rsidRDefault="3FD3CC3A" w:rsidP="335951F5">
      <w:pPr>
        <w:spacing w:line="360" w:lineRule="auto"/>
        <w:rPr>
          <w:rFonts w:ascii="Arial" w:eastAsia="Arial" w:hAnsi="Arial" w:cs="Arial"/>
        </w:rPr>
      </w:pPr>
    </w:p>
    <w:p w14:paraId="31F4C824" w14:textId="4E6518B6" w:rsidR="3FD3CC3A" w:rsidRDefault="3FD3CC3A" w:rsidP="335951F5">
      <w:pPr>
        <w:spacing w:line="360" w:lineRule="auto"/>
        <w:rPr>
          <w:rFonts w:ascii="Arial" w:eastAsia="Arial" w:hAnsi="Arial" w:cs="Arial"/>
        </w:rPr>
      </w:pPr>
    </w:p>
    <w:p w14:paraId="105777E9" w14:textId="018D1FA1" w:rsidR="5B80CE9E" w:rsidRDefault="5B80CE9E" w:rsidP="5B80CE9E">
      <w:pPr>
        <w:spacing w:line="360" w:lineRule="auto"/>
        <w:jc w:val="center"/>
        <w:rPr>
          <w:rFonts w:ascii="Arial" w:eastAsia="Arial" w:hAnsi="Arial" w:cs="Arial"/>
          <w:b/>
          <w:bCs/>
          <w:color w:val="0070C0"/>
          <w:sz w:val="48"/>
          <w:szCs w:val="48"/>
        </w:rPr>
      </w:pPr>
    </w:p>
    <w:p w14:paraId="4356879D" w14:textId="6D8C9A03" w:rsidR="5B80CE9E" w:rsidRDefault="5B80CE9E" w:rsidP="5B80CE9E">
      <w:pPr>
        <w:spacing w:line="360" w:lineRule="auto"/>
        <w:jc w:val="center"/>
        <w:rPr>
          <w:rFonts w:ascii="Arial" w:eastAsia="Arial" w:hAnsi="Arial" w:cs="Arial"/>
          <w:b/>
          <w:bCs/>
          <w:color w:val="0070C0"/>
          <w:sz w:val="48"/>
          <w:szCs w:val="48"/>
        </w:rPr>
      </w:pPr>
    </w:p>
    <w:p w14:paraId="5072F88C" w14:textId="265E821D" w:rsidR="5B80CE9E" w:rsidRDefault="5B80CE9E" w:rsidP="5B80CE9E">
      <w:pPr>
        <w:spacing w:line="360" w:lineRule="auto"/>
        <w:jc w:val="center"/>
        <w:rPr>
          <w:rFonts w:ascii="Arial" w:eastAsia="Arial" w:hAnsi="Arial" w:cs="Arial"/>
          <w:b/>
          <w:bCs/>
          <w:color w:val="0070C0"/>
          <w:sz w:val="48"/>
          <w:szCs w:val="48"/>
        </w:rPr>
      </w:pPr>
    </w:p>
    <w:p w14:paraId="1627B9EF" w14:textId="24E1387A" w:rsidR="5B80CE9E" w:rsidRDefault="5B80CE9E" w:rsidP="5B80CE9E">
      <w:pPr>
        <w:spacing w:line="360" w:lineRule="auto"/>
        <w:jc w:val="center"/>
        <w:rPr>
          <w:rFonts w:ascii="Arial" w:eastAsia="Arial" w:hAnsi="Arial" w:cs="Arial"/>
          <w:b/>
          <w:bCs/>
          <w:color w:val="0070C0"/>
          <w:sz w:val="48"/>
          <w:szCs w:val="48"/>
        </w:rPr>
      </w:pPr>
    </w:p>
    <w:p w14:paraId="06697945" w14:textId="30F3B6F4" w:rsidR="5B80CE9E" w:rsidRDefault="5B80CE9E" w:rsidP="5B80CE9E">
      <w:pPr>
        <w:spacing w:line="360" w:lineRule="auto"/>
        <w:jc w:val="center"/>
        <w:rPr>
          <w:rFonts w:ascii="Arial" w:eastAsia="Arial" w:hAnsi="Arial" w:cs="Arial"/>
          <w:b/>
          <w:bCs/>
          <w:color w:val="0070C0"/>
          <w:sz w:val="48"/>
          <w:szCs w:val="48"/>
        </w:rPr>
      </w:pPr>
    </w:p>
    <w:p w14:paraId="5EA0024A" w14:textId="4ACB246C" w:rsidR="52816933" w:rsidRDefault="52816933" w:rsidP="52816933">
      <w:pPr>
        <w:spacing w:line="360" w:lineRule="auto"/>
        <w:jc w:val="center"/>
        <w:rPr>
          <w:rFonts w:ascii="Arial" w:eastAsia="Arial" w:hAnsi="Arial" w:cs="Arial"/>
          <w:b/>
          <w:bCs/>
          <w:color w:val="0070C0"/>
          <w:sz w:val="48"/>
          <w:szCs w:val="48"/>
        </w:rPr>
      </w:pPr>
    </w:p>
    <w:p w14:paraId="607566BB" w14:textId="534DC312" w:rsidR="007777B4" w:rsidRPr="008F11AE" w:rsidRDefault="007777B4" w:rsidP="52816933">
      <w:pPr>
        <w:spacing w:line="360" w:lineRule="auto"/>
        <w:jc w:val="center"/>
        <w:rPr>
          <w:rFonts w:ascii="Arial" w:eastAsia="Arial" w:hAnsi="Arial" w:cs="Arial"/>
          <w:b/>
          <w:bCs/>
          <w:color w:val="0070C0"/>
          <w:sz w:val="48"/>
          <w:szCs w:val="48"/>
        </w:rPr>
      </w:pPr>
      <w:r w:rsidRPr="52816933">
        <w:rPr>
          <w:rFonts w:ascii="Arial" w:eastAsia="Arial" w:hAnsi="Arial" w:cs="Arial"/>
          <w:b/>
          <w:bCs/>
          <w:color w:val="0070C0"/>
          <w:sz w:val="48"/>
          <w:szCs w:val="48"/>
        </w:rPr>
        <w:t>Consent Form</w:t>
      </w:r>
    </w:p>
    <w:p w14:paraId="10F50F43" w14:textId="20838B18" w:rsidR="3FD3CC3A" w:rsidRDefault="3FD3CC3A" w:rsidP="5B80CE9E">
      <w:pPr>
        <w:spacing w:line="360" w:lineRule="auto"/>
        <w:jc w:val="center"/>
        <w:rPr>
          <w:rFonts w:ascii="Arial" w:eastAsia="Arial" w:hAnsi="Arial" w:cs="Arial"/>
          <w:b/>
          <w:bCs/>
          <w:color w:val="0070C0"/>
          <w:sz w:val="48"/>
          <w:szCs w:val="48"/>
        </w:rPr>
      </w:pPr>
    </w:p>
    <w:p w14:paraId="12F2EFF3"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Title of Interview:</w:t>
      </w:r>
      <w:r w:rsidRPr="5B80CE9E">
        <w:rPr>
          <w:rFonts w:ascii="Arial" w:eastAsia="Arial" w:hAnsi="Arial" w:cs="Arial"/>
          <w:color w:val="0070C0"/>
          <w:sz w:val="22"/>
          <w:szCs w:val="22"/>
        </w:rPr>
        <w:t xml:space="preserve"> </w:t>
      </w:r>
      <w:r w:rsidRPr="5B80CE9E">
        <w:rPr>
          <w:rFonts w:ascii="Arial" w:eastAsia="Arial" w:hAnsi="Arial" w:cs="Arial"/>
          <w:sz w:val="22"/>
          <w:szCs w:val="22"/>
        </w:rPr>
        <w:t>Strategic Internal Analysis of AB InBev</w:t>
      </w:r>
    </w:p>
    <w:p w14:paraId="0CEBF2DB"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Purpose of the Interview</w:t>
      </w:r>
      <w:r w:rsidRPr="5B80CE9E">
        <w:rPr>
          <w:rFonts w:ascii="Arial" w:eastAsia="Arial" w:hAnsi="Arial" w:cs="Arial"/>
          <w:b/>
          <w:bCs/>
          <w:sz w:val="22"/>
          <w:szCs w:val="22"/>
        </w:rPr>
        <w:t>:</w:t>
      </w:r>
      <w:r w:rsidRPr="5B80CE9E">
        <w:rPr>
          <w:rFonts w:ascii="Arial" w:eastAsia="Arial" w:hAnsi="Arial" w:cs="Arial"/>
          <w:sz w:val="22"/>
          <w:szCs w:val="22"/>
        </w:rPr>
        <w:t xml:space="preserve"> The purpose of this interview is to gather insights into AB InBev’s SWOT analysis and internal environment. The collected information will be used strictly for academic research as part of our strategic analysis project at the University of Applied Sciences Rotterdam.</w:t>
      </w:r>
    </w:p>
    <w:p w14:paraId="52D06A2A"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Confidentiality:</w:t>
      </w:r>
      <w:r w:rsidRPr="5B80CE9E">
        <w:rPr>
          <w:rFonts w:ascii="Arial" w:eastAsia="Arial" w:hAnsi="Arial" w:cs="Arial"/>
          <w:color w:val="0070C0"/>
          <w:sz w:val="22"/>
          <w:szCs w:val="22"/>
        </w:rPr>
        <w:t xml:space="preserve"> </w:t>
      </w:r>
      <w:r w:rsidRPr="5B80CE9E">
        <w:rPr>
          <w:rFonts w:ascii="Arial" w:eastAsia="Arial" w:hAnsi="Arial" w:cs="Arial"/>
          <w:sz w:val="22"/>
          <w:szCs w:val="22"/>
        </w:rPr>
        <w:t>All information provided during this interview will be treated confidentially. The data will be used only for the stated purpose and will not be shared with third parties without prior consent.</w:t>
      </w:r>
    </w:p>
    <w:p w14:paraId="2085A65A"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Recording of the Interview:</w:t>
      </w:r>
      <w:r w:rsidRPr="5B80CE9E">
        <w:rPr>
          <w:rFonts w:ascii="Arial" w:eastAsia="Arial" w:hAnsi="Arial" w:cs="Arial"/>
          <w:color w:val="0070C0"/>
          <w:sz w:val="22"/>
          <w:szCs w:val="22"/>
        </w:rPr>
        <w:t xml:space="preserve"> </w:t>
      </w:r>
      <w:r w:rsidRPr="5B80CE9E">
        <w:rPr>
          <w:rFonts w:ascii="Arial" w:eastAsia="Arial" w:hAnsi="Arial" w:cs="Arial"/>
          <w:sz w:val="22"/>
          <w:szCs w:val="22"/>
        </w:rPr>
        <w:t>With your permission, this interview will be recorded to ensure accuracy in documentation. The recording will be securely stored and will only be accessed by authorized individuals involved in this project.</w:t>
      </w:r>
    </w:p>
    <w:p w14:paraId="424B7D0C"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Voluntary Participation:</w:t>
      </w:r>
      <w:r w:rsidRPr="5B80CE9E">
        <w:rPr>
          <w:rFonts w:ascii="Arial" w:eastAsia="Arial" w:hAnsi="Arial" w:cs="Arial"/>
          <w:color w:val="0070C0"/>
          <w:sz w:val="22"/>
          <w:szCs w:val="22"/>
        </w:rPr>
        <w:t xml:space="preserve"> </w:t>
      </w:r>
      <w:r w:rsidRPr="5B80CE9E">
        <w:rPr>
          <w:rFonts w:ascii="Arial" w:eastAsia="Arial" w:hAnsi="Arial" w:cs="Arial"/>
          <w:sz w:val="22"/>
          <w:szCs w:val="22"/>
        </w:rPr>
        <w:t>Participation in this interview is entirely voluntary. You have the right to refuse to answer any question or withdraw from the interview at any time without any consequences.</w:t>
      </w:r>
    </w:p>
    <w:p w14:paraId="65091198"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Duration:</w:t>
      </w:r>
      <w:r w:rsidRPr="5B80CE9E">
        <w:rPr>
          <w:rFonts w:ascii="Arial" w:eastAsia="Arial" w:hAnsi="Arial" w:cs="Arial"/>
          <w:color w:val="0070C0"/>
          <w:sz w:val="22"/>
          <w:szCs w:val="22"/>
        </w:rPr>
        <w:t xml:space="preserve"> </w:t>
      </w:r>
      <w:r w:rsidRPr="5B80CE9E">
        <w:rPr>
          <w:rFonts w:ascii="Arial" w:eastAsia="Arial" w:hAnsi="Arial" w:cs="Arial"/>
          <w:sz w:val="22"/>
          <w:szCs w:val="22"/>
        </w:rPr>
        <w:t>The interview is expected to last approximately 30 minutes.</w:t>
      </w:r>
    </w:p>
    <w:p w14:paraId="27F4E510"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Language:</w:t>
      </w:r>
      <w:r w:rsidRPr="5B80CE9E">
        <w:rPr>
          <w:rFonts w:ascii="Arial" w:eastAsia="Arial" w:hAnsi="Arial" w:cs="Arial"/>
          <w:color w:val="0070C0"/>
          <w:sz w:val="22"/>
          <w:szCs w:val="22"/>
        </w:rPr>
        <w:t xml:space="preserve"> </w:t>
      </w:r>
      <w:r w:rsidRPr="5B80CE9E">
        <w:rPr>
          <w:rFonts w:ascii="Arial" w:eastAsia="Arial" w:hAnsi="Arial" w:cs="Arial"/>
          <w:sz w:val="22"/>
          <w:szCs w:val="22"/>
        </w:rPr>
        <w:t>The interview will be conducted in English.</w:t>
      </w:r>
    </w:p>
    <w:p w14:paraId="79045F6A" w14:textId="15FF9D43" w:rsidR="007777B4" w:rsidRPr="008F11AE" w:rsidRDefault="327DE3D9" w:rsidP="5B80CE9E">
      <w:pPr>
        <w:spacing w:line="360" w:lineRule="auto"/>
        <w:rPr>
          <w:rFonts w:ascii="Arial" w:eastAsia="Arial" w:hAnsi="Arial" w:cs="Arial"/>
          <w:sz w:val="22"/>
          <w:szCs w:val="22"/>
          <w:lang w:val="en-GB"/>
        </w:rPr>
      </w:pPr>
      <w:r w:rsidRPr="5B80CE9E">
        <w:rPr>
          <w:rFonts w:ascii="Arial" w:eastAsia="Arial" w:hAnsi="Arial" w:cs="Arial"/>
          <w:b/>
          <w:bCs/>
          <w:color w:val="0070C0"/>
          <w:sz w:val="22"/>
          <w:szCs w:val="22"/>
          <w:lang w:val="en-GB"/>
        </w:rPr>
        <w:t>Place and Time:</w:t>
      </w:r>
      <w:r w:rsidRPr="5B80CE9E">
        <w:rPr>
          <w:rFonts w:ascii="Arial" w:eastAsia="Arial" w:hAnsi="Arial" w:cs="Arial"/>
          <w:color w:val="0070C0"/>
          <w:sz w:val="22"/>
          <w:szCs w:val="22"/>
          <w:lang w:val="en-GB"/>
        </w:rPr>
        <w:t xml:space="preserve"> </w:t>
      </w:r>
      <w:r w:rsidRPr="5B80CE9E">
        <w:rPr>
          <w:rFonts w:ascii="Arial" w:eastAsia="Arial" w:hAnsi="Arial" w:cs="Arial"/>
          <w:sz w:val="22"/>
          <w:szCs w:val="22"/>
          <w:lang w:val="en-GB"/>
        </w:rPr>
        <w:t>The interview will take place virtually at a time convenient for the interviewee.</w:t>
      </w:r>
    </w:p>
    <w:p w14:paraId="37CD6616" w14:textId="75A7B234" w:rsidR="007777B4" w:rsidRPr="008F11AE" w:rsidRDefault="3558DC04" w:rsidP="5B80CE9E">
      <w:pPr>
        <w:spacing w:line="360" w:lineRule="auto"/>
        <w:rPr>
          <w:rFonts w:ascii="Arial" w:eastAsia="Arial" w:hAnsi="Arial" w:cs="Arial"/>
          <w:sz w:val="22"/>
          <w:szCs w:val="22"/>
          <w:lang w:val="en-GB"/>
        </w:rPr>
      </w:pPr>
      <w:r w:rsidRPr="5B80CE9E">
        <w:rPr>
          <w:rFonts w:ascii="Arial" w:eastAsia="Arial" w:hAnsi="Arial" w:cs="Arial"/>
          <w:sz w:val="22"/>
          <w:szCs w:val="22"/>
          <w:lang w:val="en-GB"/>
        </w:rPr>
        <w:t>By signing below, you acknowledge that you have read and understood the above information, agree to participate in the interview under the stated conditions, and consent to the recording and use of your responses for the stated purpose.</w:t>
      </w:r>
    </w:p>
    <w:p w14:paraId="5DD22824"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sz w:val="22"/>
          <w:szCs w:val="22"/>
        </w:rPr>
        <w:t>Participant’s Name:</w:t>
      </w:r>
      <w:r w:rsidRPr="5B80CE9E">
        <w:rPr>
          <w:rFonts w:ascii="Arial" w:eastAsia="Arial" w:hAnsi="Arial" w:cs="Arial"/>
          <w:sz w:val="22"/>
          <w:szCs w:val="22"/>
        </w:rPr>
        <w:t xml:space="preserve"> _______________________</w:t>
      </w:r>
    </w:p>
    <w:p w14:paraId="625AD839"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sz w:val="22"/>
          <w:szCs w:val="22"/>
        </w:rPr>
        <w:t>Participant’s Signature:</w:t>
      </w:r>
      <w:r w:rsidRPr="5B80CE9E">
        <w:rPr>
          <w:rFonts w:ascii="Arial" w:eastAsia="Arial" w:hAnsi="Arial" w:cs="Arial"/>
          <w:sz w:val="22"/>
          <w:szCs w:val="22"/>
        </w:rPr>
        <w:t xml:space="preserve"> ___________________</w:t>
      </w:r>
    </w:p>
    <w:p w14:paraId="5225F92B"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sz w:val="22"/>
          <w:szCs w:val="22"/>
        </w:rPr>
        <w:t>Date:</w:t>
      </w:r>
      <w:r w:rsidRPr="5B80CE9E">
        <w:rPr>
          <w:rFonts w:ascii="Arial" w:eastAsia="Arial" w:hAnsi="Arial" w:cs="Arial"/>
          <w:sz w:val="22"/>
          <w:szCs w:val="22"/>
        </w:rPr>
        <w:t xml:space="preserve"> ______________</w:t>
      </w:r>
    </w:p>
    <w:p w14:paraId="15D4C722" w14:textId="520C5122" w:rsidR="007777B4" w:rsidRPr="008F11AE" w:rsidRDefault="3558DC04" w:rsidP="5B80CE9E">
      <w:pPr>
        <w:spacing w:line="360" w:lineRule="auto"/>
        <w:rPr>
          <w:rFonts w:ascii="Arial" w:eastAsia="Arial" w:hAnsi="Arial" w:cs="Arial"/>
          <w:sz w:val="22"/>
          <w:szCs w:val="22"/>
          <w:lang w:val="en-GB"/>
        </w:rPr>
      </w:pPr>
      <w:r w:rsidRPr="5B80CE9E">
        <w:rPr>
          <w:rFonts w:ascii="Arial" w:eastAsia="Arial" w:hAnsi="Arial" w:cs="Arial"/>
          <w:b/>
          <w:bCs/>
          <w:sz w:val="22"/>
          <w:szCs w:val="22"/>
          <w:lang w:val="en-GB"/>
        </w:rPr>
        <w:t>Interviewer’s Name:</w:t>
      </w:r>
      <w:r w:rsidRPr="5B80CE9E">
        <w:rPr>
          <w:rFonts w:ascii="Arial" w:eastAsia="Arial" w:hAnsi="Arial" w:cs="Arial"/>
          <w:sz w:val="22"/>
          <w:szCs w:val="22"/>
          <w:lang w:val="en-GB"/>
        </w:rPr>
        <w:t xml:space="preserve"> David Diaconu, Joshua Upessy, Sierd Wilson, Huy Phan &amp; Max Geurtsen</w:t>
      </w:r>
    </w:p>
    <w:p w14:paraId="1EE81508"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sz w:val="22"/>
          <w:szCs w:val="22"/>
        </w:rPr>
        <w:t>Interviewer’s Signature:</w:t>
      </w:r>
      <w:r w:rsidRPr="5B80CE9E">
        <w:rPr>
          <w:rFonts w:ascii="Arial" w:eastAsia="Arial" w:hAnsi="Arial" w:cs="Arial"/>
          <w:sz w:val="22"/>
          <w:szCs w:val="22"/>
        </w:rPr>
        <w:t xml:space="preserve"> ___________________</w:t>
      </w:r>
    </w:p>
    <w:p w14:paraId="487B97CB" w14:textId="77777777" w:rsidR="007777B4" w:rsidRPr="008F11AE" w:rsidRDefault="007777B4" w:rsidP="5B80CE9E">
      <w:pPr>
        <w:spacing w:line="360" w:lineRule="auto"/>
        <w:rPr>
          <w:rFonts w:ascii="Arial" w:eastAsia="Arial" w:hAnsi="Arial" w:cs="Arial"/>
          <w:sz w:val="22"/>
          <w:szCs w:val="22"/>
        </w:rPr>
      </w:pPr>
      <w:r w:rsidRPr="5B80CE9E">
        <w:rPr>
          <w:rFonts w:ascii="Arial" w:eastAsia="Arial" w:hAnsi="Arial" w:cs="Arial"/>
          <w:b/>
          <w:bCs/>
          <w:sz w:val="22"/>
          <w:szCs w:val="22"/>
        </w:rPr>
        <w:t>Date:</w:t>
      </w:r>
      <w:r w:rsidRPr="5B80CE9E">
        <w:rPr>
          <w:rFonts w:ascii="Arial" w:eastAsia="Arial" w:hAnsi="Arial" w:cs="Arial"/>
          <w:sz w:val="22"/>
          <w:szCs w:val="22"/>
        </w:rPr>
        <w:t xml:space="preserve"> ______________</w:t>
      </w:r>
    </w:p>
    <w:p w14:paraId="7504D63A" w14:textId="4BDFE5A2" w:rsidR="007777B4" w:rsidRPr="00AB58DA" w:rsidRDefault="007777B4" w:rsidP="5B80CE9E">
      <w:pPr>
        <w:spacing w:line="360" w:lineRule="auto"/>
        <w:rPr>
          <w:rFonts w:ascii="Arial" w:eastAsia="Arial" w:hAnsi="Arial" w:cs="Arial"/>
          <w:sz w:val="22"/>
          <w:szCs w:val="22"/>
        </w:rPr>
      </w:pPr>
    </w:p>
    <w:p w14:paraId="526C03E6" w14:textId="1EF7F7FB" w:rsidR="3FD3CC3A" w:rsidRDefault="3FD3CC3A" w:rsidP="335951F5">
      <w:pPr>
        <w:spacing w:line="360" w:lineRule="auto"/>
        <w:rPr>
          <w:rFonts w:ascii="Arial" w:eastAsia="Arial" w:hAnsi="Arial" w:cs="Arial"/>
        </w:rPr>
      </w:pPr>
    </w:p>
    <w:p w14:paraId="4EBBFDC2" w14:textId="0C48F86D" w:rsidR="3FD3CC3A" w:rsidRDefault="3FD3CC3A" w:rsidP="335951F5">
      <w:pPr>
        <w:spacing w:line="360" w:lineRule="auto"/>
        <w:rPr>
          <w:rFonts w:ascii="Arial" w:eastAsia="Arial" w:hAnsi="Arial" w:cs="Arial"/>
        </w:rPr>
      </w:pPr>
    </w:p>
    <w:p w14:paraId="7E7661DA" w14:textId="2F7E703B" w:rsidR="3FD3CC3A" w:rsidRDefault="68E6DC4F" w:rsidP="5B80CE9E">
      <w:pPr>
        <w:spacing w:after="80" w:line="360" w:lineRule="auto"/>
        <w:rPr>
          <w:rFonts w:ascii="Arial" w:eastAsia="Arial" w:hAnsi="Arial" w:cs="Arial"/>
          <w:b/>
          <w:bCs/>
          <w:color w:val="215E99" w:themeColor="text2" w:themeTint="BF"/>
          <w:sz w:val="48"/>
          <w:szCs w:val="48"/>
        </w:rPr>
      </w:pPr>
      <w:r w:rsidRPr="5B80CE9E">
        <w:rPr>
          <w:rFonts w:ascii="Arial" w:eastAsia="Arial" w:hAnsi="Arial" w:cs="Arial"/>
          <w:b/>
          <w:bCs/>
          <w:color w:val="215E99" w:themeColor="text2" w:themeTint="BF"/>
          <w:sz w:val="48"/>
          <w:szCs w:val="48"/>
        </w:rPr>
        <w:t>Consent Form</w:t>
      </w:r>
    </w:p>
    <w:p w14:paraId="1AD0E46E" w14:textId="7277D322" w:rsidR="3FD3CC3A" w:rsidRDefault="68E6DC4F"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Title of Interview:</w:t>
      </w:r>
      <w:r w:rsidRPr="5B80CE9E">
        <w:rPr>
          <w:rFonts w:ascii="Arial" w:eastAsia="Arial" w:hAnsi="Arial" w:cs="Arial"/>
          <w:color w:val="0070C0"/>
          <w:sz w:val="22"/>
          <w:szCs w:val="22"/>
        </w:rPr>
        <w:t xml:space="preserve"> </w:t>
      </w:r>
      <w:r w:rsidRPr="5B80CE9E">
        <w:rPr>
          <w:rFonts w:ascii="Arial" w:eastAsia="Arial" w:hAnsi="Arial" w:cs="Arial"/>
          <w:sz w:val="22"/>
          <w:szCs w:val="22"/>
        </w:rPr>
        <w:t>Strategic Internal Analysis of AB InBev</w:t>
      </w:r>
    </w:p>
    <w:p w14:paraId="66150439" w14:textId="34286F99" w:rsidR="3FD3CC3A" w:rsidRDefault="68E6DC4F"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Purpose of the Interview</w:t>
      </w:r>
      <w:r w:rsidRPr="5B80CE9E">
        <w:rPr>
          <w:rFonts w:ascii="Arial" w:eastAsia="Arial" w:hAnsi="Arial" w:cs="Arial"/>
          <w:b/>
          <w:bCs/>
          <w:sz w:val="22"/>
          <w:szCs w:val="22"/>
        </w:rPr>
        <w:t>:</w:t>
      </w:r>
      <w:r w:rsidRPr="5B80CE9E">
        <w:rPr>
          <w:rFonts w:ascii="Arial" w:eastAsia="Arial" w:hAnsi="Arial" w:cs="Arial"/>
          <w:sz w:val="22"/>
          <w:szCs w:val="22"/>
        </w:rPr>
        <w:t xml:space="preserve"> The purpose of this interview is to gather insights into AB InBev’s SWOT analysis and internal environment. The collected information will be used strictly for academic research as part of our strategic analysis project at the University of Applied Sciences Rotterdam.</w:t>
      </w:r>
    </w:p>
    <w:p w14:paraId="36D8E6F0" w14:textId="6F689049" w:rsidR="3FD3CC3A" w:rsidRDefault="68E6DC4F"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Confidentiality:</w:t>
      </w:r>
      <w:r w:rsidRPr="5B80CE9E">
        <w:rPr>
          <w:rFonts w:ascii="Arial" w:eastAsia="Arial" w:hAnsi="Arial" w:cs="Arial"/>
          <w:color w:val="0070C0"/>
          <w:sz w:val="22"/>
          <w:szCs w:val="22"/>
        </w:rPr>
        <w:t xml:space="preserve"> </w:t>
      </w:r>
      <w:r w:rsidRPr="5B80CE9E">
        <w:rPr>
          <w:rFonts w:ascii="Arial" w:eastAsia="Arial" w:hAnsi="Arial" w:cs="Arial"/>
          <w:sz w:val="22"/>
          <w:szCs w:val="22"/>
        </w:rPr>
        <w:t>All information provided during this interview will be treated confidentially. The data will be used only for the stated purpose and will not be shared with third parties without prior consent.</w:t>
      </w:r>
    </w:p>
    <w:p w14:paraId="489D93B4" w14:textId="216EDF6C" w:rsidR="3FD3CC3A" w:rsidRDefault="68E6DC4F"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Recording of the Interview:</w:t>
      </w:r>
      <w:r w:rsidRPr="5B80CE9E">
        <w:rPr>
          <w:rFonts w:ascii="Arial" w:eastAsia="Arial" w:hAnsi="Arial" w:cs="Arial"/>
          <w:color w:val="0070C0"/>
          <w:sz w:val="22"/>
          <w:szCs w:val="22"/>
        </w:rPr>
        <w:t xml:space="preserve"> </w:t>
      </w:r>
      <w:r w:rsidRPr="5B80CE9E">
        <w:rPr>
          <w:rFonts w:ascii="Arial" w:eastAsia="Arial" w:hAnsi="Arial" w:cs="Arial"/>
          <w:sz w:val="22"/>
          <w:szCs w:val="22"/>
        </w:rPr>
        <w:t>With your permission, this interview will be recorded to ensure accuracy in documentation. The recording will be securely stored and will only be accessed by authorized individuals involved in this project.</w:t>
      </w:r>
    </w:p>
    <w:p w14:paraId="6BCD3B2A" w14:textId="432B186C" w:rsidR="3FD3CC3A" w:rsidRDefault="68E6DC4F"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Voluntary Participation:</w:t>
      </w:r>
      <w:r w:rsidRPr="5B80CE9E">
        <w:rPr>
          <w:rFonts w:ascii="Arial" w:eastAsia="Arial" w:hAnsi="Arial" w:cs="Arial"/>
          <w:color w:val="0070C0"/>
          <w:sz w:val="22"/>
          <w:szCs w:val="22"/>
        </w:rPr>
        <w:t xml:space="preserve"> </w:t>
      </w:r>
      <w:r w:rsidRPr="5B80CE9E">
        <w:rPr>
          <w:rFonts w:ascii="Arial" w:eastAsia="Arial" w:hAnsi="Arial" w:cs="Arial"/>
          <w:sz w:val="22"/>
          <w:szCs w:val="22"/>
        </w:rPr>
        <w:t>Participation in this interview is entirely voluntary. You have the right to refuse to answer any question or withdraw from the interview at any time without any consequences.</w:t>
      </w:r>
    </w:p>
    <w:p w14:paraId="3A1EAE2D" w14:textId="47DBB527" w:rsidR="3FD3CC3A" w:rsidRDefault="68E6DC4F"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Duration:</w:t>
      </w:r>
      <w:r w:rsidRPr="5B80CE9E">
        <w:rPr>
          <w:rFonts w:ascii="Arial" w:eastAsia="Arial" w:hAnsi="Arial" w:cs="Arial"/>
          <w:color w:val="0070C0"/>
          <w:sz w:val="22"/>
          <w:szCs w:val="22"/>
        </w:rPr>
        <w:t xml:space="preserve"> </w:t>
      </w:r>
      <w:r w:rsidRPr="5B80CE9E">
        <w:rPr>
          <w:rFonts w:ascii="Arial" w:eastAsia="Arial" w:hAnsi="Arial" w:cs="Arial"/>
          <w:sz w:val="22"/>
          <w:szCs w:val="22"/>
        </w:rPr>
        <w:t>The interview is expected to last approximately 30 minutes.</w:t>
      </w:r>
    </w:p>
    <w:p w14:paraId="089B5403" w14:textId="2BB01C23" w:rsidR="3FD3CC3A" w:rsidRDefault="68E6DC4F"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Language:</w:t>
      </w:r>
      <w:r w:rsidRPr="5B80CE9E">
        <w:rPr>
          <w:rFonts w:ascii="Arial" w:eastAsia="Arial" w:hAnsi="Arial" w:cs="Arial"/>
          <w:color w:val="0070C0"/>
          <w:sz w:val="22"/>
          <w:szCs w:val="22"/>
        </w:rPr>
        <w:t xml:space="preserve"> </w:t>
      </w:r>
      <w:r w:rsidRPr="5B80CE9E">
        <w:rPr>
          <w:rFonts w:ascii="Arial" w:eastAsia="Arial" w:hAnsi="Arial" w:cs="Arial"/>
          <w:sz w:val="22"/>
          <w:szCs w:val="22"/>
        </w:rPr>
        <w:t>The interview will be conducted in English.</w:t>
      </w:r>
    </w:p>
    <w:p w14:paraId="01FAE557" w14:textId="54DCF3F1" w:rsidR="3FD3CC3A" w:rsidRDefault="68E6DC4F" w:rsidP="5B80CE9E">
      <w:pPr>
        <w:spacing w:line="360" w:lineRule="auto"/>
        <w:rPr>
          <w:rFonts w:ascii="Arial" w:eastAsia="Arial" w:hAnsi="Arial" w:cs="Arial"/>
          <w:sz w:val="22"/>
          <w:szCs w:val="22"/>
        </w:rPr>
      </w:pPr>
      <w:r w:rsidRPr="5B80CE9E">
        <w:rPr>
          <w:rFonts w:ascii="Arial" w:eastAsia="Arial" w:hAnsi="Arial" w:cs="Arial"/>
          <w:b/>
          <w:bCs/>
          <w:color w:val="0070C0"/>
          <w:sz w:val="22"/>
          <w:szCs w:val="22"/>
        </w:rPr>
        <w:t>Place and Time:</w:t>
      </w:r>
      <w:r w:rsidRPr="5B80CE9E">
        <w:rPr>
          <w:rFonts w:ascii="Arial" w:eastAsia="Arial" w:hAnsi="Arial" w:cs="Arial"/>
          <w:color w:val="0070C0"/>
          <w:sz w:val="22"/>
          <w:szCs w:val="22"/>
        </w:rPr>
        <w:t xml:space="preserve"> </w:t>
      </w:r>
      <w:r w:rsidRPr="5B80CE9E">
        <w:rPr>
          <w:rFonts w:ascii="Arial" w:eastAsia="Arial" w:hAnsi="Arial" w:cs="Arial"/>
          <w:sz w:val="22"/>
          <w:szCs w:val="22"/>
        </w:rPr>
        <w:t>The interview will take place virtually at a time convenient for the interviewee.</w:t>
      </w:r>
    </w:p>
    <w:p w14:paraId="3B6BB44B" w14:textId="4B139740" w:rsidR="3FD3CC3A" w:rsidRDefault="68E6DC4F" w:rsidP="5B80CE9E">
      <w:pPr>
        <w:spacing w:line="360" w:lineRule="auto"/>
        <w:rPr>
          <w:rFonts w:ascii="Arial" w:eastAsia="Arial" w:hAnsi="Arial" w:cs="Arial"/>
          <w:sz w:val="22"/>
          <w:szCs w:val="22"/>
        </w:rPr>
      </w:pPr>
      <w:r w:rsidRPr="5B80CE9E">
        <w:rPr>
          <w:rFonts w:ascii="Arial" w:eastAsia="Arial" w:hAnsi="Arial" w:cs="Arial"/>
          <w:sz w:val="22"/>
          <w:szCs w:val="22"/>
        </w:rPr>
        <w:t>By signing below, you acknowledge that you have read and understood the above information, agree to participate in the interview under the stated conditions, and consent to the recording and use of your responses for the stated purpose.</w:t>
      </w:r>
    </w:p>
    <w:p w14:paraId="72742731" w14:textId="196C103B" w:rsidR="3FD3CC3A" w:rsidRDefault="68E6DC4F" w:rsidP="5B80CE9E">
      <w:pPr>
        <w:spacing w:line="360" w:lineRule="auto"/>
        <w:rPr>
          <w:rFonts w:ascii="Arial" w:eastAsia="Arial" w:hAnsi="Arial" w:cs="Arial"/>
          <w:sz w:val="22"/>
          <w:szCs w:val="22"/>
        </w:rPr>
      </w:pPr>
      <w:r w:rsidRPr="5B80CE9E">
        <w:rPr>
          <w:rFonts w:ascii="Arial" w:eastAsia="Arial" w:hAnsi="Arial" w:cs="Arial"/>
          <w:b/>
          <w:bCs/>
          <w:sz w:val="22"/>
          <w:szCs w:val="22"/>
        </w:rPr>
        <w:t>Participant’s Name:</w:t>
      </w:r>
      <w:r w:rsidRPr="5B80CE9E">
        <w:rPr>
          <w:rFonts w:ascii="Arial" w:eastAsia="Arial" w:hAnsi="Arial" w:cs="Arial"/>
          <w:sz w:val="22"/>
          <w:szCs w:val="22"/>
        </w:rPr>
        <w:t xml:space="preserve"> Bart Buysse</w:t>
      </w:r>
    </w:p>
    <w:p w14:paraId="556E31D1" w14:textId="29D3FD05" w:rsidR="3FD3CC3A" w:rsidRDefault="68E6DC4F" w:rsidP="5B80CE9E">
      <w:pPr>
        <w:spacing w:after="160" w:line="360" w:lineRule="auto"/>
        <w:rPr>
          <w:rFonts w:ascii="Arial" w:eastAsia="Arial" w:hAnsi="Arial" w:cs="Arial"/>
          <w:sz w:val="22"/>
          <w:szCs w:val="22"/>
        </w:rPr>
      </w:pPr>
      <w:r w:rsidRPr="5B80CE9E">
        <w:rPr>
          <w:rFonts w:ascii="Arial" w:eastAsia="Arial" w:hAnsi="Arial" w:cs="Arial"/>
          <w:b/>
          <w:bCs/>
          <w:sz w:val="22"/>
          <w:szCs w:val="22"/>
        </w:rPr>
        <w:t>Participant’s Signature:</w:t>
      </w:r>
      <w:r w:rsidRPr="5B80CE9E">
        <w:rPr>
          <w:rFonts w:ascii="Arial" w:eastAsia="Arial" w:hAnsi="Arial" w:cs="Arial"/>
          <w:sz w:val="22"/>
          <w:szCs w:val="22"/>
        </w:rPr>
        <w:t xml:space="preserve"> Bart Buysse</w:t>
      </w:r>
    </w:p>
    <w:p w14:paraId="67B992BC" w14:textId="11562037" w:rsidR="3FD3CC3A" w:rsidRDefault="68E6DC4F" w:rsidP="5B80CE9E">
      <w:pPr>
        <w:spacing w:after="160" w:line="360" w:lineRule="auto"/>
        <w:rPr>
          <w:rFonts w:ascii="Arial" w:eastAsia="Arial" w:hAnsi="Arial" w:cs="Arial"/>
          <w:sz w:val="22"/>
          <w:szCs w:val="22"/>
        </w:rPr>
      </w:pPr>
      <w:r w:rsidRPr="5B80CE9E">
        <w:rPr>
          <w:rFonts w:ascii="Arial" w:eastAsia="Arial" w:hAnsi="Arial" w:cs="Arial"/>
          <w:b/>
          <w:bCs/>
          <w:sz w:val="22"/>
          <w:szCs w:val="22"/>
        </w:rPr>
        <w:t>Date:</w:t>
      </w:r>
      <w:r w:rsidRPr="5B80CE9E">
        <w:rPr>
          <w:rFonts w:ascii="Arial" w:eastAsia="Arial" w:hAnsi="Arial" w:cs="Arial"/>
          <w:sz w:val="22"/>
          <w:szCs w:val="22"/>
        </w:rPr>
        <w:t xml:space="preserve"> 14.03.2025</w:t>
      </w:r>
    </w:p>
    <w:p w14:paraId="0205A45E" w14:textId="4FDB0264" w:rsidR="3FD3CC3A" w:rsidRDefault="68E6DC4F" w:rsidP="5B80CE9E">
      <w:pPr>
        <w:spacing w:after="160" w:line="360" w:lineRule="auto"/>
        <w:rPr>
          <w:rFonts w:ascii="Arial" w:eastAsia="Arial" w:hAnsi="Arial" w:cs="Arial"/>
          <w:sz w:val="22"/>
          <w:szCs w:val="22"/>
        </w:rPr>
      </w:pPr>
      <w:r w:rsidRPr="5B80CE9E">
        <w:rPr>
          <w:rFonts w:ascii="Arial" w:eastAsia="Arial" w:hAnsi="Arial" w:cs="Arial"/>
          <w:b/>
          <w:bCs/>
          <w:sz w:val="22"/>
          <w:szCs w:val="22"/>
        </w:rPr>
        <w:t>Interviewer’s Name:</w:t>
      </w:r>
      <w:r w:rsidRPr="5B80CE9E">
        <w:rPr>
          <w:rFonts w:ascii="Arial" w:eastAsia="Arial" w:hAnsi="Arial" w:cs="Arial"/>
          <w:sz w:val="22"/>
          <w:szCs w:val="22"/>
        </w:rPr>
        <w:t xml:space="preserve"> David Diaconu</w:t>
      </w:r>
    </w:p>
    <w:p w14:paraId="03561ED8" w14:textId="36392CB3" w:rsidR="3FD3CC3A" w:rsidRDefault="68E6DC4F" w:rsidP="5B80CE9E">
      <w:pPr>
        <w:spacing w:line="360" w:lineRule="auto"/>
        <w:rPr>
          <w:rFonts w:ascii="Arial" w:eastAsia="Arial" w:hAnsi="Arial" w:cs="Arial"/>
          <w:sz w:val="22"/>
          <w:szCs w:val="22"/>
        </w:rPr>
      </w:pPr>
      <w:r w:rsidRPr="5B80CE9E">
        <w:rPr>
          <w:rFonts w:ascii="Arial" w:eastAsia="Arial" w:hAnsi="Arial" w:cs="Arial"/>
          <w:b/>
          <w:bCs/>
          <w:sz w:val="22"/>
          <w:szCs w:val="22"/>
        </w:rPr>
        <w:t>Interviewer’s Signature:</w:t>
      </w:r>
      <w:r w:rsidRPr="5B80CE9E">
        <w:rPr>
          <w:rFonts w:ascii="Arial" w:eastAsia="Arial" w:hAnsi="Arial" w:cs="Arial"/>
          <w:sz w:val="22"/>
          <w:szCs w:val="22"/>
        </w:rPr>
        <w:t xml:space="preserve"> DaviD</w:t>
      </w:r>
    </w:p>
    <w:p w14:paraId="705C4919" w14:textId="3787909E" w:rsidR="52816933" w:rsidRDefault="68E6DC4F" w:rsidP="52816933">
      <w:pPr>
        <w:spacing w:after="160" w:line="360" w:lineRule="auto"/>
        <w:rPr>
          <w:rFonts w:ascii="Arial" w:eastAsia="Arial" w:hAnsi="Arial" w:cs="Arial"/>
          <w:sz w:val="22"/>
          <w:szCs w:val="22"/>
        </w:rPr>
      </w:pPr>
      <w:r w:rsidRPr="52816933">
        <w:rPr>
          <w:rFonts w:ascii="Arial" w:eastAsia="Arial" w:hAnsi="Arial" w:cs="Arial"/>
          <w:b/>
          <w:bCs/>
          <w:sz w:val="22"/>
          <w:szCs w:val="22"/>
        </w:rPr>
        <w:t>Date:</w:t>
      </w:r>
      <w:r w:rsidRPr="52816933">
        <w:rPr>
          <w:rFonts w:ascii="Arial" w:eastAsia="Arial" w:hAnsi="Arial" w:cs="Arial"/>
          <w:sz w:val="22"/>
          <w:szCs w:val="22"/>
        </w:rPr>
        <w:t xml:space="preserve"> 14.03.2025</w:t>
      </w:r>
    </w:p>
    <w:p w14:paraId="0D82EE4D" w14:textId="3EF136BB" w:rsidR="6622DFD7" w:rsidRDefault="6622DFD7" w:rsidP="52816933">
      <w:pPr>
        <w:spacing w:after="160" w:line="360" w:lineRule="auto"/>
        <w:rPr>
          <w:rFonts w:ascii="Arial" w:eastAsia="Arial" w:hAnsi="Arial" w:cs="Arial"/>
          <w:b/>
          <w:bCs/>
          <w:color w:val="0070C0"/>
          <w:sz w:val="48"/>
          <w:szCs w:val="48"/>
        </w:rPr>
      </w:pPr>
      <w:r w:rsidRPr="52816933">
        <w:rPr>
          <w:rFonts w:ascii="Arial" w:eastAsia="Arial" w:hAnsi="Arial" w:cs="Arial"/>
          <w:b/>
          <w:bCs/>
          <w:color w:val="0070C0"/>
          <w:sz w:val="48"/>
          <w:szCs w:val="48"/>
        </w:rPr>
        <w:t>Consent Form</w:t>
      </w:r>
    </w:p>
    <w:p w14:paraId="4525A337" w14:textId="0D8B6603" w:rsidR="6538E028" w:rsidRDefault="6538E028" w:rsidP="335951F5">
      <w:pPr>
        <w:spacing w:line="360" w:lineRule="auto"/>
        <w:rPr>
          <w:rFonts w:ascii="Arial" w:eastAsia="Arial" w:hAnsi="Arial" w:cs="Arial"/>
          <w:b/>
          <w:bCs/>
        </w:rPr>
      </w:pPr>
    </w:p>
    <w:p w14:paraId="5AE80823" w14:textId="65D9E290"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Title of Interview:</w:t>
      </w:r>
      <w:r w:rsidRPr="5B80CE9E">
        <w:rPr>
          <w:rFonts w:ascii="Arial" w:eastAsia="Arial" w:hAnsi="Arial" w:cs="Arial"/>
          <w:sz w:val="22"/>
          <w:szCs w:val="22"/>
        </w:rPr>
        <w:t xml:space="preserve"> Strategic Internal Analysis of AB InBev </w:t>
      </w:r>
    </w:p>
    <w:p w14:paraId="71F6C674" w14:textId="73CB98CA"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Purpose of the Interview:</w:t>
      </w:r>
      <w:r w:rsidRPr="5B80CE9E">
        <w:rPr>
          <w:rFonts w:ascii="Arial" w:eastAsia="Arial" w:hAnsi="Arial" w:cs="Arial"/>
          <w:sz w:val="22"/>
          <w:szCs w:val="22"/>
        </w:rPr>
        <w:t xml:space="preserve"> The purpose of this interview is to gather insights into AB InBev’s SWOT analysis and internal environment. The collected information will be used strictly for academic research as part of our strategic analysis project at the University of Applied Sciences Rotterdam. </w:t>
      </w:r>
    </w:p>
    <w:p w14:paraId="76355C83" w14:textId="328ADC3E"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Confidentiality:</w:t>
      </w:r>
      <w:r w:rsidRPr="5B80CE9E">
        <w:rPr>
          <w:rFonts w:ascii="Arial" w:eastAsia="Arial" w:hAnsi="Arial" w:cs="Arial"/>
          <w:sz w:val="22"/>
          <w:szCs w:val="22"/>
        </w:rPr>
        <w:t xml:space="preserve"> All information provided during this interview will be treated confidentially. The data will be used only for the stated purpose and will not be shared with third parties without prior consent. </w:t>
      </w:r>
    </w:p>
    <w:p w14:paraId="1EAB83C8" w14:textId="2F856F6D"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Recording of the Interview:</w:t>
      </w:r>
      <w:r w:rsidRPr="5B80CE9E">
        <w:rPr>
          <w:rFonts w:ascii="Arial" w:eastAsia="Arial" w:hAnsi="Arial" w:cs="Arial"/>
          <w:sz w:val="22"/>
          <w:szCs w:val="22"/>
        </w:rPr>
        <w:t xml:space="preserve"> With your permission, this interview will be recorded to ensure accuracy in documentation. The recording will be securely stored and will only be accessed by authorized individuals involved in this project. </w:t>
      </w:r>
    </w:p>
    <w:p w14:paraId="2E87D3C6" w14:textId="1ABAFB8E"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Voluntary Participation:</w:t>
      </w:r>
      <w:r w:rsidRPr="5B80CE9E">
        <w:rPr>
          <w:rFonts w:ascii="Arial" w:eastAsia="Arial" w:hAnsi="Arial" w:cs="Arial"/>
          <w:sz w:val="22"/>
          <w:szCs w:val="22"/>
        </w:rPr>
        <w:t xml:space="preserve"> Participation in this interview is entirely voluntary. You have the right to refuse to answer any question or withdraw from the interview at any time without any consequences. </w:t>
      </w:r>
    </w:p>
    <w:p w14:paraId="564732E6" w14:textId="5262C6CA"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Duration:</w:t>
      </w:r>
      <w:r w:rsidRPr="5B80CE9E">
        <w:rPr>
          <w:rFonts w:ascii="Arial" w:eastAsia="Arial" w:hAnsi="Arial" w:cs="Arial"/>
          <w:sz w:val="22"/>
          <w:szCs w:val="22"/>
        </w:rPr>
        <w:t xml:space="preserve"> The interview is expected to last approximately 30 minutes. </w:t>
      </w:r>
    </w:p>
    <w:p w14:paraId="7DFA2510" w14:textId="7D70D058"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Language:</w:t>
      </w:r>
      <w:r w:rsidRPr="5B80CE9E">
        <w:rPr>
          <w:rFonts w:ascii="Arial" w:eastAsia="Arial" w:hAnsi="Arial" w:cs="Arial"/>
          <w:sz w:val="22"/>
          <w:szCs w:val="22"/>
        </w:rPr>
        <w:t xml:space="preserve"> The interview will be conducted in English. </w:t>
      </w:r>
    </w:p>
    <w:p w14:paraId="2F1BF5A7" w14:textId="453B3F22"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lang w:val="en-GB"/>
        </w:rPr>
        <w:t>Place and Time:</w:t>
      </w:r>
      <w:r w:rsidRPr="5B80CE9E">
        <w:rPr>
          <w:rFonts w:ascii="Arial" w:eastAsia="Arial" w:hAnsi="Arial" w:cs="Arial"/>
          <w:sz w:val="22"/>
          <w:szCs w:val="22"/>
          <w:lang w:val="en-GB"/>
        </w:rPr>
        <w:t xml:space="preserve"> The interview will take place virtually at a time convenient for the interviewee.</w:t>
      </w:r>
      <w:r w:rsidRPr="5B80CE9E">
        <w:rPr>
          <w:rFonts w:ascii="Arial" w:eastAsia="Arial" w:hAnsi="Arial" w:cs="Arial"/>
          <w:sz w:val="22"/>
          <w:szCs w:val="22"/>
        </w:rPr>
        <w:t xml:space="preserve"> </w:t>
      </w:r>
    </w:p>
    <w:p w14:paraId="23505246" w14:textId="6D08E19D" w:rsidR="731EDBBE" w:rsidRDefault="79E6536C" w:rsidP="5B80CE9E">
      <w:pPr>
        <w:spacing w:after="160" w:line="360" w:lineRule="auto"/>
        <w:rPr>
          <w:rFonts w:ascii="Arial" w:eastAsia="Arial" w:hAnsi="Arial" w:cs="Arial"/>
          <w:sz w:val="22"/>
          <w:szCs w:val="22"/>
        </w:rPr>
      </w:pPr>
      <w:r w:rsidRPr="5B80CE9E">
        <w:rPr>
          <w:rFonts w:ascii="Arial" w:eastAsia="Arial" w:hAnsi="Arial" w:cs="Arial"/>
          <w:sz w:val="22"/>
          <w:szCs w:val="22"/>
          <w:lang w:val="en-GB"/>
        </w:rPr>
        <w:t>By signing below, you acknowledge that you have read and understood the above information, agree to participate in the interview under the stated conditions, and consent to the recording and use of your responses for the stated purpose.</w:t>
      </w:r>
      <w:r w:rsidRPr="5B80CE9E">
        <w:rPr>
          <w:rFonts w:ascii="Arial" w:eastAsia="Arial" w:hAnsi="Arial" w:cs="Arial"/>
          <w:sz w:val="22"/>
          <w:szCs w:val="22"/>
        </w:rPr>
        <w:t xml:space="preserve"> </w:t>
      </w:r>
    </w:p>
    <w:p w14:paraId="752AEC9D" w14:textId="78C4C03F"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Participant’s Name:</w:t>
      </w:r>
      <w:r w:rsidRPr="5B80CE9E">
        <w:rPr>
          <w:rFonts w:ascii="Arial" w:eastAsia="Arial" w:hAnsi="Arial" w:cs="Arial"/>
          <w:sz w:val="22"/>
          <w:szCs w:val="22"/>
        </w:rPr>
        <w:t xml:space="preserve"> __Sebastiaan Helder_____________________ </w:t>
      </w:r>
    </w:p>
    <w:p w14:paraId="2D637F0F" w14:textId="734402A5" w:rsidR="731EDBBE" w:rsidRDefault="79E6536C" w:rsidP="5B80CE9E">
      <w:pPr>
        <w:spacing w:after="160" w:line="360" w:lineRule="auto"/>
        <w:rPr>
          <w:rFonts w:ascii="Arial" w:eastAsia="Arial" w:hAnsi="Arial" w:cs="Arial"/>
          <w:b/>
          <w:bCs/>
          <w:sz w:val="22"/>
          <w:szCs w:val="22"/>
        </w:rPr>
      </w:pPr>
      <w:r w:rsidRPr="5B80CE9E">
        <w:rPr>
          <w:rFonts w:ascii="Arial" w:eastAsia="Arial" w:hAnsi="Arial" w:cs="Arial"/>
          <w:b/>
          <w:bCs/>
          <w:sz w:val="22"/>
          <w:szCs w:val="22"/>
        </w:rPr>
        <w:t>Participant’s Signature:</w:t>
      </w:r>
    </w:p>
    <w:p w14:paraId="0A470601" w14:textId="670D2282" w:rsidR="731EDBBE" w:rsidRDefault="79E6536C" w:rsidP="5B80CE9E">
      <w:pPr>
        <w:spacing w:after="160" w:line="360" w:lineRule="auto"/>
        <w:rPr>
          <w:rFonts w:ascii="Arial" w:eastAsia="Arial" w:hAnsi="Arial" w:cs="Arial"/>
          <w:sz w:val="22"/>
          <w:szCs w:val="22"/>
        </w:rPr>
      </w:pPr>
      <w:r w:rsidRPr="5B80CE9E">
        <w:rPr>
          <w:rFonts w:ascii="Arial" w:eastAsia="Arial" w:hAnsi="Arial" w:cs="Arial"/>
          <w:sz w:val="22"/>
          <w:szCs w:val="22"/>
        </w:rPr>
        <w:t xml:space="preserve"> </w:t>
      </w:r>
      <w:r w:rsidR="33056B9E">
        <w:rPr>
          <w:noProof/>
        </w:rPr>
        <w:drawing>
          <wp:inline distT="0" distB="0" distL="0" distR="0" wp14:anchorId="21634906" wp14:editId="1290150D">
            <wp:extent cx="2228850" cy="542925"/>
            <wp:effectExtent l="0" t="0" r="0" b="0"/>
            <wp:docPr id="1185273289" name="Picture 118527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27328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28850" cy="542925"/>
                    </a:xfrm>
                    <a:prstGeom prst="rect">
                      <a:avLst/>
                    </a:prstGeom>
                  </pic:spPr>
                </pic:pic>
              </a:graphicData>
            </a:graphic>
          </wp:inline>
        </w:drawing>
      </w:r>
    </w:p>
    <w:p w14:paraId="11F254B1" w14:textId="19743C9A" w:rsidR="731EDBBE" w:rsidRDefault="79E6536C" w:rsidP="5B80CE9E">
      <w:pPr>
        <w:spacing w:after="160" w:line="360" w:lineRule="auto"/>
        <w:rPr>
          <w:rFonts w:ascii="Arial" w:eastAsia="Arial" w:hAnsi="Arial" w:cs="Arial"/>
          <w:sz w:val="22"/>
          <w:szCs w:val="22"/>
        </w:rPr>
      </w:pPr>
      <w:r w:rsidRPr="5B80CE9E">
        <w:rPr>
          <w:rFonts w:ascii="Arial" w:eastAsia="Arial" w:hAnsi="Arial" w:cs="Arial"/>
          <w:b/>
          <w:bCs/>
          <w:sz w:val="22"/>
          <w:szCs w:val="22"/>
        </w:rPr>
        <w:t>Date:</w:t>
      </w:r>
      <w:r w:rsidRPr="5B80CE9E">
        <w:rPr>
          <w:rFonts w:ascii="Arial" w:eastAsia="Arial" w:hAnsi="Arial" w:cs="Arial"/>
          <w:sz w:val="22"/>
          <w:szCs w:val="22"/>
        </w:rPr>
        <w:t xml:space="preserve"> ___27/02/2025___________ </w:t>
      </w:r>
    </w:p>
    <w:p w14:paraId="28B9B817" w14:textId="37E1E468" w:rsidR="731EDBBE" w:rsidRDefault="79E6536C" w:rsidP="5B80CE9E">
      <w:pPr>
        <w:spacing w:after="160" w:line="360" w:lineRule="auto"/>
        <w:rPr>
          <w:rFonts w:ascii="Arial" w:eastAsia="Arial" w:hAnsi="Arial" w:cs="Arial"/>
          <w:sz w:val="22"/>
          <w:szCs w:val="22"/>
          <w:lang w:val="en-GB"/>
        </w:rPr>
      </w:pPr>
      <w:r w:rsidRPr="5B80CE9E">
        <w:rPr>
          <w:rFonts w:ascii="Arial" w:eastAsia="Arial" w:hAnsi="Arial" w:cs="Arial"/>
          <w:b/>
          <w:bCs/>
          <w:sz w:val="22"/>
          <w:szCs w:val="22"/>
          <w:lang w:val="en-GB"/>
        </w:rPr>
        <w:t>Interviewer’s Name:</w:t>
      </w:r>
      <w:r w:rsidRPr="5B80CE9E">
        <w:rPr>
          <w:rFonts w:ascii="Arial" w:eastAsia="Arial" w:hAnsi="Arial" w:cs="Arial"/>
          <w:sz w:val="22"/>
          <w:szCs w:val="22"/>
          <w:lang w:val="en-GB"/>
        </w:rPr>
        <w:t xml:space="preserve"> Joshua Upessy</w:t>
      </w:r>
    </w:p>
    <w:p w14:paraId="710A2477" w14:textId="513D9148" w:rsidR="731EDBBE" w:rsidRDefault="79E6536C" w:rsidP="5B80CE9E">
      <w:pPr>
        <w:spacing w:after="160" w:line="360" w:lineRule="auto"/>
        <w:rPr>
          <w:rFonts w:ascii="Arial" w:eastAsia="Arial" w:hAnsi="Arial" w:cs="Arial"/>
          <w:b/>
          <w:bCs/>
          <w:sz w:val="22"/>
          <w:szCs w:val="22"/>
        </w:rPr>
      </w:pPr>
      <w:r w:rsidRPr="5B80CE9E">
        <w:rPr>
          <w:rFonts w:ascii="Arial" w:eastAsia="Arial" w:hAnsi="Arial" w:cs="Arial"/>
          <w:b/>
          <w:bCs/>
          <w:sz w:val="22"/>
          <w:szCs w:val="22"/>
        </w:rPr>
        <w:t>Interviewer’s Signature:</w:t>
      </w:r>
    </w:p>
    <w:p w14:paraId="1EBEB613" w14:textId="5C0A8CF3" w:rsidR="731EDBBE" w:rsidRDefault="79E6536C" w:rsidP="5B80CE9E">
      <w:pPr>
        <w:spacing w:after="160" w:line="360" w:lineRule="auto"/>
        <w:rPr>
          <w:rFonts w:ascii="Arial" w:eastAsia="Arial" w:hAnsi="Arial" w:cs="Arial"/>
          <w:sz w:val="22"/>
          <w:szCs w:val="22"/>
        </w:rPr>
      </w:pPr>
      <w:r w:rsidRPr="5B80CE9E">
        <w:rPr>
          <w:rFonts w:ascii="Arial" w:eastAsia="Arial" w:hAnsi="Arial" w:cs="Arial"/>
          <w:sz w:val="22"/>
          <w:szCs w:val="22"/>
        </w:rPr>
        <w:t xml:space="preserve"> </w:t>
      </w:r>
      <w:r w:rsidR="5EAFAB85">
        <w:rPr>
          <w:noProof/>
        </w:rPr>
        <w:drawing>
          <wp:inline distT="0" distB="0" distL="0" distR="0" wp14:anchorId="4DB212C0" wp14:editId="2E6C5DC7">
            <wp:extent cx="1997242" cy="486508"/>
            <wp:effectExtent l="0" t="0" r="0" b="0"/>
            <wp:docPr id="1852781950" name="Picture 185278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781950"/>
                    <pic:cNvPicPr/>
                  </pic:nvPicPr>
                  <pic:blipFill>
                    <a:blip r:embed="rId38">
                      <a:extLst>
                        <a:ext uri="{28A0092B-C50C-407E-A947-70E740481C1C}">
                          <a14:useLocalDpi xmlns:a14="http://schemas.microsoft.com/office/drawing/2010/main" val="0"/>
                        </a:ext>
                      </a:extLst>
                    </a:blip>
                    <a:stretch>
                      <a:fillRect/>
                    </a:stretch>
                  </pic:blipFill>
                  <pic:spPr>
                    <a:xfrm>
                      <a:off x="0" y="0"/>
                      <a:ext cx="1997242" cy="486508"/>
                    </a:xfrm>
                    <a:prstGeom prst="rect">
                      <a:avLst/>
                    </a:prstGeom>
                  </pic:spPr>
                </pic:pic>
              </a:graphicData>
            </a:graphic>
          </wp:inline>
        </w:drawing>
      </w:r>
    </w:p>
    <w:p w14:paraId="6C3F424D" w14:textId="0A5FEFC7" w:rsidR="79E6536C" w:rsidRDefault="79E6536C" w:rsidP="7E039839">
      <w:pPr>
        <w:spacing w:after="160" w:line="360" w:lineRule="auto"/>
        <w:rPr>
          <w:rFonts w:ascii="Arial" w:eastAsia="Arial" w:hAnsi="Arial" w:cs="Arial"/>
          <w:b/>
          <w:bCs/>
          <w:color w:val="0070C0"/>
          <w:sz w:val="48"/>
          <w:szCs w:val="48"/>
        </w:rPr>
      </w:pPr>
      <w:r w:rsidRPr="7E039839">
        <w:rPr>
          <w:rFonts w:ascii="Arial" w:eastAsia="Arial" w:hAnsi="Arial" w:cs="Arial"/>
          <w:b/>
          <w:bCs/>
          <w:sz w:val="22"/>
          <w:szCs w:val="22"/>
        </w:rPr>
        <w:t>Date:</w:t>
      </w:r>
      <w:r w:rsidRPr="7E039839">
        <w:rPr>
          <w:rFonts w:ascii="Arial" w:eastAsia="Arial" w:hAnsi="Arial" w:cs="Arial"/>
          <w:sz w:val="22"/>
          <w:szCs w:val="22"/>
        </w:rPr>
        <w:t xml:space="preserve"> _27/02/2025_____________</w:t>
      </w:r>
    </w:p>
    <w:p w14:paraId="4C65927D" w14:textId="67A40F04" w:rsidR="0ED34419" w:rsidRDefault="0ED34419" w:rsidP="7E039839">
      <w:pPr>
        <w:spacing w:after="160" w:line="360" w:lineRule="auto"/>
        <w:rPr>
          <w:rFonts w:ascii="Arial" w:eastAsia="Arial" w:hAnsi="Arial" w:cs="Arial"/>
          <w:b/>
          <w:bCs/>
          <w:color w:val="0070C0"/>
          <w:sz w:val="48"/>
          <w:szCs w:val="48"/>
        </w:rPr>
      </w:pPr>
      <w:r w:rsidRPr="7E039839">
        <w:rPr>
          <w:rFonts w:ascii="Arial" w:eastAsia="Arial" w:hAnsi="Arial" w:cs="Arial"/>
          <w:b/>
          <w:bCs/>
          <w:color w:val="0070C0"/>
          <w:sz w:val="48"/>
          <w:szCs w:val="48"/>
        </w:rPr>
        <w:t>Consent Form</w:t>
      </w:r>
    </w:p>
    <w:p w14:paraId="71A1D2E0" w14:textId="65D9E290" w:rsidR="1475D1F3" w:rsidRDefault="1475D1F3" w:rsidP="7E039839">
      <w:pPr>
        <w:spacing w:after="160" w:line="360" w:lineRule="auto"/>
        <w:rPr>
          <w:rFonts w:ascii="Arial" w:eastAsia="Arial" w:hAnsi="Arial" w:cs="Arial"/>
          <w:sz w:val="22"/>
          <w:szCs w:val="22"/>
        </w:rPr>
      </w:pPr>
      <w:r w:rsidRPr="7E039839">
        <w:rPr>
          <w:rFonts w:ascii="Arial" w:eastAsia="Arial" w:hAnsi="Arial" w:cs="Arial"/>
          <w:b/>
          <w:bCs/>
          <w:sz w:val="22"/>
          <w:szCs w:val="22"/>
        </w:rPr>
        <w:t>Title of Interview:</w:t>
      </w:r>
      <w:r w:rsidRPr="7E039839">
        <w:rPr>
          <w:rFonts w:ascii="Arial" w:eastAsia="Arial" w:hAnsi="Arial" w:cs="Arial"/>
          <w:sz w:val="22"/>
          <w:szCs w:val="22"/>
        </w:rPr>
        <w:t xml:space="preserve"> Strategic Internal Analysis of AB InBev </w:t>
      </w:r>
    </w:p>
    <w:p w14:paraId="577FD3F3" w14:textId="73CB98CA" w:rsidR="1475D1F3" w:rsidRDefault="1475D1F3" w:rsidP="7E039839">
      <w:pPr>
        <w:spacing w:after="160" w:line="360" w:lineRule="auto"/>
        <w:rPr>
          <w:rFonts w:ascii="Arial" w:eastAsia="Arial" w:hAnsi="Arial" w:cs="Arial"/>
          <w:sz w:val="22"/>
          <w:szCs w:val="22"/>
        </w:rPr>
      </w:pPr>
      <w:r w:rsidRPr="7E039839">
        <w:rPr>
          <w:rFonts w:ascii="Arial" w:eastAsia="Arial" w:hAnsi="Arial" w:cs="Arial"/>
          <w:b/>
          <w:bCs/>
          <w:sz w:val="22"/>
          <w:szCs w:val="22"/>
        </w:rPr>
        <w:t>Purpose of the Interview:</w:t>
      </w:r>
      <w:r w:rsidRPr="7E039839">
        <w:rPr>
          <w:rFonts w:ascii="Arial" w:eastAsia="Arial" w:hAnsi="Arial" w:cs="Arial"/>
          <w:sz w:val="22"/>
          <w:szCs w:val="22"/>
        </w:rPr>
        <w:t xml:space="preserve"> The purpose of this interview is to gather insights into AB InBev’s SWOT analysis and internal environment. The collected information will be used strictly for academic research as part of our strategic analysis project at the University of Applied Sciences Rotterdam. </w:t>
      </w:r>
    </w:p>
    <w:p w14:paraId="68124B6F" w14:textId="328ADC3E" w:rsidR="1475D1F3" w:rsidRDefault="1475D1F3" w:rsidP="7E039839">
      <w:pPr>
        <w:spacing w:after="160" w:line="360" w:lineRule="auto"/>
        <w:rPr>
          <w:rFonts w:ascii="Arial" w:eastAsia="Arial" w:hAnsi="Arial" w:cs="Arial"/>
          <w:sz w:val="22"/>
          <w:szCs w:val="22"/>
        </w:rPr>
      </w:pPr>
      <w:r w:rsidRPr="7E039839">
        <w:rPr>
          <w:rFonts w:ascii="Arial" w:eastAsia="Arial" w:hAnsi="Arial" w:cs="Arial"/>
          <w:b/>
          <w:bCs/>
          <w:sz w:val="22"/>
          <w:szCs w:val="22"/>
        </w:rPr>
        <w:t>Confidentiality:</w:t>
      </w:r>
      <w:r w:rsidRPr="7E039839">
        <w:rPr>
          <w:rFonts w:ascii="Arial" w:eastAsia="Arial" w:hAnsi="Arial" w:cs="Arial"/>
          <w:sz w:val="22"/>
          <w:szCs w:val="22"/>
        </w:rPr>
        <w:t xml:space="preserve"> All information provided during this interview will be treated confidentially. The data will be used only for the stated purpose and will not be shared with third parties without prior consent. </w:t>
      </w:r>
    </w:p>
    <w:p w14:paraId="14B6FA92" w14:textId="2F856F6D" w:rsidR="1475D1F3" w:rsidRDefault="1475D1F3" w:rsidP="7E039839">
      <w:pPr>
        <w:spacing w:after="160" w:line="360" w:lineRule="auto"/>
        <w:rPr>
          <w:rFonts w:ascii="Arial" w:eastAsia="Arial" w:hAnsi="Arial" w:cs="Arial"/>
          <w:sz w:val="22"/>
          <w:szCs w:val="22"/>
        </w:rPr>
      </w:pPr>
      <w:r w:rsidRPr="7E039839">
        <w:rPr>
          <w:rFonts w:ascii="Arial" w:eastAsia="Arial" w:hAnsi="Arial" w:cs="Arial"/>
          <w:b/>
          <w:bCs/>
          <w:sz w:val="22"/>
          <w:szCs w:val="22"/>
        </w:rPr>
        <w:t>Recording of the Interview:</w:t>
      </w:r>
      <w:r w:rsidRPr="7E039839">
        <w:rPr>
          <w:rFonts w:ascii="Arial" w:eastAsia="Arial" w:hAnsi="Arial" w:cs="Arial"/>
          <w:sz w:val="22"/>
          <w:szCs w:val="22"/>
        </w:rPr>
        <w:t xml:space="preserve"> With your permission, this interview will be recorded to ensure accuracy in documentation. The recording will be securely stored and will only be accessed by authorized individuals involved in this project. </w:t>
      </w:r>
    </w:p>
    <w:p w14:paraId="268A5606" w14:textId="1ABAFB8E" w:rsidR="1475D1F3" w:rsidRDefault="1475D1F3" w:rsidP="7E039839">
      <w:pPr>
        <w:spacing w:after="160" w:line="360" w:lineRule="auto"/>
        <w:rPr>
          <w:rFonts w:ascii="Arial" w:eastAsia="Arial" w:hAnsi="Arial" w:cs="Arial"/>
          <w:sz w:val="22"/>
          <w:szCs w:val="22"/>
        </w:rPr>
      </w:pPr>
      <w:r w:rsidRPr="7E039839">
        <w:rPr>
          <w:rFonts w:ascii="Arial" w:eastAsia="Arial" w:hAnsi="Arial" w:cs="Arial"/>
          <w:b/>
          <w:bCs/>
          <w:sz w:val="22"/>
          <w:szCs w:val="22"/>
        </w:rPr>
        <w:t>Voluntary Participation:</w:t>
      </w:r>
      <w:r w:rsidRPr="7E039839">
        <w:rPr>
          <w:rFonts w:ascii="Arial" w:eastAsia="Arial" w:hAnsi="Arial" w:cs="Arial"/>
          <w:sz w:val="22"/>
          <w:szCs w:val="22"/>
        </w:rPr>
        <w:t xml:space="preserve"> Participation in this interview is entirely voluntary. You have the right to refuse to answer any question or withdraw from the interview at any time without any consequences. </w:t>
      </w:r>
    </w:p>
    <w:p w14:paraId="7DCCCFE9" w14:textId="5262C6CA" w:rsidR="1475D1F3" w:rsidRDefault="1475D1F3" w:rsidP="7E039839">
      <w:pPr>
        <w:spacing w:after="160" w:line="360" w:lineRule="auto"/>
        <w:rPr>
          <w:rFonts w:ascii="Arial" w:eastAsia="Arial" w:hAnsi="Arial" w:cs="Arial"/>
          <w:sz w:val="22"/>
          <w:szCs w:val="22"/>
        </w:rPr>
      </w:pPr>
      <w:r w:rsidRPr="7E039839">
        <w:rPr>
          <w:rFonts w:ascii="Arial" w:eastAsia="Arial" w:hAnsi="Arial" w:cs="Arial"/>
          <w:b/>
          <w:bCs/>
          <w:sz w:val="22"/>
          <w:szCs w:val="22"/>
        </w:rPr>
        <w:t>Duration:</w:t>
      </w:r>
      <w:r w:rsidRPr="7E039839">
        <w:rPr>
          <w:rFonts w:ascii="Arial" w:eastAsia="Arial" w:hAnsi="Arial" w:cs="Arial"/>
          <w:sz w:val="22"/>
          <w:szCs w:val="22"/>
        </w:rPr>
        <w:t xml:space="preserve"> The interview is expected to last approximately 30 minutes. </w:t>
      </w:r>
    </w:p>
    <w:p w14:paraId="3CFEC32F" w14:textId="7D70D058" w:rsidR="1475D1F3" w:rsidRDefault="1475D1F3" w:rsidP="7E039839">
      <w:pPr>
        <w:spacing w:after="160" w:line="360" w:lineRule="auto"/>
        <w:rPr>
          <w:rFonts w:ascii="Arial" w:eastAsia="Arial" w:hAnsi="Arial" w:cs="Arial"/>
          <w:sz w:val="22"/>
          <w:szCs w:val="22"/>
        </w:rPr>
      </w:pPr>
      <w:r w:rsidRPr="7E039839">
        <w:rPr>
          <w:rFonts w:ascii="Arial" w:eastAsia="Arial" w:hAnsi="Arial" w:cs="Arial"/>
          <w:b/>
          <w:bCs/>
          <w:sz w:val="22"/>
          <w:szCs w:val="22"/>
        </w:rPr>
        <w:t>Language:</w:t>
      </w:r>
      <w:r w:rsidRPr="7E039839">
        <w:rPr>
          <w:rFonts w:ascii="Arial" w:eastAsia="Arial" w:hAnsi="Arial" w:cs="Arial"/>
          <w:sz w:val="22"/>
          <w:szCs w:val="22"/>
        </w:rPr>
        <w:t xml:space="preserve"> The interview will be conducted in English. </w:t>
      </w:r>
    </w:p>
    <w:p w14:paraId="06221FFF" w14:textId="453B3F22" w:rsidR="1475D1F3" w:rsidRDefault="1475D1F3" w:rsidP="7E039839">
      <w:pPr>
        <w:spacing w:after="160" w:line="360" w:lineRule="auto"/>
        <w:rPr>
          <w:rFonts w:ascii="Arial" w:eastAsia="Arial" w:hAnsi="Arial" w:cs="Arial"/>
          <w:sz w:val="22"/>
          <w:szCs w:val="22"/>
        </w:rPr>
      </w:pPr>
      <w:r w:rsidRPr="7E039839">
        <w:rPr>
          <w:rFonts w:ascii="Arial" w:eastAsia="Arial" w:hAnsi="Arial" w:cs="Arial"/>
          <w:b/>
          <w:bCs/>
          <w:sz w:val="22"/>
          <w:szCs w:val="22"/>
          <w:lang w:val="en-GB"/>
        </w:rPr>
        <w:t>Place and Time:</w:t>
      </w:r>
      <w:r w:rsidRPr="7E039839">
        <w:rPr>
          <w:rFonts w:ascii="Arial" w:eastAsia="Arial" w:hAnsi="Arial" w:cs="Arial"/>
          <w:sz w:val="22"/>
          <w:szCs w:val="22"/>
          <w:lang w:val="en-GB"/>
        </w:rPr>
        <w:t xml:space="preserve"> The interview will take place virtually at a time convenient for the interviewee.</w:t>
      </w:r>
      <w:r w:rsidRPr="7E039839">
        <w:rPr>
          <w:rFonts w:ascii="Arial" w:eastAsia="Arial" w:hAnsi="Arial" w:cs="Arial"/>
          <w:sz w:val="22"/>
          <w:szCs w:val="22"/>
        </w:rPr>
        <w:t xml:space="preserve"> </w:t>
      </w:r>
    </w:p>
    <w:p w14:paraId="2645AF53" w14:textId="6D08E19D" w:rsidR="1475D1F3" w:rsidRDefault="1475D1F3" w:rsidP="7E039839">
      <w:pPr>
        <w:spacing w:after="160" w:line="360" w:lineRule="auto"/>
        <w:rPr>
          <w:rFonts w:ascii="Arial" w:eastAsia="Arial" w:hAnsi="Arial" w:cs="Arial"/>
          <w:sz w:val="22"/>
          <w:szCs w:val="22"/>
        </w:rPr>
      </w:pPr>
      <w:r w:rsidRPr="7E039839">
        <w:rPr>
          <w:rFonts w:ascii="Arial" w:eastAsia="Arial" w:hAnsi="Arial" w:cs="Arial"/>
          <w:sz w:val="22"/>
          <w:szCs w:val="22"/>
          <w:lang w:val="en-GB"/>
        </w:rPr>
        <w:t>By signing below, you acknowledge that you have read and understood the above information, agree to participate in the interview under the stated conditions, and consent to the recording and use of your responses for the stated purpose.</w:t>
      </w:r>
      <w:r w:rsidRPr="7E039839">
        <w:rPr>
          <w:rFonts w:ascii="Arial" w:eastAsia="Arial" w:hAnsi="Arial" w:cs="Arial"/>
          <w:sz w:val="22"/>
          <w:szCs w:val="22"/>
        </w:rPr>
        <w:t xml:space="preserve"> </w:t>
      </w:r>
    </w:p>
    <w:p w14:paraId="27D1632C" w14:textId="22F52464" w:rsidR="079FCCE0" w:rsidRDefault="079FCCE0" w:rsidP="7E039839">
      <w:pPr>
        <w:spacing w:line="360" w:lineRule="auto"/>
        <w:rPr>
          <w:rFonts w:ascii="Arial" w:eastAsia="Arial" w:hAnsi="Arial" w:cs="Arial"/>
          <w:sz w:val="22"/>
          <w:szCs w:val="22"/>
        </w:rPr>
      </w:pPr>
      <w:r w:rsidRPr="7E039839">
        <w:rPr>
          <w:rFonts w:ascii="Arial" w:eastAsia="Arial" w:hAnsi="Arial" w:cs="Arial"/>
          <w:b/>
          <w:bCs/>
          <w:sz w:val="22"/>
          <w:szCs w:val="22"/>
        </w:rPr>
        <w:t>Participant’s Name:</w:t>
      </w:r>
      <w:r w:rsidRPr="7E039839">
        <w:rPr>
          <w:rFonts w:ascii="Arial" w:eastAsia="Arial" w:hAnsi="Arial" w:cs="Arial"/>
          <w:sz w:val="22"/>
          <w:szCs w:val="22"/>
        </w:rPr>
        <w:t xml:space="preserve"> Nguyen Thuan Thanh</w:t>
      </w:r>
    </w:p>
    <w:p w14:paraId="130F6070" w14:textId="0A9581D5" w:rsidR="079FCCE0" w:rsidRDefault="079FCCE0" w:rsidP="7E039839">
      <w:pPr>
        <w:spacing w:after="160" w:line="360" w:lineRule="auto"/>
        <w:rPr>
          <w:rFonts w:ascii="Arial" w:eastAsia="Arial" w:hAnsi="Arial" w:cs="Arial"/>
          <w:sz w:val="22"/>
          <w:szCs w:val="22"/>
        </w:rPr>
      </w:pPr>
      <w:r w:rsidRPr="7E039839">
        <w:rPr>
          <w:rFonts w:ascii="Arial" w:eastAsia="Arial" w:hAnsi="Arial" w:cs="Arial"/>
          <w:b/>
          <w:bCs/>
          <w:sz w:val="22"/>
          <w:szCs w:val="22"/>
        </w:rPr>
        <w:t>Participant’s Signature:</w:t>
      </w:r>
      <w:r w:rsidRPr="7E039839">
        <w:rPr>
          <w:rFonts w:ascii="Arial" w:eastAsia="Arial" w:hAnsi="Arial" w:cs="Arial"/>
          <w:sz w:val="22"/>
          <w:szCs w:val="22"/>
        </w:rPr>
        <w:t xml:space="preserve"> Nguyen Thuan Thanh</w:t>
      </w:r>
    </w:p>
    <w:p w14:paraId="52E69344" w14:textId="21A67E7C" w:rsidR="079FCCE0" w:rsidRDefault="079FCCE0" w:rsidP="7E039839">
      <w:pPr>
        <w:spacing w:after="160" w:line="360" w:lineRule="auto"/>
        <w:rPr>
          <w:rFonts w:ascii="Arial" w:eastAsia="Arial" w:hAnsi="Arial" w:cs="Arial"/>
          <w:sz w:val="22"/>
          <w:szCs w:val="22"/>
        </w:rPr>
      </w:pPr>
      <w:r w:rsidRPr="7E039839">
        <w:rPr>
          <w:rFonts w:ascii="Arial" w:eastAsia="Arial" w:hAnsi="Arial" w:cs="Arial"/>
          <w:b/>
          <w:bCs/>
          <w:sz w:val="22"/>
          <w:szCs w:val="22"/>
        </w:rPr>
        <w:t>Date:</w:t>
      </w:r>
      <w:r w:rsidRPr="7E039839">
        <w:rPr>
          <w:rFonts w:ascii="Arial" w:eastAsia="Arial" w:hAnsi="Arial" w:cs="Arial"/>
          <w:sz w:val="22"/>
          <w:szCs w:val="22"/>
        </w:rPr>
        <w:t xml:space="preserve"> 17.03.2025</w:t>
      </w:r>
    </w:p>
    <w:p w14:paraId="167C910B" w14:textId="6F6C6C90" w:rsidR="079FCCE0" w:rsidRDefault="079FCCE0" w:rsidP="7E039839">
      <w:pPr>
        <w:spacing w:after="160" w:line="360" w:lineRule="auto"/>
        <w:rPr>
          <w:rFonts w:ascii="Arial" w:eastAsia="Arial" w:hAnsi="Arial" w:cs="Arial"/>
          <w:sz w:val="22"/>
          <w:szCs w:val="22"/>
        </w:rPr>
      </w:pPr>
      <w:r w:rsidRPr="7E039839">
        <w:rPr>
          <w:rFonts w:ascii="Arial" w:eastAsia="Arial" w:hAnsi="Arial" w:cs="Arial"/>
          <w:b/>
          <w:bCs/>
          <w:sz w:val="22"/>
          <w:szCs w:val="22"/>
        </w:rPr>
        <w:t>Interviewer’s Name:</w:t>
      </w:r>
      <w:r w:rsidRPr="7E039839">
        <w:rPr>
          <w:rFonts w:ascii="Arial" w:eastAsia="Arial" w:hAnsi="Arial" w:cs="Arial"/>
          <w:sz w:val="22"/>
          <w:szCs w:val="22"/>
        </w:rPr>
        <w:t xml:space="preserve"> Huy Phan</w:t>
      </w:r>
    </w:p>
    <w:p w14:paraId="77DFD3F2" w14:textId="6EE9B460" w:rsidR="079FCCE0" w:rsidRDefault="079FCCE0" w:rsidP="7E039839">
      <w:pPr>
        <w:spacing w:line="360" w:lineRule="auto"/>
        <w:rPr>
          <w:rFonts w:ascii="Arial" w:eastAsia="Arial" w:hAnsi="Arial" w:cs="Arial"/>
          <w:sz w:val="22"/>
          <w:szCs w:val="22"/>
        </w:rPr>
      </w:pPr>
      <w:r w:rsidRPr="7E039839">
        <w:rPr>
          <w:rFonts w:ascii="Arial" w:eastAsia="Arial" w:hAnsi="Arial" w:cs="Arial"/>
          <w:b/>
          <w:bCs/>
          <w:sz w:val="22"/>
          <w:szCs w:val="22"/>
        </w:rPr>
        <w:t>Interviewer’s Signature:</w:t>
      </w:r>
      <w:r w:rsidRPr="7E039839">
        <w:rPr>
          <w:rFonts w:ascii="Arial" w:eastAsia="Arial" w:hAnsi="Arial" w:cs="Arial"/>
          <w:sz w:val="22"/>
          <w:szCs w:val="22"/>
        </w:rPr>
        <w:t xml:space="preserve"> Huy Phan</w:t>
      </w:r>
    </w:p>
    <w:p w14:paraId="5D23C071" w14:textId="227A7742" w:rsidR="079FCCE0" w:rsidRDefault="079FCCE0" w:rsidP="7E039839">
      <w:pPr>
        <w:spacing w:after="160" w:line="360" w:lineRule="auto"/>
        <w:rPr>
          <w:rFonts w:ascii="Arial" w:eastAsia="Arial" w:hAnsi="Arial" w:cs="Arial"/>
          <w:sz w:val="22"/>
          <w:szCs w:val="22"/>
        </w:rPr>
      </w:pPr>
      <w:r w:rsidRPr="7E039839">
        <w:rPr>
          <w:rFonts w:ascii="Arial" w:eastAsia="Arial" w:hAnsi="Arial" w:cs="Arial"/>
          <w:b/>
          <w:bCs/>
          <w:sz w:val="22"/>
          <w:szCs w:val="22"/>
        </w:rPr>
        <w:t>Date:</w:t>
      </w:r>
      <w:r w:rsidRPr="7E039839">
        <w:rPr>
          <w:rFonts w:ascii="Arial" w:eastAsia="Arial" w:hAnsi="Arial" w:cs="Arial"/>
          <w:sz w:val="22"/>
          <w:szCs w:val="22"/>
        </w:rPr>
        <w:t xml:space="preserve"> 17.03.2025</w:t>
      </w:r>
    </w:p>
    <w:p w14:paraId="2B56524F" w14:textId="268B8609" w:rsidR="7E039839" w:rsidRDefault="7E039839" w:rsidP="7E039839">
      <w:pPr>
        <w:spacing w:line="360" w:lineRule="auto"/>
        <w:rPr>
          <w:rFonts w:ascii="Arial" w:eastAsia="Arial" w:hAnsi="Arial" w:cs="Arial"/>
          <w:sz w:val="22"/>
          <w:szCs w:val="22"/>
        </w:rPr>
      </w:pPr>
    </w:p>
    <w:p w14:paraId="7F7158B0" w14:textId="04C11A86" w:rsidR="3FD3CC3A" w:rsidRDefault="3FD3CC3A" w:rsidP="335951F5">
      <w:pPr>
        <w:spacing w:line="360" w:lineRule="auto"/>
        <w:rPr>
          <w:rFonts w:ascii="Arial" w:eastAsia="Arial" w:hAnsi="Arial" w:cs="Arial"/>
        </w:rPr>
      </w:pPr>
    </w:p>
    <w:p w14:paraId="215C747A" w14:textId="27BD3114" w:rsidR="6538E028" w:rsidRDefault="6538E028" w:rsidP="335951F5">
      <w:pPr>
        <w:spacing w:line="360" w:lineRule="auto"/>
      </w:pPr>
      <w:r>
        <w:br w:type="page"/>
      </w:r>
    </w:p>
    <w:p w14:paraId="51F9FC1A" w14:textId="3EF136BB" w:rsidR="6538E028" w:rsidRDefault="0541CFDC" w:rsidP="06F58FC5">
      <w:pPr>
        <w:spacing w:after="160" w:line="360" w:lineRule="auto"/>
        <w:rPr>
          <w:rFonts w:ascii="Arial" w:eastAsia="Arial" w:hAnsi="Arial" w:cs="Arial"/>
          <w:b/>
          <w:bCs/>
          <w:color w:val="0070C0"/>
          <w:sz w:val="48"/>
          <w:szCs w:val="48"/>
        </w:rPr>
      </w:pPr>
      <w:r w:rsidRPr="06F58FC5">
        <w:rPr>
          <w:rFonts w:ascii="Arial" w:eastAsia="Arial" w:hAnsi="Arial" w:cs="Arial"/>
          <w:b/>
          <w:bCs/>
          <w:color w:val="0070C0"/>
          <w:sz w:val="48"/>
          <w:szCs w:val="48"/>
        </w:rPr>
        <w:t>Consent Form</w:t>
      </w:r>
    </w:p>
    <w:p w14:paraId="050454A4" w14:textId="057DFECE" w:rsidR="6538E028" w:rsidRDefault="6538E028" w:rsidP="06F58FC5">
      <w:pPr>
        <w:spacing w:after="160" w:line="257" w:lineRule="auto"/>
        <w:rPr>
          <w:rFonts w:ascii="Calibri" w:eastAsia="Calibri" w:hAnsi="Calibri" w:cs="Calibri"/>
          <w:b/>
          <w:bCs/>
          <w:sz w:val="22"/>
          <w:szCs w:val="22"/>
        </w:rPr>
      </w:pPr>
    </w:p>
    <w:p w14:paraId="48456EE6" w14:textId="02C69787" w:rsidR="6538E028" w:rsidRDefault="0541CFDC" w:rsidP="06F58FC5">
      <w:pPr>
        <w:spacing w:after="160" w:line="257" w:lineRule="auto"/>
      </w:pPr>
      <w:r w:rsidRPr="06F58FC5">
        <w:rPr>
          <w:rFonts w:ascii="Calibri" w:eastAsia="Calibri" w:hAnsi="Calibri" w:cs="Calibri"/>
          <w:b/>
          <w:bCs/>
          <w:sz w:val="22"/>
          <w:szCs w:val="22"/>
        </w:rPr>
        <w:t>Title of Interview:</w:t>
      </w:r>
      <w:r w:rsidRPr="06F58FC5">
        <w:rPr>
          <w:rFonts w:ascii="Calibri" w:eastAsia="Calibri" w:hAnsi="Calibri" w:cs="Calibri"/>
          <w:sz w:val="22"/>
          <w:szCs w:val="22"/>
        </w:rPr>
        <w:t xml:space="preserve"> Strategic Internal Analysis of AB InBev </w:t>
      </w:r>
    </w:p>
    <w:p w14:paraId="77BAEE9D" w14:textId="54BBA73B" w:rsidR="6538E028" w:rsidRDefault="0541CFDC" w:rsidP="06F58FC5">
      <w:pPr>
        <w:spacing w:after="160" w:line="257" w:lineRule="auto"/>
      </w:pPr>
      <w:r w:rsidRPr="06F58FC5">
        <w:rPr>
          <w:rFonts w:ascii="Calibri" w:eastAsia="Calibri" w:hAnsi="Calibri" w:cs="Calibri"/>
          <w:b/>
          <w:bCs/>
          <w:sz w:val="22"/>
          <w:szCs w:val="22"/>
        </w:rPr>
        <w:t>Purpose of the Interview:</w:t>
      </w:r>
      <w:r w:rsidRPr="06F58FC5">
        <w:rPr>
          <w:rFonts w:ascii="Calibri" w:eastAsia="Calibri" w:hAnsi="Calibri" w:cs="Calibri"/>
          <w:sz w:val="22"/>
          <w:szCs w:val="22"/>
        </w:rPr>
        <w:t xml:space="preserve"> The purpose of this interview is to gather insights into AB InBev’s SWOT analysis and internal environment. The collected information will be used strictly for academic research as part of our strategic analysis project at the University of Applied Sciences Rotterdam. </w:t>
      </w:r>
    </w:p>
    <w:p w14:paraId="79D6F4B0" w14:textId="3219ADC0" w:rsidR="6538E028" w:rsidRDefault="0541CFDC" w:rsidP="06F58FC5">
      <w:pPr>
        <w:spacing w:after="160" w:line="257" w:lineRule="auto"/>
      </w:pPr>
      <w:r w:rsidRPr="06F58FC5">
        <w:rPr>
          <w:rFonts w:ascii="Calibri" w:eastAsia="Calibri" w:hAnsi="Calibri" w:cs="Calibri"/>
          <w:b/>
          <w:bCs/>
          <w:sz w:val="22"/>
          <w:szCs w:val="22"/>
        </w:rPr>
        <w:t>Confidentiality:</w:t>
      </w:r>
      <w:r w:rsidRPr="06F58FC5">
        <w:rPr>
          <w:rFonts w:ascii="Calibri" w:eastAsia="Calibri" w:hAnsi="Calibri" w:cs="Calibri"/>
          <w:sz w:val="22"/>
          <w:szCs w:val="22"/>
        </w:rPr>
        <w:t xml:space="preserve"> All information provided during this interview will be treated confidentially. The data will be used only for the stated purpose and will not be shared with third parties without prior consent. </w:t>
      </w:r>
    </w:p>
    <w:p w14:paraId="66D9A000" w14:textId="2D032734" w:rsidR="6538E028" w:rsidRDefault="0541CFDC" w:rsidP="06F58FC5">
      <w:pPr>
        <w:spacing w:after="160" w:line="257" w:lineRule="auto"/>
      </w:pPr>
      <w:r w:rsidRPr="06F58FC5">
        <w:rPr>
          <w:rFonts w:ascii="Calibri" w:eastAsia="Calibri" w:hAnsi="Calibri" w:cs="Calibri"/>
          <w:b/>
          <w:bCs/>
          <w:sz w:val="22"/>
          <w:szCs w:val="22"/>
        </w:rPr>
        <w:t>Recording of the Interview:</w:t>
      </w:r>
      <w:r w:rsidRPr="06F58FC5">
        <w:rPr>
          <w:rFonts w:ascii="Calibri" w:eastAsia="Calibri" w:hAnsi="Calibri" w:cs="Calibri"/>
          <w:sz w:val="22"/>
          <w:szCs w:val="22"/>
        </w:rPr>
        <w:t xml:space="preserve"> With your permission, this interview will be recorded to ensure accuracy in documentation. The recording will be securely stored and will only be accessed by authorized individuals involved in this project. </w:t>
      </w:r>
    </w:p>
    <w:p w14:paraId="75128DB5" w14:textId="330F4AA6" w:rsidR="6538E028" w:rsidRDefault="0541CFDC" w:rsidP="06F58FC5">
      <w:pPr>
        <w:spacing w:after="160" w:line="257" w:lineRule="auto"/>
      </w:pPr>
      <w:r w:rsidRPr="06F58FC5">
        <w:rPr>
          <w:rFonts w:ascii="Calibri" w:eastAsia="Calibri" w:hAnsi="Calibri" w:cs="Calibri"/>
          <w:b/>
          <w:bCs/>
          <w:sz w:val="22"/>
          <w:szCs w:val="22"/>
        </w:rPr>
        <w:t>Voluntary Participation:</w:t>
      </w:r>
      <w:r w:rsidRPr="06F58FC5">
        <w:rPr>
          <w:rFonts w:ascii="Calibri" w:eastAsia="Calibri" w:hAnsi="Calibri" w:cs="Calibri"/>
          <w:sz w:val="22"/>
          <w:szCs w:val="22"/>
        </w:rPr>
        <w:t xml:space="preserve"> Participation in this interview is entirely voluntary. You have the right to refuse to answer any question or withdraw from the interview at any time without any consequences. </w:t>
      </w:r>
    </w:p>
    <w:p w14:paraId="5848FC98" w14:textId="7B3A2763" w:rsidR="6538E028" w:rsidRDefault="0541CFDC" w:rsidP="06F58FC5">
      <w:pPr>
        <w:spacing w:after="160" w:line="257" w:lineRule="auto"/>
      </w:pPr>
      <w:r w:rsidRPr="06F58FC5">
        <w:rPr>
          <w:rFonts w:ascii="Calibri" w:eastAsia="Calibri" w:hAnsi="Calibri" w:cs="Calibri"/>
          <w:b/>
          <w:bCs/>
          <w:sz w:val="22"/>
          <w:szCs w:val="22"/>
        </w:rPr>
        <w:t>Duration:</w:t>
      </w:r>
      <w:r w:rsidRPr="06F58FC5">
        <w:rPr>
          <w:rFonts w:ascii="Calibri" w:eastAsia="Calibri" w:hAnsi="Calibri" w:cs="Calibri"/>
          <w:sz w:val="22"/>
          <w:szCs w:val="22"/>
        </w:rPr>
        <w:t xml:space="preserve"> The interview is expected to last approximately 30 minutes. </w:t>
      </w:r>
    </w:p>
    <w:p w14:paraId="5C13CD2F" w14:textId="1AB5E468" w:rsidR="6538E028" w:rsidRDefault="0541CFDC" w:rsidP="06F58FC5">
      <w:pPr>
        <w:spacing w:after="160" w:line="257" w:lineRule="auto"/>
      </w:pPr>
      <w:r w:rsidRPr="06F58FC5">
        <w:rPr>
          <w:rFonts w:ascii="Calibri" w:eastAsia="Calibri" w:hAnsi="Calibri" w:cs="Calibri"/>
          <w:b/>
          <w:bCs/>
          <w:sz w:val="22"/>
          <w:szCs w:val="22"/>
        </w:rPr>
        <w:t>Language:</w:t>
      </w:r>
      <w:r w:rsidRPr="06F58FC5">
        <w:rPr>
          <w:rFonts w:ascii="Calibri" w:eastAsia="Calibri" w:hAnsi="Calibri" w:cs="Calibri"/>
          <w:sz w:val="22"/>
          <w:szCs w:val="22"/>
        </w:rPr>
        <w:t xml:space="preserve"> The interview will be conducted in English. </w:t>
      </w:r>
    </w:p>
    <w:p w14:paraId="62EFB766" w14:textId="425DF355" w:rsidR="6538E028" w:rsidRDefault="0541CFDC" w:rsidP="06F58FC5">
      <w:pPr>
        <w:spacing w:after="160" w:line="257" w:lineRule="auto"/>
      </w:pPr>
      <w:r w:rsidRPr="06F58FC5">
        <w:rPr>
          <w:rFonts w:ascii="Calibri" w:eastAsia="Calibri" w:hAnsi="Calibri" w:cs="Calibri"/>
          <w:b/>
          <w:bCs/>
          <w:sz w:val="22"/>
          <w:szCs w:val="22"/>
        </w:rPr>
        <w:t>Place and Time:</w:t>
      </w:r>
      <w:r w:rsidRPr="06F58FC5">
        <w:rPr>
          <w:rFonts w:ascii="Calibri" w:eastAsia="Calibri" w:hAnsi="Calibri" w:cs="Calibri"/>
          <w:sz w:val="22"/>
          <w:szCs w:val="22"/>
        </w:rPr>
        <w:t xml:space="preserve"> The interview will take place virtually at a time convenient for the interviewee. </w:t>
      </w:r>
    </w:p>
    <w:p w14:paraId="2B982E9B" w14:textId="679CB667" w:rsidR="6538E028" w:rsidRDefault="0541CFDC" w:rsidP="06F58FC5">
      <w:pPr>
        <w:spacing w:after="160" w:line="257" w:lineRule="auto"/>
      </w:pPr>
      <w:r w:rsidRPr="06F58FC5">
        <w:rPr>
          <w:rFonts w:ascii="Calibri" w:eastAsia="Calibri" w:hAnsi="Calibri" w:cs="Calibri"/>
          <w:sz w:val="22"/>
          <w:szCs w:val="22"/>
        </w:rPr>
        <w:t xml:space="preserve">By signing below, you acknowledge that you have read and understood the above information, agree to participate in the interview under the stated conditions, and consent to the recording and use of your responses for the stated purpose. </w:t>
      </w:r>
    </w:p>
    <w:p w14:paraId="35A2FDC1" w14:textId="6CD1371F" w:rsidR="6538E028" w:rsidRDefault="0541CFDC" w:rsidP="06F58FC5">
      <w:pPr>
        <w:spacing w:after="160" w:line="257" w:lineRule="auto"/>
      </w:pPr>
      <w:r w:rsidRPr="06F58FC5">
        <w:rPr>
          <w:rFonts w:ascii="Calibri" w:eastAsia="Calibri" w:hAnsi="Calibri" w:cs="Calibri"/>
          <w:b/>
          <w:bCs/>
          <w:sz w:val="22"/>
          <w:szCs w:val="22"/>
        </w:rPr>
        <w:t>Participant’s Name:</w:t>
      </w:r>
      <w:r w:rsidRPr="06F58FC5">
        <w:rPr>
          <w:rFonts w:ascii="Calibri" w:eastAsia="Calibri" w:hAnsi="Calibri" w:cs="Calibri"/>
          <w:sz w:val="22"/>
          <w:szCs w:val="22"/>
        </w:rPr>
        <w:t xml:space="preserve"> Jelmer Boer</w:t>
      </w:r>
    </w:p>
    <w:p w14:paraId="4A45805D" w14:textId="3EFA7100" w:rsidR="6538E028" w:rsidRDefault="0541CFDC" w:rsidP="06F58FC5">
      <w:pPr>
        <w:spacing w:after="160" w:line="257" w:lineRule="auto"/>
      </w:pPr>
      <w:r w:rsidRPr="06F58FC5">
        <w:rPr>
          <w:rFonts w:ascii="Calibri" w:eastAsia="Calibri" w:hAnsi="Calibri" w:cs="Calibri"/>
          <w:b/>
          <w:bCs/>
          <w:sz w:val="22"/>
          <w:szCs w:val="22"/>
        </w:rPr>
        <w:t>Participant’s Signature:</w:t>
      </w:r>
      <w:r w:rsidRPr="06F58FC5">
        <w:rPr>
          <w:rFonts w:ascii="Calibri" w:eastAsia="Calibri" w:hAnsi="Calibri" w:cs="Calibri"/>
          <w:sz w:val="22"/>
          <w:szCs w:val="22"/>
        </w:rPr>
        <w:t xml:space="preserve"> Jelmer Boer </w:t>
      </w:r>
    </w:p>
    <w:p w14:paraId="3BB32839" w14:textId="7D46EF41" w:rsidR="6538E028" w:rsidRDefault="0541CFDC" w:rsidP="06F58FC5">
      <w:pPr>
        <w:spacing w:after="160" w:line="257" w:lineRule="auto"/>
      </w:pPr>
      <w:r w:rsidRPr="06F58FC5">
        <w:rPr>
          <w:rFonts w:ascii="Calibri" w:eastAsia="Calibri" w:hAnsi="Calibri" w:cs="Calibri"/>
          <w:b/>
          <w:bCs/>
          <w:sz w:val="22"/>
          <w:szCs w:val="22"/>
        </w:rPr>
        <w:t>Date:</w:t>
      </w:r>
      <w:r w:rsidRPr="06F58FC5">
        <w:rPr>
          <w:rFonts w:ascii="Calibri" w:eastAsia="Calibri" w:hAnsi="Calibri" w:cs="Calibri"/>
          <w:sz w:val="22"/>
          <w:szCs w:val="22"/>
        </w:rPr>
        <w:t xml:space="preserve"> 16/03/25</w:t>
      </w:r>
    </w:p>
    <w:p w14:paraId="66F5781C" w14:textId="15ADF43A" w:rsidR="6538E028" w:rsidRDefault="0203ECB0" w:rsidP="06F58FC5">
      <w:pPr>
        <w:spacing w:after="160" w:line="257" w:lineRule="auto"/>
      </w:pPr>
      <w:r w:rsidRPr="37C9B2A9">
        <w:rPr>
          <w:rFonts w:ascii="Calibri" w:eastAsia="Calibri" w:hAnsi="Calibri" w:cs="Calibri"/>
          <w:b/>
          <w:bCs/>
          <w:sz w:val="22"/>
          <w:szCs w:val="22"/>
        </w:rPr>
        <w:t>Interviewer’s Name:</w:t>
      </w:r>
      <w:r w:rsidRPr="37C9B2A9">
        <w:rPr>
          <w:rFonts w:ascii="Calibri" w:eastAsia="Calibri" w:hAnsi="Calibri" w:cs="Calibri"/>
          <w:sz w:val="22"/>
          <w:szCs w:val="22"/>
        </w:rPr>
        <w:t xml:space="preserve">  Max Geurtsen </w:t>
      </w:r>
    </w:p>
    <w:p w14:paraId="2DFD5E4F" w14:textId="702C6A58" w:rsidR="6538E028" w:rsidRDefault="0541CFDC" w:rsidP="06F58FC5">
      <w:pPr>
        <w:spacing w:after="160" w:line="257" w:lineRule="auto"/>
      </w:pPr>
      <w:r w:rsidRPr="06F58FC5">
        <w:rPr>
          <w:rFonts w:ascii="Calibri" w:eastAsia="Calibri" w:hAnsi="Calibri" w:cs="Calibri"/>
          <w:b/>
          <w:bCs/>
          <w:sz w:val="22"/>
          <w:szCs w:val="22"/>
        </w:rPr>
        <w:t>Interviewer’s Signature:</w:t>
      </w:r>
      <w:r w:rsidRPr="06F58FC5">
        <w:rPr>
          <w:rFonts w:ascii="Calibri" w:eastAsia="Calibri" w:hAnsi="Calibri" w:cs="Calibri"/>
          <w:sz w:val="22"/>
          <w:szCs w:val="22"/>
        </w:rPr>
        <w:t xml:space="preserve"> Max Geurtsen </w:t>
      </w:r>
    </w:p>
    <w:p w14:paraId="0764BEC2" w14:textId="6EA420FB" w:rsidR="6538E028" w:rsidRDefault="0541CFDC" w:rsidP="06F58FC5">
      <w:pPr>
        <w:spacing w:after="160" w:line="257" w:lineRule="auto"/>
      </w:pPr>
      <w:r w:rsidRPr="06F58FC5">
        <w:rPr>
          <w:rFonts w:ascii="Calibri" w:eastAsia="Calibri" w:hAnsi="Calibri" w:cs="Calibri"/>
          <w:b/>
          <w:bCs/>
          <w:sz w:val="22"/>
          <w:szCs w:val="22"/>
        </w:rPr>
        <w:t>Date:</w:t>
      </w:r>
      <w:r w:rsidRPr="06F58FC5">
        <w:rPr>
          <w:rFonts w:ascii="Calibri" w:eastAsia="Calibri" w:hAnsi="Calibri" w:cs="Calibri"/>
          <w:sz w:val="22"/>
          <w:szCs w:val="22"/>
        </w:rPr>
        <w:t xml:space="preserve"> 16/03/25</w:t>
      </w:r>
    </w:p>
    <w:p w14:paraId="1834FE05" w14:textId="6C09A483" w:rsidR="6538E028" w:rsidRDefault="6538E028" w:rsidP="335951F5">
      <w:pPr>
        <w:spacing w:line="360" w:lineRule="auto"/>
        <w:rPr>
          <w:rFonts w:ascii="Arial" w:eastAsia="Arial" w:hAnsi="Arial" w:cs="Arial"/>
        </w:rPr>
      </w:pPr>
    </w:p>
    <w:p w14:paraId="4E5F8194" w14:textId="24E21803" w:rsidR="48284A2E" w:rsidRDefault="48284A2E" w:rsidP="48284A2E">
      <w:pPr>
        <w:spacing w:after="160" w:line="360" w:lineRule="auto"/>
        <w:jc w:val="center"/>
        <w:rPr>
          <w:rFonts w:ascii="Arial" w:eastAsia="Arial" w:hAnsi="Arial" w:cs="Arial"/>
          <w:b/>
          <w:bCs/>
          <w:color w:val="0070C0"/>
          <w:sz w:val="48"/>
          <w:szCs w:val="48"/>
        </w:rPr>
      </w:pPr>
    </w:p>
    <w:p w14:paraId="4740121B" w14:textId="029D26F5" w:rsidR="064536D5" w:rsidRDefault="064536D5" w:rsidP="48284A2E">
      <w:pPr>
        <w:spacing w:after="160" w:line="360" w:lineRule="auto"/>
        <w:jc w:val="center"/>
        <w:rPr>
          <w:rFonts w:ascii="Arial" w:eastAsia="Arial" w:hAnsi="Arial" w:cs="Arial"/>
          <w:b/>
          <w:bCs/>
          <w:color w:val="0070C0"/>
          <w:sz w:val="48"/>
          <w:szCs w:val="48"/>
        </w:rPr>
      </w:pPr>
      <w:r w:rsidRPr="48284A2E">
        <w:rPr>
          <w:rFonts w:ascii="Arial" w:eastAsia="Arial" w:hAnsi="Arial" w:cs="Arial"/>
          <w:b/>
          <w:bCs/>
          <w:color w:val="0070C0"/>
          <w:sz w:val="48"/>
          <w:szCs w:val="48"/>
        </w:rPr>
        <w:t>Consent Form</w:t>
      </w:r>
    </w:p>
    <w:p w14:paraId="335E318D" w14:textId="7AABA291" w:rsidR="36F0E7E4" w:rsidRDefault="4873D6CB" w:rsidP="763DCB2C">
      <w:pPr>
        <w:spacing w:after="160" w:line="360" w:lineRule="auto"/>
        <w:rPr>
          <w:rFonts w:ascii="Arial" w:eastAsia="Arial" w:hAnsi="Arial" w:cs="Arial"/>
          <w:sz w:val="22"/>
          <w:szCs w:val="22"/>
        </w:rPr>
      </w:pPr>
      <w:r w:rsidRPr="763DCB2C">
        <w:rPr>
          <w:rFonts w:ascii="Arial" w:eastAsia="Arial" w:hAnsi="Arial" w:cs="Arial"/>
          <w:b/>
          <w:bCs/>
          <w:color w:val="0070C0"/>
          <w:sz w:val="22"/>
          <w:szCs w:val="22"/>
        </w:rPr>
        <w:t>Title of Interview:</w:t>
      </w:r>
      <w:r w:rsidRPr="763DCB2C">
        <w:rPr>
          <w:rFonts w:ascii="Arial" w:eastAsia="Arial" w:hAnsi="Arial" w:cs="Arial"/>
          <w:color w:val="0070C0"/>
          <w:sz w:val="22"/>
          <w:szCs w:val="22"/>
        </w:rPr>
        <w:t xml:space="preserve"> </w:t>
      </w:r>
      <w:r w:rsidRPr="763DCB2C">
        <w:rPr>
          <w:rFonts w:ascii="Arial" w:eastAsia="Arial" w:hAnsi="Arial" w:cs="Arial"/>
          <w:sz w:val="22"/>
          <w:szCs w:val="22"/>
        </w:rPr>
        <w:t>Strategic Internal Analysis of AB InBev</w:t>
      </w:r>
    </w:p>
    <w:p w14:paraId="37A4FE1B" w14:textId="5A27D8EF" w:rsidR="36F0E7E4" w:rsidRDefault="4873D6CB" w:rsidP="763DCB2C">
      <w:pPr>
        <w:spacing w:after="160" w:line="360" w:lineRule="auto"/>
        <w:rPr>
          <w:rFonts w:ascii="Arial" w:eastAsia="Arial" w:hAnsi="Arial" w:cs="Arial"/>
          <w:sz w:val="22"/>
          <w:szCs w:val="22"/>
        </w:rPr>
      </w:pPr>
      <w:r w:rsidRPr="763DCB2C">
        <w:rPr>
          <w:rFonts w:ascii="Arial" w:eastAsia="Arial" w:hAnsi="Arial" w:cs="Arial"/>
          <w:b/>
          <w:bCs/>
          <w:color w:val="0070C0"/>
          <w:sz w:val="22"/>
          <w:szCs w:val="22"/>
        </w:rPr>
        <w:t>Purpose of the Interview</w:t>
      </w:r>
      <w:r w:rsidRPr="763DCB2C">
        <w:rPr>
          <w:rFonts w:ascii="Arial" w:eastAsia="Arial" w:hAnsi="Arial" w:cs="Arial"/>
          <w:b/>
          <w:bCs/>
          <w:sz w:val="22"/>
          <w:szCs w:val="22"/>
        </w:rPr>
        <w:t>:</w:t>
      </w:r>
      <w:r w:rsidRPr="763DCB2C">
        <w:rPr>
          <w:rFonts w:ascii="Arial" w:eastAsia="Arial" w:hAnsi="Arial" w:cs="Arial"/>
          <w:sz w:val="22"/>
          <w:szCs w:val="22"/>
        </w:rPr>
        <w:t xml:space="preserve"> The purpose of this interview is to gather insights into AB InBev’s SWOT analysis and internal environment. The collected information will be used strictly for academic research as part of our strategic analysis project at the University of Applied Sciences Rotterdam.</w:t>
      </w:r>
    </w:p>
    <w:p w14:paraId="5A9F8107" w14:textId="6A6D6245" w:rsidR="36F0E7E4" w:rsidRDefault="4873D6CB" w:rsidP="763DCB2C">
      <w:pPr>
        <w:spacing w:after="160" w:line="360" w:lineRule="auto"/>
        <w:rPr>
          <w:rFonts w:ascii="Arial" w:eastAsia="Arial" w:hAnsi="Arial" w:cs="Arial"/>
          <w:sz w:val="22"/>
          <w:szCs w:val="22"/>
        </w:rPr>
      </w:pPr>
      <w:r w:rsidRPr="763DCB2C">
        <w:rPr>
          <w:rFonts w:ascii="Arial" w:eastAsia="Arial" w:hAnsi="Arial" w:cs="Arial"/>
          <w:b/>
          <w:bCs/>
          <w:color w:val="0070C0"/>
          <w:sz w:val="22"/>
          <w:szCs w:val="22"/>
        </w:rPr>
        <w:t>Confidentiality:</w:t>
      </w:r>
      <w:r w:rsidRPr="763DCB2C">
        <w:rPr>
          <w:rFonts w:ascii="Arial" w:eastAsia="Arial" w:hAnsi="Arial" w:cs="Arial"/>
          <w:color w:val="0070C0"/>
          <w:sz w:val="22"/>
          <w:szCs w:val="22"/>
        </w:rPr>
        <w:t xml:space="preserve"> </w:t>
      </w:r>
      <w:r w:rsidRPr="763DCB2C">
        <w:rPr>
          <w:rFonts w:ascii="Arial" w:eastAsia="Arial" w:hAnsi="Arial" w:cs="Arial"/>
          <w:sz w:val="22"/>
          <w:szCs w:val="22"/>
        </w:rPr>
        <w:t>All information provided during this interview will be treated confidentially. The data will be used only for the stated purpose and will not be shared with third parties without prior consent.</w:t>
      </w:r>
    </w:p>
    <w:p w14:paraId="54B2453D" w14:textId="32A0755A" w:rsidR="36F0E7E4" w:rsidRDefault="4873D6CB" w:rsidP="763DCB2C">
      <w:pPr>
        <w:spacing w:after="160" w:line="360" w:lineRule="auto"/>
        <w:rPr>
          <w:rFonts w:ascii="Arial" w:eastAsia="Arial" w:hAnsi="Arial" w:cs="Arial"/>
          <w:sz w:val="22"/>
          <w:szCs w:val="22"/>
        </w:rPr>
      </w:pPr>
      <w:r w:rsidRPr="763DCB2C">
        <w:rPr>
          <w:rFonts w:ascii="Arial" w:eastAsia="Arial" w:hAnsi="Arial" w:cs="Arial"/>
          <w:b/>
          <w:bCs/>
          <w:color w:val="0070C0"/>
          <w:sz w:val="22"/>
          <w:szCs w:val="22"/>
        </w:rPr>
        <w:t>Recording of the Interview:</w:t>
      </w:r>
      <w:r w:rsidRPr="763DCB2C">
        <w:rPr>
          <w:rFonts w:ascii="Arial" w:eastAsia="Arial" w:hAnsi="Arial" w:cs="Arial"/>
          <w:color w:val="0070C0"/>
          <w:sz w:val="22"/>
          <w:szCs w:val="22"/>
        </w:rPr>
        <w:t xml:space="preserve"> </w:t>
      </w:r>
      <w:r w:rsidRPr="763DCB2C">
        <w:rPr>
          <w:rFonts w:ascii="Arial" w:eastAsia="Arial" w:hAnsi="Arial" w:cs="Arial"/>
          <w:sz w:val="22"/>
          <w:szCs w:val="22"/>
        </w:rPr>
        <w:t>With your permission, this interview will be recorded to ensure accuracy in documentation. The recording will be securely stored and will only be accessed by authorized individuals involved in this project.</w:t>
      </w:r>
    </w:p>
    <w:p w14:paraId="47B59DD2" w14:textId="172A3E1E" w:rsidR="36F0E7E4" w:rsidRDefault="4873D6CB" w:rsidP="763DCB2C">
      <w:pPr>
        <w:spacing w:after="160" w:line="360" w:lineRule="auto"/>
        <w:rPr>
          <w:rFonts w:ascii="Arial" w:eastAsia="Arial" w:hAnsi="Arial" w:cs="Arial"/>
          <w:sz w:val="22"/>
          <w:szCs w:val="22"/>
        </w:rPr>
      </w:pPr>
      <w:r w:rsidRPr="763DCB2C">
        <w:rPr>
          <w:rFonts w:ascii="Arial" w:eastAsia="Arial" w:hAnsi="Arial" w:cs="Arial"/>
          <w:b/>
          <w:bCs/>
          <w:color w:val="0070C0"/>
          <w:sz w:val="22"/>
          <w:szCs w:val="22"/>
        </w:rPr>
        <w:t>Voluntary Participation:</w:t>
      </w:r>
      <w:r w:rsidRPr="763DCB2C">
        <w:rPr>
          <w:rFonts w:ascii="Arial" w:eastAsia="Arial" w:hAnsi="Arial" w:cs="Arial"/>
          <w:color w:val="0070C0"/>
          <w:sz w:val="22"/>
          <w:szCs w:val="22"/>
        </w:rPr>
        <w:t xml:space="preserve"> </w:t>
      </w:r>
      <w:r w:rsidRPr="763DCB2C">
        <w:rPr>
          <w:rFonts w:ascii="Arial" w:eastAsia="Arial" w:hAnsi="Arial" w:cs="Arial"/>
          <w:sz w:val="22"/>
          <w:szCs w:val="22"/>
        </w:rPr>
        <w:t>Participation in this interview is entirely voluntary. You have the right to refuse to answer any question or withdraw from the interview at any time without any consequences.</w:t>
      </w:r>
    </w:p>
    <w:p w14:paraId="480C21EB" w14:textId="6A0F4046" w:rsidR="36F0E7E4" w:rsidRDefault="24F69378" w:rsidP="48284A2E">
      <w:pPr>
        <w:spacing w:after="160" w:line="360" w:lineRule="auto"/>
        <w:rPr>
          <w:rFonts w:ascii="Arial" w:eastAsia="Arial" w:hAnsi="Arial" w:cs="Arial"/>
          <w:sz w:val="22"/>
          <w:szCs w:val="22"/>
        </w:rPr>
      </w:pPr>
      <w:r w:rsidRPr="48284A2E">
        <w:rPr>
          <w:rFonts w:ascii="Arial" w:eastAsia="Arial" w:hAnsi="Arial" w:cs="Arial"/>
          <w:b/>
          <w:bCs/>
          <w:color w:val="0070C0"/>
          <w:sz w:val="22"/>
          <w:szCs w:val="22"/>
        </w:rPr>
        <w:t>Duration:</w:t>
      </w:r>
      <w:r w:rsidRPr="48284A2E">
        <w:rPr>
          <w:rFonts w:ascii="Arial" w:eastAsia="Arial" w:hAnsi="Arial" w:cs="Arial"/>
          <w:color w:val="0070C0"/>
          <w:sz w:val="22"/>
          <w:szCs w:val="22"/>
        </w:rPr>
        <w:t xml:space="preserve"> </w:t>
      </w:r>
      <w:r w:rsidRPr="48284A2E">
        <w:rPr>
          <w:rFonts w:ascii="Arial" w:eastAsia="Arial" w:hAnsi="Arial" w:cs="Arial"/>
          <w:sz w:val="22"/>
          <w:szCs w:val="22"/>
        </w:rPr>
        <w:t>The interview is expected to last approximately 30 minutes.</w:t>
      </w:r>
    </w:p>
    <w:p w14:paraId="2A87B64E" w14:textId="013F719E" w:rsidR="36F0E7E4" w:rsidRDefault="24F69378" w:rsidP="763DCB2C">
      <w:pPr>
        <w:spacing w:after="160" w:line="360" w:lineRule="auto"/>
        <w:rPr>
          <w:rFonts w:ascii="Arial" w:eastAsia="Arial" w:hAnsi="Arial" w:cs="Arial"/>
          <w:sz w:val="22"/>
          <w:szCs w:val="22"/>
        </w:rPr>
      </w:pPr>
      <w:r w:rsidRPr="48284A2E">
        <w:rPr>
          <w:rFonts w:ascii="Arial" w:eastAsia="Arial" w:hAnsi="Arial" w:cs="Arial"/>
          <w:b/>
          <w:bCs/>
          <w:color w:val="0070C0"/>
          <w:sz w:val="22"/>
          <w:szCs w:val="22"/>
        </w:rPr>
        <w:t>Language:</w:t>
      </w:r>
      <w:r w:rsidRPr="48284A2E">
        <w:rPr>
          <w:rFonts w:ascii="Arial" w:eastAsia="Arial" w:hAnsi="Arial" w:cs="Arial"/>
          <w:color w:val="0070C0"/>
          <w:sz w:val="22"/>
          <w:szCs w:val="22"/>
        </w:rPr>
        <w:t xml:space="preserve"> </w:t>
      </w:r>
      <w:r w:rsidRPr="48284A2E">
        <w:rPr>
          <w:rFonts w:ascii="Arial" w:eastAsia="Arial" w:hAnsi="Arial" w:cs="Arial"/>
          <w:sz w:val="22"/>
          <w:szCs w:val="22"/>
        </w:rPr>
        <w:t>The interview will be conducted in English.</w:t>
      </w:r>
    </w:p>
    <w:p w14:paraId="3DE17477" w14:textId="73D73F6F" w:rsidR="36F0E7E4" w:rsidRDefault="4873D6CB" w:rsidP="763DCB2C">
      <w:pPr>
        <w:spacing w:after="160" w:line="360" w:lineRule="auto"/>
        <w:rPr>
          <w:rFonts w:ascii="Arial" w:eastAsia="Arial" w:hAnsi="Arial" w:cs="Arial"/>
          <w:sz w:val="22"/>
          <w:szCs w:val="22"/>
          <w:lang w:val="en-GB"/>
        </w:rPr>
      </w:pPr>
      <w:r w:rsidRPr="763DCB2C">
        <w:rPr>
          <w:rFonts w:ascii="Arial" w:eastAsia="Arial" w:hAnsi="Arial" w:cs="Arial"/>
          <w:b/>
          <w:bCs/>
          <w:color w:val="0070C0"/>
          <w:sz w:val="22"/>
          <w:szCs w:val="22"/>
          <w:lang w:val="en-GB"/>
        </w:rPr>
        <w:t>Place and Time:</w:t>
      </w:r>
      <w:r w:rsidRPr="763DCB2C">
        <w:rPr>
          <w:rFonts w:ascii="Arial" w:eastAsia="Arial" w:hAnsi="Arial" w:cs="Arial"/>
          <w:color w:val="0070C0"/>
          <w:sz w:val="22"/>
          <w:szCs w:val="22"/>
          <w:lang w:val="en-GB"/>
        </w:rPr>
        <w:t xml:space="preserve"> </w:t>
      </w:r>
      <w:r w:rsidRPr="763DCB2C">
        <w:rPr>
          <w:rFonts w:ascii="Arial" w:eastAsia="Arial" w:hAnsi="Arial" w:cs="Arial"/>
          <w:sz w:val="22"/>
          <w:szCs w:val="22"/>
          <w:lang w:val="en-GB"/>
        </w:rPr>
        <w:t>The interview will take place virtually at a time convenient for the interviewee.</w:t>
      </w:r>
    </w:p>
    <w:p w14:paraId="30344291" w14:textId="21FBFDCC" w:rsidR="36F0E7E4" w:rsidRDefault="4873D6CB" w:rsidP="763DCB2C">
      <w:pPr>
        <w:spacing w:after="160" w:line="360" w:lineRule="auto"/>
        <w:rPr>
          <w:rFonts w:ascii="Arial" w:eastAsia="Arial" w:hAnsi="Arial" w:cs="Arial"/>
          <w:sz w:val="22"/>
          <w:szCs w:val="22"/>
          <w:lang w:val="en-GB"/>
        </w:rPr>
      </w:pPr>
      <w:r w:rsidRPr="763DCB2C">
        <w:rPr>
          <w:rFonts w:ascii="Arial" w:eastAsia="Arial" w:hAnsi="Arial" w:cs="Arial"/>
          <w:sz w:val="22"/>
          <w:szCs w:val="22"/>
          <w:lang w:val="en-GB"/>
        </w:rPr>
        <w:t>By signing below, you acknowledge that you have read and understood the above information, agree to participate in the interview under the stated conditions, and consent to the recording and use of your responses for the stated purpose.</w:t>
      </w:r>
    </w:p>
    <w:p w14:paraId="141A0DFF" w14:textId="1CA1B3EF" w:rsidR="36F0E7E4" w:rsidRDefault="4873D6CB" w:rsidP="763DCB2C">
      <w:pPr>
        <w:spacing w:after="160" w:line="360" w:lineRule="auto"/>
        <w:rPr>
          <w:rFonts w:ascii="Arial" w:eastAsia="Arial" w:hAnsi="Arial" w:cs="Arial"/>
          <w:sz w:val="22"/>
          <w:szCs w:val="22"/>
        </w:rPr>
      </w:pPr>
      <w:r w:rsidRPr="763DCB2C">
        <w:rPr>
          <w:rFonts w:ascii="Arial" w:eastAsia="Arial" w:hAnsi="Arial" w:cs="Arial"/>
          <w:b/>
          <w:bCs/>
          <w:sz w:val="22"/>
          <w:szCs w:val="22"/>
        </w:rPr>
        <w:t>Participant’s Name:</w:t>
      </w:r>
      <w:r w:rsidRPr="763DCB2C">
        <w:rPr>
          <w:rFonts w:ascii="Arial" w:eastAsia="Arial" w:hAnsi="Arial" w:cs="Arial"/>
          <w:sz w:val="22"/>
          <w:szCs w:val="22"/>
        </w:rPr>
        <w:t xml:space="preserve"> </w:t>
      </w:r>
      <w:r w:rsidR="42180662" w:rsidRPr="763DCB2C">
        <w:rPr>
          <w:rFonts w:ascii="Arial" w:eastAsia="Arial" w:hAnsi="Arial" w:cs="Arial"/>
          <w:sz w:val="22"/>
          <w:szCs w:val="22"/>
        </w:rPr>
        <w:t>Judith Sponselee</w:t>
      </w:r>
    </w:p>
    <w:p w14:paraId="66FF7452" w14:textId="44309424" w:rsidR="36F0E7E4" w:rsidRDefault="4873D6CB" w:rsidP="763DCB2C">
      <w:pPr>
        <w:spacing w:after="160" w:line="360" w:lineRule="auto"/>
        <w:rPr>
          <w:rFonts w:ascii="Arial" w:eastAsia="Arial" w:hAnsi="Arial" w:cs="Arial"/>
          <w:sz w:val="22"/>
          <w:szCs w:val="22"/>
        </w:rPr>
      </w:pPr>
      <w:r w:rsidRPr="763DCB2C">
        <w:rPr>
          <w:rFonts w:ascii="Arial" w:eastAsia="Arial" w:hAnsi="Arial" w:cs="Arial"/>
          <w:b/>
          <w:bCs/>
          <w:sz w:val="22"/>
          <w:szCs w:val="22"/>
        </w:rPr>
        <w:t>Participant’s Signature:</w:t>
      </w:r>
      <w:r w:rsidRPr="763DCB2C">
        <w:rPr>
          <w:rFonts w:ascii="Arial" w:eastAsia="Arial" w:hAnsi="Arial" w:cs="Arial"/>
          <w:sz w:val="22"/>
          <w:szCs w:val="22"/>
        </w:rPr>
        <w:t xml:space="preserve"> </w:t>
      </w:r>
      <w:r w:rsidR="0BD472C3" w:rsidRPr="763DCB2C">
        <w:rPr>
          <w:rFonts w:ascii="Arial" w:eastAsia="Arial" w:hAnsi="Arial" w:cs="Arial"/>
          <w:sz w:val="22"/>
          <w:szCs w:val="22"/>
        </w:rPr>
        <w:t>Judith Sponselee</w:t>
      </w:r>
    </w:p>
    <w:p w14:paraId="52F13217" w14:textId="646DBC76" w:rsidR="36F0E7E4" w:rsidRDefault="4873D6CB" w:rsidP="763DCB2C">
      <w:pPr>
        <w:spacing w:after="160" w:line="360" w:lineRule="auto"/>
        <w:rPr>
          <w:rFonts w:ascii="Arial" w:eastAsia="Arial" w:hAnsi="Arial" w:cs="Arial"/>
          <w:sz w:val="22"/>
          <w:szCs w:val="22"/>
        </w:rPr>
      </w:pPr>
      <w:r w:rsidRPr="763DCB2C">
        <w:rPr>
          <w:rFonts w:ascii="Arial" w:eastAsia="Arial" w:hAnsi="Arial" w:cs="Arial"/>
          <w:b/>
          <w:bCs/>
          <w:sz w:val="22"/>
          <w:szCs w:val="22"/>
        </w:rPr>
        <w:t>Date:</w:t>
      </w:r>
      <w:r w:rsidRPr="763DCB2C">
        <w:rPr>
          <w:rFonts w:ascii="Arial" w:eastAsia="Arial" w:hAnsi="Arial" w:cs="Arial"/>
          <w:sz w:val="22"/>
          <w:szCs w:val="22"/>
        </w:rPr>
        <w:t xml:space="preserve"> </w:t>
      </w:r>
      <w:r w:rsidR="4A438CD2" w:rsidRPr="763DCB2C">
        <w:rPr>
          <w:rFonts w:ascii="Arial" w:eastAsia="Arial" w:hAnsi="Arial" w:cs="Arial"/>
          <w:sz w:val="22"/>
          <w:szCs w:val="22"/>
        </w:rPr>
        <w:t>17/03/2025</w:t>
      </w:r>
    </w:p>
    <w:p w14:paraId="3A41C926" w14:textId="3E17697D" w:rsidR="36F0E7E4" w:rsidRDefault="4873D6CB" w:rsidP="763DCB2C">
      <w:pPr>
        <w:spacing w:after="160" w:line="360" w:lineRule="auto"/>
        <w:rPr>
          <w:rFonts w:ascii="Arial" w:eastAsia="Arial" w:hAnsi="Arial" w:cs="Arial"/>
          <w:sz w:val="22"/>
          <w:szCs w:val="22"/>
          <w:lang w:val="en-GB"/>
        </w:rPr>
      </w:pPr>
      <w:r w:rsidRPr="763DCB2C">
        <w:rPr>
          <w:rFonts w:ascii="Arial" w:eastAsia="Arial" w:hAnsi="Arial" w:cs="Arial"/>
          <w:b/>
          <w:bCs/>
          <w:sz w:val="22"/>
          <w:szCs w:val="22"/>
          <w:lang w:val="en-GB"/>
        </w:rPr>
        <w:t>Interviewer’s Name:</w:t>
      </w:r>
      <w:r w:rsidRPr="763DCB2C">
        <w:rPr>
          <w:rFonts w:ascii="Arial" w:eastAsia="Arial" w:hAnsi="Arial" w:cs="Arial"/>
          <w:sz w:val="22"/>
          <w:szCs w:val="22"/>
          <w:lang w:val="en-GB"/>
        </w:rPr>
        <w:t xml:space="preserve"> </w:t>
      </w:r>
      <w:r w:rsidR="5DED9B75" w:rsidRPr="763DCB2C">
        <w:rPr>
          <w:rFonts w:ascii="Arial" w:eastAsia="Arial" w:hAnsi="Arial" w:cs="Arial"/>
          <w:sz w:val="22"/>
          <w:szCs w:val="22"/>
          <w:lang w:val="en-GB"/>
        </w:rPr>
        <w:t>Sierd Wilson</w:t>
      </w:r>
    </w:p>
    <w:p w14:paraId="073F2E85" w14:textId="22AE7920" w:rsidR="36F0E7E4" w:rsidRDefault="24F69378" w:rsidP="48284A2E">
      <w:pPr>
        <w:spacing w:after="160" w:line="360" w:lineRule="auto"/>
        <w:rPr>
          <w:rFonts w:ascii="Arial" w:eastAsia="Arial" w:hAnsi="Arial" w:cs="Arial"/>
          <w:sz w:val="22"/>
          <w:szCs w:val="22"/>
        </w:rPr>
      </w:pPr>
      <w:r w:rsidRPr="48284A2E">
        <w:rPr>
          <w:rFonts w:ascii="Arial" w:eastAsia="Arial" w:hAnsi="Arial" w:cs="Arial"/>
          <w:b/>
          <w:bCs/>
          <w:sz w:val="22"/>
          <w:szCs w:val="22"/>
        </w:rPr>
        <w:t>Interviewer’s Signature:</w:t>
      </w:r>
      <w:r w:rsidRPr="48284A2E">
        <w:rPr>
          <w:rFonts w:ascii="Arial" w:eastAsia="Arial" w:hAnsi="Arial" w:cs="Arial"/>
          <w:sz w:val="22"/>
          <w:szCs w:val="22"/>
        </w:rPr>
        <w:t xml:space="preserve"> Sierd Wilson</w:t>
      </w:r>
    </w:p>
    <w:p w14:paraId="280FBA8C" w14:textId="2A45F877" w:rsidR="36F0E7E4" w:rsidRDefault="24F69378" w:rsidP="763DCB2C">
      <w:pPr>
        <w:spacing w:after="160" w:line="360" w:lineRule="auto"/>
        <w:rPr>
          <w:rFonts w:ascii="Arial" w:eastAsia="Arial" w:hAnsi="Arial" w:cs="Arial"/>
          <w:sz w:val="22"/>
          <w:szCs w:val="22"/>
        </w:rPr>
      </w:pPr>
      <w:r w:rsidRPr="48284A2E">
        <w:rPr>
          <w:rFonts w:ascii="Arial" w:eastAsia="Arial" w:hAnsi="Arial" w:cs="Arial"/>
          <w:b/>
          <w:bCs/>
          <w:sz w:val="22"/>
          <w:szCs w:val="22"/>
        </w:rPr>
        <w:t>Date:</w:t>
      </w:r>
      <w:r w:rsidRPr="48284A2E">
        <w:rPr>
          <w:rFonts w:ascii="Arial" w:eastAsia="Arial" w:hAnsi="Arial" w:cs="Arial"/>
          <w:sz w:val="22"/>
          <w:szCs w:val="22"/>
        </w:rPr>
        <w:t xml:space="preserve"> </w:t>
      </w:r>
      <w:r w:rsidR="3102EA1B" w:rsidRPr="48284A2E">
        <w:rPr>
          <w:rFonts w:ascii="Arial" w:eastAsia="Arial" w:hAnsi="Arial" w:cs="Arial"/>
          <w:sz w:val="22"/>
          <w:szCs w:val="22"/>
        </w:rPr>
        <w:t>17/03/2025</w:t>
      </w:r>
    </w:p>
    <w:p w14:paraId="0CEDF37B" w14:textId="4F543EEE" w:rsidR="20FDC474" w:rsidRDefault="055D8E6B" w:rsidP="48284A2E">
      <w:pPr>
        <w:pStyle w:val="Heading1"/>
        <w:spacing w:after="160" w:line="360" w:lineRule="auto"/>
        <w:jc w:val="center"/>
        <w:rPr>
          <w:rFonts w:ascii="Arial" w:eastAsia="Arial" w:hAnsi="Arial" w:cs="Arial"/>
          <w:b/>
          <w:bCs/>
          <w:color w:val="0070C0"/>
        </w:rPr>
      </w:pPr>
      <w:bookmarkStart w:id="39" w:name="_Toc193376141"/>
      <w:r>
        <w:t>Appendix 3</w:t>
      </w:r>
      <w:bookmarkEnd w:id="39"/>
    </w:p>
    <w:p w14:paraId="708D2744" w14:textId="7CA793A0" w:rsidR="20FDC474" w:rsidRDefault="20FDC474" w:rsidP="5B80CE9E">
      <w:pPr>
        <w:spacing w:after="160" w:line="360" w:lineRule="auto"/>
        <w:jc w:val="center"/>
        <w:rPr>
          <w:rFonts w:ascii="Arial" w:eastAsia="Arial" w:hAnsi="Arial" w:cs="Arial"/>
          <w:b/>
          <w:bCs/>
          <w:color w:val="0070C0"/>
          <w:sz w:val="40"/>
          <w:szCs w:val="40"/>
        </w:rPr>
      </w:pPr>
      <w:r w:rsidRPr="5B80CE9E">
        <w:rPr>
          <w:rFonts w:ascii="Arial" w:eastAsia="Arial" w:hAnsi="Arial" w:cs="Arial"/>
          <w:b/>
          <w:bCs/>
          <w:color w:val="0070C0"/>
          <w:sz w:val="40"/>
          <w:szCs w:val="40"/>
        </w:rPr>
        <w:t>Transcripts</w:t>
      </w:r>
    </w:p>
    <w:tbl>
      <w:tblPr>
        <w:tblStyle w:val="TableGrid"/>
        <w:tblW w:w="0" w:type="auto"/>
        <w:tblInd w:w="2" w:type="dxa"/>
        <w:tblLayout w:type="fixed"/>
        <w:tblLook w:val="04A0" w:firstRow="1" w:lastRow="0" w:firstColumn="1" w:lastColumn="0" w:noHBand="0" w:noVBand="1"/>
      </w:tblPr>
      <w:tblGrid>
        <w:gridCol w:w="4302"/>
        <w:gridCol w:w="5058"/>
      </w:tblGrid>
      <w:tr w:rsidR="6538E028" w14:paraId="3731ED1E"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5614EFD7" w14:textId="4623DF51"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Questions</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0916A1F7" w14:textId="22DB5C6D"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Participants answers</w:t>
            </w:r>
          </w:p>
        </w:tc>
      </w:tr>
      <w:tr w:rsidR="6538E028" w14:paraId="3DD5569D" w14:textId="77777777" w:rsidTr="423DBB34">
        <w:trPr>
          <w:trHeight w:val="1125"/>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15C3E82C" w14:textId="0813137A" w:rsidR="6538E028" w:rsidRDefault="6538E028" w:rsidP="5B80CE9E">
            <w:pPr>
              <w:spacing w:line="360" w:lineRule="auto"/>
              <w:rPr>
                <w:rFonts w:ascii="Arial" w:eastAsia="Arial" w:hAnsi="Arial" w:cs="Arial"/>
                <w:color w:val="000000" w:themeColor="text1"/>
                <w:sz w:val="22"/>
                <w:szCs w:val="22"/>
              </w:rPr>
            </w:pPr>
            <w:r w:rsidRPr="5B80CE9E">
              <w:rPr>
                <w:rFonts w:ascii="Arial" w:eastAsia="Arial" w:hAnsi="Arial" w:cs="Arial"/>
                <w:b/>
                <w:bCs/>
                <w:color w:val="000000" w:themeColor="text1"/>
                <w:sz w:val="22"/>
                <w:szCs w:val="22"/>
              </w:rPr>
              <w:t>Q1:</w:t>
            </w:r>
            <w:r w:rsidR="6D8A3793" w:rsidRPr="5B80CE9E">
              <w:rPr>
                <w:rFonts w:ascii="Arial" w:eastAsia="Arial" w:hAnsi="Arial" w:cs="Arial"/>
                <w:b/>
                <w:bCs/>
                <w:color w:val="000000" w:themeColor="text1"/>
                <w:sz w:val="22"/>
                <w:szCs w:val="22"/>
              </w:rPr>
              <w:t xml:space="preserve"> </w:t>
            </w:r>
            <w:r w:rsidRPr="5B80CE9E">
              <w:rPr>
                <w:rFonts w:ascii="Arial" w:eastAsia="Arial" w:hAnsi="Arial" w:cs="Arial"/>
                <w:color w:val="000000" w:themeColor="text1"/>
                <w:sz w:val="22"/>
                <w:szCs w:val="22"/>
              </w:rPr>
              <w:t>On a scale of 0 to 10 how satisfied are you with your current role, and what factors contribute to the most of your ratings?</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6628F44E" w14:textId="4AF8BA98"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6EF85534" w14:textId="433A26AC"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6AD81F33" w14:textId="0D496F3C" w:rsidR="79F0C150" w:rsidRDefault="79F0C150" w:rsidP="37C9B2A9">
            <w:pPr>
              <w:spacing w:after="160" w:line="257" w:lineRule="auto"/>
              <w:rPr>
                <w:rFonts w:ascii="Aptos" w:eastAsia="Aptos" w:hAnsi="Aptos" w:cs="Aptos"/>
                <w:sz w:val="22"/>
                <w:szCs w:val="22"/>
              </w:rPr>
            </w:pPr>
            <w:r w:rsidRPr="37C9B2A9">
              <w:rPr>
                <w:rFonts w:ascii="Arial" w:eastAsia="Arial" w:hAnsi="Arial" w:cs="Arial"/>
                <w:sz w:val="22"/>
                <w:szCs w:val="22"/>
              </w:rPr>
              <w:t>Sebastiaan gives his level of satisfaction an 8,5. The things he does, the people he works with, and his with job and all he believes he makes a good contributor to the company. His favorite things on the job are the duty and responsibility that come with it. Each day brings new problems to solve for clients, which makes him feel good about his work. The fast-paced, high-performance mindset at AB InBev keeps him interested and helps him learn.</w:t>
            </w:r>
            <w:r w:rsidR="7AA10235" w:rsidRPr="37C9B2A9">
              <w:rPr>
                <w:rFonts w:ascii="Arial" w:eastAsia="Arial" w:hAnsi="Arial" w:cs="Arial"/>
                <w:sz w:val="22"/>
                <w:szCs w:val="22"/>
              </w:rPr>
              <w:t xml:space="preserve"> </w:t>
            </w:r>
            <w:r w:rsidR="4FAC3E97" w:rsidRPr="37C9B2A9">
              <w:rPr>
                <w:rFonts w:ascii="Arial" w:eastAsia="Arial" w:hAnsi="Arial" w:cs="Arial"/>
                <w:sz w:val="22"/>
                <w:szCs w:val="22"/>
              </w:rPr>
              <w:t>(</w:t>
            </w:r>
            <w:r w:rsidR="4FAC3E97" w:rsidRPr="37C9B2A9">
              <w:rPr>
                <w:rFonts w:ascii="Arial" w:eastAsia="Arial" w:hAnsi="Arial" w:cs="Arial"/>
                <w:color w:val="92D050"/>
                <w:sz w:val="22"/>
                <w:szCs w:val="22"/>
              </w:rPr>
              <w:t>J1.1</w:t>
            </w:r>
            <w:r w:rsidR="4FAC3E97" w:rsidRPr="37C9B2A9">
              <w:rPr>
                <w:rFonts w:ascii="Arial" w:eastAsia="Arial" w:hAnsi="Arial" w:cs="Arial"/>
                <w:sz w:val="22"/>
                <w:szCs w:val="22"/>
              </w:rPr>
              <w:t>)</w:t>
            </w:r>
          </w:p>
          <w:p w14:paraId="38CDD43D" w14:textId="6BCF1BA8" w:rsidR="37C9B2A9" w:rsidRDefault="37C9B2A9" w:rsidP="37C9B2A9">
            <w:pPr>
              <w:spacing w:line="360" w:lineRule="auto"/>
              <w:rPr>
                <w:rFonts w:ascii="Arial" w:eastAsia="Arial" w:hAnsi="Arial" w:cs="Arial"/>
                <w:sz w:val="22"/>
                <w:szCs w:val="22"/>
              </w:rPr>
            </w:pPr>
          </w:p>
          <w:p w14:paraId="3D2941B4" w14:textId="5BA97151"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68C3E30D" w14:textId="398C0909"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4C0D6C06" w14:textId="1096A546" w:rsidR="6538E028" w:rsidRDefault="7DF58938" w:rsidP="5B80CE9E">
            <w:pPr>
              <w:spacing w:line="360" w:lineRule="auto"/>
              <w:rPr>
                <w:rFonts w:ascii="Arial" w:eastAsia="Arial" w:hAnsi="Arial" w:cs="Arial"/>
                <w:sz w:val="22"/>
                <w:szCs w:val="22"/>
              </w:rPr>
            </w:pPr>
            <w:r w:rsidRPr="423DBB34">
              <w:rPr>
                <w:rFonts w:ascii="Arial" w:eastAsia="Arial" w:hAnsi="Arial" w:cs="Arial"/>
                <w:sz w:val="22"/>
                <w:szCs w:val="22"/>
              </w:rPr>
              <w:t xml:space="preserve">Very satisfied overall, could say 8 or 9. </w:t>
            </w:r>
            <w:r w:rsidR="3BFAF139" w:rsidRPr="423DBB34">
              <w:rPr>
                <w:rFonts w:ascii="Arial" w:eastAsia="Arial" w:hAnsi="Arial" w:cs="Arial"/>
                <w:sz w:val="22"/>
                <w:szCs w:val="22"/>
              </w:rPr>
              <w:t>It is a very</w:t>
            </w:r>
            <w:r w:rsidR="3DA4F0F7" w:rsidRPr="423DBB34">
              <w:rPr>
                <w:rFonts w:ascii="Arial" w:eastAsia="Arial" w:hAnsi="Arial" w:cs="Arial"/>
                <w:sz w:val="22"/>
                <w:szCs w:val="22"/>
              </w:rPr>
              <w:t xml:space="preserve"> </w:t>
            </w:r>
            <w:r w:rsidRPr="423DBB34">
              <w:rPr>
                <w:rFonts w:ascii="Arial" w:eastAsia="Arial" w:hAnsi="Arial" w:cs="Arial"/>
                <w:sz w:val="22"/>
                <w:szCs w:val="22"/>
              </w:rPr>
              <w:t xml:space="preserve">nice working environment, </w:t>
            </w:r>
            <w:r w:rsidR="4D8D1EE3" w:rsidRPr="423DBB34">
              <w:rPr>
                <w:rFonts w:ascii="Arial" w:eastAsia="Arial" w:hAnsi="Arial" w:cs="Arial"/>
                <w:sz w:val="22"/>
                <w:szCs w:val="22"/>
              </w:rPr>
              <w:t>very good relationship with</w:t>
            </w:r>
            <w:r w:rsidRPr="423DBB34">
              <w:rPr>
                <w:rFonts w:ascii="Arial" w:eastAsia="Arial" w:hAnsi="Arial" w:cs="Arial"/>
                <w:sz w:val="22"/>
                <w:szCs w:val="22"/>
              </w:rPr>
              <w:t xml:space="preserve"> the </w:t>
            </w:r>
            <w:r w:rsidR="387A05C3" w:rsidRPr="423DBB34">
              <w:rPr>
                <w:rFonts w:ascii="Arial" w:eastAsia="Arial" w:hAnsi="Arial" w:cs="Arial"/>
                <w:sz w:val="22"/>
                <w:szCs w:val="22"/>
              </w:rPr>
              <w:t>colleagues</w:t>
            </w:r>
            <w:r w:rsidRPr="423DBB34">
              <w:rPr>
                <w:rFonts w:ascii="Arial" w:eastAsia="Arial" w:hAnsi="Arial" w:cs="Arial"/>
                <w:sz w:val="22"/>
                <w:szCs w:val="22"/>
              </w:rPr>
              <w:t xml:space="preserve"> and ethics of the team</w:t>
            </w:r>
            <w:r w:rsidR="1FB165B2" w:rsidRPr="423DBB34">
              <w:rPr>
                <w:rFonts w:ascii="Arial" w:eastAsia="Arial" w:hAnsi="Arial" w:cs="Arial"/>
                <w:sz w:val="22"/>
                <w:szCs w:val="22"/>
              </w:rPr>
              <w:t xml:space="preserve"> </w:t>
            </w:r>
            <w:r w:rsidR="3DA4F0F7" w:rsidRPr="423DBB34">
              <w:rPr>
                <w:rFonts w:ascii="Arial" w:eastAsia="Arial" w:hAnsi="Arial" w:cs="Arial"/>
                <w:sz w:val="22"/>
                <w:szCs w:val="22"/>
              </w:rPr>
              <w:t>,</w:t>
            </w:r>
            <w:r w:rsidR="3FE3A7E0" w:rsidRPr="423DBB34">
              <w:rPr>
                <w:rFonts w:ascii="Arial" w:eastAsia="Arial" w:hAnsi="Arial" w:cs="Arial"/>
                <w:sz w:val="22"/>
                <w:szCs w:val="22"/>
              </w:rPr>
              <w:t xml:space="preserve"> them</w:t>
            </w:r>
            <w:r w:rsidR="3DA4F0F7" w:rsidRPr="423DBB34">
              <w:rPr>
                <w:rFonts w:ascii="Arial" w:eastAsia="Arial" w:hAnsi="Arial" w:cs="Arial"/>
                <w:sz w:val="22"/>
                <w:szCs w:val="22"/>
              </w:rPr>
              <w:t xml:space="preserve"> </w:t>
            </w:r>
            <w:r w:rsidR="6E3CA3A2" w:rsidRPr="423DBB34">
              <w:rPr>
                <w:rFonts w:ascii="Arial" w:eastAsia="Arial" w:hAnsi="Arial" w:cs="Arial"/>
                <w:sz w:val="22"/>
                <w:szCs w:val="22"/>
              </w:rPr>
              <w:t>contributing</w:t>
            </w:r>
            <w:r w:rsidR="3DA4F0F7" w:rsidRPr="423DBB34">
              <w:rPr>
                <w:rFonts w:ascii="Arial" w:eastAsia="Arial" w:hAnsi="Arial" w:cs="Arial"/>
                <w:sz w:val="22"/>
                <w:szCs w:val="22"/>
              </w:rPr>
              <w:t xml:space="preserve"> t</w:t>
            </w:r>
            <w:r w:rsidR="65D77F6D" w:rsidRPr="423DBB34">
              <w:rPr>
                <w:rFonts w:ascii="Arial" w:eastAsia="Arial" w:hAnsi="Arial" w:cs="Arial"/>
                <w:sz w:val="22"/>
                <w:szCs w:val="22"/>
              </w:rPr>
              <w:t>he</w:t>
            </w:r>
            <w:r w:rsidR="3DA4F0F7" w:rsidRPr="423DBB34">
              <w:rPr>
                <w:rFonts w:ascii="Arial" w:eastAsia="Arial" w:hAnsi="Arial" w:cs="Arial"/>
                <w:sz w:val="22"/>
                <w:szCs w:val="22"/>
              </w:rPr>
              <w:t xml:space="preserve"> </w:t>
            </w:r>
            <w:r w:rsidRPr="423DBB34">
              <w:rPr>
                <w:rFonts w:ascii="Arial" w:eastAsia="Arial" w:hAnsi="Arial" w:cs="Arial"/>
                <w:sz w:val="22"/>
                <w:szCs w:val="22"/>
              </w:rPr>
              <w:t xml:space="preserve">most </w:t>
            </w:r>
            <w:r w:rsidR="64AD414B" w:rsidRPr="423DBB34">
              <w:rPr>
                <w:rFonts w:ascii="Arial" w:eastAsia="Arial" w:hAnsi="Arial" w:cs="Arial"/>
                <w:sz w:val="22"/>
                <w:szCs w:val="22"/>
              </w:rPr>
              <w:t>to</w:t>
            </w:r>
            <w:r w:rsidRPr="423DBB34">
              <w:rPr>
                <w:rFonts w:ascii="Arial" w:eastAsia="Arial" w:hAnsi="Arial" w:cs="Arial"/>
                <w:sz w:val="22"/>
                <w:szCs w:val="22"/>
              </w:rPr>
              <w:t xml:space="preserve"> the rating </w:t>
            </w:r>
            <w:r w:rsidR="5E25CAB2" w:rsidRPr="423DBB34">
              <w:rPr>
                <w:rFonts w:ascii="Arial" w:eastAsia="Arial" w:hAnsi="Arial" w:cs="Arial"/>
                <w:sz w:val="22"/>
                <w:szCs w:val="22"/>
              </w:rPr>
              <w:t>given</w:t>
            </w:r>
            <w:r w:rsidR="46B74BA8" w:rsidRPr="423DBB34">
              <w:rPr>
                <w:rFonts w:ascii="Arial" w:eastAsia="Arial" w:hAnsi="Arial" w:cs="Arial"/>
                <w:sz w:val="22"/>
                <w:szCs w:val="22"/>
              </w:rPr>
              <w:t xml:space="preserve"> </w:t>
            </w:r>
            <w:r w:rsidR="46B74BA8" w:rsidRPr="423DBB34">
              <w:rPr>
                <w:rFonts w:ascii="Arial" w:eastAsia="Arial" w:hAnsi="Arial" w:cs="Arial"/>
                <w:color w:val="4EA72E" w:themeColor="accent6"/>
                <w:sz w:val="22"/>
                <w:szCs w:val="22"/>
              </w:rPr>
              <w:t>(D2.1)</w:t>
            </w:r>
            <w:r w:rsidR="3DA4F0F7" w:rsidRPr="423DBB34">
              <w:rPr>
                <w:rFonts w:ascii="Arial" w:eastAsia="Arial" w:hAnsi="Arial" w:cs="Arial"/>
                <w:color w:val="4EA72E" w:themeColor="accent6"/>
                <w:sz w:val="22"/>
                <w:szCs w:val="22"/>
              </w:rPr>
              <w:t>.</w:t>
            </w:r>
            <w:r w:rsidRPr="423DBB34">
              <w:rPr>
                <w:rFonts w:ascii="Arial" w:eastAsia="Arial" w:hAnsi="Arial" w:cs="Arial"/>
                <w:sz w:val="22"/>
                <w:szCs w:val="22"/>
              </w:rPr>
              <w:t xml:space="preserve"> Also, </w:t>
            </w:r>
            <w:r w:rsidR="3AEF0E74" w:rsidRPr="423DBB34">
              <w:rPr>
                <w:rFonts w:ascii="Arial" w:eastAsia="Arial" w:hAnsi="Arial" w:cs="Arial"/>
                <w:sz w:val="22"/>
                <w:szCs w:val="22"/>
              </w:rPr>
              <w:t>high satisfaction</w:t>
            </w:r>
            <w:r w:rsidRPr="423DBB34">
              <w:rPr>
                <w:rFonts w:ascii="Arial" w:eastAsia="Arial" w:hAnsi="Arial" w:cs="Arial"/>
                <w:sz w:val="22"/>
                <w:szCs w:val="22"/>
              </w:rPr>
              <w:t xml:space="preserve"> with the upper managerial employees.</w:t>
            </w:r>
          </w:p>
          <w:p w14:paraId="434307F4" w14:textId="644447FA"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699ABCDD" w14:textId="43A255D7"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543F6290" w14:textId="3246779B"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32D44C57" w14:textId="214794DE"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2D55CC71" w14:textId="006E1261"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144F4125" w14:textId="6EE79A09" w:rsidR="6538E028" w:rsidRDefault="0003984D" w:rsidP="5B80CE9E">
            <w:pPr>
              <w:spacing w:line="360" w:lineRule="auto"/>
              <w:rPr>
                <w:rFonts w:ascii="Arial" w:eastAsia="Arial" w:hAnsi="Arial" w:cs="Arial"/>
                <w:b/>
                <w:bCs/>
                <w:sz w:val="22"/>
                <w:szCs w:val="22"/>
              </w:rPr>
            </w:pPr>
            <w:r w:rsidRPr="48284A2E">
              <w:rPr>
                <w:rFonts w:ascii="Arial" w:eastAsia="Arial" w:hAnsi="Arial" w:cs="Arial"/>
                <w:b/>
                <w:bCs/>
                <w:sz w:val="22"/>
                <w:szCs w:val="22"/>
              </w:rPr>
              <w:t xml:space="preserve">  </w:t>
            </w:r>
          </w:p>
          <w:p w14:paraId="0E5DE4F9" w14:textId="4123817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4C7D7C0A"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5F6BD2D1" w14:textId="1D2D84D7" w:rsidR="000B37CA" w:rsidRPr="008A60C7" w:rsidRDefault="008A60C7" w:rsidP="000B37CA">
            <w:r>
              <w:t>He</w:t>
            </w:r>
            <w:r w:rsidR="000B37CA" w:rsidRPr="008A60C7">
              <w:t xml:space="preserve"> give it a 9 out of 10. The best part is the most needed one, the creative and innovative environment within which </w:t>
            </w:r>
            <w:r>
              <w:t>he</w:t>
            </w:r>
            <w:r w:rsidR="000B37CA" w:rsidRPr="008A60C7">
              <w:t xml:space="preserve"> </w:t>
            </w:r>
            <w:r>
              <w:t>is</w:t>
            </w:r>
            <w:r w:rsidR="000B37CA" w:rsidRPr="008A60C7">
              <w:t xml:space="preserve"> encouraged to think ‘out of the box’ and work with different departments </w:t>
            </w:r>
            <w:r w:rsidR="00856D05" w:rsidRPr="00686C76">
              <w:rPr>
                <w:rFonts w:ascii="Arial" w:eastAsia="Arial" w:hAnsi="Arial" w:cs="Arial"/>
                <w:color w:val="4EA72E" w:themeColor="accent6"/>
                <w:sz w:val="22"/>
                <w:szCs w:val="22"/>
              </w:rPr>
              <w:t>(H3.1)</w:t>
            </w:r>
            <w:r w:rsidR="6538E028" w:rsidRPr="5B80CE9E">
              <w:rPr>
                <w:rFonts w:ascii="Arial" w:eastAsia="Arial" w:hAnsi="Arial" w:cs="Arial"/>
                <w:sz w:val="22"/>
                <w:szCs w:val="22"/>
              </w:rPr>
              <w:t>.</w:t>
            </w:r>
            <w:r w:rsidR="00BE1466">
              <w:rPr>
                <w:rFonts w:ascii="Arial" w:eastAsia="Arial" w:hAnsi="Arial" w:cs="Arial"/>
                <w:sz w:val="22"/>
                <w:szCs w:val="22"/>
              </w:rPr>
              <w:t xml:space="preserve"> </w:t>
            </w:r>
            <w:r w:rsidR="000B37CA" w:rsidRPr="008A60C7">
              <w:t xml:space="preserve">Heineken has concern for the employees’ growth by offering them some leadership and professional skills training workshops. Besides, the broad-minded culture that aims at sustainable growth like decreasing carbon footprints and saving water makes them feel that their work is socially meaningful. One small negative point </w:t>
            </w:r>
            <w:r w:rsidR="00986E69">
              <w:t>he</w:t>
            </w:r>
            <w:r w:rsidR="000B37CA" w:rsidRPr="008A60C7">
              <w:t xml:space="preserve"> would rate at a minus one is that sometimes the workload is a bit overwhelming because of the high project turnaround.</w:t>
            </w:r>
          </w:p>
          <w:p w14:paraId="7C36BC81" w14:textId="46837803" w:rsidR="6538E028" w:rsidRPr="008A60C7" w:rsidRDefault="6538E028" w:rsidP="5B80CE9E">
            <w:pPr>
              <w:spacing w:line="360" w:lineRule="auto"/>
              <w:rPr>
                <w:rFonts w:ascii="Arial" w:eastAsia="Arial" w:hAnsi="Arial" w:cs="Arial"/>
                <w:sz w:val="22"/>
                <w:szCs w:val="22"/>
              </w:rPr>
            </w:pPr>
            <w:r w:rsidRPr="008A60C7">
              <w:rPr>
                <w:rFonts w:ascii="Arial" w:eastAsia="Arial" w:hAnsi="Arial" w:cs="Arial"/>
                <w:sz w:val="22"/>
                <w:szCs w:val="22"/>
              </w:rPr>
              <w:t xml:space="preserve"> </w:t>
            </w:r>
          </w:p>
          <w:p w14:paraId="2A8705C8" w14:textId="4FD4A1EA"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03DEBD1A" w:rsidRPr="423DBB34">
              <w:rPr>
                <w:rFonts w:ascii="Arial" w:eastAsia="Arial" w:hAnsi="Arial" w:cs="Arial"/>
                <w:b/>
                <w:bCs/>
                <w:sz w:val="22"/>
                <w:szCs w:val="22"/>
              </w:rPr>
              <w:t>Jelmer Boer (Senior Acccountmanager, AB InBev)</w:t>
            </w:r>
          </w:p>
          <w:p w14:paraId="1AFA6CBC" w14:textId="27380ADC" w:rsidR="6538E028" w:rsidRDefault="1C1B592E" w:rsidP="423DBB34">
            <w:pPr>
              <w:spacing w:after="160" w:line="257" w:lineRule="auto"/>
            </w:pPr>
            <w:r w:rsidRPr="423DBB34">
              <w:rPr>
                <w:rFonts w:ascii="Calibri" w:eastAsia="Calibri" w:hAnsi="Calibri" w:cs="Calibri"/>
                <w:sz w:val="22"/>
                <w:szCs w:val="22"/>
              </w:rPr>
              <w:t xml:space="preserve">Jelmer rates his job satisfaction at around an 8 or 8.5 on a good day. He enjoys his work because it offers a lot of freedom to manage accounts and make strategic decisions rather than just focusing on sales. He appreciates that the company trusts employees to build long-term relationships. However, he acknowledges that sales targets can be intense, especially towards the end of the quarter, making it challenging to manage multiple tasks at once. </w:t>
            </w:r>
            <w:r w:rsidRPr="423DBB34">
              <w:rPr>
                <w:rFonts w:ascii="Calibri" w:eastAsia="Calibri" w:hAnsi="Calibri" w:cs="Calibri"/>
                <w:b/>
                <w:bCs/>
                <w:color w:val="4EA72E" w:themeColor="accent6"/>
                <w:sz w:val="22"/>
                <w:szCs w:val="22"/>
              </w:rPr>
              <w:t>(M4.1)</w:t>
            </w:r>
          </w:p>
          <w:p w14:paraId="71FE0181" w14:textId="6A763B89" w:rsidR="6538E028" w:rsidRDefault="6538E028" w:rsidP="721AE0F3">
            <w:pPr>
              <w:rPr>
                <w:rFonts w:ascii="Arial" w:eastAsia="Arial" w:hAnsi="Arial" w:cs="Arial"/>
                <w:sz w:val="22"/>
                <w:szCs w:val="22"/>
              </w:rPr>
            </w:pPr>
          </w:p>
          <w:p w14:paraId="36ABE9A8" w14:textId="4413D209" w:rsidR="6538E028" w:rsidRDefault="6538E028" w:rsidP="5B80CE9E">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70B44F8D" w:rsidRPr="763DCB2C">
              <w:rPr>
                <w:rFonts w:ascii="Aptos" w:eastAsia="Aptos" w:hAnsi="Aptos" w:cs="Aptos"/>
                <w:b/>
                <w:bCs/>
                <w:sz w:val="22"/>
                <w:szCs w:val="22"/>
              </w:rPr>
              <w:t>Judith Sponselee (Corporate Affairs Manager, AB inBEV)</w:t>
            </w:r>
          </w:p>
          <w:p w14:paraId="0DD4FA5E" w14:textId="517A4643" w:rsidR="6538E028" w:rsidRDefault="73CCAA4D" w:rsidP="763DCB2C">
            <w:pPr>
              <w:rPr>
                <w:rFonts w:ascii="Aptos" w:eastAsia="Aptos" w:hAnsi="Aptos" w:cs="Aptos"/>
                <w:sz w:val="22"/>
                <w:szCs w:val="22"/>
              </w:rPr>
            </w:pPr>
            <w:r w:rsidRPr="7E039839">
              <w:rPr>
                <w:rFonts w:ascii="Aptos" w:eastAsia="Aptos" w:hAnsi="Aptos" w:cs="Aptos"/>
                <w:sz w:val="22"/>
                <w:szCs w:val="22"/>
              </w:rPr>
              <w:t>“I'd say I'm at around a 7 or an 8. I do enjoy the different things in my job—no two days are ever the same. I enjoy being able to work on projects that make a difference to the company's reputation and community involvement; It's nice to be honest</w:t>
            </w:r>
            <w:r w:rsidR="7C2F1F95" w:rsidRPr="7E039839">
              <w:rPr>
                <w:rFonts w:ascii="Aptos" w:eastAsia="Aptos" w:hAnsi="Aptos" w:cs="Aptos"/>
                <w:sz w:val="22"/>
                <w:szCs w:val="22"/>
              </w:rPr>
              <w:t xml:space="preserve"> </w:t>
            </w:r>
            <w:r w:rsidR="7C2F1F95" w:rsidRPr="7E039839">
              <w:rPr>
                <w:rFonts w:ascii="Aptos" w:eastAsia="Aptos" w:hAnsi="Aptos" w:cs="Aptos"/>
                <w:color w:val="4EA72E" w:themeColor="accent6"/>
              </w:rPr>
              <w:t>(S5.1)</w:t>
            </w:r>
            <w:r w:rsidRPr="7E039839">
              <w:rPr>
                <w:rFonts w:ascii="Aptos" w:eastAsia="Aptos" w:hAnsi="Aptos" w:cs="Aptos"/>
                <w:sz w:val="22"/>
                <w:szCs w:val="22"/>
              </w:rPr>
              <w:t>. But there are times when the workload can become too much, where it just accumulates, which brings it (the score) down a bit."</w:t>
            </w:r>
          </w:p>
          <w:p w14:paraId="08FC517C" w14:textId="549E8F99" w:rsidR="6538E028" w:rsidRDefault="6538E028" w:rsidP="5B80CE9E">
            <w:pPr>
              <w:spacing w:line="360" w:lineRule="auto"/>
              <w:rPr>
                <w:rFonts w:ascii="Arial" w:eastAsia="Arial" w:hAnsi="Arial" w:cs="Arial"/>
                <w:color w:val="0070C0"/>
                <w:sz w:val="22"/>
                <w:szCs w:val="22"/>
              </w:rPr>
            </w:pPr>
          </w:p>
        </w:tc>
      </w:tr>
      <w:tr w:rsidR="6538E028" w14:paraId="10DD6B35"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5DE4B2BD" w14:textId="39197933" w:rsidR="6538E028" w:rsidRDefault="6538E028" w:rsidP="5B80CE9E">
            <w:pPr>
              <w:spacing w:line="360" w:lineRule="auto"/>
              <w:rPr>
                <w:rFonts w:ascii="Arial" w:eastAsia="Arial" w:hAnsi="Arial" w:cs="Arial"/>
                <w:color w:val="000000" w:themeColor="text1"/>
                <w:sz w:val="22"/>
                <w:szCs w:val="22"/>
              </w:rPr>
            </w:pPr>
            <w:r w:rsidRPr="5B80CE9E">
              <w:rPr>
                <w:rFonts w:ascii="Arial" w:eastAsia="Arial" w:hAnsi="Arial" w:cs="Arial"/>
                <w:b/>
                <w:bCs/>
                <w:sz w:val="22"/>
                <w:szCs w:val="22"/>
              </w:rPr>
              <w:t xml:space="preserve">Q2: </w:t>
            </w:r>
            <w:r w:rsidRPr="5B80CE9E">
              <w:rPr>
                <w:rFonts w:ascii="Arial" w:eastAsia="Arial" w:hAnsi="Arial" w:cs="Arial"/>
                <w:sz w:val="22"/>
                <w:szCs w:val="22"/>
              </w:rPr>
              <w:t>How</w:t>
            </w:r>
            <w:r w:rsidRPr="5B80CE9E">
              <w:rPr>
                <w:rFonts w:ascii="Arial" w:eastAsia="Arial" w:hAnsi="Arial" w:cs="Arial"/>
                <w:color w:val="000000" w:themeColor="text1"/>
                <w:sz w:val="22"/>
                <w:szCs w:val="22"/>
              </w:rPr>
              <w:t xml:space="preserve"> effectively do you feel you can balance your work responsibilities with your personal life, and what improvements would you suggest?</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41B1ED03" w14:textId="7C8DB390"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032AC73D" w14:textId="4F7164EE"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241E0121" w14:textId="566CD17F" w:rsidR="6B66930B" w:rsidRPr="000353AC" w:rsidRDefault="6B66930B" w:rsidP="37C9B2A9">
            <w:pPr>
              <w:spacing w:after="160" w:line="257" w:lineRule="auto"/>
              <w:rPr>
                <w:rFonts w:ascii="Aptos" w:eastAsia="Aptos" w:hAnsi="Aptos" w:cs="Aptos"/>
                <w:sz w:val="22"/>
                <w:szCs w:val="22"/>
              </w:rPr>
            </w:pPr>
            <w:r w:rsidRPr="37C9B2A9">
              <w:rPr>
                <w:rFonts w:ascii="Arial" w:eastAsia="Arial" w:hAnsi="Arial" w:cs="Arial"/>
                <w:sz w:val="22"/>
                <w:szCs w:val="22"/>
              </w:rPr>
              <w:t>AB InBev’s hectic surroundings make it difficult to balance a job and personal life. Still, proper planning, goal setting, and applying performance-enhancing tools help one to establish greater balance. Through flexible work hours, the organization supports employee well-being; further improvement of work-life balance would come from extra structured flexibility including hybrid work alternatives. Enhanced workload distribution could also help high-performance workers to have better general balance and lower their stress.</w:t>
            </w:r>
            <w:r w:rsidR="75520AAF" w:rsidRPr="37C9B2A9">
              <w:rPr>
                <w:rFonts w:ascii="Arial" w:eastAsia="Arial" w:hAnsi="Arial" w:cs="Arial"/>
                <w:sz w:val="22"/>
                <w:szCs w:val="22"/>
              </w:rPr>
              <w:t xml:space="preserve"> </w:t>
            </w:r>
            <w:r w:rsidR="551D42C0" w:rsidRPr="37C9B2A9">
              <w:rPr>
                <w:rFonts w:ascii="Arial" w:eastAsia="Arial" w:hAnsi="Arial" w:cs="Arial"/>
                <w:sz w:val="22"/>
                <w:szCs w:val="22"/>
              </w:rPr>
              <w:t>(</w:t>
            </w:r>
            <w:r w:rsidR="551D42C0" w:rsidRPr="000353AC">
              <w:rPr>
                <w:rFonts w:ascii="Aptos" w:eastAsia="Aptos" w:hAnsi="Aptos" w:cs="Aptos"/>
                <w:color w:val="92D050"/>
                <w:sz w:val="22"/>
                <w:szCs w:val="22"/>
              </w:rPr>
              <w:t>J.1.2</w:t>
            </w:r>
            <w:r w:rsidR="551D42C0" w:rsidRPr="000353AC">
              <w:rPr>
                <w:rFonts w:ascii="Aptos" w:eastAsia="Aptos" w:hAnsi="Aptos" w:cs="Aptos"/>
                <w:sz w:val="22"/>
                <w:szCs w:val="22"/>
              </w:rPr>
              <w:t>)</w:t>
            </w:r>
          </w:p>
          <w:p w14:paraId="42004384" w14:textId="26C855D3" w:rsidR="37C9B2A9" w:rsidRDefault="37C9B2A9" w:rsidP="48284A2E">
            <w:pPr>
              <w:spacing w:after="160" w:line="257" w:lineRule="auto"/>
              <w:rPr>
                <w:rFonts w:ascii="Arial" w:eastAsia="Arial" w:hAnsi="Arial" w:cs="Arial"/>
                <w:sz w:val="22"/>
                <w:szCs w:val="22"/>
              </w:rPr>
            </w:pPr>
          </w:p>
          <w:p w14:paraId="37C017E0" w14:textId="0855557E" w:rsidR="6538E028" w:rsidRDefault="6538E028" w:rsidP="5B80CE9E">
            <w:pPr>
              <w:spacing w:line="360" w:lineRule="auto"/>
              <w:rPr>
                <w:rFonts w:ascii="Arial" w:eastAsia="Arial" w:hAnsi="Arial" w:cs="Arial"/>
                <w:b/>
                <w:bCs/>
                <w:sz w:val="22"/>
                <w:szCs w:val="22"/>
              </w:rPr>
            </w:pPr>
            <w:r w:rsidRPr="52816933">
              <w:rPr>
                <w:rFonts w:ascii="Arial" w:eastAsia="Arial" w:hAnsi="Arial" w:cs="Arial"/>
                <w:b/>
                <w:bCs/>
                <w:sz w:val="22"/>
                <w:szCs w:val="22"/>
              </w:rPr>
              <w:t>Respondent 2: Bart Buysse (Regio Sales Manager Horeca, Heineken)</w:t>
            </w:r>
          </w:p>
          <w:p w14:paraId="43F7A1D5" w14:textId="64DAEA24" w:rsidR="6538E028" w:rsidRDefault="451189C7" w:rsidP="5B80CE9E">
            <w:pPr>
              <w:spacing w:line="360" w:lineRule="auto"/>
              <w:rPr>
                <w:rFonts w:ascii="Arial" w:eastAsia="Arial" w:hAnsi="Arial" w:cs="Arial"/>
                <w:sz w:val="22"/>
                <w:szCs w:val="22"/>
              </w:rPr>
            </w:pPr>
            <w:r w:rsidRPr="423DBB34">
              <w:rPr>
                <w:rFonts w:ascii="Arial" w:eastAsia="Arial" w:hAnsi="Arial" w:cs="Arial"/>
                <w:sz w:val="22"/>
                <w:szCs w:val="22"/>
              </w:rPr>
              <w:t xml:space="preserve">He </w:t>
            </w:r>
            <w:r w:rsidR="0FE04C41" w:rsidRPr="423DBB34">
              <w:rPr>
                <w:rFonts w:ascii="Arial" w:eastAsia="Arial" w:hAnsi="Arial" w:cs="Arial"/>
                <w:sz w:val="22"/>
                <w:szCs w:val="22"/>
              </w:rPr>
              <w:t>cannot</w:t>
            </w:r>
            <w:r w:rsidR="7DF58938" w:rsidRPr="423DBB34">
              <w:rPr>
                <w:rFonts w:ascii="Arial" w:eastAsia="Arial" w:hAnsi="Arial" w:cs="Arial"/>
                <w:sz w:val="22"/>
                <w:szCs w:val="22"/>
              </w:rPr>
              <w:t xml:space="preserve"> find </w:t>
            </w:r>
            <w:r w:rsidR="1B7AD5A6" w:rsidRPr="423DBB34">
              <w:rPr>
                <w:rFonts w:ascii="Arial" w:eastAsia="Arial" w:hAnsi="Arial" w:cs="Arial"/>
                <w:sz w:val="22"/>
                <w:szCs w:val="22"/>
              </w:rPr>
              <w:t>him</w:t>
            </w:r>
            <w:r w:rsidR="7DF58938" w:rsidRPr="423DBB34">
              <w:rPr>
                <w:rFonts w:ascii="Arial" w:eastAsia="Arial" w:hAnsi="Arial" w:cs="Arial"/>
                <w:sz w:val="22"/>
                <w:szCs w:val="22"/>
              </w:rPr>
              <w:t xml:space="preserve">self in situations where </w:t>
            </w:r>
            <w:r w:rsidR="652FEFD6" w:rsidRPr="423DBB34">
              <w:rPr>
                <w:rFonts w:ascii="Arial" w:eastAsia="Arial" w:hAnsi="Arial" w:cs="Arial"/>
                <w:sz w:val="22"/>
                <w:szCs w:val="22"/>
              </w:rPr>
              <w:t>he could</w:t>
            </w:r>
            <w:r w:rsidR="7DF58938" w:rsidRPr="423DBB34">
              <w:rPr>
                <w:rFonts w:ascii="Arial" w:eastAsia="Arial" w:hAnsi="Arial" w:cs="Arial"/>
                <w:sz w:val="22"/>
                <w:szCs w:val="22"/>
              </w:rPr>
              <w:t xml:space="preserve"> could not balance work responsibilities with </w:t>
            </w:r>
            <w:r w:rsidR="6EF47A21" w:rsidRPr="423DBB34">
              <w:rPr>
                <w:rFonts w:ascii="Arial" w:eastAsia="Arial" w:hAnsi="Arial" w:cs="Arial"/>
                <w:sz w:val="22"/>
                <w:szCs w:val="22"/>
              </w:rPr>
              <w:t xml:space="preserve">his </w:t>
            </w:r>
            <w:r w:rsidR="7DF58938" w:rsidRPr="423DBB34">
              <w:rPr>
                <w:rFonts w:ascii="Arial" w:eastAsia="Arial" w:hAnsi="Arial" w:cs="Arial"/>
                <w:sz w:val="22"/>
                <w:szCs w:val="22"/>
              </w:rPr>
              <w:t>personal life, they work quite perfectly together</w:t>
            </w:r>
            <w:r w:rsidR="04AD452B" w:rsidRPr="423DBB34">
              <w:rPr>
                <w:rFonts w:ascii="Arial" w:eastAsia="Arial" w:hAnsi="Arial" w:cs="Arial"/>
                <w:sz w:val="22"/>
                <w:szCs w:val="22"/>
              </w:rPr>
              <w:t xml:space="preserve"> </w:t>
            </w:r>
            <w:r w:rsidR="04AD452B" w:rsidRPr="423DBB34">
              <w:rPr>
                <w:rFonts w:ascii="Arial" w:eastAsia="Arial" w:hAnsi="Arial" w:cs="Arial"/>
                <w:color w:val="4EA72E" w:themeColor="accent6"/>
                <w:sz w:val="22"/>
                <w:szCs w:val="22"/>
              </w:rPr>
              <w:t>(D2.2)</w:t>
            </w:r>
            <w:r w:rsidR="6FA45190" w:rsidRPr="423DBB34">
              <w:rPr>
                <w:rFonts w:ascii="Arial" w:eastAsia="Arial" w:hAnsi="Arial" w:cs="Arial"/>
                <w:sz w:val="22"/>
                <w:szCs w:val="22"/>
              </w:rPr>
              <w:t>.</w:t>
            </w:r>
            <w:r w:rsidR="7DF58938" w:rsidRPr="423DBB34">
              <w:rPr>
                <w:rFonts w:ascii="Arial" w:eastAsia="Arial" w:hAnsi="Arial" w:cs="Arial"/>
                <w:sz w:val="22"/>
                <w:szCs w:val="22"/>
              </w:rPr>
              <w:t xml:space="preserve"> However, </w:t>
            </w:r>
            <w:r w:rsidR="08437CBB" w:rsidRPr="423DBB34">
              <w:rPr>
                <w:rFonts w:ascii="Arial" w:eastAsia="Arial" w:hAnsi="Arial" w:cs="Arial"/>
                <w:sz w:val="22"/>
                <w:szCs w:val="22"/>
              </w:rPr>
              <w:t xml:space="preserve">his </w:t>
            </w:r>
            <w:r w:rsidR="7DF58938" w:rsidRPr="423DBB34">
              <w:rPr>
                <w:rFonts w:ascii="Arial" w:eastAsia="Arial" w:hAnsi="Arial" w:cs="Arial"/>
                <w:sz w:val="22"/>
                <w:szCs w:val="22"/>
              </w:rPr>
              <w:t xml:space="preserve">colleagues </w:t>
            </w:r>
            <w:r w:rsidR="2FF21F56" w:rsidRPr="423DBB34">
              <w:rPr>
                <w:rFonts w:ascii="Arial" w:eastAsia="Arial" w:hAnsi="Arial" w:cs="Arial"/>
                <w:sz w:val="22"/>
                <w:szCs w:val="22"/>
              </w:rPr>
              <w:t>are</w:t>
            </w:r>
            <w:r w:rsidR="6FA45190" w:rsidRPr="423DBB34">
              <w:rPr>
                <w:rFonts w:ascii="Arial" w:eastAsia="Arial" w:hAnsi="Arial" w:cs="Arial"/>
                <w:sz w:val="22"/>
                <w:szCs w:val="22"/>
              </w:rPr>
              <w:t xml:space="preserve"> </w:t>
            </w:r>
            <w:r w:rsidR="7DF58938" w:rsidRPr="423DBB34">
              <w:rPr>
                <w:rFonts w:ascii="Arial" w:eastAsia="Arial" w:hAnsi="Arial" w:cs="Arial"/>
                <w:sz w:val="22"/>
                <w:szCs w:val="22"/>
              </w:rPr>
              <w:t xml:space="preserve">struggling to find the balance between personal life and the job, but personally </w:t>
            </w:r>
            <w:r w:rsidR="7D5BA73F" w:rsidRPr="423DBB34">
              <w:rPr>
                <w:rFonts w:ascii="Arial" w:eastAsia="Arial" w:hAnsi="Arial" w:cs="Arial"/>
                <w:sz w:val="22"/>
                <w:szCs w:val="22"/>
              </w:rPr>
              <w:t>he</w:t>
            </w:r>
            <w:r w:rsidR="7DF58938" w:rsidRPr="423DBB34">
              <w:rPr>
                <w:rFonts w:ascii="Arial" w:eastAsia="Arial" w:hAnsi="Arial" w:cs="Arial"/>
                <w:sz w:val="22"/>
                <w:szCs w:val="22"/>
              </w:rPr>
              <w:t xml:space="preserve"> do</w:t>
            </w:r>
            <w:r w:rsidR="01FED0D1" w:rsidRPr="423DBB34">
              <w:rPr>
                <w:rFonts w:ascii="Arial" w:eastAsia="Arial" w:hAnsi="Arial" w:cs="Arial"/>
                <w:sz w:val="22"/>
                <w:szCs w:val="22"/>
              </w:rPr>
              <w:t>es</w:t>
            </w:r>
            <w:r w:rsidR="7DF58938" w:rsidRPr="423DBB34">
              <w:rPr>
                <w:rFonts w:ascii="Arial" w:eastAsia="Arial" w:hAnsi="Arial" w:cs="Arial"/>
                <w:sz w:val="22"/>
                <w:szCs w:val="22"/>
              </w:rPr>
              <w:t xml:space="preserve"> not have any struggles with that.</w:t>
            </w:r>
          </w:p>
          <w:p w14:paraId="69AF8B13" w14:textId="71B54D79"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51F6944D" w14:textId="285A454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2935281F"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4C578498" w14:textId="505B2E84" w:rsidR="6538E028" w:rsidRDefault="00C04C6B" w:rsidP="5B80CE9E">
            <w:pPr>
              <w:spacing w:line="360" w:lineRule="auto"/>
              <w:rPr>
                <w:rFonts w:ascii="Arial" w:eastAsia="Arial" w:hAnsi="Arial" w:cs="Arial"/>
                <w:b/>
                <w:bCs/>
                <w:sz w:val="22"/>
                <w:szCs w:val="22"/>
              </w:rPr>
            </w:pPr>
            <w:r w:rsidRPr="00C04C6B">
              <w:rPr>
                <w:rFonts w:ascii="Arial" w:eastAsia="Arial" w:hAnsi="Arial" w:cs="Arial"/>
                <w:sz w:val="22"/>
                <w:szCs w:val="22"/>
              </w:rPr>
              <w:t xml:space="preserve">With Heineken, the company offers flexible working hours that include remote working twice a week, allowing employees to proactively manage their time and take care of their families </w:t>
            </w:r>
            <w:r w:rsidRPr="00FC0BBD">
              <w:rPr>
                <w:rFonts w:ascii="Arial" w:eastAsia="Arial" w:hAnsi="Arial" w:cs="Arial"/>
                <w:color w:val="4EA72E" w:themeColor="accent6"/>
                <w:sz w:val="22"/>
                <w:szCs w:val="22"/>
              </w:rPr>
              <w:t xml:space="preserve">(H3.2). </w:t>
            </w:r>
            <w:r w:rsidRPr="00C04C6B">
              <w:rPr>
                <w:rFonts w:ascii="Arial" w:eastAsia="Arial" w:hAnsi="Arial" w:cs="Arial"/>
                <w:sz w:val="22"/>
                <w:szCs w:val="22"/>
              </w:rPr>
              <w:t xml:space="preserve">Nonetheless, there are departments that, for certain meetings, require physical presence in the office, making it challenging for employees who have to travel a distance. In </w:t>
            </w:r>
            <w:r w:rsidR="00812233">
              <w:rPr>
                <w:rFonts w:ascii="Arial" w:eastAsia="Arial" w:hAnsi="Arial" w:cs="Arial"/>
                <w:sz w:val="22"/>
                <w:szCs w:val="22"/>
              </w:rPr>
              <w:t>his</w:t>
            </w:r>
            <w:r w:rsidRPr="00C04C6B">
              <w:rPr>
                <w:rFonts w:ascii="Arial" w:eastAsia="Arial" w:hAnsi="Arial" w:cs="Arial"/>
                <w:sz w:val="22"/>
                <w:szCs w:val="22"/>
              </w:rPr>
              <w:t xml:space="preserve"> opinion, </w:t>
            </w:r>
            <w:r w:rsidR="00812233">
              <w:rPr>
                <w:rFonts w:ascii="Arial" w:eastAsia="Arial" w:hAnsi="Arial" w:cs="Arial"/>
                <w:sz w:val="22"/>
                <w:szCs w:val="22"/>
              </w:rPr>
              <w:t>he</w:t>
            </w:r>
            <w:r w:rsidRPr="00C04C6B">
              <w:rPr>
                <w:rFonts w:ascii="Arial" w:eastAsia="Arial" w:hAnsi="Arial" w:cs="Arial"/>
                <w:sz w:val="22"/>
                <w:szCs w:val="22"/>
              </w:rPr>
              <w:t xml:space="preserve"> need to have a holistic remote working policy with clear directions from the company, while also lowering the number of unnecessary meetings through the use of digital platforms, like Microsoft Teams, to share updates.</w:t>
            </w:r>
            <w:r w:rsidR="6538E028" w:rsidRPr="5B80CE9E">
              <w:rPr>
                <w:rFonts w:ascii="Arial" w:eastAsia="Arial" w:hAnsi="Arial" w:cs="Arial"/>
                <w:b/>
                <w:bCs/>
                <w:sz w:val="22"/>
                <w:szCs w:val="22"/>
              </w:rPr>
              <w:t xml:space="preserve"> </w:t>
            </w:r>
          </w:p>
          <w:p w14:paraId="637242E4" w14:textId="733D3D44"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099FBF6A" w14:textId="6C8E1596"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0ABACE87" w14:textId="60AEED75"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4EA37456" w:rsidRPr="423DBB34">
              <w:rPr>
                <w:rFonts w:ascii="Arial" w:eastAsia="Arial" w:hAnsi="Arial" w:cs="Arial"/>
                <w:b/>
                <w:bCs/>
                <w:sz w:val="22"/>
                <w:szCs w:val="22"/>
              </w:rPr>
              <w:t>Jelmer Boer (Senior Acccountmanager, AB InBev)</w:t>
            </w:r>
          </w:p>
          <w:p w14:paraId="312A28F0" w14:textId="2CD975E8" w:rsidR="6538E028" w:rsidRDefault="7DF58938" w:rsidP="423DBB34">
            <w:pPr>
              <w:spacing w:after="160" w:line="257" w:lineRule="auto"/>
              <w:rPr>
                <w:rFonts w:ascii="Calibri" w:eastAsia="Calibri" w:hAnsi="Calibri" w:cs="Calibri"/>
                <w:sz w:val="22"/>
                <w:szCs w:val="22"/>
                <w:lang w:val="en-GB"/>
              </w:rPr>
            </w:pPr>
            <w:r w:rsidRPr="423DBB34">
              <w:rPr>
                <w:rFonts w:ascii="Arial" w:eastAsia="Arial" w:hAnsi="Arial" w:cs="Arial"/>
                <w:color w:val="0070C0"/>
                <w:sz w:val="22"/>
                <w:szCs w:val="22"/>
              </w:rPr>
              <w:t xml:space="preserve"> </w:t>
            </w:r>
            <w:r w:rsidR="67AD88AB" w:rsidRPr="423DBB34">
              <w:rPr>
                <w:rFonts w:ascii="Calibri" w:eastAsia="Calibri" w:hAnsi="Calibri" w:cs="Calibri"/>
                <w:sz w:val="22"/>
                <w:szCs w:val="22"/>
              </w:rPr>
              <w:t xml:space="preserve">Jelmer finds his work-life balance mostly manageable. He tries to keep his evenings free to spend time with his family and engage in activities like going to the gym or jogging. However, during critical periods, such as closing a quarter or negotiating a big deal, work often takes over. He notes that sales is not a typical 9-to-5 job, as clients expect availability. While AB InBev provides flexibility, he believes the company could improve by setting clearer boundaries, such as implementing policies on after-hours emails for non-urgent matters. </w:t>
            </w:r>
            <w:r w:rsidR="67AD88AB" w:rsidRPr="423DBB34">
              <w:rPr>
                <w:rFonts w:ascii="Calibri" w:eastAsia="Calibri" w:hAnsi="Calibri" w:cs="Calibri"/>
                <w:color w:val="4EA72E" w:themeColor="accent6"/>
                <w:sz w:val="22"/>
                <w:szCs w:val="22"/>
              </w:rPr>
              <w:t>(M4.2)</w:t>
            </w:r>
          </w:p>
          <w:p w14:paraId="11E7D554" w14:textId="2507D54D" w:rsidR="6538E028" w:rsidRDefault="6538E028" w:rsidP="721AE0F3">
            <w:pPr>
              <w:rPr>
                <w:rFonts w:ascii="Arial" w:eastAsia="Arial" w:hAnsi="Arial" w:cs="Arial"/>
                <w:color w:val="0070C0"/>
                <w:sz w:val="22"/>
                <w:szCs w:val="22"/>
              </w:rPr>
            </w:pPr>
          </w:p>
          <w:p w14:paraId="3133E32C" w14:textId="3B8EB920" w:rsidR="6538E028" w:rsidRDefault="6538E028" w:rsidP="5B80CE9E">
            <w:pPr>
              <w:spacing w:line="360" w:lineRule="auto"/>
              <w:rPr>
                <w:rFonts w:ascii="Arial" w:eastAsia="Arial" w:hAnsi="Arial" w:cs="Arial"/>
                <w:color w:val="0070C0"/>
                <w:sz w:val="22"/>
                <w:szCs w:val="22"/>
              </w:rPr>
            </w:pPr>
          </w:p>
          <w:p w14:paraId="599FB2DB" w14:textId="5A112752"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662DA366" w14:textId="78A98412" w:rsidR="6538E028" w:rsidRDefault="6538E028" w:rsidP="5B80CE9E">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66462E2B" w:rsidRPr="763DCB2C">
              <w:rPr>
                <w:rFonts w:ascii="Aptos" w:eastAsia="Aptos" w:hAnsi="Aptos" w:cs="Aptos"/>
                <w:b/>
                <w:bCs/>
                <w:sz w:val="22"/>
                <w:szCs w:val="22"/>
              </w:rPr>
              <w:t>Judith Sponselee (Corporate Affairs Manager, AB inBEV)</w:t>
            </w:r>
          </w:p>
          <w:p w14:paraId="580CC165" w14:textId="26DBEB12" w:rsidR="6538E028" w:rsidRDefault="7B6B51CD" w:rsidP="5B80CE9E">
            <w:pPr>
              <w:spacing w:line="360" w:lineRule="auto"/>
              <w:rPr>
                <w:rFonts w:ascii="Arial" w:eastAsia="Arial" w:hAnsi="Arial" w:cs="Arial"/>
                <w:color w:val="0070C0"/>
                <w:sz w:val="22"/>
                <w:szCs w:val="22"/>
              </w:rPr>
            </w:pPr>
            <w:r w:rsidRPr="7E039839">
              <w:rPr>
                <w:rFonts w:ascii="Aptos" w:eastAsia="Aptos" w:hAnsi="Aptos" w:cs="Aptos"/>
                <w:sz w:val="22"/>
                <w:szCs w:val="22"/>
              </w:rPr>
              <w:t>“I manage well enough, I think, but it's not quite as easy as it sounds. The company has been accommodating with flexible working hours, and that helps a great deal to it</w:t>
            </w:r>
            <w:r w:rsidR="740F59EC" w:rsidRPr="7E039839">
              <w:rPr>
                <w:rFonts w:ascii="Aptos" w:eastAsia="Aptos" w:hAnsi="Aptos" w:cs="Aptos"/>
                <w:sz w:val="22"/>
                <w:szCs w:val="22"/>
              </w:rPr>
              <w:t xml:space="preserve"> </w:t>
            </w:r>
            <w:r w:rsidR="740F59EC" w:rsidRPr="7E039839">
              <w:rPr>
                <w:rFonts w:ascii="Aptos" w:eastAsia="Aptos" w:hAnsi="Aptos" w:cs="Aptos"/>
                <w:color w:val="4EA72E" w:themeColor="accent6"/>
              </w:rPr>
              <w:t>(S5.2)</w:t>
            </w:r>
            <w:r w:rsidRPr="7E039839">
              <w:rPr>
                <w:rFonts w:ascii="Aptos" w:eastAsia="Aptos" w:hAnsi="Aptos" w:cs="Aptos"/>
                <w:sz w:val="22"/>
                <w:szCs w:val="22"/>
              </w:rPr>
              <w:t>. That said, though, I'd like to see more emphasis on mental health support and boundaries beyond the office. Sometimes the pressure of being always on every single minute can be draining and fatiguing.”</w:t>
            </w:r>
          </w:p>
        </w:tc>
      </w:tr>
      <w:tr w:rsidR="6538E028" w14:paraId="34C44B34"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6D8EA229" w14:textId="2CB380AC" w:rsidR="6538E028" w:rsidRDefault="6538E028" w:rsidP="5B80CE9E">
            <w:pPr>
              <w:spacing w:line="360" w:lineRule="auto"/>
              <w:rPr>
                <w:rFonts w:ascii="Arial" w:eastAsia="Arial" w:hAnsi="Arial" w:cs="Arial"/>
                <w:color w:val="000000" w:themeColor="text1"/>
                <w:sz w:val="22"/>
                <w:szCs w:val="22"/>
              </w:rPr>
            </w:pPr>
            <w:r w:rsidRPr="5B80CE9E">
              <w:rPr>
                <w:rFonts w:ascii="Arial" w:eastAsia="Arial" w:hAnsi="Arial" w:cs="Arial"/>
                <w:b/>
                <w:bCs/>
                <w:sz w:val="22"/>
                <w:szCs w:val="22"/>
              </w:rPr>
              <w:t xml:space="preserve">Q3: </w:t>
            </w:r>
            <w:r w:rsidRPr="5B80CE9E">
              <w:rPr>
                <w:rFonts w:ascii="Arial" w:eastAsia="Arial" w:hAnsi="Arial" w:cs="Arial"/>
                <w:sz w:val="22"/>
                <w:szCs w:val="22"/>
              </w:rPr>
              <w:t>Do</w:t>
            </w:r>
            <w:r w:rsidRPr="5B80CE9E">
              <w:rPr>
                <w:rFonts w:ascii="Arial" w:eastAsia="Arial" w:hAnsi="Arial" w:cs="Arial"/>
                <w:color w:val="000000" w:themeColor="text1"/>
                <w:sz w:val="22"/>
                <w:szCs w:val="22"/>
              </w:rPr>
              <w:t xml:space="preserve"> you feel that AB InBev/Heineken provides sufficient opportunities for career growth and skill development? If not, what changes would you like to see? </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63BD91C2" w14:textId="4CB2B786"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4F62C4E5" w14:textId="15DBDB4A"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1F4E33E2" w14:textId="5596FE03" w:rsidR="3B3394EB" w:rsidRDefault="3B3394EB" w:rsidP="37C9B2A9">
            <w:pPr>
              <w:spacing w:after="160" w:line="257" w:lineRule="auto"/>
              <w:rPr>
                <w:rFonts w:ascii="Arial" w:eastAsia="Arial" w:hAnsi="Arial" w:cs="Arial"/>
                <w:sz w:val="22"/>
                <w:szCs w:val="22"/>
              </w:rPr>
            </w:pPr>
            <w:r w:rsidRPr="37C9B2A9">
              <w:rPr>
                <w:rFonts w:ascii="Arial" w:eastAsia="Arial" w:hAnsi="Arial" w:cs="Arial"/>
                <w:sz w:val="22"/>
                <w:szCs w:val="22"/>
              </w:rPr>
              <w:t>By means of several learning opportunities, leadership programs, and internal mobility initiatives, AB InBev shows a great dedication to career development. Workers can investigate several roles and responsibilities, therefore promoting both personal and professional development. Although these chances abound, adding more organized mentoring programs would give direct direction from top executives, hastening professional development and providing more straight lines for growth.</w:t>
            </w:r>
            <w:r w:rsidR="5640E7DE" w:rsidRPr="37C9B2A9">
              <w:rPr>
                <w:rFonts w:ascii="Arial" w:eastAsia="Arial" w:hAnsi="Arial" w:cs="Arial"/>
                <w:sz w:val="22"/>
                <w:szCs w:val="22"/>
              </w:rPr>
              <w:t xml:space="preserve"> (</w:t>
            </w:r>
            <w:r w:rsidR="5640E7DE" w:rsidRPr="000353AC">
              <w:rPr>
                <w:rFonts w:ascii="Aptos" w:eastAsia="Aptos" w:hAnsi="Aptos" w:cs="Aptos"/>
                <w:color w:val="92D050"/>
                <w:sz w:val="22"/>
                <w:szCs w:val="22"/>
              </w:rPr>
              <w:t>J.1.3</w:t>
            </w:r>
            <w:r w:rsidR="196F8A4A" w:rsidRPr="000353AC">
              <w:rPr>
                <w:rFonts w:ascii="Aptos" w:eastAsia="Aptos" w:hAnsi="Aptos" w:cs="Aptos"/>
                <w:sz w:val="22"/>
                <w:szCs w:val="22"/>
              </w:rPr>
              <w:t xml:space="preserve">, </w:t>
            </w:r>
            <w:r w:rsidR="196F8A4A" w:rsidRPr="000353AC">
              <w:rPr>
                <w:rFonts w:ascii="Aptos" w:eastAsia="Aptos" w:hAnsi="Aptos" w:cs="Aptos"/>
                <w:color w:val="FF0000"/>
                <w:sz w:val="22"/>
                <w:szCs w:val="22"/>
              </w:rPr>
              <w:t>J 1.9</w:t>
            </w:r>
            <w:r w:rsidR="5640E7DE" w:rsidRPr="37C9B2A9">
              <w:rPr>
                <w:rFonts w:ascii="Arial" w:eastAsia="Arial" w:hAnsi="Arial" w:cs="Arial"/>
                <w:sz w:val="22"/>
                <w:szCs w:val="22"/>
              </w:rPr>
              <w:t>)</w:t>
            </w:r>
          </w:p>
          <w:p w14:paraId="675218AC" w14:textId="4E19CA9A" w:rsidR="37C9B2A9" w:rsidRDefault="37C9B2A9" w:rsidP="37C9B2A9">
            <w:pPr>
              <w:spacing w:line="360" w:lineRule="auto"/>
              <w:rPr>
                <w:rFonts w:ascii="Arial" w:eastAsia="Arial" w:hAnsi="Arial" w:cs="Arial"/>
                <w:sz w:val="22"/>
                <w:szCs w:val="22"/>
              </w:rPr>
            </w:pPr>
          </w:p>
          <w:p w14:paraId="27703404" w14:textId="4B0F6035"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6DB0C5A4" w14:textId="5995B8BB"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473F4E03" w14:textId="0154B117" w:rsidR="6538E028" w:rsidRDefault="7DF58938" w:rsidP="5B80CE9E">
            <w:pPr>
              <w:spacing w:line="360" w:lineRule="auto"/>
              <w:rPr>
                <w:rFonts w:ascii="Arial" w:eastAsia="Arial" w:hAnsi="Arial" w:cs="Arial"/>
                <w:sz w:val="22"/>
                <w:szCs w:val="22"/>
              </w:rPr>
            </w:pPr>
            <w:r w:rsidRPr="423DBB34">
              <w:rPr>
                <w:rFonts w:ascii="Arial" w:eastAsia="Arial" w:hAnsi="Arial" w:cs="Arial"/>
                <w:sz w:val="22"/>
                <w:szCs w:val="22"/>
              </w:rPr>
              <w:t xml:space="preserve">Yes, they provide plenty of opportunities because </w:t>
            </w:r>
            <w:r w:rsidR="2CE2F464" w:rsidRPr="423DBB34">
              <w:rPr>
                <w:rFonts w:ascii="Arial" w:eastAsia="Arial" w:hAnsi="Arial" w:cs="Arial"/>
                <w:sz w:val="22"/>
                <w:szCs w:val="22"/>
              </w:rPr>
              <w:t>anyone can get</w:t>
            </w:r>
            <w:r w:rsidRPr="423DBB34">
              <w:rPr>
                <w:rFonts w:ascii="Arial" w:eastAsia="Arial" w:hAnsi="Arial" w:cs="Arial"/>
                <w:sz w:val="22"/>
                <w:szCs w:val="22"/>
              </w:rPr>
              <w:t xml:space="preserve"> a new position every two or three years so by doing a new job every two-three year you really keep developing yourself, not by doing specific</w:t>
            </w:r>
            <w:r w:rsidR="17C7F646" w:rsidRPr="423DBB34">
              <w:rPr>
                <w:rFonts w:ascii="Arial" w:eastAsia="Arial" w:hAnsi="Arial" w:cs="Arial"/>
                <w:sz w:val="22"/>
                <w:szCs w:val="22"/>
              </w:rPr>
              <w:t xml:space="preserve"> </w:t>
            </w:r>
            <w:r w:rsidRPr="423DBB34">
              <w:rPr>
                <w:rFonts w:ascii="Arial" w:eastAsia="Arial" w:hAnsi="Arial" w:cs="Arial"/>
                <w:sz w:val="22"/>
                <w:szCs w:val="22"/>
              </w:rPr>
              <w:t xml:space="preserve">training or </w:t>
            </w:r>
            <w:r w:rsidR="0F6AFA20" w:rsidRPr="423DBB34">
              <w:rPr>
                <w:rFonts w:ascii="Arial" w:eastAsia="Arial" w:hAnsi="Arial" w:cs="Arial"/>
                <w:sz w:val="22"/>
                <w:szCs w:val="22"/>
              </w:rPr>
              <w:t>something but</w:t>
            </w:r>
            <w:r w:rsidRPr="423DBB34">
              <w:rPr>
                <w:rFonts w:ascii="Arial" w:eastAsia="Arial" w:hAnsi="Arial" w:cs="Arial"/>
                <w:sz w:val="22"/>
                <w:szCs w:val="22"/>
              </w:rPr>
              <w:t xml:space="preserve"> just having new perspectives and experiences during the new job</w:t>
            </w:r>
            <w:r w:rsidR="48FE9495" w:rsidRPr="423DBB34">
              <w:rPr>
                <w:rFonts w:ascii="Arial" w:eastAsia="Arial" w:hAnsi="Arial" w:cs="Arial"/>
                <w:sz w:val="22"/>
                <w:szCs w:val="22"/>
              </w:rPr>
              <w:t xml:space="preserve"> </w:t>
            </w:r>
            <w:r w:rsidR="48FE9495" w:rsidRPr="423DBB34">
              <w:rPr>
                <w:rFonts w:ascii="Arial" w:eastAsia="Arial" w:hAnsi="Arial" w:cs="Arial"/>
                <w:color w:val="4EA72E" w:themeColor="accent6"/>
                <w:sz w:val="22"/>
                <w:szCs w:val="22"/>
              </w:rPr>
              <w:t>(D2.3)</w:t>
            </w:r>
            <w:r w:rsidR="3DA4F0F7" w:rsidRPr="423DBB34">
              <w:rPr>
                <w:rFonts w:ascii="Arial" w:eastAsia="Arial" w:hAnsi="Arial" w:cs="Arial"/>
                <w:sz w:val="22"/>
                <w:szCs w:val="22"/>
              </w:rPr>
              <w:t>.</w:t>
            </w:r>
            <w:r w:rsidRPr="423DBB34">
              <w:rPr>
                <w:rFonts w:ascii="Arial" w:eastAsia="Arial" w:hAnsi="Arial" w:cs="Arial"/>
                <w:sz w:val="22"/>
                <w:szCs w:val="22"/>
              </w:rPr>
              <w:t xml:space="preserve"> That is a crucial aspect in </w:t>
            </w:r>
            <w:r w:rsidR="0E442674" w:rsidRPr="423DBB34">
              <w:rPr>
                <w:rFonts w:ascii="Arial" w:eastAsia="Arial" w:hAnsi="Arial" w:cs="Arial"/>
                <w:sz w:val="22"/>
                <w:szCs w:val="22"/>
              </w:rPr>
              <w:t>his</w:t>
            </w:r>
            <w:r w:rsidRPr="423DBB34">
              <w:rPr>
                <w:rFonts w:ascii="Arial" w:eastAsia="Arial" w:hAnsi="Arial" w:cs="Arial"/>
                <w:sz w:val="22"/>
                <w:szCs w:val="22"/>
              </w:rPr>
              <w:t xml:space="preserve"> skill development and career growth as these new jobs allow </w:t>
            </w:r>
            <w:r w:rsidR="2639A81D" w:rsidRPr="423DBB34">
              <w:rPr>
                <w:rFonts w:ascii="Arial" w:eastAsia="Arial" w:hAnsi="Arial" w:cs="Arial"/>
                <w:sz w:val="22"/>
                <w:szCs w:val="22"/>
              </w:rPr>
              <w:t xml:space="preserve">him </w:t>
            </w:r>
            <w:r w:rsidRPr="423DBB34">
              <w:rPr>
                <w:rFonts w:ascii="Arial" w:eastAsia="Arial" w:hAnsi="Arial" w:cs="Arial"/>
                <w:sz w:val="22"/>
                <w:szCs w:val="22"/>
              </w:rPr>
              <w:t>to network and even have financial opportunities.</w:t>
            </w:r>
          </w:p>
          <w:p w14:paraId="008C4167" w14:textId="100CF917"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66A32CF6" w14:textId="3EE6AC6A"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5685C5A7"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68CFD0C2" w14:textId="6E727C90"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Heineken's development opportunities are excellent. One of the programs is "Global Mobility," a very exciting one as it provides a chance for rotation to other foreign branches of the company</w:t>
            </w:r>
            <w:r w:rsidR="0051108C">
              <w:rPr>
                <w:rFonts w:ascii="Arial" w:eastAsia="Arial" w:hAnsi="Arial" w:cs="Arial"/>
                <w:sz w:val="22"/>
                <w:szCs w:val="22"/>
              </w:rPr>
              <w:t xml:space="preserve"> </w:t>
            </w:r>
            <w:r w:rsidR="0051108C" w:rsidRPr="0051108C">
              <w:rPr>
                <w:rFonts w:ascii="Arial" w:eastAsia="Arial" w:hAnsi="Arial" w:cs="Arial"/>
                <w:color w:val="4EA72E" w:themeColor="accent6"/>
                <w:sz w:val="22"/>
                <w:szCs w:val="22"/>
              </w:rPr>
              <w:t>(H3.3)</w:t>
            </w:r>
            <w:r w:rsidRPr="0051108C">
              <w:rPr>
                <w:rFonts w:ascii="Arial" w:eastAsia="Arial" w:hAnsi="Arial" w:cs="Arial"/>
                <w:color w:val="4EA72E" w:themeColor="accent6"/>
                <w:sz w:val="22"/>
                <w:szCs w:val="22"/>
              </w:rPr>
              <w:t xml:space="preserve">. </w:t>
            </w:r>
            <w:r w:rsidRPr="5B80CE9E">
              <w:rPr>
                <w:rFonts w:ascii="Arial" w:eastAsia="Arial" w:hAnsi="Arial" w:cs="Arial"/>
                <w:sz w:val="22"/>
                <w:szCs w:val="22"/>
              </w:rPr>
              <w:t xml:space="preserve">Additionally, </w:t>
            </w:r>
            <w:r w:rsidR="00B270E0">
              <w:rPr>
                <w:rFonts w:ascii="Arial" w:eastAsia="Arial" w:hAnsi="Arial" w:cs="Arial"/>
                <w:sz w:val="22"/>
                <w:szCs w:val="22"/>
              </w:rPr>
              <w:t>he</w:t>
            </w:r>
            <w:r w:rsidRPr="5B80CE9E">
              <w:rPr>
                <w:rFonts w:ascii="Arial" w:eastAsia="Arial" w:hAnsi="Arial" w:cs="Arial"/>
                <w:sz w:val="22"/>
                <w:szCs w:val="22"/>
              </w:rPr>
              <w:t xml:space="preserve"> had chances to complete a few online courses from LinkedIn Learning and some other internal training programs for management development. </w:t>
            </w:r>
          </w:p>
          <w:p w14:paraId="4DEC0009" w14:textId="2F95C3E7"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43E8A27C" w14:textId="5EFE5D6A"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58165E37" w14:textId="1C627D91"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55848434" w:rsidRPr="423DBB34">
              <w:rPr>
                <w:rFonts w:ascii="Arial" w:eastAsia="Arial" w:hAnsi="Arial" w:cs="Arial"/>
                <w:b/>
                <w:bCs/>
                <w:sz w:val="22"/>
                <w:szCs w:val="22"/>
              </w:rPr>
              <w:t>Jelmer Boer (Senior Acccountmanager, AB InBev)</w:t>
            </w:r>
          </w:p>
          <w:p w14:paraId="7ADC184F" w14:textId="5EB0E4D6" w:rsidR="6538E028" w:rsidRDefault="583770E9" w:rsidP="423DBB34">
            <w:pPr>
              <w:spacing w:after="160" w:line="257" w:lineRule="auto"/>
            </w:pPr>
            <w:r w:rsidRPr="423DBB34">
              <w:rPr>
                <w:rFonts w:ascii="Calibri" w:eastAsia="Calibri" w:hAnsi="Calibri" w:cs="Calibri"/>
                <w:sz w:val="22"/>
                <w:szCs w:val="22"/>
              </w:rPr>
              <w:t xml:space="preserve">Jelmer sees significant opportunities for career growth within the company. He started in a junior role and now handles major accounts in the Benelux region. He acknowledges that AB InBev invests heavily in internal training programs, including negotiation workshops and data analytics courses. He also highlights the value of international sales summits, which allow employees to learn from different markets. However, he believes that offering international job rotations would further enhance career development by providing exposure to different regions. </w:t>
            </w:r>
            <w:r w:rsidRPr="423DBB34">
              <w:rPr>
                <w:rFonts w:ascii="Calibri" w:eastAsia="Calibri" w:hAnsi="Calibri" w:cs="Calibri"/>
                <w:b/>
                <w:bCs/>
                <w:color w:val="4EA72E" w:themeColor="accent6"/>
                <w:sz w:val="22"/>
                <w:szCs w:val="22"/>
              </w:rPr>
              <w:t>(M4.3)</w:t>
            </w:r>
          </w:p>
          <w:p w14:paraId="7FF2FA39" w14:textId="7219791E" w:rsidR="6538E028" w:rsidRDefault="6538E028" w:rsidP="5B80CE9E">
            <w:pPr>
              <w:spacing w:line="360" w:lineRule="auto"/>
              <w:rPr>
                <w:rFonts w:ascii="Arial" w:eastAsia="Arial" w:hAnsi="Arial" w:cs="Arial"/>
                <w:color w:val="0070C0"/>
                <w:sz w:val="22"/>
                <w:szCs w:val="22"/>
              </w:rPr>
            </w:pPr>
          </w:p>
          <w:p w14:paraId="13C56F40" w14:textId="08D2C343" w:rsidR="6538E028" w:rsidRDefault="6538E028" w:rsidP="5B80CE9E">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6640F3D3" w:rsidRPr="763DCB2C">
              <w:rPr>
                <w:rFonts w:ascii="Aptos" w:eastAsia="Aptos" w:hAnsi="Aptos" w:cs="Aptos"/>
                <w:b/>
                <w:bCs/>
                <w:sz w:val="22"/>
                <w:szCs w:val="22"/>
              </w:rPr>
              <w:t>Judith Sponselee (Corporate Affairs Manager, AB inBEV)</w:t>
            </w:r>
          </w:p>
          <w:p w14:paraId="1267DAD1" w14:textId="419F210C" w:rsidR="6538E028" w:rsidRDefault="6538E028" w:rsidP="5B80CE9E">
            <w:pPr>
              <w:spacing w:line="360" w:lineRule="auto"/>
              <w:rPr>
                <w:rFonts w:ascii="Aptos" w:eastAsia="Aptos" w:hAnsi="Aptos" w:cs="Aptos"/>
                <w:sz w:val="22"/>
                <w:szCs w:val="22"/>
              </w:rPr>
            </w:pPr>
            <w:r w:rsidRPr="7E039839">
              <w:rPr>
                <w:rFonts w:ascii="Arial" w:eastAsia="Arial" w:hAnsi="Arial" w:cs="Arial"/>
                <w:color w:val="0070C0"/>
                <w:sz w:val="22"/>
                <w:szCs w:val="22"/>
              </w:rPr>
              <w:t xml:space="preserve"> </w:t>
            </w:r>
            <w:r w:rsidR="6107E56A" w:rsidRPr="7E039839">
              <w:rPr>
                <w:rFonts w:ascii="Arial" w:eastAsia="Arial" w:hAnsi="Arial" w:cs="Arial"/>
                <w:color w:val="0070C0"/>
                <w:sz w:val="22"/>
                <w:szCs w:val="22"/>
              </w:rPr>
              <w:t>"</w:t>
            </w:r>
            <w:r w:rsidR="6107E56A" w:rsidRPr="7E039839">
              <w:rPr>
                <w:rFonts w:ascii="Aptos" w:eastAsia="Aptos" w:hAnsi="Aptos" w:cs="Aptos"/>
                <w:sz w:val="22"/>
                <w:szCs w:val="22"/>
              </w:rPr>
              <w:t xml:space="preserve"> Yes overall. I think there are plenty of training programs and chances to work on new challenges. But I think the process of accessing these opportunities could be more apparent or clearer so to speak. It feels sometimes like you need to know the right person or be at the right place at the right time</w:t>
            </w:r>
            <w:r w:rsidR="635DBC95" w:rsidRPr="7E039839">
              <w:rPr>
                <w:rFonts w:ascii="Aptos" w:eastAsia="Aptos" w:hAnsi="Aptos" w:cs="Aptos"/>
                <w:sz w:val="22"/>
                <w:szCs w:val="22"/>
              </w:rPr>
              <w:t xml:space="preserve"> </w:t>
            </w:r>
            <w:r w:rsidR="635DBC95" w:rsidRPr="7E039839">
              <w:rPr>
                <w:rFonts w:ascii="Aptos" w:eastAsia="Aptos" w:hAnsi="Aptos" w:cs="Aptos"/>
                <w:color w:val="4EA72E" w:themeColor="accent6"/>
              </w:rPr>
              <w:t>(S5.3)</w:t>
            </w:r>
            <w:r w:rsidR="6107E56A" w:rsidRPr="7E039839">
              <w:rPr>
                <w:rFonts w:ascii="Aptos" w:eastAsia="Aptos" w:hAnsi="Aptos" w:cs="Aptos"/>
                <w:sz w:val="22"/>
                <w:szCs w:val="22"/>
              </w:rPr>
              <w:t>. Some sort of more formalized assistance or guide program would do miracles for us.”</w:t>
            </w:r>
          </w:p>
          <w:p w14:paraId="1250956E" w14:textId="36615687"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56081307" w14:textId="2BCFA246"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34206F21"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3441892B" w14:textId="02E8F1CD" w:rsidR="6538E028" w:rsidRDefault="6538E028" w:rsidP="5B80CE9E">
            <w:pPr>
              <w:spacing w:line="360" w:lineRule="auto"/>
              <w:rPr>
                <w:rFonts w:ascii="Arial" w:eastAsia="Arial" w:hAnsi="Arial" w:cs="Arial"/>
                <w:color w:val="000000" w:themeColor="text1"/>
                <w:sz w:val="22"/>
                <w:szCs w:val="22"/>
              </w:rPr>
            </w:pPr>
            <w:r w:rsidRPr="5B80CE9E">
              <w:rPr>
                <w:rFonts w:ascii="Arial" w:eastAsia="Arial" w:hAnsi="Arial" w:cs="Arial"/>
                <w:b/>
                <w:bCs/>
                <w:sz w:val="22"/>
                <w:szCs w:val="22"/>
              </w:rPr>
              <w:t xml:space="preserve">Q4: </w:t>
            </w:r>
            <w:r w:rsidRPr="5B80CE9E">
              <w:rPr>
                <w:rFonts w:ascii="Arial" w:eastAsia="Arial" w:hAnsi="Arial" w:cs="Arial"/>
                <w:color w:val="000000" w:themeColor="text1"/>
                <w:sz w:val="22"/>
                <w:szCs w:val="22"/>
              </w:rPr>
              <w:t>How have cost-saving or efficiency measures at your company impacted employees' work and performance?</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5896A6D5" w14:textId="22259B77"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6DD8428F" w14:textId="1678B1F0"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1FB92564" w14:textId="7AAC0DC7" w:rsidR="6538E028" w:rsidRDefault="477AB95A" w:rsidP="37C9B2A9">
            <w:pPr>
              <w:spacing w:after="160" w:line="257" w:lineRule="auto"/>
              <w:rPr>
                <w:rFonts w:ascii="Arial" w:eastAsia="Arial" w:hAnsi="Arial" w:cs="Arial"/>
                <w:sz w:val="22"/>
                <w:szCs w:val="22"/>
              </w:rPr>
            </w:pPr>
            <w:r w:rsidRPr="37C9B2A9">
              <w:rPr>
                <w:rFonts w:ascii="Arial" w:eastAsia="Arial" w:hAnsi="Arial" w:cs="Arial"/>
                <w:sz w:val="22"/>
                <w:szCs w:val="22"/>
              </w:rPr>
              <w:t>By means of several learning opportunities, leadership programs, and internal mobility initiatives, AB InBev shows a great dedication to career development. Workers can investigate several roles and responsibilities, therefore promoting both personal and professional development. Although these chances abound, adding more organized mentoring programs would give direct direction from top executives, hastening professional development and providing more straight lines for growth. The company supports employees through training programs and technology integration, ensuring cost-cutting measures do not compromise performance.</w:t>
            </w:r>
            <w:r w:rsidR="57EA2949" w:rsidRPr="37C9B2A9">
              <w:rPr>
                <w:rFonts w:ascii="Arial" w:eastAsia="Arial" w:hAnsi="Arial" w:cs="Arial"/>
                <w:sz w:val="22"/>
                <w:szCs w:val="22"/>
              </w:rPr>
              <w:t xml:space="preserve"> (</w:t>
            </w:r>
            <w:r w:rsidR="57EA2949" w:rsidRPr="000353AC">
              <w:rPr>
                <w:rFonts w:ascii="Aptos" w:eastAsia="Aptos" w:hAnsi="Aptos" w:cs="Aptos"/>
                <w:color w:val="FFC000"/>
                <w:sz w:val="22"/>
                <w:szCs w:val="22"/>
              </w:rPr>
              <w:t>J 1.4</w:t>
            </w:r>
            <w:r w:rsidR="57EA2949" w:rsidRPr="37C9B2A9">
              <w:rPr>
                <w:rFonts w:ascii="Arial" w:eastAsia="Arial" w:hAnsi="Arial" w:cs="Arial"/>
                <w:sz w:val="22"/>
                <w:szCs w:val="22"/>
              </w:rPr>
              <w:t>)</w:t>
            </w:r>
          </w:p>
          <w:p w14:paraId="39C4B5DF" w14:textId="3915F4BF" w:rsidR="6538E028" w:rsidRDefault="6538E028" w:rsidP="5B80CE9E">
            <w:pPr>
              <w:spacing w:line="360" w:lineRule="auto"/>
              <w:rPr>
                <w:rFonts w:ascii="Arial" w:eastAsia="Arial" w:hAnsi="Arial" w:cs="Arial"/>
                <w:sz w:val="22"/>
                <w:szCs w:val="22"/>
              </w:rPr>
            </w:pPr>
          </w:p>
          <w:p w14:paraId="3F9E9477" w14:textId="04249031" w:rsidR="6538E028" w:rsidRDefault="6538E028" w:rsidP="5B80CE9E">
            <w:pPr>
              <w:spacing w:line="360" w:lineRule="auto"/>
              <w:rPr>
                <w:rFonts w:ascii="Arial" w:eastAsia="Arial" w:hAnsi="Arial" w:cs="Arial"/>
                <w:color w:val="0070C0"/>
                <w:sz w:val="22"/>
                <w:szCs w:val="22"/>
              </w:rPr>
            </w:pPr>
          </w:p>
          <w:p w14:paraId="1E22771F" w14:textId="28CDF277"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6280EA47" w14:textId="030DA4A1"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They have not really impacted employees work and performance, as every individual, on its own, is very effective and efficient, but rather work-life performance, as many people got fired for cost savings measures and doing the work with less people is overall less efficient</w:t>
            </w:r>
            <w:r w:rsidR="23F6F9FD" w:rsidRPr="37C9B2A9">
              <w:rPr>
                <w:rFonts w:ascii="Arial" w:eastAsia="Arial" w:hAnsi="Arial" w:cs="Arial"/>
                <w:sz w:val="22"/>
                <w:szCs w:val="22"/>
              </w:rPr>
              <w:t xml:space="preserve"> </w:t>
            </w:r>
            <w:r w:rsidR="23F6F9FD" w:rsidRPr="37C9B2A9">
              <w:rPr>
                <w:rFonts w:ascii="Arial" w:eastAsia="Arial" w:hAnsi="Arial" w:cs="Arial"/>
                <w:color w:val="FFC000"/>
                <w:sz w:val="22"/>
                <w:szCs w:val="22"/>
              </w:rPr>
              <w:t>(D2.4)</w:t>
            </w:r>
            <w:r w:rsidR="063D2FDB" w:rsidRPr="37C9B2A9">
              <w:rPr>
                <w:rFonts w:ascii="Arial" w:eastAsia="Arial" w:hAnsi="Arial" w:cs="Arial"/>
                <w:color w:val="FFC000"/>
                <w:sz w:val="22"/>
                <w:szCs w:val="22"/>
              </w:rPr>
              <w:t>.</w:t>
            </w:r>
          </w:p>
          <w:p w14:paraId="57A46937" w14:textId="416E7909"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404CEF64" w14:textId="796B8696"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249AB69B"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118B13FA" w14:textId="32444499"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Heineken in general and Heineken Vietnam in particular are focusing on innovation initiatives. One of the recent changes is to streamline processes (using SAP to manage human resources) and cut printing costs, which has helped speed up work processing. </w:t>
            </w:r>
            <w:r w:rsidR="004343BC" w:rsidRPr="004343BC">
              <w:rPr>
                <w:rFonts w:ascii="Arial" w:eastAsia="Arial" w:hAnsi="Arial" w:cs="Arial"/>
                <w:color w:val="FFC000"/>
                <w:sz w:val="22"/>
                <w:szCs w:val="22"/>
              </w:rPr>
              <w:t>(H3.4)</w:t>
            </w:r>
          </w:p>
          <w:p w14:paraId="5ADC773B" w14:textId="12A27861"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78F8BA5F" w14:textId="6B87BB18"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46924D8B" w:rsidRPr="423DBB34">
              <w:rPr>
                <w:rFonts w:ascii="Arial" w:eastAsia="Arial" w:hAnsi="Arial" w:cs="Arial"/>
                <w:b/>
                <w:bCs/>
                <w:sz w:val="22"/>
                <w:szCs w:val="22"/>
              </w:rPr>
              <w:t>Jelmer Boer (Senior Acccountmanager, AB InBev)</w:t>
            </w:r>
          </w:p>
          <w:p w14:paraId="1C5C3F50" w14:textId="0AEA21A1" w:rsidR="6538E028" w:rsidRDefault="084F0446" w:rsidP="423DBB34">
            <w:pPr>
              <w:spacing w:after="160" w:line="257" w:lineRule="auto"/>
              <w:rPr>
                <w:rFonts w:ascii="Aptos" w:eastAsia="Aptos" w:hAnsi="Aptos" w:cs="Aptos"/>
                <w:sz w:val="22"/>
                <w:szCs w:val="22"/>
              </w:rPr>
            </w:pPr>
            <w:r w:rsidRPr="423DBB34">
              <w:rPr>
                <w:rFonts w:ascii="Calibri" w:eastAsia="Calibri" w:hAnsi="Calibri" w:cs="Calibri"/>
                <w:sz w:val="22"/>
                <w:szCs w:val="22"/>
                <w:lang w:val="en-GB"/>
              </w:rPr>
              <w:t xml:space="preserve">Jelmer has noticed the impact of budget cuts, particularly in travel expenses, which have led to fewer in-person meetings. Instead, the company has shifted to virtual tastings and online client events. While this change has increased attendance, he feels that in-person interactions remain irreplaceable, especially in an industry where relationships play a crucial role. He also observes that budget cuts are strategically implemented, with more investment directed toward high-growth markets, while smaller regions may experience greater financial constraints </w:t>
            </w:r>
            <w:r w:rsidR="51100256" w:rsidRPr="423DBB34">
              <w:rPr>
                <w:rFonts w:ascii="Aptos" w:eastAsia="Aptos" w:hAnsi="Aptos" w:cs="Aptos"/>
                <w:color w:val="FFC000"/>
              </w:rPr>
              <w:t>(M4.4).</w:t>
            </w:r>
          </w:p>
          <w:p w14:paraId="1B007BAE" w14:textId="081F25F0" w:rsidR="6538E028" w:rsidRDefault="6538E028" w:rsidP="423DBB34">
            <w:pPr>
              <w:spacing w:after="160" w:line="257" w:lineRule="auto"/>
              <w:rPr>
                <w:rFonts w:ascii="Calibri" w:eastAsia="Calibri" w:hAnsi="Calibri" w:cs="Calibri"/>
                <w:sz w:val="22"/>
                <w:szCs w:val="22"/>
                <w:lang w:val="en-GB"/>
              </w:rPr>
            </w:pPr>
          </w:p>
          <w:p w14:paraId="35230E34" w14:textId="4161F198" w:rsidR="6538E028" w:rsidRDefault="6538E028" w:rsidP="763DCB2C">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48F8D228" w:rsidRPr="763DCB2C">
              <w:rPr>
                <w:rFonts w:ascii="Aptos" w:eastAsia="Aptos" w:hAnsi="Aptos" w:cs="Aptos"/>
                <w:b/>
                <w:bCs/>
                <w:sz w:val="22"/>
                <w:szCs w:val="22"/>
              </w:rPr>
              <w:t>Judith Sponselee (Corporate Affairs Manager, AB inBEV)</w:t>
            </w:r>
          </w:p>
          <w:p w14:paraId="0E58FF1B" w14:textId="623F1A15" w:rsidR="6538E028" w:rsidRDefault="6538E028" w:rsidP="5B80CE9E">
            <w:pPr>
              <w:spacing w:line="360" w:lineRule="auto"/>
              <w:rPr>
                <w:rFonts w:ascii="Aptos" w:eastAsia="Aptos" w:hAnsi="Aptos" w:cs="Aptos"/>
                <w:sz w:val="22"/>
                <w:szCs w:val="22"/>
              </w:rPr>
            </w:pPr>
            <w:r w:rsidRPr="7E039839">
              <w:rPr>
                <w:rFonts w:ascii="Arial" w:eastAsia="Arial" w:hAnsi="Arial" w:cs="Arial"/>
                <w:color w:val="0070C0"/>
                <w:sz w:val="22"/>
                <w:szCs w:val="22"/>
              </w:rPr>
              <w:t xml:space="preserve"> </w:t>
            </w:r>
            <w:r w:rsidR="070E6C92" w:rsidRPr="7E039839">
              <w:rPr>
                <w:rFonts w:ascii="Arial" w:eastAsia="Arial" w:hAnsi="Arial" w:cs="Arial"/>
                <w:color w:val="0070C0"/>
                <w:sz w:val="22"/>
                <w:szCs w:val="22"/>
              </w:rPr>
              <w:t>“</w:t>
            </w:r>
            <w:r w:rsidR="070E6C92" w:rsidRPr="7E039839">
              <w:rPr>
                <w:rFonts w:ascii="Aptos" w:eastAsia="Aptos" w:hAnsi="Aptos" w:cs="Aptos"/>
                <w:sz w:val="22"/>
                <w:szCs w:val="22"/>
              </w:rPr>
              <w:t>It's sort of a mixed bag overall. On the one hand, process streamlining has made some things quicker and simpler. On the other, there has been an absolute increase in workload on some of our teams, which can be an exhausting burnout</w:t>
            </w:r>
            <w:r w:rsidR="7BAA515C" w:rsidRPr="7E039839">
              <w:rPr>
                <w:rFonts w:ascii="Aptos" w:eastAsia="Aptos" w:hAnsi="Aptos" w:cs="Aptos"/>
                <w:sz w:val="22"/>
                <w:szCs w:val="22"/>
              </w:rPr>
              <w:t xml:space="preserve"> </w:t>
            </w:r>
            <w:r w:rsidR="7BAA515C" w:rsidRPr="7E039839">
              <w:rPr>
                <w:rFonts w:ascii="Aptos" w:eastAsia="Aptos" w:hAnsi="Aptos" w:cs="Aptos"/>
                <w:color w:val="FFC000"/>
              </w:rPr>
              <w:t>(S5.4)</w:t>
            </w:r>
            <w:r w:rsidR="070E6C92" w:rsidRPr="7E039839">
              <w:rPr>
                <w:rFonts w:ascii="Aptos" w:eastAsia="Aptos" w:hAnsi="Aptos" w:cs="Aptos"/>
                <w:sz w:val="22"/>
                <w:szCs w:val="22"/>
              </w:rPr>
              <w:t>. I think the trick is a balance in it. The efficiency of our company shouldn't come at the expense of our employee well-being.”</w:t>
            </w:r>
          </w:p>
          <w:p w14:paraId="23823C21" w14:textId="5429949F"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796EC30B" w14:textId="2D079DB2"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44192F8A" w14:textId="77777777" w:rsidTr="423DBB34">
        <w:trPr>
          <w:trHeight w:val="285"/>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75CB2C6D" w14:textId="5CB93E8F" w:rsidR="6538E028" w:rsidRDefault="6538E028" w:rsidP="5B80CE9E">
            <w:pPr>
              <w:spacing w:line="360" w:lineRule="auto"/>
              <w:rPr>
                <w:rFonts w:ascii="Arial" w:eastAsia="Arial" w:hAnsi="Arial" w:cs="Arial"/>
                <w:color w:val="000000" w:themeColor="text1"/>
                <w:sz w:val="22"/>
                <w:szCs w:val="22"/>
              </w:rPr>
            </w:pPr>
            <w:r w:rsidRPr="5B80CE9E">
              <w:rPr>
                <w:rFonts w:ascii="Arial" w:eastAsia="Arial" w:hAnsi="Arial" w:cs="Arial"/>
                <w:b/>
                <w:bCs/>
                <w:sz w:val="22"/>
                <w:szCs w:val="22"/>
              </w:rPr>
              <w:t>Q5:</w:t>
            </w:r>
            <w:r w:rsidRPr="5B80CE9E">
              <w:rPr>
                <w:rFonts w:ascii="Arial" w:eastAsia="Arial" w:hAnsi="Arial" w:cs="Arial"/>
                <w:color w:val="000000" w:themeColor="text1"/>
                <w:sz w:val="22"/>
                <w:szCs w:val="22"/>
              </w:rPr>
              <w:t xml:space="preserve"> How flexible do you think the company's ways of keeping costs down are when it comes to new business wants or problems?</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6BEF1E7C" w14:textId="3C11C019"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0B06DF52" w14:textId="5631A6CE"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273AFBB7" w14:textId="7FE5E7D1" w:rsidR="65497F1A" w:rsidRDefault="65497F1A" w:rsidP="37C9B2A9">
            <w:pPr>
              <w:spacing w:after="160" w:line="257" w:lineRule="auto"/>
              <w:rPr>
                <w:rFonts w:ascii="Arial" w:eastAsia="Arial" w:hAnsi="Arial" w:cs="Arial"/>
                <w:sz w:val="22"/>
                <w:szCs w:val="22"/>
              </w:rPr>
            </w:pPr>
            <w:r w:rsidRPr="37C9B2A9">
              <w:rPr>
                <w:rFonts w:ascii="Arial" w:eastAsia="Arial" w:hAnsi="Arial" w:cs="Arial"/>
                <w:sz w:val="22"/>
                <w:szCs w:val="22"/>
              </w:rPr>
              <w:t>AB InBev finds a good mix between planning their finances and investing in new business opportunities. The company knows that spending smartly is needed for growth and new ideas, even though efficiency comes first. The people who make decisions divide up budgets based on how much they think projects will be worth in the long run. Cost-cutting is still a big factor in which projects get funded, but there is room for freedom, especially when a project fits with the growth plan for the business.</w:t>
            </w:r>
            <w:r w:rsidR="69E9712E" w:rsidRPr="37C9B2A9">
              <w:rPr>
                <w:rFonts w:ascii="Arial" w:eastAsia="Arial" w:hAnsi="Arial" w:cs="Arial"/>
                <w:sz w:val="22"/>
                <w:szCs w:val="22"/>
              </w:rPr>
              <w:t xml:space="preserve"> (</w:t>
            </w:r>
            <w:r w:rsidR="69E9712E" w:rsidRPr="000353AC">
              <w:rPr>
                <w:rFonts w:ascii="Aptos" w:eastAsia="Aptos" w:hAnsi="Aptos" w:cs="Aptos"/>
                <w:color w:val="FFC000"/>
                <w:sz w:val="22"/>
                <w:szCs w:val="22"/>
              </w:rPr>
              <w:t>J 1.4</w:t>
            </w:r>
            <w:r w:rsidR="69E9712E" w:rsidRPr="000353AC">
              <w:rPr>
                <w:rFonts w:ascii="Aptos" w:eastAsia="Aptos" w:hAnsi="Aptos" w:cs="Aptos"/>
                <w:sz w:val="22"/>
                <w:szCs w:val="22"/>
              </w:rPr>
              <w:t>)</w:t>
            </w:r>
          </w:p>
          <w:p w14:paraId="41D6056A" w14:textId="4BD82EF2" w:rsidR="37C9B2A9" w:rsidRDefault="37C9B2A9" w:rsidP="37C9B2A9">
            <w:pPr>
              <w:spacing w:after="160" w:line="257" w:lineRule="auto"/>
              <w:rPr>
                <w:rFonts w:ascii="Arial" w:eastAsia="Arial" w:hAnsi="Arial" w:cs="Arial"/>
                <w:sz w:val="22"/>
                <w:szCs w:val="22"/>
              </w:rPr>
            </w:pPr>
          </w:p>
          <w:p w14:paraId="21C5B1A9" w14:textId="12865264" w:rsidR="37C9B2A9" w:rsidRDefault="37C9B2A9" w:rsidP="37C9B2A9">
            <w:pPr>
              <w:spacing w:after="160" w:line="257" w:lineRule="auto"/>
              <w:rPr>
                <w:rFonts w:ascii="Aptos" w:eastAsia="Aptos" w:hAnsi="Aptos" w:cs="Aptos"/>
                <w:sz w:val="22"/>
                <w:szCs w:val="22"/>
              </w:rPr>
            </w:pPr>
          </w:p>
          <w:p w14:paraId="07D07B92" w14:textId="726ABF25" w:rsidR="37C9B2A9" w:rsidRDefault="37C9B2A9" w:rsidP="37C9B2A9">
            <w:pPr>
              <w:spacing w:after="160" w:line="257" w:lineRule="auto"/>
              <w:rPr>
                <w:rFonts w:ascii="Arial" w:eastAsia="Arial" w:hAnsi="Arial" w:cs="Arial"/>
                <w:sz w:val="22"/>
                <w:szCs w:val="22"/>
              </w:rPr>
            </w:pPr>
          </w:p>
          <w:p w14:paraId="70128478" w14:textId="1C3C2FC3" w:rsidR="37C9B2A9" w:rsidRDefault="37C9B2A9" w:rsidP="37C9B2A9">
            <w:pPr>
              <w:spacing w:line="360" w:lineRule="auto"/>
              <w:rPr>
                <w:rFonts w:ascii="Arial" w:eastAsia="Arial" w:hAnsi="Arial" w:cs="Arial"/>
                <w:sz w:val="22"/>
                <w:szCs w:val="22"/>
              </w:rPr>
            </w:pPr>
          </w:p>
          <w:p w14:paraId="041215FD" w14:textId="5BFDA76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6CAA2A21" w14:textId="6AF392F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3F0D40C7" w14:textId="5556856C" w:rsidR="6538E028" w:rsidRDefault="7DF58938" w:rsidP="5B80CE9E">
            <w:pPr>
              <w:spacing w:line="360" w:lineRule="auto"/>
              <w:rPr>
                <w:rFonts w:ascii="Arial" w:eastAsia="Arial" w:hAnsi="Arial" w:cs="Arial"/>
                <w:sz w:val="22"/>
                <w:szCs w:val="22"/>
              </w:rPr>
            </w:pPr>
            <w:r w:rsidRPr="423DBB34">
              <w:rPr>
                <w:rFonts w:ascii="Arial" w:eastAsia="Arial" w:hAnsi="Arial" w:cs="Arial"/>
                <w:sz w:val="22"/>
                <w:szCs w:val="22"/>
              </w:rPr>
              <w:t>Quite flexible I’d say, there are two ways of cutting costs, a structural approach and a faster approach made to cut costs based on quarterly dates, so short-term</w:t>
            </w:r>
            <w:r w:rsidR="04B5B5CF" w:rsidRPr="423DBB34">
              <w:rPr>
                <w:rFonts w:ascii="Arial" w:eastAsia="Arial" w:hAnsi="Arial" w:cs="Arial"/>
                <w:sz w:val="22"/>
                <w:szCs w:val="22"/>
              </w:rPr>
              <w:t xml:space="preserve"> basically</w:t>
            </w:r>
            <w:r w:rsidRPr="423DBB34">
              <w:rPr>
                <w:rFonts w:ascii="Arial" w:eastAsia="Arial" w:hAnsi="Arial" w:cs="Arial"/>
                <w:sz w:val="22"/>
                <w:szCs w:val="22"/>
              </w:rPr>
              <w:t xml:space="preserve">. The structural approach gives more flexibility </w:t>
            </w:r>
            <w:r w:rsidR="60D70AB2" w:rsidRPr="423DBB34">
              <w:rPr>
                <w:rFonts w:ascii="Arial" w:eastAsia="Arial" w:hAnsi="Arial" w:cs="Arial"/>
                <w:sz w:val="22"/>
                <w:szCs w:val="22"/>
              </w:rPr>
              <w:t xml:space="preserve">in </w:t>
            </w:r>
            <w:r w:rsidRPr="423DBB34">
              <w:rPr>
                <w:rFonts w:ascii="Arial" w:eastAsia="Arial" w:hAnsi="Arial" w:cs="Arial"/>
                <w:sz w:val="22"/>
                <w:szCs w:val="22"/>
              </w:rPr>
              <w:t>cut</w:t>
            </w:r>
            <w:r w:rsidR="55840663" w:rsidRPr="423DBB34">
              <w:rPr>
                <w:rFonts w:ascii="Arial" w:eastAsia="Arial" w:hAnsi="Arial" w:cs="Arial"/>
                <w:sz w:val="22"/>
                <w:szCs w:val="22"/>
              </w:rPr>
              <w:t>ting</w:t>
            </w:r>
            <w:r w:rsidRPr="423DBB34">
              <w:rPr>
                <w:rFonts w:ascii="Arial" w:eastAsia="Arial" w:hAnsi="Arial" w:cs="Arial"/>
                <w:sz w:val="22"/>
                <w:szCs w:val="22"/>
              </w:rPr>
              <w:t xml:space="preserve"> costs and does not involve firing employees but for the quarterly </w:t>
            </w:r>
            <w:r w:rsidR="3C00013A" w:rsidRPr="423DBB34">
              <w:rPr>
                <w:rFonts w:ascii="Arial" w:eastAsia="Arial" w:hAnsi="Arial" w:cs="Arial"/>
                <w:sz w:val="22"/>
                <w:szCs w:val="22"/>
              </w:rPr>
              <w:t>demand,</w:t>
            </w:r>
            <w:r w:rsidRPr="423DBB34">
              <w:rPr>
                <w:rFonts w:ascii="Arial" w:eastAsia="Arial" w:hAnsi="Arial" w:cs="Arial"/>
                <w:sz w:val="22"/>
                <w:szCs w:val="22"/>
              </w:rPr>
              <w:t xml:space="preserve"> people </w:t>
            </w:r>
            <w:r w:rsidR="595C5766" w:rsidRPr="423DBB34">
              <w:rPr>
                <w:rFonts w:ascii="Arial" w:eastAsia="Arial" w:hAnsi="Arial" w:cs="Arial"/>
                <w:sz w:val="22"/>
                <w:szCs w:val="22"/>
              </w:rPr>
              <w:t xml:space="preserve">usually </w:t>
            </w:r>
            <w:r w:rsidRPr="423DBB34">
              <w:rPr>
                <w:rFonts w:ascii="Arial" w:eastAsia="Arial" w:hAnsi="Arial" w:cs="Arial"/>
                <w:sz w:val="22"/>
                <w:szCs w:val="22"/>
              </w:rPr>
              <w:t>get fired</w:t>
            </w:r>
            <w:r w:rsidR="762E2967" w:rsidRPr="423DBB34">
              <w:rPr>
                <w:rFonts w:ascii="Arial" w:eastAsia="Arial" w:hAnsi="Arial" w:cs="Arial"/>
                <w:sz w:val="22"/>
                <w:szCs w:val="22"/>
              </w:rPr>
              <w:t>,</w:t>
            </w:r>
            <w:r w:rsidRPr="423DBB34">
              <w:rPr>
                <w:rFonts w:ascii="Arial" w:eastAsia="Arial" w:hAnsi="Arial" w:cs="Arial"/>
                <w:sz w:val="22"/>
                <w:szCs w:val="22"/>
              </w:rPr>
              <w:t xml:space="preserve"> a lot. </w:t>
            </w:r>
            <w:r w:rsidR="1887ACA4" w:rsidRPr="423DBB34">
              <w:rPr>
                <w:rFonts w:ascii="Arial" w:eastAsia="Arial" w:hAnsi="Arial" w:cs="Arial"/>
                <w:sz w:val="22"/>
                <w:szCs w:val="22"/>
              </w:rPr>
              <w:t>He</w:t>
            </w:r>
            <w:r w:rsidRPr="423DBB34">
              <w:rPr>
                <w:rFonts w:ascii="Arial" w:eastAsia="Arial" w:hAnsi="Arial" w:cs="Arial"/>
                <w:sz w:val="22"/>
                <w:szCs w:val="22"/>
              </w:rPr>
              <w:t xml:space="preserve"> </w:t>
            </w:r>
            <w:r w:rsidR="715AE052" w:rsidRPr="423DBB34">
              <w:rPr>
                <w:rFonts w:ascii="Arial" w:eastAsia="Arial" w:hAnsi="Arial" w:cs="Arial"/>
                <w:sz w:val="22"/>
                <w:szCs w:val="22"/>
              </w:rPr>
              <w:t>does</w:t>
            </w:r>
            <w:r w:rsidRPr="423DBB34">
              <w:rPr>
                <w:rFonts w:ascii="Arial" w:eastAsia="Arial" w:hAnsi="Arial" w:cs="Arial"/>
                <w:sz w:val="22"/>
                <w:szCs w:val="22"/>
              </w:rPr>
              <w:t xml:space="preserve"> not really think the second approach is good and </w:t>
            </w:r>
            <w:r w:rsidR="2EF1A14E" w:rsidRPr="423DBB34">
              <w:rPr>
                <w:rFonts w:ascii="Arial" w:eastAsia="Arial" w:hAnsi="Arial" w:cs="Arial"/>
                <w:sz w:val="22"/>
                <w:szCs w:val="22"/>
              </w:rPr>
              <w:t>he is</w:t>
            </w:r>
            <w:r w:rsidRPr="423DBB34">
              <w:rPr>
                <w:rFonts w:ascii="Arial" w:eastAsia="Arial" w:hAnsi="Arial" w:cs="Arial"/>
                <w:sz w:val="22"/>
                <w:szCs w:val="22"/>
              </w:rPr>
              <w:t xml:space="preserve"> not happy with that approach</w:t>
            </w:r>
            <w:r w:rsidR="7BAAD28F" w:rsidRPr="423DBB34">
              <w:rPr>
                <w:rFonts w:ascii="Arial" w:eastAsia="Arial" w:hAnsi="Arial" w:cs="Arial"/>
                <w:sz w:val="22"/>
                <w:szCs w:val="22"/>
              </w:rPr>
              <w:t xml:space="preserve"> </w:t>
            </w:r>
            <w:r w:rsidR="7BAAD28F" w:rsidRPr="423DBB34">
              <w:rPr>
                <w:rFonts w:ascii="Arial" w:eastAsia="Arial" w:hAnsi="Arial" w:cs="Arial"/>
                <w:color w:val="FFC000"/>
                <w:sz w:val="22"/>
                <w:szCs w:val="22"/>
              </w:rPr>
              <w:t>(D2.5)</w:t>
            </w:r>
            <w:r w:rsidR="3DA4F0F7" w:rsidRPr="423DBB34">
              <w:rPr>
                <w:rFonts w:ascii="Arial" w:eastAsia="Arial" w:hAnsi="Arial" w:cs="Arial"/>
                <w:color w:val="FFC000"/>
                <w:sz w:val="22"/>
                <w:szCs w:val="22"/>
              </w:rPr>
              <w:t>.</w:t>
            </w:r>
          </w:p>
          <w:p w14:paraId="6CE9AC8D" w14:textId="4DD84231"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2FF47551" w14:textId="0BFAD364"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6502075D"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674DF46B" w14:textId="46F46445"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Heineken is quite flexible thanks to its decentralized management model. For example, in the Vietnamese market, when demand for craft beer increased dramatically, the company quickly reallocated its budget to develop new product lines (such as Heineken Silver) without waiting for approval from headquarters</w:t>
            </w:r>
            <w:r w:rsidR="00942B1A">
              <w:rPr>
                <w:rFonts w:ascii="Arial" w:eastAsia="Arial" w:hAnsi="Arial" w:cs="Arial"/>
                <w:sz w:val="22"/>
                <w:szCs w:val="22"/>
              </w:rPr>
              <w:t xml:space="preserve"> </w:t>
            </w:r>
            <w:r w:rsidR="00942B1A" w:rsidRPr="37C9B2A9">
              <w:rPr>
                <w:rFonts w:ascii="Arial" w:eastAsia="Arial" w:hAnsi="Arial" w:cs="Arial"/>
                <w:color w:val="FFC000"/>
                <w:sz w:val="22"/>
                <w:szCs w:val="22"/>
              </w:rPr>
              <w:t>(</w:t>
            </w:r>
            <w:r w:rsidR="00420920">
              <w:rPr>
                <w:rFonts w:ascii="Arial" w:eastAsia="Arial" w:hAnsi="Arial" w:cs="Arial"/>
                <w:color w:val="FFC000"/>
                <w:sz w:val="22"/>
                <w:szCs w:val="22"/>
              </w:rPr>
              <w:t>H3</w:t>
            </w:r>
            <w:r w:rsidR="00942B1A" w:rsidRPr="37C9B2A9">
              <w:rPr>
                <w:rFonts w:ascii="Arial" w:eastAsia="Arial" w:hAnsi="Arial" w:cs="Arial"/>
                <w:color w:val="FFC000"/>
                <w:sz w:val="22"/>
                <w:szCs w:val="22"/>
              </w:rPr>
              <w:t>.</w:t>
            </w:r>
            <w:r w:rsidR="00420920">
              <w:rPr>
                <w:rFonts w:ascii="Arial" w:eastAsia="Arial" w:hAnsi="Arial" w:cs="Arial"/>
                <w:color w:val="FFC000"/>
                <w:sz w:val="22"/>
                <w:szCs w:val="22"/>
              </w:rPr>
              <w:t>5</w:t>
            </w:r>
            <w:r w:rsidR="00942B1A" w:rsidRPr="37C9B2A9">
              <w:rPr>
                <w:rFonts w:ascii="Arial" w:eastAsia="Arial" w:hAnsi="Arial" w:cs="Arial"/>
                <w:color w:val="FFC000"/>
                <w:sz w:val="22"/>
                <w:szCs w:val="22"/>
              </w:rPr>
              <w:t>).</w:t>
            </w:r>
          </w:p>
          <w:p w14:paraId="701A33B1" w14:textId="3D48718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73C89BE8" w14:textId="0889FDE8"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59B593BF" w14:textId="6F131EF7"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6FF62BF8" w:rsidRPr="423DBB34">
              <w:rPr>
                <w:rFonts w:ascii="Arial" w:eastAsia="Arial" w:hAnsi="Arial" w:cs="Arial"/>
                <w:b/>
                <w:bCs/>
                <w:sz w:val="22"/>
                <w:szCs w:val="22"/>
              </w:rPr>
              <w:t>Jelmer Boer (Senior Acccountmanager, AB InBev)</w:t>
            </w:r>
          </w:p>
          <w:p w14:paraId="4EAD8C3B" w14:textId="10D35B6E" w:rsidR="6538E028" w:rsidRDefault="7DF58938" w:rsidP="423DBB34">
            <w:pPr>
              <w:spacing w:after="160" w:line="257" w:lineRule="auto"/>
              <w:rPr>
                <w:rFonts w:ascii="Aptos" w:eastAsia="Aptos" w:hAnsi="Aptos" w:cs="Aptos"/>
                <w:sz w:val="22"/>
                <w:szCs w:val="22"/>
              </w:rPr>
            </w:pPr>
            <w:r w:rsidRPr="423DBB34">
              <w:rPr>
                <w:rFonts w:ascii="Arial" w:eastAsia="Arial" w:hAnsi="Arial" w:cs="Arial"/>
                <w:b/>
                <w:bCs/>
                <w:sz w:val="22"/>
                <w:szCs w:val="22"/>
              </w:rPr>
              <w:t xml:space="preserve"> </w:t>
            </w:r>
            <w:r w:rsidR="56A33776" w:rsidRPr="423DBB34">
              <w:rPr>
                <w:rFonts w:ascii="Calibri" w:eastAsia="Calibri" w:hAnsi="Calibri" w:cs="Calibri"/>
                <w:sz w:val="22"/>
                <w:szCs w:val="22"/>
              </w:rPr>
              <w:t xml:space="preserve">Jelmer describes AB InBev as highly strategic in its approach to cost-cutting and investments. The company prioritizes investments in growing markets while making cuts in areas that are less critical. Although this approach makes business sense, he acknowledges that it can be frustrating for teams in smaller regions that receive less funding </w:t>
            </w:r>
            <w:r w:rsidR="56A33776" w:rsidRPr="423DBB34">
              <w:rPr>
                <w:rFonts w:ascii="Aptos" w:eastAsia="Aptos" w:hAnsi="Aptos" w:cs="Aptos"/>
                <w:color w:val="FFC000"/>
              </w:rPr>
              <w:t>(M4.5).</w:t>
            </w:r>
          </w:p>
          <w:p w14:paraId="3AE571E8" w14:textId="180CF974" w:rsidR="6538E028" w:rsidRDefault="6538E028" w:rsidP="52816933">
            <w:pPr>
              <w:spacing w:after="160" w:line="257" w:lineRule="auto"/>
              <w:rPr>
                <w:rFonts w:ascii="Arial" w:eastAsia="Arial" w:hAnsi="Arial" w:cs="Arial"/>
                <w:b/>
                <w:bCs/>
                <w:sz w:val="22"/>
                <w:szCs w:val="22"/>
              </w:rPr>
            </w:pPr>
          </w:p>
          <w:p w14:paraId="14D3090A" w14:textId="5C3162C2" w:rsidR="6538E028" w:rsidRDefault="6538E028" w:rsidP="5B80CE9E">
            <w:pPr>
              <w:spacing w:line="360" w:lineRule="auto"/>
              <w:rPr>
                <w:rFonts w:ascii="Arial" w:eastAsia="Arial" w:hAnsi="Arial" w:cs="Arial"/>
                <w:b/>
                <w:bCs/>
                <w:sz w:val="22"/>
                <w:szCs w:val="22"/>
              </w:rPr>
            </w:pPr>
          </w:p>
          <w:p w14:paraId="26EFDB0A" w14:textId="5B1D3913" w:rsidR="6538E028" w:rsidRDefault="6538E028" w:rsidP="5B80CE9E">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509766B1" w:rsidRPr="763DCB2C">
              <w:rPr>
                <w:rFonts w:ascii="Aptos" w:eastAsia="Aptos" w:hAnsi="Aptos" w:cs="Aptos"/>
                <w:b/>
                <w:bCs/>
                <w:sz w:val="22"/>
                <w:szCs w:val="22"/>
              </w:rPr>
              <w:t>Judith Sponselee (Corporate Affairs Manager, AB inBEV)</w:t>
            </w:r>
          </w:p>
          <w:p w14:paraId="5F82B707" w14:textId="1289BA26" w:rsidR="6538E028" w:rsidRDefault="2B5ED549" w:rsidP="5B80CE9E">
            <w:pPr>
              <w:spacing w:line="360" w:lineRule="auto"/>
              <w:rPr>
                <w:rFonts w:ascii="Arial" w:eastAsia="Arial" w:hAnsi="Arial" w:cs="Arial"/>
                <w:b/>
                <w:bCs/>
                <w:sz w:val="22"/>
                <w:szCs w:val="22"/>
              </w:rPr>
            </w:pPr>
            <w:r w:rsidRPr="7E039839">
              <w:rPr>
                <w:rFonts w:ascii="Aptos" w:eastAsia="Aptos" w:hAnsi="Aptos" w:cs="Aptos"/>
                <w:sz w:val="22"/>
                <w:szCs w:val="22"/>
              </w:rPr>
              <w:t>“I think the company is fairly flexible compared to most. For example, when we had supply chain problems last year, the team was able to switch gears pretty quickly without losing all that much quality</w:t>
            </w:r>
            <w:r w:rsidR="1F413BF4" w:rsidRPr="7E039839">
              <w:rPr>
                <w:rFonts w:ascii="Aptos" w:eastAsia="Aptos" w:hAnsi="Aptos" w:cs="Aptos"/>
                <w:color w:val="FFC000"/>
              </w:rPr>
              <w:t xml:space="preserve"> (S5.5)</w:t>
            </w:r>
            <w:r w:rsidRPr="7E039839">
              <w:rPr>
                <w:rFonts w:ascii="Aptos" w:eastAsia="Aptos" w:hAnsi="Aptos" w:cs="Aptos"/>
                <w:sz w:val="22"/>
                <w:szCs w:val="22"/>
              </w:rPr>
              <w:t>. That said, there's always some room for a little bit of improvement, especially in involving employees in the decision-making process to look for smarter cost-cutting measures.”</w:t>
            </w:r>
          </w:p>
          <w:p w14:paraId="28FDF24E" w14:textId="4306FAD7"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3D74C29B"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38D84574" w14:textId="2F50D451" w:rsidR="6538E028" w:rsidRDefault="6538E028" w:rsidP="5B80CE9E">
            <w:pPr>
              <w:spacing w:line="360" w:lineRule="auto"/>
              <w:rPr>
                <w:rFonts w:ascii="Arial" w:eastAsia="Arial" w:hAnsi="Arial" w:cs="Arial"/>
                <w:color w:val="000000" w:themeColor="text1"/>
                <w:sz w:val="22"/>
                <w:szCs w:val="22"/>
              </w:rPr>
            </w:pPr>
            <w:r w:rsidRPr="5B80CE9E">
              <w:rPr>
                <w:rFonts w:ascii="Arial" w:eastAsia="Arial" w:hAnsi="Arial" w:cs="Arial"/>
                <w:b/>
                <w:bCs/>
                <w:sz w:val="22"/>
                <w:szCs w:val="22"/>
              </w:rPr>
              <w:t xml:space="preserve">Q6: </w:t>
            </w:r>
            <w:r w:rsidRPr="5B80CE9E">
              <w:rPr>
                <w:rFonts w:ascii="Arial" w:eastAsia="Arial" w:hAnsi="Arial" w:cs="Arial"/>
                <w:color w:val="000000" w:themeColor="text1"/>
                <w:sz w:val="22"/>
                <w:szCs w:val="22"/>
              </w:rPr>
              <w:t>How well do you think the company balances the money it spends on diversity programs with other important business goals?</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2C402771" w14:textId="2D799EA5"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1B391586" w14:textId="1D62D3DE"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0D92F6EE" w14:textId="5EFAAE60" w:rsidR="6538E028" w:rsidRDefault="0F26C5CA" w:rsidP="37C9B2A9">
            <w:pPr>
              <w:spacing w:line="360" w:lineRule="auto"/>
              <w:rPr>
                <w:rFonts w:ascii="Arial" w:eastAsia="Arial" w:hAnsi="Arial" w:cs="Arial"/>
                <w:sz w:val="22"/>
                <w:szCs w:val="22"/>
              </w:rPr>
            </w:pPr>
            <w:r w:rsidRPr="37C9B2A9">
              <w:rPr>
                <w:rFonts w:ascii="Arial" w:eastAsia="Arial" w:hAnsi="Arial" w:cs="Arial"/>
                <w:sz w:val="22"/>
                <w:szCs w:val="22"/>
              </w:rPr>
              <w:t>Integrating diversity projects into the larger goals of the business, AB InBev sees them as necessary investments rather than expenses. Understanding that different teams inspire innovation and success, the organization includes diversity into operational plans, leadership development, and hiring practices. Though diversity programs are given top priority as essential for long-term success, financial concerns are still very relevant.</w:t>
            </w:r>
            <w:r w:rsidR="1BF2E03B" w:rsidRPr="37C9B2A9">
              <w:rPr>
                <w:rFonts w:ascii="Arial" w:eastAsia="Arial" w:hAnsi="Arial" w:cs="Arial"/>
                <w:sz w:val="22"/>
                <w:szCs w:val="22"/>
              </w:rPr>
              <w:t xml:space="preserve"> (</w:t>
            </w:r>
            <w:r w:rsidR="1BF2E03B" w:rsidRPr="000353AC">
              <w:rPr>
                <w:rFonts w:ascii="Aptos" w:eastAsia="Aptos" w:hAnsi="Aptos" w:cs="Aptos"/>
                <w:color w:val="FFC000"/>
                <w:sz w:val="22"/>
                <w:szCs w:val="22"/>
              </w:rPr>
              <w:t>J 1.5</w:t>
            </w:r>
            <w:r w:rsidR="527A17AC" w:rsidRPr="000353AC">
              <w:rPr>
                <w:rFonts w:ascii="Aptos" w:eastAsia="Aptos" w:hAnsi="Aptos" w:cs="Aptos"/>
                <w:sz w:val="22"/>
                <w:szCs w:val="22"/>
              </w:rPr>
              <w:t>)</w:t>
            </w:r>
          </w:p>
          <w:p w14:paraId="2E62465B" w14:textId="31149790" w:rsidR="6538E028" w:rsidRDefault="6538E028" w:rsidP="5B80CE9E">
            <w:pPr>
              <w:spacing w:line="360" w:lineRule="auto"/>
              <w:rPr>
                <w:rFonts w:ascii="Arial" w:eastAsia="Arial" w:hAnsi="Arial" w:cs="Arial"/>
                <w:sz w:val="22"/>
                <w:szCs w:val="22"/>
              </w:rPr>
            </w:pPr>
          </w:p>
          <w:p w14:paraId="3DC05561" w14:textId="1D60545C"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628179BC" w14:textId="70E37B7A"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5804D4F1" w14:textId="6B1DF19C" w:rsidR="6538E028" w:rsidRDefault="47D5BF16" w:rsidP="5B80CE9E">
            <w:pPr>
              <w:spacing w:line="360" w:lineRule="auto"/>
              <w:rPr>
                <w:rFonts w:ascii="Arial" w:eastAsia="Arial" w:hAnsi="Arial" w:cs="Arial"/>
                <w:sz w:val="22"/>
                <w:szCs w:val="22"/>
              </w:rPr>
            </w:pPr>
            <w:r w:rsidRPr="423DBB34">
              <w:rPr>
                <w:rFonts w:ascii="Arial" w:eastAsia="Arial" w:hAnsi="Arial" w:cs="Arial"/>
                <w:sz w:val="22"/>
                <w:szCs w:val="22"/>
              </w:rPr>
              <w:t xml:space="preserve">He </w:t>
            </w:r>
            <w:r w:rsidR="7DF58938" w:rsidRPr="423DBB34">
              <w:rPr>
                <w:rFonts w:ascii="Arial" w:eastAsia="Arial" w:hAnsi="Arial" w:cs="Arial"/>
                <w:sz w:val="22"/>
                <w:szCs w:val="22"/>
              </w:rPr>
              <w:t>think</w:t>
            </w:r>
            <w:r w:rsidR="321B57BA" w:rsidRPr="423DBB34">
              <w:rPr>
                <w:rFonts w:ascii="Arial" w:eastAsia="Arial" w:hAnsi="Arial" w:cs="Arial"/>
                <w:sz w:val="22"/>
                <w:szCs w:val="22"/>
              </w:rPr>
              <w:t>s</w:t>
            </w:r>
            <w:r w:rsidR="7DF58938" w:rsidRPr="423DBB34">
              <w:rPr>
                <w:rFonts w:ascii="Arial" w:eastAsia="Arial" w:hAnsi="Arial" w:cs="Arial"/>
                <w:sz w:val="22"/>
                <w:szCs w:val="22"/>
              </w:rPr>
              <w:t xml:space="preserve"> the managerial team focuses most on diversity programs, </w:t>
            </w:r>
            <w:r w:rsidR="7B6CF6F1" w:rsidRPr="423DBB34">
              <w:rPr>
                <w:rFonts w:ascii="Arial" w:eastAsia="Arial" w:hAnsi="Arial" w:cs="Arial"/>
                <w:sz w:val="22"/>
                <w:szCs w:val="22"/>
              </w:rPr>
              <w:t>he is not</w:t>
            </w:r>
            <w:r w:rsidR="7DF58938" w:rsidRPr="423DBB34">
              <w:rPr>
                <w:rFonts w:ascii="Arial" w:eastAsia="Arial" w:hAnsi="Arial" w:cs="Arial"/>
                <w:sz w:val="22"/>
                <w:szCs w:val="22"/>
              </w:rPr>
              <w:t xml:space="preserve"> sure</w:t>
            </w:r>
            <w:r w:rsidR="2C5E28FA" w:rsidRPr="423DBB34">
              <w:rPr>
                <w:rFonts w:ascii="Arial" w:eastAsia="Arial" w:hAnsi="Arial" w:cs="Arial"/>
                <w:sz w:val="22"/>
                <w:szCs w:val="22"/>
              </w:rPr>
              <w:t xml:space="preserve"> how</w:t>
            </w:r>
            <w:r w:rsidR="7DF58938" w:rsidRPr="423DBB34">
              <w:rPr>
                <w:rFonts w:ascii="Arial" w:eastAsia="Arial" w:hAnsi="Arial" w:cs="Arial"/>
                <w:sz w:val="22"/>
                <w:szCs w:val="22"/>
              </w:rPr>
              <w:t xml:space="preserve"> they balance the money b</w:t>
            </w:r>
            <w:r w:rsidR="0127E2C8" w:rsidRPr="423DBB34">
              <w:rPr>
                <w:rFonts w:ascii="Arial" w:eastAsia="Arial" w:hAnsi="Arial" w:cs="Arial"/>
                <w:sz w:val="22"/>
                <w:szCs w:val="22"/>
              </w:rPr>
              <w:t>ecause</w:t>
            </w:r>
            <w:r w:rsidR="7DF58938" w:rsidRPr="423DBB34">
              <w:rPr>
                <w:rFonts w:ascii="Arial" w:eastAsia="Arial" w:hAnsi="Arial" w:cs="Arial"/>
                <w:sz w:val="22"/>
                <w:szCs w:val="22"/>
              </w:rPr>
              <w:t xml:space="preserve"> </w:t>
            </w:r>
            <w:r w:rsidR="4B3861DE" w:rsidRPr="423DBB34">
              <w:rPr>
                <w:rFonts w:ascii="Arial" w:eastAsia="Arial" w:hAnsi="Arial" w:cs="Arial"/>
                <w:sz w:val="22"/>
                <w:szCs w:val="22"/>
              </w:rPr>
              <w:t>he does</w:t>
            </w:r>
            <w:r w:rsidR="7DF58938" w:rsidRPr="423DBB34">
              <w:rPr>
                <w:rFonts w:ascii="Arial" w:eastAsia="Arial" w:hAnsi="Arial" w:cs="Arial"/>
                <w:sz w:val="22"/>
                <w:szCs w:val="22"/>
              </w:rPr>
              <w:t xml:space="preserve"> not know how </w:t>
            </w:r>
            <w:r w:rsidR="7DE9A0F1" w:rsidRPr="423DBB34">
              <w:rPr>
                <w:rFonts w:ascii="Arial" w:eastAsia="Arial" w:hAnsi="Arial" w:cs="Arial"/>
                <w:sz w:val="22"/>
                <w:szCs w:val="22"/>
              </w:rPr>
              <w:t>they work</w:t>
            </w:r>
            <w:r w:rsidR="7DF58938" w:rsidRPr="423DBB34">
              <w:rPr>
                <w:rFonts w:ascii="Arial" w:eastAsia="Arial" w:hAnsi="Arial" w:cs="Arial"/>
                <w:sz w:val="22"/>
                <w:szCs w:val="22"/>
              </w:rPr>
              <w:t xml:space="preserve">, </w:t>
            </w:r>
            <w:r w:rsidR="65EDCBD8" w:rsidRPr="423DBB34">
              <w:rPr>
                <w:rFonts w:ascii="Arial" w:eastAsia="Arial" w:hAnsi="Arial" w:cs="Arial"/>
                <w:sz w:val="22"/>
                <w:szCs w:val="22"/>
              </w:rPr>
              <w:t xml:space="preserve">but the company </w:t>
            </w:r>
            <w:r w:rsidR="7DF58938" w:rsidRPr="423DBB34">
              <w:rPr>
                <w:rFonts w:ascii="Arial" w:eastAsia="Arial" w:hAnsi="Arial" w:cs="Arial"/>
                <w:sz w:val="22"/>
                <w:szCs w:val="22"/>
              </w:rPr>
              <w:t>ha</w:t>
            </w:r>
            <w:r w:rsidR="178AF41F" w:rsidRPr="423DBB34">
              <w:rPr>
                <w:rFonts w:ascii="Arial" w:eastAsia="Arial" w:hAnsi="Arial" w:cs="Arial"/>
                <w:sz w:val="22"/>
                <w:szCs w:val="22"/>
              </w:rPr>
              <w:t xml:space="preserve">s </w:t>
            </w:r>
            <w:r w:rsidR="7DF58938" w:rsidRPr="423DBB34">
              <w:rPr>
                <w:rFonts w:ascii="Arial" w:eastAsia="Arial" w:hAnsi="Arial" w:cs="Arial"/>
                <w:sz w:val="22"/>
                <w:szCs w:val="22"/>
              </w:rPr>
              <w:t xml:space="preserve">lots of inclusivity programs, cultural competence so </w:t>
            </w:r>
            <w:r w:rsidR="4BE71C6D" w:rsidRPr="423DBB34">
              <w:rPr>
                <w:rFonts w:ascii="Arial" w:eastAsia="Arial" w:hAnsi="Arial" w:cs="Arial"/>
                <w:sz w:val="22"/>
                <w:szCs w:val="22"/>
              </w:rPr>
              <w:t xml:space="preserve">he </w:t>
            </w:r>
            <w:r w:rsidR="7DF58938" w:rsidRPr="423DBB34">
              <w:rPr>
                <w:rFonts w:ascii="Arial" w:eastAsia="Arial" w:hAnsi="Arial" w:cs="Arial"/>
                <w:sz w:val="22"/>
                <w:szCs w:val="22"/>
              </w:rPr>
              <w:t xml:space="preserve"> think</w:t>
            </w:r>
            <w:r w:rsidR="2CA34284" w:rsidRPr="423DBB34">
              <w:rPr>
                <w:rFonts w:ascii="Arial" w:eastAsia="Arial" w:hAnsi="Arial" w:cs="Arial"/>
                <w:sz w:val="22"/>
                <w:szCs w:val="22"/>
              </w:rPr>
              <w:t>s that</w:t>
            </w:r>
            <w:r w:rsidR="7DF58938" w:rsidRPr="423DBB34">
              <w:rPr>
                <w:rFonts w:ascii="Arial" w:eastAsia="Arial" w:hAnsi="Arial" w:cs="Arial"/>
                <w:sz w:val="22"/>
                <w:szCs w:val="22"/>
              </w:rPr>
              <w:t xml:space="preserve"> they put some effort into these diversity program</w:t>
            </w:r>
            <w:r w:rsidR="6408FEB1" w:rsidRPr="423DBB34">
              <w:rPr>
                <w:rFonts w:ascii="Arial" w:eastAsia="Arial" w:hAnsi="Arial" w:cs="Arial"/>
                <w:sz w:val="22"/>
                <w:szCs w:val="22"/>
              </w:rPr>
              <w:t>s</w:t>
            </w:r>
            <w:r w:rsidR="7DF58938" w:rsidRPr="423DBB34">
              <w:rPr>
                <w:rFonts w:ascii="Arial" w:eastAsia="Arial" w:hAnsi="Arial" w:cs="Arial"/>
                <w:sz w:val="22"/>
                <w:szCs w:val="22"/>
              </w:rPr>
              <w:t xml:space="preserve">, but moneywise, it is unknown to </w:t>
            </w:r>
            <w:r w:rsidR="0E544421" w:rsidRPr="423DBB34">
              <w:rPr>
                <w:rFonts w:ascii="Arial" w:eastAsia="Arial" w:hAnsi="Arial" w:cs="Arial"/>
                <w:sz w:val="22"/>
                <w:szCs w:val="22"/>
              </w:rPr>
              <w:t>him</w:t>
            </w:r>
            <w:r w:rsidR="01C147C3" w:rsidRPr="423DBB34">
              <w:rPr>
                <w:rFonts w:ascii="Arial" w:eastAsia="Arial" w:hAnsi="Arial" w:cs="Arial"/>
                <w:color w:val="FFC000"/>
                <w:sz w:val="22"/>
                <w:szCs w:val="22"/>
              </w:rPr>
              <w:t>(D2.6)</w:t>
            </w:r>
            <w:r w:rsidR="3DA4F0F7" w:rsidRPr="423DBB34">
              <w:rPr>
                <w:rFonts w:ascii="Arial" w:eastAsia="Arial" w:hAnsi="Arial" w:cs="Arial"/>
                <w:color w:val="FFC000"/>
                <w:sz w:val="22"/>
                <w:szCs w:val="22"/>
              </w:rPr>
              <w:t>.</w:t>
            </w:r>
          </w:p>
          <w:p w14:paraId="560C38F8" w14:textId="5306E9AB"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1FCC7333" w14:textId="3DC023C4"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1170DD7B"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161B4883" w14:textId="08DF9B17"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Heineken does this very well. For example, its Women in Leadership program not only promotes gender equality but also makes the most of female talent—a group that makes up 35% of the workforce in Vietnam</w:t>
            </w:r>
            <w:r w:rsidR="00704B6C">
              <w:rPr>
                <w:rFonts w:ascii="Arial" w:eastAsia="Arial" w:hAnsi="Arial" w:cs="Arial"/>
                <w:sz w:val="22"/>
                <w:szCs w:val="22"/>
              </w:rPr>
              <w:t xml:space="preserve"> </w:t>
            </w:r>
            <w:r w:rsidR="00704B6C" w:rsidRPr="37C9B2A9">
              <w:rPr>
                <w:rFonts w:ascii="Arial" w:eastAsia="Arial" w:hAnsi="Arial" w:cs="Arial"/>
                <w:color w:val="FFC000"/>
                <w:sz w:val="22"/>
                <w:szCs w:val="22"/>
              </w:rPr>
              <w:t>(</w:t>
            </w:r>
            <w:r w:rsidR="00704B6C">
              <w:rPr>
                <w:rFonts w:ascii="Arial" w:eastAsia="Arial" w:hAnsi="Arial" w:cs="Arial"/>
                <w:color w:val="FFC000"/>
                <w:sz w:val="22"/>
                <w:szCs w:val="22"/>
              </w:rPr>
              <w:t>H3</w:t>
            </w:r>
            <w:r w:rsidR="00704B6C" w:rsidRPr="37C9B2A9">
              <w:rPr>
                <w:rFonts w:ascii="Arial" w:eastAsia="Arial" w:hAnsi="Arial" w:cs="Arial"/>
                <w:color w:val="FFC000"/>
                <w:sz w:val="22"/>
                <w:szCs w:val="22"/>
              </w:rPr>
              <w:t>.</w:t>
            </w:r>
            <w:r w:rsidR="00704B6C">
              <w:rPr>
                <w:rFonts w:ascii="Arial" w:eastAsia="Arial" w:hAnsi="Arial" w:cs="Arial"/>
                <w:color w:val="FFC000"/>
                <w:sz w:val="22"/>
                <w:szCs w:val="22"/>
              </w:rPr>
              <w:t>6</w:t>
            </w:r>
            <w:r w:rsidR="00704B6C" w:rsidRPr="37C9B2A9">
              <w:rPr>
                <w:rFonts w:ascii="Arial" w:eastAsia="Arial" w:hAnsi="Arial" w:cs="Arial"/>
                <w:color w:val="FFC000"/>
                <w:sz w:val="22"/>
                <w:szCs w:val="22"/>
              </w:rPr>
              <w:t>).</w:t>
            </w:r>
            <w:r w:rsidRPr="5B80CE9E">
              <w:rPr>
                <w:rFonts w:ascii="Arial" w:eastAsia="Arial" w:hAnsi="Arial" w:cs="Arial"/>
                <w:sz w:val="22"/>
                <w:szCs w:val="22"/>
              </w:rPr>
              <w:t xml:space="preserve"> Initiatives like hiring people with disabilities also help build a responsible corporate image, which in turn attracts young customers who care about social values </w:t>
            </w:r>
          </w:p>
          <w:p w14:paraId="134FA92B" w14:textId="3C0F6151"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4DA5CEC8" w14:textId="003DC1A9"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472A0814" w:rsidRPr="423DBB34">
              <w:rPr>
                <w:rFonts w:ascii="Arial" w:eastAsia="Arial" w:hAnsi="Arial" w:cs="Arial"/>
                <w:b/>
                <w:bCs/>
                <w:sz w:val="22"/>
                <w:szCs w:val="22"/>
              </w:rPr>
              <w:t>Jelmer Boer (Senior Acccountmanager, AB InBev)</w:t>
            </w:r>
          </w:p>
          <w:p w14:paraId="45C0E752" w14:textId="754E5B8C" w:rsidR="7DF58938" w:rsidRDefault="7DF58938" w:rsidP="423DBB34">
            <w:pPr>
              <w:rPr>
                <w:rFonts w:ascii="Aptos" w:eastAsia="Aptos" w:hAnsi="Aptos" w:cs="Aptos"/>
                <w:sz w:val="22"/>
                <w:szCs w:val="22"/>
              </w:rPr>
            </w:pPr>
            <w:r w:rsidRPr="423DBB34">
              <w:rPr>
                <w:rFonts w:ascii="Arial" w:eastAsia="Arial" w:hAnsi="Arial" w:cs="Arial"/>
                <w:color w:val="0070C0"/>
                <w:sz w:val="22"/>
                <w:szCs w:val="22"/>
              </w:rPr>
              <w:t xml:space="preserve"> </w:t>
            </w:r>
            <w:r w:rsidR="16D927C1" w:rsidRPr="423DBB34">
              <w:rPr>
                <w:rFonts w:ascii="Calibri" w:eastAsia="Calibri" w:hAnsi="Calibri" w:cs="Calibri"/>
                <w:sz w:val="22"/>
                <w:szCs w:val="22"/>
              </w:rPr>
              <w:t xml:space="preserve">Jelmer believes that AB InBev takes diversity seriously and implements meaningful initiatives rather than treating it as a mere checkbox requirement. The company has leadership programs aimed at increasing diversity in higher positions and actively recruits diverse talent at all levels. He notes that his team is approximately 40% female, which he sees as a strength because it introduces diverse perspectives that are beneficial in a client-facing role. He also mentions that the company aims to expand its diversity efforts in the coming years </w:t>
            </w:r>
            <w:r w:rsidR="16D927C1" w:rsidRPr="423DBB34">
              <w:rPr>
                <w:rFonts w:ascii="Aptos" w:eastAsia="Aptos" w:hAnsi="Aptos" w:cs="Aptos"/>
                <w:color w:val="FFC000"/>
              </w:rPr>
              <w:t>(M4.6).</w:t>
            </w:r>
          </w:p>
          <w:p w14:paraId="03620B4A" w14:textId="329C6562" w:rsidR="6538E028" w:rsidRDefault="6538E028" w:rsidP="763DCB2C">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2544D8C5" w:rsidRPr="763DCB2C">
              <w:rPr>
                <w:rFonts w:ascii="Aptos" w:eastAsia="Aptos" w:hAnsi="Aptos" w:cs="Aptos"/>
                <w:b/>
                <w:bCs/>
                <w:sz w:val="22"/>
                <w:szCs w:val="22"/>
              </w:rPr>
              <w:t>Judith Sponselee (Corporate Affairs Manager, AB inBEV)</w:t>
            </w:r>
          </w:p>
          <w:p w14:paraId="1F40D5FB" w14:textId="50953AF8" w:rsidR="6538E028" w:rsidRDefault="306AFE55" w:rsidP="27585663">
            <w:pPr>
              <w:spacing w:line="360" w:lineRule="auto"/>
              <w:rPr>
                <w:rFonts w:ascii="Aptos" w:eastAsia="Aptos" w:hAnsi="Aptos" w:cs="Aptos"/>
                <w:sz w:val="22"/>
                <w:szCs w:val="22"/>
              </w:rPr>
            </w:pPr>
            <w:r w:rsidRPr="7E039839">
              <w:rPr>
                <w:rFonts w:ascii="Aptos" w:eastAsia="Aptos" w:hAnsi="Aptos" w:cs="Aptos"/>
                <w:sz w:val="22"/>
                <w:szCs w:val="22"/>
              </w:rPr>
              <w:t>“To be honest, I think AB InBev is on the right track. Diversity and inclusion are clearly priorities, and we've had some great advances, like the leadership programs for underrepresented groups</w:t>
            </w:r>
            <w:r w:rsidR="5CCBF7B8" w:rsidRPr="7E039839">
              <w:rPr>
                <w:rFonts w:ascii="Aptos" w:eastAsia="Aptos" w:hAnsi="Aptos" w:cs="Aptos"/>
                <w:color w:val="FFC000"/>
              </w:rPr>
              <w:t xml:space="preserve"> (S5.6)</w:t>
            </w:r>
            <w:r w:rsidRPr="7E039839">
              <w:rPr>
                <w:rFonts w:ascii="Aptos" w:eastAsia="Aptos" w:hAnsi="Aptos" w:cs="Aptos"/>
                <w:sz w:val="22"/>
                <w:szCs w:val="22"/>
              </w:rPr>
              <w:t>. I do think, however, that there is a bit farther to go in integrating these initiatives into the overall strategy of the company, rather than as individual, stand-alone interests.”</w:t>
            </w:r>
          </w:p>
          <w:p w14:paraId="74BA6DDB" w14:textId="1A65DD96" w:rsidR="6538E028" w:rsidRDefault="6538E028" w:rsidP="5B80CE9E">
            <w:pPr>
              <w:spacing w:line="360" w:lineRule="auto"/>
              <w:rPr>
                <w:rFonts w:ascii="Arial" w:eastAsia="Arial" w:hAnsi="Arial" w:cs="Arial"/>
                <w:b/>
                <w:bCs/>
                <w:sz w:val="22"/>
                <w:szCs w:val="22"/>
              </w:rPr>
            </w:pPr>
          </w:p>
          <w:p w14:paraId="3EE5A9F0" w14:textId="7F724075"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7124FC24" w14:textId="61476F86"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32EF3297"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312BF609" w14:textId="50A22891" w:rsidR="6538E028" w:rsidRDefault="6538E028" w:rsidP="5B80CE9E">
            <w:pPr>
              <w:spacing w:line="360" w:lineRule="auto"/>
              <w:rPr>
                <w:rFonts w:ascii="Arial" w:eastAsia="Arial" w:hAnsi="Arial" w:cs="Arial"/>
                <w:color w:val="000000" w:themeColor="text1"/>
                <w:sz w:val="22"/>
                <w:szCs w:val="22"/>
              </w:rPr>
            </w:pPr>
            <w:r w:rsidRPr="5B80CE9E">
              <w:rPr>
                <w:rFonts w:ascii="Arial" w:eastAsia="Arial" w:hAnsi="Arial" w:cs="Arial"/>
                <w:b/>
                <w:bCs/>
                <w:sz w:val="22"/>
                <w:szCs w:val="22"/>
              </w:rPr>
              <w:t xml:space="preserve">Q7: </w:t>
            </w:r>
            <w:r w:rsidRPr="5B80CE9E">
              <w:rPr>
                <w:rFonts w:ascii="Arial" w:eastAsia="Arial" w:hAnsi="Arial" w:cs="Arial"/>
                <w:color w:val="000000" w:themeColor="text1"/>
                <w:sz w:val="22"/>
                <w:szCs w:val="22"/>
              </w:rPr>
              <w:t>What aspects of your job contribute the most to your overall job satisfaction, and what improvements would enhance your well-being at work?</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3AD400FB" w14:textId="5A6C7A73"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7C40794E" w14:textId="2A1293B1"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5E22D625" w14:textId="41E0420E" w:rsidR="2097E49A" w:rsidRDefault="2097E49A" w:rsidP="37C9B2A9">
            <w:pPr>
              <w:spacing w:after="160" w:line="257" w:lineRule="auto"/>
              <w:rPr>
                <w:rFonts w:ascii="Arial" w:eastAsia="Arial" w:hAnsi="Arial" w:cs="Arial"/>
                <w:sz w:val="22"/>
                <w:szCs w:val="22"/>
              </w:rPr>
            </w:pPr>
            <w:r w:rsidRPr="37C9B2A9">
              <w:rPr>
                <w:rFonts w:ascii="Arial" w:eastAsia="Arial" w:hAnsi="Arial" w:cs="Arial"/>
                <w:sz w:val="22"/>
                <w:szCs w:val="22"/>
              </w:rPr>
              <w:t>Key factors influencing job happiness are solving problems, working with a committed team, and seeing real client satisfaction increases. An innovative and creative workplace improves performance. Increasing wellness initiatives—such as mental health resources and planned breaks—would help staff members' well-being even more. Although present wellness programs help, a more all-encompassing approach to employee health would be better.</w:t>
            </w:r>
            <w:r w:rsidR="3A59D73C" w:rsidRPr="37C9B2A9">
              <w:rPr>
                <w:rFonts w:ascii="Arial" w:eastAsia="Arial" w:hAnsi="Arial" w:cs="Arial"/>
                <w:sz w:val="22"/>
                <w:szCs w:val="22"/>
              </w:rPr>
              <w:t xml:space="preserve"> (</w:t>
            </w:r>
            <w:r w:rsidR="3A59D73C" w:rsidRPr="000353AC">
              <w:rPr>
                <w:rFonts w:ascii="Aptos" w:eastAsia="Aptos" w:hAnsi="Aptos" w:cs="Aptos"/>
                <w:color w:val="FF0000"/>
                <w:sz w:val="22"/>
                <w:szCs w:val="22"/>
              </w:rPr>
              <w:t>J 1.6</w:t>
            </w:r>
            <w:r w:rsidR="3A59D73C" w:rsidRPr="37C9B2A9">
              <w:rPr>
                <w:rFonts w:ascii="Arial" w:eastAsia="Arial" w:hAnsi="Arial" w:cs="Arial"/>
                <w:sz w:val="22"/>
                <w:szCs w:val="22"/>
              </w:rPr>
              <w:t>)</w:t>
            </w:r>
          </w:p>
          <w:p w14:paraId="2131CA36" w14:textId="0602C048" w:rsidR="37C9B2A9" w:rsidRDefault="37C9B2A9" w:rsidP="37C9B2A9">
            <w:pPr>
              <w:spacing w:line="360" w:lineRule="auto"/>
              <w:rPr>
                <w:rFonts w:ascii="Arial" w:eastAsia="Arial" w:hAnsi="Arial" w:cs="Arial"/>
                <w:sz w:val="22"/>
                <w:szCs w:val="22"/>
              </w:rPr>
            </w:pPr>
          </w:p>
          <w:p w14:paraId="2B58B635" w14:textId="6D74DAE6"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0FF21623" w14:textId="75002583"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3BE9262B" w14:textId="43E2B013" w:rsidR="6538E028" w:rsidRDefault="7DF58938" w:rsidP="423DBB34">
            <w:pPr>
              <w:spacing w:line="360" w:lineRule="auto"/>
              <w:rPr>
                <w:rFonts w:ascii="Arial" w:eastAsia="Arial" w:hAnsi="Arial" w:cs="Arial"/>
                <w:color w:val="FF0000"/>
                <w:sz w:val="22"/>
                <w:szCs w:val="22"/>
              </w:rPr>
            </w:pPr>
            <w:r w:rsidRPr="423DBB34">
              <w:rPr>
                <w:rFonts w:ascii="Arial" w:eastAsia="Arial" w:hAnsi="Arial" w:cs="Arial"/>
                <w:sz w:val="22"/>
                <w:szCs w:val="22"/>
              </w:rPr>
              <w:t xml:space="preserve">Well, this question is straight forward, </w:t>
            </w:r>
            <w:r w:rsidR="2EDB3B73" w:rsidRPr="423DBB34">
              <w:rPr>
                <w:rFonts w:ascii="Arial" w:eastAsia="Arial" w:hAnsi="Arial" w:cs="Arial"/>
                <w:sz w:val="22"/>
                <w:szCs w:val="22"/>
              </w:rPr>
              <w:t>his</w:t>
            </w:r>
            <w:r w:rsidRPr="423DBB34">
              <w:rPr>
                <w:rFonts w:ascii="Arial" w:eastAsia="Arial" w:hAnsi="Arial" w:cs="Arial"/>
                <w:sz w:val="22"/>
                <w:szCs w:val="22"/>
              </w:rPr>
              <w:t xml:space="preserve"> colleagues contribute the most to </w:t>
            </w:r>
            <w:r w:rsidR="3BB46AEF" w:rsidRPr="423DBB34">
              <w:rPr>
                <w:rFonts w:ascii="Arial" w:eastAsia="Arial" w:hAnsi="Arial" w:cs="Arial"/>
                <w:sz w:val="22"/>
                <w:szCs w:val="22"/>
              </w:rPr>
              <w:t xml:space="preserve">his </w:t>
            </w:r>
            <w:r w:rsidRPr="423DBB34">
              <w:rPr>
                <w:rFonts w:ascii="Arial" w:eastAsia="Arial" w:hAnsi="Arial" w:cs="Arial"/>
                <w:sz w:val="22"/>
                <w:szCs w:val="22"/>
              </w:rPr>
              <w:t xml:space="preserve">overall job satisfaction, </w:t>
            </w:r>
            <w:r w:rsidR="1B12E338" w:rsidRPr="423DBB34">
              <w:rPr>
                <w:rFonts w:ascii="Arial" w:eastAsia="Arial" w:hAnsi="Arial" w:cs="Arial"/>
                <w:sz w:val="22"/>
                <w:szCs w:val="22"/>
              </w:rPr>
              <w:t xml:space="preserve">as they </w:t>
            </w:r>
            <w:r w:rsidRPr="423DBB34">
              <w:rPr>
                <w:rFonts w:ascii="Arial" w:eastAsia="Arial" w:hAnsi="Arial" w:cs="Arial"/>
                <w:sz w:val="22"/>
                <w:szCs w:val="22"/>
              </w:rPr>
              <w:t>are all really close to each other so it would be different without having them</w:t>
            </w:r>
            <w:r w:rsidR="5FFD1D82" w:rsidRPr="423DBB34">
              <w:rPr>
                <w:rFonts w:ascii="Arial" w:eastAsia="Arial" w:hAnsi="Arial" w:cs="Arial"/>
                <w:sz w:val="22"/>
                <w:szCs w:val="22"/>
              </w:rPr>
              <w:t xml:space="preserve"> </w:t>
            </w:r>
            <w:r w:rsidR="13B65A87" w:rsidRPr="423DBB34">
              <w:rPr>
                <w:rFonts w:ascii="Arial" w:eastAsia="Arial" w:hAnsi="Arial" w:cs="Arial"/>
                <w:sz w:val="22"/>
                <w:szCs w:val="22"/>
              </w:rPr>
              <w:t>in his team</w:t>
            </w:r>
            <w:r w:rsidR="5FFD1D82" w:rsidRPr="423DBB34">
              <w:rPr>
                <w:rFonts w:ascii="Arial" w:eastAsia="Arial" w:hAnsi="Arial" w:cs="Arial"/>
                <w:color w:val="FF0000"/>
                <w:sz w:val="22"/>
                <w:szCs w:val="22"/>
              </w:rPr>
              <w:t>(D2.7)</w:t>
            </w:r>
            <w:r w:rsidR="3DA4F0F7" w:rsidRPr="423DBB34">
              <w:rPr>
                <w:rFonts w:ascii="Arial" w:eastAsia="Arial" w:hAnsi="Arial" w:cs="Arial"/>
                <w:color w:val="FF0000"/>
                <w:sz w:val="22"/>
                <w:szCs w:val="22"/>
              </w:rPr>
              <w:t>.</w:t>
            </w:r>
          </w:p>
          <w:p w14:paraId="55B957D1" w14:textId="72642174" w:rsidR="6538E028" w:rsidRDefault="6538E028" w:rsidP="5B80CE9E">
            <w:pPr>
              <w:spacing w:line="360" w:lineRule="auto"/>
              <w:rPr>
                <w:rFonts w:ascii="Arial" w:eastAsia="Arial" w:hAnsi="Arial" w:cs="Arial"/>
                <w:color w:val="0070C0"/>
                <w:sz w:val="22"/>
                <w:szCs w:val="22"/>
              </w:rPr>
            </w:pPr>
          </w:p>
          <w:p w14:paraId="144F20B7" w14:textId="2B65DFCC"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7480BEA8"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05CAF08C" w14:textId="0414CCA8" w:rsidR="6538E028" w:rsidRDefault="00ED1C67" w:rsidP="5B80CE9E">
            <w:pPr>
              <w:spacing w:line="360" w:lineRule="auto"/>
              <w:rPr>
                <w:rFonts w:ascii="Arial" w:eastAsia="Arial" w:hAnsi="Arial" w:cs="Arial"/>
                <w:sz w:val="22"/>
                <w:szCs w:val="22"/>
              </w:rPr>
            </w:pPr>
            <w:r>
              <w:rPr>
                <w:rFonts w:ascii="Arial" w:eastAsia="Arial" w:hAnsi="Arial" w:cs="Arial"/>
                <w:sz w:val="22"/>
                <w:szCs w:val="22"/>
              </w:rPr>
              <w:t>He is</w:t>
            </w:r>
            <w:r w:rsidR="6538E028" w:rsidRPr="5B80CE9E">
              <w:rPr>
                <w:rFonts w:ascii="Arial" w:eastAsia="Arial" w:hAnsi="Arial" w:cs="Arial"/>
                <w:sz w:val="22"/>
                <w:szCs w:val="22"/>
              </w:rPr>
              <w:t xml:space="preserve"> most satisfied when </w:t>
            </w:r>
            <w:r>
              <w:rPr>
                <w:rFonts w:ascii="Arial" w:eastAsia="Arial" w:hAnsi="Arial" w:cs="Arial"/>
                <w:sz w:val="22"/>
                <w:szCs w:val="22"/>
              </w:rPr>
              <w:t>he has</w:t>
            </w:r>
            <w:r w:rsidR="6538E028" w:rsidRPr="5B80CE9E">
              <w:rPr>
                <w:rFonts w:ascii="Arial" w:eastAsia="Arial" w:hAnsi="Arial" w:cs="Arial"/>
                <w:sz w:val="22"/>
                <w:szCs w:val="22"/>
              </w:rPr>
              <w:t xml:space="preserve"> autonomy in decision making and see my ideas put into practice</w:t>
            </w:r>
            <w:r w:rsidR="007E4EF3">
              <w:rPr>
                <w:rFonts w:ascii="Arial" w:eastAsia="Arial" w:hAnsi="Arial" w:cs="Arial"/>
                <w:sz w:val="22"/>
                <w:szCs w:val="22"/>
              </w:rPr>
              <w:t xml:space="preserve"> </w:t>
            </w:r>
            <w:r w:rsidR="007E4EF3" w:rsidRPr="37C9B2A9">
              <w:rPr>
                <w:rFonts w:ascii="Arial" w:eastAsia="Arial" w:hAnsi="Arial" w:cs="Arial"/>
                <w:color w:val="FF0000"/>
                <w:sz w:val="22"/>
                <w:szCs w:val="22"/>
              </w:rPr>
              <w:t>(</w:t>
            </w:r>
            <w:r w:rsidR="007E4EF3">
              <w:rPr>
                <w:rFonts w:ascii="Arial" w:eastAsia="Arial" w:hAnsi="Arial" w:cs="Arial"/>
                <w:color w:val="FF0000"/>
                <w:sz w:val="22"/>
                <w:szCs w:val="22"/>
              </w:rPr>
              <w:t>H</w:t>
            </w:r>
            <w:r w:rsidR="008D7FFE">
              <w:rPr>
                <w:rFonts w:ascii="Arial" w:eastAsia="Arial" w:hAnsi="Arial" w:cs="Arial"/>
                <w:color w:val="FF0000"/>
                <w:sz w:val="22"/>
                <w:szCs w:val="22"/>
              </w:rPr>
              <w:t>3</w:t>
            </w:r>
            <w:r w:rsidR="007E4EF3" w:rsidRPr="37C9B2A9">
              <w:rPr>
                <w:rFonts w:ascii="Arial" w:eastAsia="Arial" w:hAnsi="Arial" w:cs="Arial"/>
                <w:color w:val="FF0000"/>
                <w:sz w:val="22"/>
                <w:szCs w:val="22"/>
              </w:rPr>
              <w:t>.7).</w:t>
            </w:r>
            <w:r w:rsidR="007E4EF3">
              <w:rPr>
                <w:rFonts w:ascii="Arial" w:eastAsia="Arial" w:hAnsi="Arial" w:cs="Arial"/>
                <w:sz w:val="22"/>
                <w:szCs w:val="22"/>
              </w:rPr>
              <w:t xml:space="preserve"> </w:t>
            </w:r>
            <w:r w:rsidR="6538E028" w:rsidRPr="5B80CE9E">
              <w:rPr>
                <w:rFonts w:ascii="Arial" w:eastAsia="Arial" w:hAnsi="Arial" w:cs="Arial"/>
                <w:sz w:val="22"/>
                <w:szCs w:val="22"/>
                <w:lang w:val="vi"/>
              </w:rPr>
              <w:t xml:space="preserve">In </w:t>
            </w:r>
            <w:r w:rsidR="004D47F9">
              <w:rPr>
                <w:rFonts w:ascii="Arial" w:eastAsia="Arial" w:hAnsi="Arial" w:cs="Arial"/>
                <w:sz w:val="22"/>
                <w:szCs w:val="22"/>
              </w:rPr>
              <w:t>his</w:t>
            </w:r>
            <w:r w:rsidR="6538E028" w:rsidRPr="5B80CE9E">
              <w:rPr>
                <w:rFonts w:ascii="Arial" w:eastAsia="Arial" w:hAnsi="Arial" w:cs="Arial"/>
                <w:sz w:val="22"/>
                <w:szCs w:val="22"/>
                <w:lang w:val="vi"/>
              </w:rPr>
              <w:t xml:space="preserve"> opinion, to improve welfare, the company should implement "No-Meeting Fridays" so that employees can focus on solving personal work.</w:t>
            </w:r>
            <w:r w:rsidR="6538E028" w:rsidRPr="5B80CE9E">
              <w:rPr>
                <w:rFonts w:ascii="Arial" w:eastAsia="Arial" w:hAnsi="Arial" w:cs="Arial"/>
                <w:sz w:val="22"/>
                <w:szCs w:val="22"/>
              </w:rPr>
              <w:t xml:space="preserve"> </w:t>
            </w:r>
          </w:p>
          <w:p w14:paraId="507267CE" w14:textId="7F83BE9B"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49D58393" w:rsidRPr="423DBB34">
              <w:rPr>
                <w:rFonts w:ascii="Arial" w:eastAsia="Arial" w:hAnsi="Arial" w:cs="Arial"/>
                <w:b/>
                <w:bCs/>
                <w:sz w:val="22"/>
                <w:szCs w:val="22"/>
              </w:rPr>
              <w:t>Jelmer Boer (Senior Acccountmanager, AB InBev)</w:t>
            </w:r>
          </w:p>
          <w:p w14:paraId="7B8B2B8E" w14:textId="2FBE5654" w:rsidR="7DF58938" w:rsidRDefault="7DF58938" w:rsidP="423DBB34">
            <w:pPr>
              <w:rPr>
                <w:rFonts w:ascii="Calibri" w:eastAsia="Calibri" w:hAnsi="Calibri" w:cs="Calibri"/>
                <w:sz w:val="22"/>
                <w:szCs w:val="22"/>
                <w:lang w:val="en-GB"/>
              </w:rPr>
            </w:pPr>
            <w:r w:rsidRPr="423DBB34">
              <w:rPr>
                <w:rFonts w:ascii="Arial" w:eastAsia="Arial" w:hAnsi="Arial" w:cs="Arial"/>
                <w:color w:val="0070C0"/>
                <w:sz w:val="22"/>
                <w:szCs w:val="22"/>
              </w:rPr>
              <w:t xml:space="preserve"> </w:t>
            </w:r>
            <w:r w:rsidR="528A5063" w:rsidRPr="423DBB34">
              <w:rPr>
                <w:rFonts w:ascii="Calibri" w:eastAsia="Calibri" w:hAnsi="Calibri" w:cs="Calibri"/>
                <w:sz w:val="22"/>
                <w:szCs w:val="22"/>
              </w:rPr>
              <w:t xml:space="preserve">Jelmer finds great satisfaction in closing deals, particularly when negotiations are challenging. Successfully helping clients grow their businesses adds to his sense of fulfillment. However, he feels that the company could do more to support work-life balance, as the high-pressure environment sometimes makes it difficult to spend time with family. </w:t>
            </w:r>
            <w:r w:rsidR="71E12C36" w:rsidRPr="423DBB34">
              <w:rPr>
                <w:rFonts w:ascii="Aptos" w:eastAsia="Aptos" w:hAnsi="Aptos" w:cs="Aptos"/>
                <w:color w:val="FF0000"/>
              </w:rPr>
              <w:t>(M4.7)</w:t>
            </w:r>
          </w:p>
          <w:p w14:paraId="7B286556" w14:textId="1E8E7D37" w:rsidR="6538E028" w:rsidRDefault="6538E028" w:rsidP="763DCB2C">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3EBEE2EB" w:rsidRPr="763DCB2C">
              <w:rPr>
                <w:rFonts w:ascii="Aptos" w:eastAsia="Aptos" w:hAnsi="Aptos" w:cs="Aptos"/>
                <w:b/>
                <w:bCs/>
                <w:sz w:val="22"/>
                <w:szCs w:val="22"/>
              </w:rPr>
              <w:t>Judith Sponselee (Corporate Affairs Manager, AB inBEV)</w:t>
            </w:r>
          </w:p>
          <w:p w14:paraId="158E4D1E" w14:textId="61A1BA74" w:rsidR="6538E028" w:rsidRDefault="62C59FF3" w:rsidP="5B80CE9E">
            <w:pPr>
              <w:spacing w:line="360" w:lineRule="auto"/>
              <w:rPr>
                <w:rFonts w:ascii="Arial" w:eastAsia="Arial" w:hAnsi="Arial" w:cs="Arial"/>
                <w:b/>
                <w:bCs/>
                <w:sz w:val="22"/>
                <w:szCs w:val="22"/>
              </w:rPr>
            </w:pPr>
            <w:r w:rsidRPr="7E039839">
              <w:rPr>
                <w:rFonts w:ascii="Arial" w:eastAsia="Arial" w:hAnsi="Arial" w:cs="Arial"/>
                <w:b/>
                <w:bCs/>
                <w:sz w:val="22"/>
                <w:szCs w:val="22"/>
              </w:rPr>
              <w:t>“</w:t>
            </w:r>
            <w:r w:rsidRPr="7E039839">
              <w:rPr>
                <w:rFonts w:ascii="Aptos" w:eastAsia="Aptos" w:hAnsi="Aptos" w:cs="Aptos"/>
                <w:sz w:val="22"/>
                <w:szCs w:val="22"/>
              </w:rPr>
              <w:t>The collaborative culture and the sense of purpose it gives are huge factors for me. Knowing that my work contributes to the company’s broader goals is very motivating in a certain way</w:t>
            </w:r>
            <w:r w:rsidR="11639552" w:rsidRPr="7E039839">
              <w:rPr>
                <w:rFonts w:ascii="Aptos" w:eastAsia="Aptos" w:hAnsi="Aptos" w:cs="Aptos"/>
                <w:color w:val="FF0000"/>
              </w:rPr>
              <w:t xml:space="preserve"> (S5.7)</w:t>
            </w:r>
            <w:r w:rsidRPr="7E039839">
              <w:rPr>
                <w:rFonts w:ascii="Aptos" w:eastAsia="Aptos" w:hAnsi="Aptos" w:cs="Aptos"/>
                <w:sz w:val="22"/>
                <w:szCs w:val="22"/>
              </w:rPr>
              <w:t>. As for improvements, I’d love to see more team-building activities and opportunities for cross-departmental collaboration. That would be a ton of fun. It would help break down silos and make the workplace even more engaging than it already is.”</w:t>
            </w:r>
          </w:p>
          <w:p w14:paraId="088E828D" w14:textId="21FE8D6F"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3750635C" w14:textId="20D6393E"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5AEBBBAB"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1D19F8AB" w14:textId="3C1FA9D5" w:rsidR="6538E028" w:rsidRDefault="6538E028" w:rsidP="5B80CE9E">
            <w:pPr>
              <w:spacing w:line="360" w:lineRule="auto"/>
              <w:rPr>
                <w:rFonts w:ascii="Arial" w:eastAsia="Arial" w:hAnsi="Arial" w:cs="Arial"/>
                <w:sz w:val="22"/>
                <w:szCs w:val="22"/>
              </w:rPr>
            </w:pPr>
            <w:r w:rsidRPr="5B80CE9E">
              <w:rPr>
                <w:rFonts w:ascii="Arial" w:eastAsia="Arial" w:hAnsi="Arial" w:cs="Arial"/>
                <w:b/>
                <w:bCs/>
                <w:sz w:val="22"/>
                <w:szCs w:val="22"/>
              </w:rPr>
              <w:t xml:space="preserve">Q8: </w:t>
            </w:r>
            <w:r w:rsidRPr="5B80CE9E">
              <w:rPr>
                <w:rFonts w:ascii="Arial" w:eastAsia="Arial" w:hAnsi="Arial" w:cs="Arial"/>
                <w:sz w:val="22"/>
                <w:szCs w:val="22"/>
              </w:rPr>
              <w:t>In your experience, how does AB InBev/Heineken support your professional development and engagement? What initiatives or practices make you feel motivated and valued here?</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66152109" w14:textId="218690B7"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4BFE06F8" w14:textId="54045FE8"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5B9E18E7" w14:textId="17E0D48F" w:rsidR="09F5F5BE" w:rsidRDefault="09F5F5BE" w:rsidP="37C9B2A9">
            <w:pPr>
              <w:spacing w:after="160" w:line="257" w:lineRule="auto"/>
              <w:rPr>
                <w:rFonts w:ascii="Arial" w:eastAsia="Arial" w:hAnsi="Arial" w:cs="Arial"/>
                <w:sz w:val="22"/>
                <w:szCs w:val="22"/>
              </w:rPr>
            </w:pPr>
            <w:r w:rsidRPr="37C9B2A9">
              <w:rPr>
                <w:rFonts w:ascii="Arial" w:eastAsia="Arial" w:hAnsi="Arial" w:cs="Arial"/>
                <w:sz w:val="22"/>
                <w:szCs w:val="22"/>
              </w:rPr>
              <w:t>Key factors influencing job happiness are solving problems, working with a committed team, and seeing real client satisfaction increases. An innovative and creative workplace improves performance. Increasing wellness initiatives—such as mental health resources and planned breaks—would help staff members' well-being even more. Although present wellness programs help, a more all-encompassing approach to employee health would be better.</w:t>
            </w:r>
            <w:r w:rsidR="131C2B2F" w:rsidRPr="37C9B2A9">
              <w:rPr>
                <w:rFonts w:ascii="Arial" w:eastAsia="Arial" w:hAnsi="Arial" w:cs="Arial"/>
                <w:sz w:val="22"/>
                <w:szCs w:val="22"/>
              </w:rPr>
              <w:t xml:space="preserve"> (</w:t>
            </w:r>
            <w:r w:rsidR="131C2B2F" w:rsidRPr="000353AC">
              <w:rPr>
                <w:rFonts w:ascii="Aptos" w:eastAsia="Aptos" w:hAnsi="Aptos" w:cs="Aptos"/>
                <w:color w:val="FF0000"/>
                <w:sz w:val="22"/>
                <w:szCs w:val="22"/>
              </w:rPr>
              <w:t>J 1.6</w:t>
            </w:r>
            <w:r w:rsidR="46C12C87" w:rsidRPr="000353AC">
              <w:rPr>
                <w:rFonts w:ascii="Aptos" w:eastAsia="Aptos" w:hAnsi="Aptos" w:cs="Aptos"/>
                <w:sz w:val="22"/>
                <w:szCs w:val="22"/>
              </w:rPr>
              <w:t xml:space="preserve">, </w:t>
            </w:r>
            <w:r w:rsidR="46C12C87" w:rsidRPr="000353AC">
              <w:rPr>
                <w:rFonts w:ascii="Aptos" w:eastAsia="Aptos" w:hAnsi="Aptos" w:cs="Aptos"/>
                <w:color w:val="FF0000"/>
                <w:sz w:val="22"/>
                <w:szCs w:val="22"/>
              </w:rPr>
              <w:t>J 1.7</w:t>
            </w:r>
            <w:r w:rsidR="131C2B2F" w:rsidRPr="37C9B2A9">
              <w:rPr>
                <w:rFonts w:ascii="Arial" w:eastAsia="Arial" w:hAnsi="Arial" w:cs="Arial"/>
                <w:sz w:val="22"/>
                <w:szCs w:val="22"/>
              </w:rPr>
              <w:t>)</w:t>
            </w:r>
          </w:p>
          <w:p w14:paraId="425739F6" w14:textId="1EB06402" w:rsidR="37C9B2A9" w:rsidRDefault="37C9B2A9" w:rsidP="37C9B2A9">
            <w:pPr>
              <w:spacing w:line="360" w:lineRule="auto"/>
              <w:rPr>
                <w:rFonts w:ascii="Arial" w:eastAsia="Arial" w:hAnsi="Arial" w:cs="Arial"/>
                <w:sz w:val="22"/>
                <w:szCs w:val="22"/>
              </w:rPr>
            </w:pPr>
          </w:p>
          <w:p w14:paraId="1641F023" w14:textId="66AC47A8" w:rsidR="37C9B2A9" w:rsidRDefault="37C9B2A9" w:rsidP="37C9B2A9">
            <w:pPr>
              <w:spacing w:line="360" w:lineRule="auto"/>
              <w:rPr>
                <w:rFonts w:ascii="Arial" w:eastAsia="Arial" w:hAnsi="Arial" w:cs="Arial"/>
                <w:sz w:val="22"/>
                <w:szCs w:val="22"/>
              </w:rPr>
            </w:pPr>
          </w:p>
          <w:p w14:paraId="0C43988C" w14:textId="3BEA9760"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0A5683EA" w14:textId="677084F6" w:rsidR="6538E028" w:rsidRDefault="7DF58938" w:rsidP="5B80CE9E">
            <w:pPr>
              <w:spacing w:line="360" w:lineRule="auto"/>
              <w:rPr>
                <w:rFonts w:ascii="Arial" w:eastAsia="Arial" w:hAnsi="Arial" w:cs="Arial"/>
                <w:sz w:val="22"/>
                <w:szCs w:val="22"/>
              </w:rPr>
            </w:pPr>
            <w:r w:rsidRPr="423DBB34">
              <w:rPr>
                <w:rFonts w:ascii="Arial" w:eastAsia="Arial" w:hAnsi="Arial" w:cs="Arial"/>
                <w:sz w:val="22"/>
                <w:szCs w:val="22"/>
              </w:rPr>
              <w:t xml:space="preserve">In </w:t>
            </w:r>
            <w:r w:rsidR="2F165D96" w:rsidRPr="423DBB34">
              <w:rPr>
                <w:rFonts w:ascii="Arial" w:eastAsia="Arial" w:hAnsi="Arial" w:cs="Arial"/>
                <w:sz w:val="22"/>
                <w:szCs w:val="22"/>
              </w:rPr>
              <w:t xml:space="preserve">his </w:t>
            </w:r>
            <w:r w:rsidRPr="423DBB34">
              <w:rPr>
                <w:rFonts w:ascii="Arial" w:eastAsia="Arial" w:hAnsi="Arial" w:cs="Arial"/>
                <w:sz w:val="22"/>
                <w:szCs w:val="22"/>
              </w:rPr>
              <w:t xml:space="preserve">experience, they support </w:t>
            </w:r>
            <w:r w:rsidR="664EBFE2" w:rsidRPr="423DBB34">
              <w:rPr>
                <w:rFonts w:ascii="Arial" w:eastAsia="Arial" w:hAnsi="Arial" w:cs="Arial"/>
                <w:sz w:val="22"/>
                <w:szCs w:val="22"/>
              </w:rPr>
              <w:t>his</w:t>
            </w:r>
            <w:r w:rsidRPr="423DBB34">
              <w:rPr>
                <w:rFonts w:ascii="Arial" w:eastAsia="Arial" w:hAnsi="Arial" w:cs="Arial"/>
                <w:sz w:val="22"/>
                <w:szCs w:val="22"/>
              </w:rPr>
              <w:t xml:space="preserve"> professional development with several </w:t>
            </w:r>
            <w:r w:rsidR="71F61770" w:rsidRPr="423DBB34">
              <w:rPr>
                <w:rFonts w:ascii="Arial" w:eastAsia="Arial" w:hAnsi="Arial" w:cs="Arial"/>
                <w:sz w:val="22"/>
                <w:szCs w:val="22"/>
              </w:rPr>
              <w:t>training courses</w:t>
            </w:r>
            <w:r w:rsidRPr="423DBB34">
              <w:rPr>
                <w:rFonts w:ascii="Arial" w:eastAsia="Arial" w:hAnsi="Arial" w:cs="Arial"/>
                <w:sz w:val="22"/>
                <w:szCs w:val="22"/>
              </w:rPr>
              <w:t xml:space="preserve"> on the job and on personal development which are quite important for </w:t>
            </w:r>
            <w:r w:rsidR="56B0D3E2" w:rsidRPr="423DBB34">
              <w:rPr>
                <w:rFonts w:ascii="Arial" w:eastAsia="Arial" w:hAnsi="Arial" w:cs="Arial"/>
                <w:sz w:val="22"/>
                <w:szCs w:val="22"/>
              </w:rPr>
              <w:t>his</w:t>
            </w:r>
            <w:r w:rsidRPr="423DBB34">
              <w:rPr>
                <w:rFonts w:ascii="Arial" w:eastAsia="Arial" w:hAnsi="Arial" w:cs="Arial"/>
                <w:sz w:val="22"/>
                <w:szCs w:val="22"/>
              </w:rPr>
              <w:t xml:space="preserve"> knowledge about this job but also learn about </w:t>
            </w:r>
            <w:r w:rsidR="10DD7F18" w:rsidRPr="423DBB34">
              <w:rPr>
                <w:rFonts w:ascii="Arial" w:eastAsia="Arial" w:hAnsi="Arial" w:cs="Arial"/>
                <w:sz w:val="22"/>
                <w:szCs w:val="22"/>
              </w:rPr>
              <w:t>himself</w:t>
            </w:r>
            <w:r w:rsidR="6E818B6F" w:rsidRPr="423DBB34">
              <w:rPr>
                <w:rFonts w:ascii="Arial" w:eastAsia="Arial" w:hAnsi="Arial" w:cs="Arial"/>
                <w:sz w:val="22"/>
                <w:szCs w:val="22"/>
              </w:rPr>
              <w:t xml:space="preserve"> </w:t>
            </w:r>
            <w:r w:rsidR="6E818B6F" w:rsidRPr="423DBB34">
              <w:rPr>
                <w:rFonts w:ascii="Arial" w:eastAsia="Arial" w:hAnsi="Arial" w:cs="Arial"/>
                <w:color w:val="FF0000"/>
                <w:sz w:val="22"/>
                <w:szCs w:val="22"/>
              </w:rPr>
              <w:t>(D2.8)</w:t>
            </w:r>
            <w:r w:rsidR="3DA4F0F7" w:rsidRPr="423DBB34">
              <w:rPr>
                <w:rFonts w:ascii="Arial" w:eastAsia="Arial" w:hAnsi="Arial" w:cs="Arial"/>
                <w:color w:val="FF0000"/>
                <w:sz w:val="22"/>
                <w:szCs w:val="22"/>
              </w:rPr>
              <w:t>.</w:t>
            </w:r>
            <w:r w:rsidRPr="423DBB34">
              <w:rPr>
                <w:rFonts w:ascii="Arial" w:eastAsia="Arial" w:hAnsi="Arial" w:cs="Arial"/>
                <w:sz w:val="22"/>
                <w:szCs w:val="22"/>
              </w:rPr>
              <w:t xml:space="preserve"> </w:t>
            </w:r>
            <w:r w:rsidR="100E0A32" w:rsidRPr="423DBB34">
              <w:rPr>
                <w:rFonts w:ascii="Arial" w:eastAsia="Arial" w:hAnsi="Arial" w:cs="Arial"/>
                <w:sz w:val="22"/>
                <w:szCs w:val="22"/>
              </w:rPr>
              <w:t xml:space="preserve">He </w:t>
            </w:r>
            <w:r w:rsidRPr="423DBB34">
              <w:rPr>
                <w:rFonts w:ascii="Arial" w:eastAsia="Arial" w:hAnsi="Arial" w:cs="Arial"/>
                <w:sz w:val="22"/>
                <w:szCs w:val="22"/>
              </w:rPr>
              <w:t xml:space="preserve">also </w:t>
            </w:r>
            <w:r w:rsidR="0031B1DE" w:rsidRPr="423DBB34">
              <w:rPr>
                <w:rFonts w:ascii="Arial" w:eastAsia="Arial" w:hAnsi="Arial" w:cs="Arial"/>
                <w:sz w:val="22"/>
                <w:szCs w:val="22"/>
              </w:rPr>
              <w:t>believes</w:t>
            </w:r>
            <w:r w:rsidRPr="423DBB34">
              <w:rPr>
                <w:rFonts w:ascii="Arial" w:eastAsia="Arial" w:hAnsi="Arial" w:cs="Arial"/>
                <w:sz w:val="22"/>
                <w:szCs w:val="22"/>
              </w:rPr>
              <w:t xml:space="preserve"> that </w:t>
            </w:r>
            <w:r w:rsidR="167F5A03" w:rsidRPr="423DBB34">
              <w:rPr>
                <w:rFonts w:ascii="Arial" w:eastAsia="Arial" w:hAnsi="Arial" w:cs="Arial"/>
                <w:sz w:val="22"/>
                <w:szCs w:val="22"/>
              </w:rPr>
              <w:t xml:space="preserve">they </w:t>
            </w:r>
            <w:r w:rsidRPr="423DBB34">
              <w:rPr>
                <w:rFonts w:ascii="Arial" w:eastAsia="Arial" w:hAnsi="Arial" w:cs="Arial"/>
                <w:sz w:val="22"/>
                <w:szCs w:val="22"/>
              </w:rPr>
              <w:t xml:space="preserve">learn a lot from just working, so work experience in a variety of sectors really </w:t>
            </w:r>
            <w:r w:rsidR="696D13F9" w:rsidRPr="423DBB34">
              <w:rPr>
                <w:rFonts w:ascii="Arial" w:eastAsia="Arial" w:hAnsi="Arial" w:cs="Arial"/>
                <w:sz w:val="22"/>
                <w:szCs w:val="22"/>
              </w:rPr>
              <w:t>broadens</w:t>
            </w:r>
            <w:r w:rsidRPr="423DBB34">
              <w:rPr>
                <w:rFonts w:ascii="Arial" w:eastAsia="Arial" w:hAnsi="Arial" w:cs="Arial"/>
                <w:sz w:val="22"/>
                <w:szCs w:val="22"/>
              </w:rPr>
              <w:t xml:space="preserve"> your mind, </w:t>
            </w:r>
            <w:r w:rsidR="40612197" w:rsidRPr="423DBB34">
              <w:rPr>
                <w:rFonts w:ascii="Arial" w:eastAsia="Arial" w:hAnsi="Arial" w:cs="Arial"/>
                <w:sz w:val="22"/>
                <w:szCs w:val="22"/>
              </w:rPr>
              <w:t xml:space="preserve">he </w:t>
            </w:r>
            <w:r w:rsidRPr="423DBB34">
              <w:rPr>
                <w:rFonts w:ascii="Arial" w:eastAsia="Arial" w:hAnsi="Arial" w:cs="Arial"/>
                <w:sz w:val="22"/>
                <w:szCs w:val="22"/>
              </w:rPr>
              <w:t>think</w:t>
            </w:r>
            <w:r w:rsidR="6ED74FEF" w:rsidRPr="423DBB34">
              <w:rPr>
                <w:rFonts w:ascii="Arial" w:eastAsia="Arial" w:hAnsi="Arial" w:cs="Arial"/>
                <w:sz w:val="22"/>
                <w:szCs w:val="22"/>
              </w:rPr>
              <w:t>s</w:t>
            </w:r>
            <w:r w:rsidRPr="423DBB34">
              <w:rPr>
                <w:rFonts w:ascii="Arial" w:eastAsia="Arial" w:hAnsi="Arial" w:cs="Arial"/>
                <w:sz w:val="22"/>
                <w:szCs w:val="22"/>
              </w:rPr>
              <w:t xml:space="preserve"> that is one of the most important practices.</w:t>
            </w:r>
          </w:p>
          <w:p w14:paraId="2EA3C9F3" w14:textId="0C0490C8"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35AF854A" w14:textId="4C531F99" w:rsidR="6538E028" w:rsidRDefault="6538E028" w:rsidP="5B80CE9E">
            <w:pPr>
              <w:spacing w:line="360" w:lineRule="auto"/>
              <w:rPr>
                <w:rFonts w:ascii="Arial" w:eastAsia="Arial" w:hAnsi="Arial" w:cs="Arial"/>
                <w:b/>
                <w:bCs/>
                <w:sz w:val="22"/>
                <w:szCs w:val="22"/>
              </w:rPr>
            </w:pPr>
          </w:p>
          <w:p w14:paraId="6FDE6D02" w14:textId="0B1D82EF" w:rsidR="6538E028" w:rsidRDefault="6538E028" w:rsidP="5B80CE9E">
            <w:pPr>
              <w:spacing w:line="360" w:lineRule="auto"/>
              <w:rPr>
                <w:rFonts w:ascii="Arial" w:eastAsia="Arial" w:hAnsi="Arial" w:cs="Arial"/>
                <w:b/>
                <w:bCs/>
                <w:sz w:val="22"/>
                <w:szCs w:val="22"/>
              </w:rPr>
            </w:pPr>
          </w:p>
          <w:p w14:paraId="33353756" w14:textId="3A2B42FA" w:rsidR="6538E028" w:rsidRDefault="6538E028" w:rsidP="5B80CE9E">
            <w:pPr>
              <w:spacing w:line="360" w:lineRule="auto"/>
              <w:rPr>
                <w:rFonts w:ascii="Arial" w:eastAsia="Arial" w:hAnsi="Arial" w:cs="Arial"/>
                <w:b/>
                <w:bCs/>
                <w:sz w:val="22"/>
                <w:szCs w:val="22"/>
              </w:rPr>
            </w:pPr>
          </w:p>
          <w:p w14:paraId="321020A0" w14:textId="2680581F" w:rsidR="6538E028" w:rsidRDefault="6538E028" w:rsidP="5B80CE9E">
            <w:pPr>
              <w:spacing w:line="360" w:lineRule="auto"/>
              <w:rPr>
                <w:rFonts w:ascii="Arial" w:eastAsia="Arial" w:hAnsi="Arial" w:cs="Arial"/>
                <w:b/>
                <w:bCs/>
                <w:sz w:val="22"/>
                <w:szCs w:val="22"/>
              </w:rPr>
            </w:pPr>
          </w:p>
          <w:p w14:paraId="4F2CC420" w14:textId="1D7F2FBD"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6F208A4F"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71A565FF" w14:textId="5C2D3D2F"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lang w:val="vi"/>
              </w:rPr>
              <w:t xml:space="preserve">As </w:t>
            </w:r>
            <w:r w:rsidR="00842EA0">
              <w:rPr>
                <w:rFonts w:ascii="Arial" w:eastAsia="Arial" w:hAnsi="Arial" w:cs="Arial"/>
                <w:sz w:val="22"/>
                <w:szCs w:val="22"/>
              </w:rPr>
              <w:t>he</w:t>
            </w:r>
            <w:r w:rsidRPr="5B80CE9E">
              <w:rPr>
                <w:rFonts w:ascii="Arial" w:eastAsia="Arial" w:hAnsi="Arial" w:cs="Arial"/>
                <w:sz w:val="22"/>
                <w:szCs w:val="22"/>
                <w:lang w:val="vi"/>
              </w:rPr>
              <w:t xml:space="preserve"> mentioned, Heineken Vietnam is focusing on promoting initiatives. The company has an Individual Development Roadmap (IDP) built annually based on the goals of each employee</w:t>
            </w:r>
            <w:r w:rsidR="008D7FFE">
              <w:rPr>
                <w:rFonts w:ascii="Arial" w:eastAsia="Arial" w:hAnsi="Arial" w:cs="Arial"/>
                <w:sz w:val="22"/>
                <w:szCs w:val="22"/>
              </w:rPr>
              <w:t xml:space="preserve"> </w:t>
            </w:r>
            <w:r w:rsidR="008D7FFE" w:rsidRPr="37C9B2A9">
              <w:rPr>
                <w:rFonts w:ascii="Arial" w:eastAsia="Arial" w:hAnsi="Arial" w:cs="Arial"/>
                <w:color w:val="FF0000"/>
                <w:sz w:val="22"/>
                <w:szCs w:val="22"/>
              </w:rPr>
              <w:t>(</w:t>
            </w:r>
            <w:r w:rsidR="008D7FFE">
              <w:rPr>
                <w:rFonts w:ascii="Arial" w:eastAsia="Arial" w:hAnsi="Arial" w:cs="Arial"/>
                <w:color w:val="FF0000"/>
                <w:sz w:val="22"/>
                <w:szCs w:val="22"/>
              </w:rPr>
              <w:t>H3</w:t>
            </w:r>
            <w:r w:rsidR="008D7FFE" w:rsidRPr="37C9B2A9">
              <w:rPr>
                <w:rFonts w:ascii="Arial" w:eastAsia="Arial" w:hAnsi="Arial" w:cs="Arial"/>
                <w:color w:val="FF0000"/>
                <w:sz w:val="22"/>
                <w:szCs w:val="22"/>
              </w:rPr>
              <w:t>.8).</w:t>
            </w:r>
            <w:r w:rsidR="008D7FFE">
              <w:rPr>
                <w:rFonts w:ascii="Arial" w:eastAsia="Arial" w:hAnsi="Arial" w:cs="Arial"/>
                <w:sz w:val="22"/>
                <w:szCs w:val="22"/>
              </w:rPr>
              <w:t xml:space="preserve"> </w:t>
            </w:r>
            <w:r w:rsidRPr="5B80CE9E">
              <w:rPr>
                <w:rFonts w:ascii="Arial" w:eastAsia="Arial" w:hAnsi="Arial" w:cs="Arial"/>
                <w:sz w:val="22"/>
                <w:szCs w:val="22"/>
                <w:lang w:val="vi"/>
              </w:rPr>
              <w:t xml:space="preserve">Personally, </w:t>
            </w:r>
            <w:r w:rsidR="00A21895">
              <w:rPr>
                <w:rFonts w:ascii="Arial" w:eastAsia="Arial" w:hAnsi="Arial" w:cs="Arial"/>
                <w:sz w:val="22"/>
                <w:szCs w:val="22"/>
              </w:rPr>
              <w:t xml:space="preserve">he </w:t>
            </w:r>
            <w:r w:rsidRPr="5B80CE9E">
              <w:rPr>
                <w:rFonts w:ascii="Arial" w:eastAsia="Arial" w:hAnsi="Arial" w:cs="Arial"/>
                <w:sz w:val="22"/>
                <w:szCs w:val="22"/>
                <w:lang w:val="vi"/>
              </w:rPr>
              <w:t>was sent to attend the HR Tech Festival conference in Singapore to update talent management trends.</w:t>
            </w:r>
            <w:r w:rsidRPr="5B80CE9E">
              <w:rPr>
                <w:rFonts w:ascii="Arial" w:eastAsia="Arial" w:hAnsi="Arial" w:cs="Arial"/>
                <w:sz w:val="22"/>
                <w:szCs w:val="22"/>
              </w:rPr>
              <w:t xml:space="preserve"> </w:t>
            </w:r>
          </w:p>
          <w:p w14:paraId="3C725FE0" w14:textId="458184C3"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1D575FE5" w14:textId="71021D30"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166124FD" w14:textId="7CA97F2A"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45758F85" w:rsidRPr="423DBB34">
              <w:rPr>
                <w:rFonts w:ascii="Arial" w:eastAsia="Arial" w:hAnsi="Arial" w:cs="Arial"/>
                <w:b/>
                <w:bCs/>
                <w:sz w:val="22"/>
                <w:szCs w:val="22"/>
              </w:rPr>
              <w:t>Jelmer Boer (Senior Acccountmanager, AB InBev)</w:t>
            </w:r>
          </w:p>
          <w:p w14:paraId="5DBBEFEC" w14:textId="64090566" w:rsidR="6538E028" w:rsidRDefault="37288C5B" w:rsidP="423DBB34">
            <w:pPr>
              <w:spacing w:after="160" w:line="257" w:lineRule="auto"/>
              <w:rPr>
                <w:rFonts w:ascii="Calibri" w:eastAsia="Calibri" w:hAnsi="Calibri" w:cs="Calibri"/>
                <w:sz w:val="22"/>
                <w:szCs w:val="22"/>
              </w:rPr>
            </w:pPr>
            <w:r w:rsidRPr="423DBB34">
              <w:rPr>
                <w:rFonts w:ascii="Calibri" w:eastAsia="Calibri" w:hAnsi="Calibri" w:cs="Calibri"/>
                <w:sz w:val="22"/>
                <w:szCs w:val="22"/>
              </w:rPr>
              <w:t xml:space="preserve">Jelmer values AB InBev’s commitment to professional development through leadership programs, mentorship opportunities, and personalized learning paths. He appreciates the company’s recognition of individual contributions and the open communication about career progression. He finds motivation in being entrusted with impactful projects </w:t>
            </w:r>
            <w:r w:rsidRPr="423DBB34">
              <w:rPr>
                <w:rFonts w:ascii="Aptos" w:eastAsia="Aptos" w:hAnsi="Aptos" w:cs="Aptos"/>
                <w:color w:val="FF0000"/>
              </w:rPr>
              <w:t>(M4.8).</w:t>
            </w:r>
          </w:p>
          <w:p w14:paraId="4147F3F0" w14:textId="4D3F2DF0" w:rsidR="6538E028" w:rsidRDefault="046124F3" w:rsidP="763DCB2C">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0BD497B0" w:rsidRPr="763DCB2C">
              <w:rPr>
                <w:rFonts w:ascii="Aptos" w:eastAsia="Aptos" w:hAnsi="Aptos" w:cs="Aptos"/>
                <w:b/>
                <w:bCs/>
                <w:sz w:val="22"/>
                <w:szCs w:val="22"/>
              </w:rPr>
              <w:t>Judith Sponselee (Corporate Affairs Manager, AB inBEV)</w:t>
            </w:r>
          </w:p>
          <w:p w14:paraId="5232F859" w14:textId="7A1FBBD0" w:rsidR="6538E028" w:rsidRDefault="45254FA3" w:rsidP="5B80CE9E">
            <w:pPr>
              <w:spacing w:line="360" w:lineRule="auto"/>
              <w:rPr>
                <w:rFonts w:eastAsia="Arial"/>
              </w:rPr>
            </w:pPr>
            <w:r w:rsidRPr="7E039839">
              <w:rPr>
                <w:rFonts w:ascii="Aptos" w:eastAsia="Aptos" w:hAnsi="Aptos" w:cs="Aptos"/>
                <w:sz w:val="22"/>
                <w:szCs w:val="22"/>
              </w:rPr>
              <w:t>“The company offers lots of training programs for us, and I've taken advantage of many of them. I also appreciate all the feedback sessions with my manager on a regular basis—it makes me feel like my development is a priority to the firm</w:t>
            </w:r>
            <w:r w:rsidR="5197921F" w:rsidRPr="7E039839">
              <w:rPr>
                <w:rFonts w:ascii="Aptos" w:eastAsia="Aptos" w:hAnsi="Aptos" w:cs="Aptos"/>
                <w:color w:val="FF0000"/>
              </w:rPr>
              <w:t xml:space="preserve"> (S5.8)</w:t>
            </w:r>
            <w:r w:rsidRPr="7E039839">
              <w:rPr>
                <w:rFonts w:ascii="Aptos" w:eastAsia="Aptos" w:hAnsi="Aptos" w:cs="Aptos"/>
                <w:sz w:val="22"/>
                <w:szCs w:val="22"/>
              </w:rPr>
              <w:t>. That said, I wish we had more personalized development plans because each person's career goals are different and unique.”</w:t>
            </w:r>
          </w:p>
          <w:p w14:paraId="63E612A7" w14:textId="4F19B23D"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2FE57D36" w14:textId="322D5C53"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4BF90F48"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2730E413" w14:textId="65E4D3EF" w:rsidR="6538E028" w:rsidRDefault="6538E028" w:rsidP="5B80CE9E">
            <w:pPr>
              <w:spacing w:line="360" w:lineRule="auto"/>
              <w:rPr>
                <w:rFonts w:ascii="Arial" w:eastAsia="Arial" w:hAnsi="Arial" w:cs="Arial"/>
                <w:color w:val="000000" w:themeColor="text1"/>
                <w:sz w:val="22"/>
                <w:szCs w:val="22"/>
              </w:rPr>
            </w:pPr>
            <w:r w:rsidRPr="5B80CE9E">
              <w:rPr>
                <w:rFonts w:ascii="Arial" w:eastAsia="Arial" w:hAnsi="Arial" w:cs="Arial"/>
                <w:b/>
                <w:bCs/>
                <w:sz w:val="22"/>
                <w:szCs w:val="22"/>
              </w:rPr>
              <w:t xml:space="preserve">Q9: </w:t>
            </w:r>
            <w:r w:rsidRPr="5B80CE9E">
              <w:rPr>
                <w:rFonts w:ascii="Arial" w:eastAsia="Arial" w:hAnsi="Arial" w:cs="Arial"/>
                <w:color w:val="000000" w:themeColor="text1"/>
                <w:sz w:val="22"/>
                <w:szCs w:val="22"/>
              </w:rPr>
              <w:t>Can you share a recent experience where you felt truly recognized for your work, and what type of recognition is most meaningful to you?</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03C0C951" w14:textId="6580F2E3"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47159ED2" w14:textId="4156C591"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w:t>
            </w:r>
            <w:r w:rsidR="3BCFE8CD" w:rsidRPr="5B80CE9E">
              <w:rPr>
                <w:rFonts w:ascii="Arial" w:eastAsia="Arial" w:hAnsi="Arial" w:cs="Arial"/>
                <w:b/>
                <w:bCs/>
                <w:sz w:val="22"/>
                <w:szCs w:val="22"/>
              </w:rPr>
              <w:t>Bev</w:t>
            </w:r>
            <w:r w:rsidRPr="5B80CE9E">
              <w:rPr>
                <w:rFonts w:ascii="Arial" w:eastAsia="Arial" w:hAnsi="Arial" w:cs="Arial"/>
                <w:b/>
                <w:bCs/>
                <w:sz w:val="22"/>
                <w:szCs w:val="22"/>
              </w:rPr>
              <w:t>)</w:t>
            </w:r>
          </w:p>
          <w:p w14:paraId="3FD2518A" w14:textId="51D0CF70" w:rsidR="0B780067" w:rsidRPr="000353AC" w:rsidRDefault="0B780067" w:rsidP="37C9B2A9">
            <w:pPr>
              <w:spacing w:after="160" w:line="257" w:lineRule="auto"/>
              <w:rPr>
                <w:rFonts w:ascii="Aptos" w:eastAsia="Aptos" w:hAnsi="Aptos" w:cs="Aptos"/>
                <w:sz w:val="22"/>
                <w:szCs w:val="22"/>
              </w:rPr>
            </w:pPr>
            <w:r w:rsidRPr="37C9B2A9">
              <w:rPr>
                <w:rFonts w:ascii="Arial" w:eastAsia="Arial" w:hAnsi="Arial" w:cs="Arial"/>
                <w:sz w:val="22"/>
                <w:szCs w:val="22"/>
              </w:rPr>
              <w:t>Managing a successful customer engagement project that significantly reduced wait times and increased client satisfaction was one recent highlight. The instant appreciation of senior leadership motivated me much. Meaningful appreciation addresses opportunities for professional growth, additional responsibility, and career options forward. Although financial benefits are valued, long-term professional development has more worth.</w:t>
            </w:r>
            <w:r w:rsidR="281AC552" w:rsidRPr="37C9B2A9">
              <w:rPr>
                <w:rFonts w:ascii="Arial" w:eastAsia="Arial" w:hAnsi="Arial" w:cs="Arial"/>
                <w:sz w:val="22"/>
                <w:szCs w:val="22"/>
              </w:rPr>
              <w:t xml:space="preserve"> (</w:t>
            </w:r>
            <w:r w:rsidR="281AC552" w:rsidRPr="000353AC">
              <w:rPr>
                <w:rFonts w:ascii="Aptos" w:eastAsia="Aptos" w:hAnsi="Aptos" w:cs="Aptos"/>
                <w:color w:val="FF0000"/>
                <w:sz w:val="22"/>
                <w:szCs w:val="22"/>
              </w:rPr>
              <w:t>J 1.7</w:t>
            </w:r>
            <w:r w:rsidR="131E49B7" w:rsidRPr="000353AC">
              <w:rPr>
                <w:rFonts w:ascii="Aptos" w:eastAsia="Aptos" w:hAnsi="Aptos" w:cs="Aptos"/>
                <w:sz w:val="22"/>
                <w:szCs w:val="22"/>
              </w:rPr>
              <w:t>)</w:t>
            </w:r>
          </w:p>
          <w:p w14:paraId="5E17555D" w14:textId="48960742" w:rsidR="37C9B2A9" w:rsidRDefault="37C9B2A9" w:rsidP="37C9B2A9">
            <w:pPr>
              <w:spacing w:line="360" w:lineRule="auto"/>
              <w:rPr>
                <w:rFonts w:ascii="Arial" w:eastAsia="Arial" w:hAnsi="Arial" w:cs="Arial"/>
                <w:sz w:val="22"/>
                <w:szCs w:val="22"/>
              </w:rPr>
            </w:pPr>
          </w:p>
          <w:p w14:paraId="2CF0B1A5" w14:textId="07B5400B" w:rsidR="37C9B2A9" w:rsidRDefault="37C9B2A9" w:rsidP="37C9B2A9">
            <w:pPr>
              <w:spacing w:line="360" w:lineRule="auto"/>
              <w:rPr>
                <w:rFonts w:ascii="Arial" w:eastAsia="Arial" w:hAnsi="Arial" w:cs="Arial"/>
                <w:sz w:val="22"/>
                <w:szCs w:val="22"/>
              </w:rPr>
            </w:pPr>
          </w:p>
          <w:p w14:paraId="466CE9E5" w14:textId="3C67FD1F"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31371F38" w14:textId="18E83658"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69C2C98B" w14:textId="6F987C53" w:rsidR="6538E028" w:rsidRDefault="7DF58938" w:rsidP="5B80CE9E">
            <w:pPr>
              <w:spacing w:line="360" w:lineRule="auto"/>
              <w:rPr>
                <w:rFonts w:ascii="Arial" w:eastAsia="Arial" w:hAnsi="Arial" w:cs="Arial"/>
                <w:sz w:val="22"/>
                <w:szCs w:val="22"/>
              </w:rPr>
            </w:pPr>
            <w:r w:rsidRPr="423DBB34">
              <w:rPr>
                <w:rFonts w:ascii="Arial" w:eastAsia="Arial" w:hAnsi="Arial" w:cs="Arial"/>
                <w:sz w:val="22"/>
                <w:szCs w:val="22"/>
              </w:rPr>
              <w:t xml:space="preserve">Well, </w:t>
            </w:r>
            <w:r w:rsidR="625D0234" w:rsidRPr="423DBB34">
              <w:rPr>
                <w:rFonts w:ascii="Arial" w:eastAsia="Arial" w:hAnsi="Arial" w:cs="Arial"/>
                <w:sz w:val="22"/>
                <w:szCs w:val="22"/>
              </w:rPr>
              <w:t xml:space="preserve">He is </w:t>
            </w:r>
            <w:r w:rsidRPr="423DBB34">
              <w:rPr>
                <w:rFonts w:ascii="Arial" w:eastAsia="Arial" w:hAnsi="Arial" w:cs="Arial"/>
                <w:sz w:val="22"/>
                <w:szCs w:val="22"/>
              </w:rPr>
              <w:t xml:space="preserve">in sales, so when </w:t>
            </w:r>
            <w:r w:rsidR="1918DA72" w:rsidRPr="423DBB34">
              <w:rPr>
                <w:rFonts w:ascii="Arial" w:eastAsia="Arial" w:hAnsi="Arial" w:cs="Arial"/>
                <w:sz w:val="22"/>
                <w:szCs w:val="22"/>
              </w:rPr>
              <w:t xml:space="preserve">he </w:t>
            </w:r>
            <w:r w:rsidRPr="423DBB34">
              <w:rPr>
                <w:rFonts w:ascii="Arial" w:eastAsia="Arial" w:hAnsi="Arial" w:cs="Arial"/>
                <w:sz w:val="22"/>
                <w:szCs w:val="22"/>
              </w:rPr>
              <w:t>make</w:t>
            </w:r>
            <w:r w:rsidR="2B5D58AF" w:rsidRPr="423DBB34">
              <w:rPr>
                <w:rFonts w:ascii="Arial" w:eastAsia="Arial" w:hAnsi="Arial" w:cs="Arial"/>
                <w:sz w:val="22"/>
                <w:szCs w:val="22"/>
              </w:rPr>
              <w:t>s</w:t>
            </w:r>
            <w:r w:rsidRPr="423DBB34">
              <w:rPr>
                <w:rFonts w:ascii="Arial" w:eastAsia="Arial" w:hAnsi="Arial" w:cs="Arial"/>
                <w:sz w:val="22"/>
                <w:szCs w:val="22"/>
              </w:rPr>
              <w:t xml:space="preserve"> a sale, </w:t>
            </w:r>
            <w:r w:rsidR="2C8B77E2" w:rsidRPr="423DBB34">
              <w:rPr>
                <w:rFonts w:ascii="Arial" w:eastAsia="Arial" w:hAnsi="Arial" w:cs="Arial"/>
                <w:sz w:val="22"/>
                <w:szCs w:val="22"/>
              </w:rPr>
              <w:t>th</w:t>
            </w:r>
            <w:r w:rsidRPr="423DBB34">
              <w:rPr>
                <w:rFonts w:ascii="Arial" w:eastAsia="Arial" w:hAnsi="Arial" w:cs="Arial"/>
                <w:sz w:val="22"/>
                <w:szCs w:val="22"/>
              </w:rPr>
              <w:t xml:space="preserve">e </w:t>
            </w:r>
            <w:r w:rsidR="2C8B77E2" w:rsidRPr="423DBB34">
              <w:rPr>
                <w:rFonts w:ascii="Arial" w:eastAsia="Arial" w:hAnsi="Arial" w:cs="Arial"/>
                <w:sz w:val="22"/>
                <w:szCs w:val="22"/>
              </w:rPr>
              <w:t xml:space="preserve">team </w:t>
            </w:r>
            <w:r w:rsidRPr="423DBB34">
              <w:rPr>
                <w:rFonts w:ascii="Arial" w:eastAsia="Arial" w:hAnsi="Arial" w:cs="Arial"/>
                <w:sz w:val="22"/>
                <w:szCs w:val="22"/>
              </w:rPr>
              <w:t>usually get</w:t>
            </w:r>
            <w:r w:rsidR="17443C3B" w:rsidRPr="423DBB34">
              <w:rPr>
                <w:rFonts w:ascii="Arial" w:eastAsia="Arial" w:hAnsi="Arial" w:cs="Arial"/>
                <w:sz w:val="22"/>
                <w:szCs w:val="22"/>
              </w:rPr>
              <w:t>s</w:t>
            </w:r>
            <w:r w:rsidRPr="423DBB34">
              <w:rPr>
                <w:rFonts w:ascii="Arial" w:eastAsia="Arial" w:hAnsi="Arial" w:cs="Arial"/>
                <w:sz w:val="22"/>
                <w:szCs w:val="22"/>
              </w:rPr>
              <w:t xml:space="preserve"> a pay bonus in </w:t>
            </w:r>
            <w:r w:rsidR="20633163" w:rsidRPr="423DBB34">
              <w:rPr>
                <w:rFonts w:ascii="Arial" w:eastAsia="Arial" w:hAnsi="Arial" w:cs="Arial"/>
                <w:sz w:val="22"/>
                <w:szCs w:val="22"/>
              </w:rPr>
              <w:t xml:space="preserve">their </w:t>
            </w:r>
            <w:r w:rsidRPr="423DBB34">
              <w:rPr>
                <w:rFonts w:ascii="Arial" w:eastAsia="Arial" w:hAnsi="Arial" w:cs="Arial"/>
                <w:sz w:val="22"/>
                <w:szCs w:val="22"/>
              </w:rPr>
              <w:t xml:space="preserve">check so that really motivates </w:t>
            </w:r>
            <w:r w:rsidR="59FB7080" w:rsidRPr="423DBB34">
              <w:rPr>
                <w:rFonts w:ascii="Arial" w:eastAsia="Arial" w:hAnsi="Arial" w:cs="Arial"/>
                <w:sz w:val="22"/>
                <w:szCs w:val="22"/>
              </w:rPr>
              <w:t xml:space="preserve">him </w:t>
            </w:r>
            <w:r w:rsidRPr="423DBB34">
              <w:rPr>
                <w:rFonts w:ascii="Arial" w:eastAsia="Arial" w:hAnsi="Arial" w:cs="Arial"/>
                <w:sz w:val="22"/>
                <w:szCs w:val="22"/>
              </w:rPr>
              <w:t>but the most recognition</w:t>
            </w:r>
            <w:r w:rsidR="5EF401FF" w:rsidRPr="423DBB34">
              <w:rPr>
                <w:rFonts w:ascii="Arial" w:eastAsia="Arial" w:hAnsi="Arial" w:cs="Arial"/>
                <w:sz w:val="22"/>
                <w:szCs w:val="22"/>
              </w:rPr>
              <w:t xml:space="preserve"> he gets is</w:t>
            </w:r>
            <w:r w:rsidRPr="423DBB34">
              <w:rPr>
                <w:rFonts w:ascii="Arial" w:eastAsia="Arial" w:hAnsi="Arial" w:cs="Arial"/>
                <w:sz w:val="22"/>
                <w:szCs w:val="22"/>
              </w:rPr>
              <w:t xml:space="preserve"> when </w:t>
            </w:r>
            <w:r w:rsidR="6FDE5B62" w:rsidRPr="423DBB34">
              <w:rPr>
                <w:rFonts w:ascii="Arial" w:eastAsia="Arial" w:hAnsi="Arial" w:cs="Arial"/>
                <w:sz w:val="22"/>
                <w:szCs w:val="22"/>
              </w:rPr>
              <w:t xml:space="preserve">the </w:t>
            </w:r>
            <w:r w:rsidRPr="423DBB34">
              <w:rPr>
                <w:rFonts w:ascii="Arial" w:eastAsia="Arial" w:hAnsi="Arial" w:cs="Arial"/>
                <w:sz w:val="22"/>
                <w:szCs w:val="22"/>
              </w:rPr>
              <w:t xml:space="preserve">sales manager compliments </w:t>
            </w:r>
            <w:r w:rsidR="3869E0F0" w:rsidRPr="423DBB34">
              <w:rPr>
                <w:rFonts w:ascii="Arial" w:eastAsia="Arial" w:hAnsi="Arial" w:cs="Arial"/>
                <w:sz w:val="22"/>
                <w:szCs w:val="22"/>
              </w:rPr>
              <w:t xml:space="preserve">his </w:t>
            </w:r>
            <w:r w:rsidRPr="423DBB34">
              <w:rPr>
                <w:rFonts w:ascii="Arial" w:eastAsia="Arial" w:hAnsi="Arial" w:cs="Arial"/>
                <w:sz w:val="22"/>
                <w:szCs w:val="22"/>
              </w:rPr>
              <w:t xml:space="preserve">work because </w:t>
            </w:r>
            <w:r w:rsidR="051D6A17" w:rsidRPr="423DBB34">
              <w:rPr>
                <w:rFonts w:ascii="Arial" w:eastAsia="Arial" w:hAnsi="Arial" w:cs="Arial"/>
                <w:sz w:val="22"/>
                <w:szCs w:val="22"/>
              </w:rPr>
              <w:t xml:space="preserve">the managers </w:t>
            </w:r>
            <w:r w:rsidRPr="423DBB34">
              <w:rPr>
                <w:rFonts w:ascii="Arial" w:eastAsia="Arial" w:hAnsi="Arial" w:cs="Arial"/>
                <w:sz w:val="22"/>
                <w:szCs w:val="22"/>
              </w:rPr>
              <w:t xml:space="preserve">opinion is important for </w:t>
            </w:r>
            <w:r w:rsidR="56F38124" w:rsidRPr="423DBB34">
              <w:rPr>
                <w:rFonts w:ascii="Arial" w:eastAsia="Arial" w:hAnsi="Arial" w:cs="Arial"/>
                <w:sz w:val="22"/>
                <w:szCs w:val="22"/>
              </w:rPr>
              <w:t>the</w:t>
            </w:r>
            <w:r w:rsidRPr="423DBB34">
              <w:rPr>
                <w:rFonts w:ascii="Arial" w:eastAsia="Arial" w:hAnsi="Arial" w:cs="Arial"/>
                <w:sz w:val="22"/>
                <w:szCs w:val="22"/>
              </w:rPr>
              <w:t xml:space="preserve"> team</w:t>
            </w:r>
            <w:r w:rsidR="5C304E1D" w:rsidRPr="423DBB34">
              <w:rPr>
                <w:rFonts w:ascii="Arial" w:eastAsia="Arial" w:hAnsi="Arial" w:cs="Arial"/>
                <w:sz w:val="22"/>
                <w:szCs w:val="22"/>
              </w:rPr>
              <w:t xml:space="preserve"> </w:t>
            </w:r>
            <w:r w:rsidR="5C304E1D" w:rsidRPr="423DBB34">
              <w:rPr>
                <w:rFonts w:ascii="Arial" w:eastAsia="Arial" w:hAnsi="Arial" w:cs="Arial"/>
                <w:color w:val="FF0000"/>
                <w:sz w:val="22"/>
                <w:szCs w:val="22"/>
              </w:rPr>
              <w:t>(D2.9)</w:t>
            </w:r>
            <w:r w:rsidR="3DA4F0F7" w:rsidRPr="423DBB34">
              <w:rPr>
                <w:rFonts w:ascii="Arial" w:eastAsia="Arial" w:hAnsi="Arial" w:cs="Arial"/>
                <w:color w:val="FF0000"/>
                <w:sz w:val="22"/>
                <w:szCs w:val="22"/>
              </w:rPr>
              <w:t>.</w:t>
            </w:r>
          </w:p>
          <w:p w14:paraId="12253D38" w14:textId="37EB3A92"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234BC369" w14:textId="71ECB4C9" w:rsidR="6538E028" w:rsidRDefault="6538E028" w:rsidP="5B80CE9E">
            <w:pPr>
              <w:spacing w:line="360" w:lineRule="auto"/>
              <w:rPr>
                <w:rFonts w:ascii="Arial" w:eastAsia="Arial" w:hAnsi="Arial" w:cs="Arial"/>
                <w:b/>
                <w:bCs/>
                <w:sz w:val="22"/>
                <w:szCs w:val="22"/>
              </w:rPr>
            </w:pPr>
          </w:p>
          <w:p w14:paraId="4892FE5D" w14:textId="69B7C996" w:rsidR="6538E028" w:rsidRDefault="6538E028" w:rsidP="5B80CE9E">
            <w:pPr>
              <w:spacing w:line="360" w:lineRule="auto"/>
              <w:rPr>
                <w:rFonts w:ascii="Arial" w:eastAsia="Arial" w:hAnsi="Arial" w:cs="Arial"/>
                <w:b/>
                <w:bCs/>
                <w:sz w:val="22"/>
                <w:szCs w:val="22"/>
              </w:rPr>
            </w:pPr>
          </w:p>
          <w:p w14:paraId="0299FC23" w14:textId="2838252E" w:rsidR="6538E028" w:rsidRDefault="6538E028" w:rsidP="5B80CE9E">
            <w:pPr>
              <w:spacing w:line="360" w:lineRule="auto"/>
              <w:rPr>
                <w:rFonts w:ascii="Arial" w:eastAsia="Arial" w:hAnsi="Arial" w:cs="Arial"/>
                <w:b/>
                <w:bCs/>
                <w:sz w:val="22"/>
                <w:szCs w:val="22"/>
              </w:rPr>
            </w:pPr>
          </w:p>
          <w:p w14:paraId="13AF7DBF" w14:textId="04BFDA09"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3: Nguyen Thuan Thanh         </w:t>
            </w:r>
            <w:bookmarkStart w:id="40" w:name="_Int_xPOh3QT0"/>
            <w:r w:rsidRPr="423DBB34">
              <w:rPr>
                <w:rFonts w:ascii="Arial" w:eastAsia="Arial" w:hAnsi="Arial" w:cs="Arial"/>
                <w:b/>
                <w:bCs/>
                <w:sz w:val="22"/>
                <w:szCs w:val="22"/>
              </w:rPr>
              <w:t xml:space="preserve">  </w:t>
            </w:r>
            <w:r w:rsidR="5CBC5CF2" w:rsidRPr="423DBB34">
              <w:rPr>
                <w:rFonts w:ascii="Arial" w:eastAsia="Arial" w:hAnsi="Arial" w:cs="Arial"/>
                <w:b/>
                <w:bCs/>
                <w:sz w:val="22"/>
                <w:szCs w:val="22"/>
              </w:rPr>
              <w:t xml:space="preserve"> </w:t>
            </w:r>
            <w:r w:rsidRPr="423DBB34">
              <w:rPr>
                <w:rFonts w:ascii="Arial" w:eastAsia="Arial" w:hAnsi="Arial" w:cs="Arial"/>
                <w:b/>
                <w:bCs/>
                <w:sz w:val="22"/>
                <w:szCs w:val="22"/>
              </w:rPr>
              <w:t>(</w:t>
            </w:r>
            <w:bookmarkEnd w:id="40"/>
            <w:r w:rsidRPr="423DBB34">
              <w:rPr>
                <w:rFonts w:ascii="Arial" w:eastAsia="Arial" w:hAnsi="Arial" w:cs="Arial"/>
                <w:b/>
                <w:bCs/>
                <w:sz w:val="22"/>
                <w:szCs w:val="22"/>
              </w:rPr>
              <w:t>HR service, Heineken)</w:t>
            </w:r>
          </w:p>
          <w:p w14:paraId="5C28C18F" w14:textId="2C259C3B"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Last year, </w:t>
            </w:r>
            <w:r w:rsidR="008A5358">
              <w:rPr>
                <w:rFonts w:ascii="Arial" w:eastAsia="Arial" w:hAnsi="Arial" w:cs="Arial"/>
                <w:sz w:val="22"/>
                <w:szCs w:val="22"/>
              </w:rPr>
              <w:t>he</w:t>
            </w:r>
            <w:r w:rsidRPr="5B80CE9E">
              <w:rPr>
                <w:rFonts w:ascii="Arial" w:eastAsia="Arial" w:hAnsi="Arial" w:cs="Arial"/>
                <w:sz w:val="22"/>
                <w:szCs w:val="22"/>
              </w:rPr>
              <w:t xml:space="preserve"> received a personal thank you letter from the CEO for successfully organizing the "Tet An Lan" campaign to support 500 disadvantaged families</w:t>
            </w:r>
            <w:r w:rsidR="004E1799">
              <w:rPr>
                <w:rFonts w:ascii="Arial" w:eastAsia="Arial" w:hAnsi="Arial" w:cs="Arial"/>
                <w:sz w:val="22"/>
                <w:szCs w:val="22"/>
              </w:rPr>
              <w:t xml:space="preserve"> </w:t>
            </w:r>
            <w:r w:rsidR="004E1799" w:rsidRPr="37C9B2A9">
              <w:rPr>
                <w:rFonts w:ascii="Arial" w:eastAsia="Arial" w:hAnsi="Arial" w:cs="Arial"/>
                <w:color w:val="FF0000"/>
                <w:sz w:val="22"/>
                <w:szCs w:val="22"/>
              </w:rPr>
              <w:t>(</w:t>
            </w:r>
            <w:r w:rsidR="00DA2946">
              <w:rPr>
                <w:rFonts w:ascii="Arial" w:eastAsia="Arial" w:hAnsi="Arial" w:cs="Arial"/>
                <w:color w:val="FF0000"/>
                <w:sz w:val="22"/>
                <w:szCs w:val="22"/>
              </w:rPr>
              <w:t>H3</w:t>
            </w:r>
            <w:r w:rsidR="004E1799" w:rsidRPr="37C9B2A9">
              <w:rPr>
                <w:rFonts w:ascii="Arial" w:eastAsia="Arial" w:hAnsi="Arial" w:cs="Arial"/>
                <w:color w:val="FF0000"/>
                <w:sz w:val="22"/>
                <w:szCs w:val="22"/>
              </w:rPr>
              <w:t>.</w:t>
            </w:r>
            <w:r w:rsidR="00DA2946">
              <w:rPr>
                <w:rFonts w:ascii="Arial" w:eastAsia="Arial" w:hAnsi="Arial" w:cs="Arial"/>
                <w:color w:val="FF0000"/>
                <w:sz w:val="22"/>
                <w:szCs w:val="22"/>
              </w:rPr>
              <w:t>9</w:t>
            </w:r>
            <w:r w:rsidR="004E1799" w:rsidRPr="37C9B2A9">
              <w:rPr>
                <w:rFonts w:ascii="Arial" w:eastAsia="Arial" w:hAnsi="Arial" w:cs="Arial"/>
                <w:color w:val="FF0000"/>
                <w:sz w:val="22"/>
                <w:szCs w:val="22"/>
              </w:rPr>
              <w:t>).</w:t>
            </w:r>
            <w:r w:rsidR="00DA2946">
              <w:rPr>
                <w:rFonts w:ascii="Arial" w:eastAsia="Arial" w:hAnsi="Arial" w:cs="Arial"/>
                <w:sz w:val="22"/>
                <w:szCs w:val="22"/>
              </w:rPr>
              <w:t xml:space="preserve"> </w:t>
            </w:r>
            <w:r w:rsidRPr="5B80CE9E">
              <w:rPr>
                <w:rFonts w:ascii="Arial" w:eastAsia="Arial" w:hAnsi="Arial" w:cs="Arial"/>
                <w:sz w:val="22"/>
                <w:szCs w:val="22"/>
              </w:rPr>
              <w:t xml:space="preserve">The most meaningful thing is that the company not only rewarded me with money but also created an opportunity for </w:t>
            </w:r>
            <w:r w:rsidR="00681092">
              <w:rPr>
                <w:rFonts w:ascii="Arial" w:eastAsia="Arial" w:hAnsi="Arial" w:cs="Arial"/>
                <w:sz w:val="22"/>
                <w:szCs w:val="22"/>
              </w:rPr>
              <w:t>him</w:t>
            </w:r>
            <w:r w:rsidRPr="5B80CE9E">
              <w:rPr>
                <w:rFonts w:ascii="Arial" w:eastAsia="Arial" w:hAnsi="Arial" w:cs="Arial"/>
                <w:sz w:val="22"/>
                <w:szCs w:val="22"/>
              </w:rPr>
              <w:t xml:space="preserve"> to share this story at a global conference, helping </w:t>
            </w:r>
            <w:r w:rsidR="00681092">
              <w:rPr>
                <w:rFonts w:ascii="Arial" w:eastAsia="Arial" w:hAnsi="Arial" w:cs="Arial"/>
                <w:sz w:val="22"/>
                <w:szCs w:val="22"/>
              </w:rPr>
              <w:t>him</w:t>
            </w:r>
            <w:r w:rsidRPr="5B80CE9E">
              <w:rPr>
                <w:rFonts w:ascii="Arial" w:eastAsia="Arial" w:hAnsi="Arial" w:cs="Arial"/>
                <w:sz w:val="22"/>
                <w:szCs w:val="22"/>
              </w:rPr>
              <w:t xml:space="preserve"> connect with international colleagues. </w:t>
            </w:r>
          </w:p>
          <w:p w14:paraId="4966C70E" w14:textId="6F548F67"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1E0BFE50" w14:textId="0A0AFFA4" w:rsidR="6538E028"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1A845924" w:rsidRPr="423DBB34">
              <w:rPr>
                <w:rFonts w:ascii="Arial" w:eastAsia="Arial" w:hAnsi="Arial" w:cs="Arial"/>
                <w:b/>
                <w:bCs/>
                <w:sz w:val="22"/>
                <w:szCs w:val="22"/>
              </w:rPr>
              <w:t>Jelmer Boer (Senior Acccountmanager, AB InBev)</w:t>
            </w:r>
          </w:p>
          <w:p w14:paraId="13BE1421" w14:textId="370F6D33" w:rsidR="6538E028" w:rsidRDefault="6A7DB3D5" w:rsidP="423DBB34">
            <w:pPr>
              <w:spacing w:after="160" w:line="257" w:lineRule="auto"/>
              <w:rPr>
                <w:rFonts w:ascii="Calibri" w:eastAsia="Calibri" w:hAnsi="Calibri" w:cs="Calibri"/>
                <w:sz w:val="22"/>
                <w:szCs w:val="22"/>
                <w:lang w:val="en-GB"/>
              </w:rPr>
            </w:pPr>
            <w:r w:rsidRPr="423DBB34">
              <w:rPr>
                <w:rFonts w:ascii="Calibri" w:eastAsia="Calibri" w:hAnsi="Calibri" w:cs="Calibri"/>
                <w:sz w:val="22"/>
                <w:szCs w:val="22"/>
              </w:rPr>
              <w:t xml:space="preserve">A recent instance of meaningful recognition for Jelmer was when he led a major client project that significantly increased partnership engagement. His team received public acknowledgment from management, which he found particularly rewarding. He values recognition that highlights the team’s collective efforts and contributes to business growth </w:t>
            </w:r>
            <w:r w:rsidRPr="423DBB34">
              <w:rPr>
                <w:rFonts w:ascii="Aptos" w:eastAsia="Aptos" w:hAnsi="Aptos" w:cs="Aptos"/>
                <w:color w:val="FF0000"/>
                <w:lang w:val="en-GB"/>
              </w:rPr>
              <w:t>(M4.9).</w:t>
            </w:r>
          </w:p>
          <w:p w14:paraId="01ACBB0B" w14:textId="3A466AF2" w:rsidR="6538E028" w:rsidRDefault="6538E028" w:rsidP="763DCB2C">
            <w:pPr>
              <w:spacing w:line="360" w:lineRule="auto"/>
              <w:rPr>
                <w:rFonts w:ascii="Arial" w:eastAsia="Arial" w:hAnsi="Arial" w:cs="Arial"/>
                <w:b/>
                <w:bCs/>
                <w:sz w:val="22"/>
                <w:szCs w:val="22"/>
              </w:rPr>
            </w:pPr>
            <w:r w:rsidRPr="763DCB2C">
              <w:rPr>
                <w:rFonts w:ascii="Arial" w:eastAsia="Arial" w:hAnsi="Arial" w:cs="Arial"/>
                <w:b/>
                <w:bCs/>
                <w:sz w:val="22"/>
                <w:szCs w:val="22"/>
              </w:rPr>
              <w:t xml:space="preserve">Respondent 5: </w:t>
            </w:r>
            <w:r w:rsidR="4AB1CAC1" w:rsidRPr="763DCB2C">
              <w:rPr>
                <w:rFonts w:ascii="Aptos" w:eastAsia="Aptos" w:hAnsi="Aptos" w:cs="Aptos"/>
                <w:b/>
                <w:bCs/>
                <w:sz w:val="22"/>
                <w:szCs w:val="22"/>
              </w:rPr>
              <w:t>Judith Sponselee (Corporate Affairs Manager, AB inBEV)</w:t>
            </w:r>
          </w:p>
          <w:p w14:paraId="3E30B6F2" w14:textId="37D4CA20" w:rsidR="6538E028" w:rsidRDefault="22C0A284" w:rsidP="5B80CE9E">
            <w:pPr>
              <w:spacing w:line="360" w:lineRule="auto"/>
              <w:rPr>
                <w:rFonts w:ascii="Aptos" w:eastAsia="Aptos" w:hAnsi="Aptos" w:cs="Aptos"/>
                <w:sz w:val="22"/>
                <w:szCs w:val="22"/>
              </w:rPr>
            </w:pPr>
            <w:r w:rsidRPr="7E039839">
              <w:rPr>
                <w:rFonts w:ascii="Arial" w:eastAsia="Arial" w:hAnsi="Arial" w:cs="Arial"/>
                <w:b/>
                <w:bCs/>
                <w:sz w:val="22"/>
                <w:szCs w:val="22"/>
              </w:rPr>
              <w:t>“</w:t>
            </w:r>
            <w:r w:rsidRPr="7E039839">
              <w:rPr>
                <w:rFonts w:ascii="Aptos" w:eastAsia="Aptos" w:hAnsi="Aptos" w:cs="Aptos"/>
                <w:sz w:val="22"/>
                <w:szCs w:val="22"/>
              </w:rPr>
              <w:t>Absolutely. Last quarter, I led a project that expanded our community outreach efforts. Not only did my manager publicly praise my efforts during a team meeting, but he also highlighted them in a company-wide newsletter. It made me feel valued</w:t>
            </w:r>
            <w:r w:rsidR="336A0972" w:rsidRPr="7E039839">
              <w:rPr>
                <w:rFonts w:ascii="Aptos" w:eastAsia="Aptos" w:hAnsi="Aptos" w:cs="Aptos"/>
                <w:color w:val="FF0000"/>
              </w:rPr>
              <w:t xml:space="preserve"> (S5.9)</w:t>
            </w:r>
            <w:r w:rsidRPr="7E039839">
              <w:rPr>
                <w:rFonts w:ascii="Aptos" w:eastAsia="Aptos" w:hAnsi="Aptos" w:cs="Aptos"/>
                <w:sz w:val="22"/>
                <w:szCs w:val="22"/>
              </w:rPr>
              <w:t>. Public recognition like that goes a long way with me, especially in this manner—it means that my contributions are valued at every level.”</w:t>
            </w:r>
          </w:p>
          <w:p w14:paraId="1D2F6D7C" w14:textId="360D690F"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0D227E39"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55A5842A" w14:textId="0EB4956D" w:rsidR="6538E028" w:rsidRDefault="6538E028" w:rsidP="5B80CE9E">
            <w:pPr>
              <w:spacing w:line="360" w:lineRule="auto"/>
              <w:rPr>
                <w:rFonts w:ascii="Arial" w:eastAsia="Arial" w:hAnsi="Arial" w:cs="Arial"/>
                <w:sz w:val="22"/>
                <w:szCs w:val="22"/>
              </w:rPr>
            </w:pPr>
            <w:r w:rsidRPr="5B80CE9E">
              <w:rPr>
                <w:rFonts w:ascii="Arial" w:eastAsia="Arial" w:hAnsi="Arial" w:cs="Arial"/>
                <w:b/>
                <w:bCs/>
                <w:sz w:val="22"/>
                <w:szCs w:val="22"/>
              </w:rPr>
              <w:t xml:space="preserve">Q10: </w:t>
            </w:r>
            <w:r w:rsidRPr="5B80CE9E">
              <w:rPr>
                <w:rFonts w:ascii="Arial" w:eastAsia="Arial" w:hAnsi="Arial" w:cs="Arial"/>
                <w:sz w:val="22"/>
                <w:szCs w:val="22"/>
              </w:rPr>
              <w:t>What opportunities for career advancement have you observed within the organization, and do you feel there is a clear path for growth?</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76A6A082" w14:textId="2A33DA17"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3A3A2CF6" w14:textId="4DD8827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w:t>
            </w:r>
            <w:r w:rsidR="5802C8FD" w:rsidRPr="5B80CE9E">
              <w:rPr>
                <w:rFonts w:ascii="Arial" w:eastAsia="Arial" w:hAnsi="Arial" w:cs="Arial"/>
                <w:b/>
                <w:bCs/>
                <w:sz w:val="22"/>
                <w:szCs w:val="22"/>
              </w:rPr>
              <w:t>ev</w:t>
            </w:r>
            <w:r w:rsidRPr="5B80CE9E">
              <w:rPr>
                <w:rFonts w:ascii="Arial" w:eastAsia="Arial" w:hAnsi="Arial" w:cs="Arial"/>
                <w:b/>
                <w:bCs/>
                <w:sz w:val="22"/>
                <w:szCs w:val="22"/>
              </w:rPr>
              <w:t>)</w:t>
            </w:r>
          </w:p>
          <w:p w14:paraId="32A54AED" w14:textId="4908DD3C" w:rsidR="3FD18780" w:rsidRDefault="3FD18780" w:rsidP="37C9B2A9">
            <w:pPr>
              <w:spacing w:after="160" w:line="257" w:lineRule="auto"/>
              <w:rPr>
                <w:rFonts w:ascii="Arial" w:eastAsia="Arial" w:hAnsi="Arial" w:cs="Arial"/>
                <w:sz w:val="22"/>
                <w:szCs w:val="22"/>
              </w:rPr>
            </w:pPr>
            <w:r w:rsidRPr="37C9B2A9">
              <w:rPr>
                <w:rFonts w:ascii="Arial" w:eastAsia="Arial" w:hAnsi="Arial" w:cs="Arial"/>
                <w:sz w:val="22"/>
                <w:szCs w:val="22"/>
              </w:rPr>
              <w:t>Faster response times, simplified procedures, and system enhancements followed from a recent team effort enhancing customer service efficiency. Verification of the success came from appreciation from the department head and recognition from corporate leadership. Other teams were urged to apply the strategies, therefore strengthening the influence. The most satisfying types of appreciation are promotions and more responsibility; they clearly inspire professional growth.</w:t>
            </w:r>
            <w:r w:rsidR="1EEE1D20" w:rsidRPr="37C9B2A9">
              <w:rPr>
                <w:rFonts w:ascii="Arial" w:eastAsia="Arial" w:hAnsi="Arial" w:cs="Arial"/>
                <w:sz w:val="22"/>
                <w:szCs w:val="22"/>
              </w:rPr>
              <w:t xml:space="preserve"> (</w:t>
            </w:r>
            <w:r w:rsidR="1EEE1D20" w:rsidRPr="000353AC">
              <w:rPr>
                <w:rFonts w:ascii="Aptos" w:eastAsia="Aptos" w:hAnsi="Aptos" w:cs="Aptos"/>
                <w:color w:val="92D050"/>
                <w:sz w:val="22"/>
                <w:szCs w:val="22"/>
              </w:rPr>
              <w:t>J.1.3</w:t>
            </w:r>
            <w:r w:rsidR="678F96CC" w:rsidRPr="000353AC">
              <w:rPr>
                <w:rFonts w:ascii="Aptos" w:eastAsia="Aptos" w:hAnsi="Aptos" w:cs="Aptos"/>
                <w:sz w:val="22"/>
                <w:szCs w:val="22"/>
              </w:rPr>
              <w:t xml:space="preserve">, </w:t>
            </w:r>
            <w:r w:rsidR="678F96CC" w:rsidRPr="000353AC">
              <w:rPr>
                <w:rFonts w:ascii="Aptos" w:eastAsia="Aptos" w:hAnsi="Aptos" w:cs="Aptos"/>
                <w:color w:val="FF0000"/>
                <w:sz w:val="22"/>
                <w:szCs w:val="22"/>
              </w:rPr>
              <w:t>J 1.9</w:t>
            </w:r>
            <w:r w:rsidR="1EEE1D20" w:rsidRPr="37C9B2A9">
              <w:rPr>
                <w:rFonts w:ascii="Arial" w:eastAsia="Arial" w:hAnsi="Arial" w:cs="Arial"/>
                <w:sz w:val="22"/>
                <w:szCs w:val="22"/>
              </w:rPr>
              <w:t>)</w:t>
            </w:r>
          </w:p>
          <w:p w14:paraId="5FA4B096" w14:textId="27552B57" w:rsidR="37C9B2A9" w:rsidRDefault="37C9B2A9" w:rsidP="37C9B2A9">
            <w:pPr>
              <w:spacing w:line="360" w:lineRule="auto"/>
              <w:rPr>
                <w:rFonts w:ascii="Arial" w:eastAsia="Arial" w:hAnsi="Arial" w:cs="Arial"/>
                <w:sz w:val="22"/>
                <w:szCs w:val="22"/>
              </w:rPr>
            </w:pPr>
          </w:p>
          <w:p w14:paraId="21280212" w14:textId="18A9CB2B"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31FB70FE" w14:textId="27E4AB6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56732AF1" w14:textId="00392B87" w:rsidR="6538E028" w:rsidRDefault="7DF58938" w:rsidP="5B80CE9E">
            <w:pPr>
              <w:spacing w:line="360" w:lineRule="auto"/>
              <w:rPr>
                <w:rFonts w:ascii="Arial" w:eastAsia="Arial" w:hAnsi="Arial" w:cs="Arial"/>
                <w:color w:val="FF0000"/>
                <w:sz w:val="22"/>
                <w:szCs w:val="22"/>
              </w:rPr>
            </w:pPr>
            <w:r w:rsidRPr="423DBB34">
              <w:rPr>
                <w:rFonts w:ascii="Arial" w:eastAsia="Arial" w:hAnsi="Arial" w:cs="Arial"/>
                <w:sz w:val="22"/>
                <w:szCs w:val="22"/>
              </w:rPr>
              <w:t xml:space="preserve">Yes, there are </w:t>
            </w:r>
            <w:r w:rsidR="54F194AE" w:rsidRPr="423DBB34">
              <w:rPr>
                <w:rFonts w:ascii="Arial" w:eastAsia="Arial" w:hAnsi="Arial" w:cs="Arial"/>
                <w:sz w:val="22"/>
                <w:szCs w:val="22"/>
              </w:rPr>
              <w:t xml:space="preserve">multiple </w:t>
            </w:r>
            <w:r w:rsidRPr="423DBB34">
              <w:rPr>
                <w:rFonts w:ascii="Arial" w:eastAsia="Arial" w:hAnsi="Arial" w:cs="Arial"/>
                <w:sz w:val="22"/>
                <w:szCs w:val="22"/>
              </w:rPr>
              <w:t>clear paths for growth for every individual, not just one path, you can choose your own steps in the company, depending on your personal ambitions and capabilities, so everyone can reach any level with enough work and ambition</w:t>
            </w:r>
            <w:r w:rsidR="3315D9B2" w:rsidRPr="423DBB34">
              <w:rPr>
                <w:rFonts w:ascii="Arial" w:eastAsia="Arial" w:hAnsi="Arial" w:cs="Arial"/>
                <w:sz w:val="22"/>
                <w:szCs w:val="22"/>
              </w:rPr>
              <w:t xml:space="preserve"> </w:t>
            </w:r>
            <w:r w:rsidR="3315D9B2" w:rsidRPr="423DBB34">
              <w:rPr>
                <w:rFonts w:ascii="Arial" w:eastAsia="Arial" w:hAnsi="Arial" w:cs="Arial"/>
                <w:color w:val="FF0000"/>
                <w:sz w:val="22"/>
                <w:szCs w:val="22"/>
              </w:rPr>
              <w:t>(D2.10)</w:t>
            </w:r>
            <w:r w:rsidR="3DA4F0F7" w:rsidRPr="423DBB34">
              <w:rPr>
                <w:rFonts w:ascii="Arial" w:eastAsia="Arial" w:hAnsi="Arial" w:cs="Arial"/>
                <w:color w:val="FF0000"/>
                <w:sz w:val="22"/>
                <w:szCs w:val="22"/>
              </w:rPr>
              <w:t>.</w:t>
            </w:r>
          </w:p>
          <w:p w14:paraId="419C4315" w14:textId="009EF2C3"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5406F120" w14:textId="1882B38C" w:rsidR="6538E028" w:rsidRDefault="6538E028" w:rsidP="5B80CE9E">
            <w:pPr>
              <w:spacing w:line="360" w:lineRule="auto"/>
              <w:rPr>
                <w:rFonts w:ascii="Arial" w:eastAsia="Arial" w:hAnsi="Arial" w:cs="Arial"/>
                <w:sz w:val="22"/>
                <w:szCs w:val="22"/>
              </w:rPr>
            </w:pPr>
          </w:p>
          <w:p w14:paraId="71B058AD" w14:textId="11A96BC9" w:rsidR="6538E028" w:rsidRDefault="6538E028" w:rsidP="5B80CE9E">
            <w:pPr>
              <w:spacing w:line="360" w:lineRule="auto"/>
              <w:rPr>
                <w:rFonts w:ascii="Arial" w:eastAsia="Arial" w:hAnsi="Arial" w:cs="Arial"/>
                <w:sz w:val="22"/>
                <w:szCs w:val="22"/>
              </w:rPr>
            </w:pPr>
          </w:p>
          <w:p w14:paraId="5FA0E8AE" w14:textId="2E03B732" w:rsidR="6538E028" w:rsidRDefault="6538E028" w:rsidP="5B80CE9E">
            <w:pPr>
              <w:spacing w:line="360" w:lineRule="auto"/>
              <w:rPr>
                <w:rFonts w:ascii="Arial" w:eastAsia="Arial" w:hAnsi="Arial" w:cs="Arial"/>
                <w:sz w:val="22"/>
                <w:szCs w:val="22"/>
              </w:rPr>
            </w:pPr>
          </w:p>
          <w:p w14:paraId="37D3A817" w14:textId="73A70750"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5FF574CF" w:rsidRPr="5B80CE9E">
              <w:rPr>
                <w:rFonts w:ascii="Arial" w:eastAsia="Arial" w:hAnsi="Arial" w:cs="Arial"/>
                <w:b/>
                <w:bCs/>
                <w:sz w:val="22"/>
                <w:szCs w:val="22"/>
              </w:rPr>
              <w:t xml:space="preserve">   </w:t>
            </w:r>
            <w:r w:rsidR="0F1073EF"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364A270E" w14:textId="53A3E5DC"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lang w:val="vi"/>
              </w:rPr>
              <w:t xml:space="preserve">Heineken has a clear competency framework for each role. For example, to become an HR Business Partner, </w:t>
            </w:r>
            <w:r w:rsidR="005A75D2">
              <w:rPr>
                <w:rFonts w:ascii="Arial" w:eastAsia="Arial" w:hAnsi="Arial" w:cs="Arial"/>
                <w:sz w:val="22"/>
                <w:szCs w:val="22"/>
              </w:rPr>
              <w:t>he</w:t>
            </w:r>
            <w:r w:rsidRPr="5B80CE9E">
              <w:rPr>
                <w:rFonts w:ascii="Arial" w:eastAsia="Arial" w:hAnsi="Arial" w:cs="Arial"/>
                <w:sz w:val="22"/>
                <w:szCs w:val="22"/>
                <w:lang w:val="vi"/>
              </w:rPr>
              <w:t xml:space="preserve"> needed to complete three training courses in data analytics and change management</w:t>
            </w:r>
            <w:r w:rsidR="00DA2946">
              <w:rPr>
                <w:rFonts w:ascii="Arial" w:eastAsia="Arial" w:hAnsi="Arial" w:cs="Arial"/>
                <w:sz w:val="22"/>
                <w:szCs w:val="22"/>
              </w:rPr>
              <w:t xml:space="preserve"> </w:t>
            </w:r>
            <w:r w:rsidR="00DA2946" w:rsidRPr="37C9B2A9">
              <w:rPr>
                <w:rFonts w:ascii="Arial" w:eastAsia="Arial" w:hAnsi="Arial" w:cs="Arial"/>
                <w:color w:val="FF0000"/>
                <w:sz w:val="22"/>
                <w:szCs w:val="22"/>
              </w:rPr>
              <w:t>(</w:t>
            </w:r>
            <w:r w:rsidR="00DA2946">
              <w:rPr>
                <w:rFonts w:ascii="Arial" w:eastAsia="Arial" w:hAnsi="Arial" w:cs="Arial"/>
                <w:color w:val="FF0000"/>
                <w:sz w:val="22"/>
                <w:szCs w:val="22"/>
              </w:rPr>
              <w:t>H3.10</w:t>
            </w:r>
            <w:r w:rsidR="00DA2946" w:rsidRPr="37C9B2A9">
              <w:rPr>
                <w:rFonts w:ascii="Arial" w:eastAsia="Arial" w:hAnsi="Arial" w:cs="Arial"/>
                <w:color w:val="FF0000"/>
                <w:sz w:val="22"/>
                <w:szCs w:val="22"/>
              </w:rPr>
              <w:t>).</w:t>
            </w:r>
            <w:r w:rsidRPr="5B80CE9E">
              <w:rPr>
                <w:rFonts w:ascii="Arial" w:eastAsia="Arial" w:hAnsi="Arial" w:cs="Arial"/>
                <w:sz w:val="22"/>
                <w:szCs w:val="22"/>
                <w:lang w:val="vi"/>
              </w:rPr>
              <w:t xml:space="preserve"> However, the career path for specific roles (such as multicultural specialist) is not yet clearly defined.</w:t>
            </w:r>
            <w:r w:rsidRPr="5B80CE9E">
              <w:rPr>
                <w:rFonts w:ascii="Arial" w:eastAsia="Arial" w:hAnsi="Arial" w:cs="Arial"/>
                <w:sz w:val="22"/>
                <w:szCs w:val="22"/>
              </w:rPr>
              <w:t xml:space="preserve"> </w:t>
            </w:r>
          </w:p>
          <w:p w14:paraId="78D22CB8" w14:textId="79C31EA2"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0E51E31E" w14:textId="61D691C9"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666EA40C" w14:textId="5C194BC1"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725F5DE5" w14:textId="3F2F8837"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57F90090" w14:textId="261FCA64"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76783879" w14:textId="177EE1A3" w:rsidR="6538E028" w:rsidRPr="000353AC"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0CD5CB56" w:rsidRPr="423DBB34">
              <w:rPr>
                <w:rFonts w:ascii="Arial" w:eastAsia="Arial" w:hAnsi="Arial" w:cs="Arial"/>
                <w:b/>
                <w:bCs/>
                <w:sz w:val="22"/>
                <w:szCs w:val="22"/>
              </w:rPr>
              <w:t>Jelmer Boer (Senior Acccountmanager, AB InBev)</w:t>
            </w:r>
          </w:p>
          <w:p w14:paraId="4CBFFE8E" w14:textId="328314B8" w:rsidR="6538E028" w:rsidRPr="000353AC" w:rsidRDefault="3D78BD06" w:rsidP="423DBB34">
            <w:pPr>
              <w:spacing w:line="360" w:lineRule="auto"/>
              <w:rPr>
                <w:rFonts w:ascii="Calibri" w:eastAsia="Calibri" w:hAnsi="Calibri" w:cs="Calibri"/>
                <w:sz w:val="22"/>
                <w:szCs w:val="22"/>
              </w:rPr>
            </w:pPr>
            <w:r w:rsidRPr="423DBB34">
              <w:rPr>
                <w:rFonts w:ascii="Calibri" w:eastAsia="Calibri" w:hAnsi="Calibri" w:cs="Calibri"/>
                <w:sz w:val="22"/>
                <w:szCs w:val="22"/>
              </w:rPr>
              <w:t xml:space="preserve">Jelmer perceives a clear path for career advancement within AB InBev. The company encourages internal mobility and cross-functional development. As a senior account manager, he has had opportunities to mentor new hires, which has provided leadership experience. The organization also facilitates movement between different departments and regions for skill development </w:t>
            </w:r>
            <w:r w:rsidRPr="423DBB34">
              <w:rPr>
                <w:rFonts w:ascii="Aptos" w:eastAsia="Aptos" w:hAnsi="Aptos" w:cs="Aptos"/>
                <w:color w:val="FF0000"/>
              </w:rPr>
              <w:t>(M4.10).</w:t>
            </w:r>
          </w:p>
          <w:p w14:paraId="22CFE902" w14:textId="01EFF7F5" w:rsidR="6538E028" w:rsidRDefault="6538E028" w:rsidP="763DCB2C">
            <w:pPr>
              <w:spacing w:line="360" w:lineRule="auto"/>
              <w:rPr>
                <w:rFonts w:ascii="Arial" w:eastAsia="Arial" w:hAnsi="Arial" w:cs="Arial"/>
                <w:b/>
                <w:bCs/>
                <w:sz w:val="22"/>
                <w:szCs w:val="22"/>
              </w:rPr>
            </w:pPr>
            <w:r w:rsidRPr="000353AC">
              <w:rPr>
                <w:rFonts w:ascii="Arial" w:eastAsia="Arial" w:hAnsi="Arial" w:cs="Arial"/>
                <w:b/>
                <w:bCs/>
                <w:sz w:val="22"/>
                <w:szCs w:val="22"/>
              </w:rPr>
              <w:t xml:space="preserve">Respondent 5: </w:t>
            </w:r>
            <w:r w:rsidR="5B4A9993" w:rsidRPr="763DCB2C">
              <w:rPr>
                <w:rFonts w:ascii="Aptos" w:eastAsia="Aptos" w:hAnsi="Aptos" w:cs="Aptos"/>
                <w:b/>
                <w:bCs/>
                <w:sz w:val="22"/>
                <w:szCs w:val="22"/>
              </w:rPr>
              <w:t>Judith Sponselee (Corporate Affairs Manager, AB inBEV)</w:t>
            </w:r>
          </w:p>
          <w:p w14:paraId="17BBC5FB" w14:textId="5A1C9732" w:rsidR="6538E028" w:rsidRDefault="3343E769" w:rsidP="5B80CE9E">
            <w:pPr>
              <w:spacing w:line="360" w:lineRule="auto"/>
              <w:rPr>
                <w:rFonts w:eastAsia="Arial"/>
              </w:rPr>
            </w:pPr>
            <w:r w:rsidRPr="7E039839">
              <w:rPr>
                <w:rFonts w:ascii="Aptos" w:eastAsia="Aptos" w:hAnsi="Aptos" w:cs="Aptos"/>
                <w:sz w:val="22"/>
                <w:szCs w:val="22"/>
              </w:rPr>
              <w:t>“I've seen my peers move on to leadership roles, both within their departments and regions. There is potential for advancement, but I think the path could be made somewhat clearer or smoother</w:t>
            </w:r>
            <w:r w:rsidR="339247CD" w:rsidRPr="7E039839">
              <w:rPr>
                <w:rFonts w:ascii="Aptos" w:eastAsia="Aptos" w:hAnsi="Aptos" w:cs="Aptos"/>
                <w:color w:val="FF0000"/>
              </w:rPr>
              <w:t xml:space="preserve"> (S5.10)</w:t>
            </w:r>
            <w:r w:rsidRPr="7E039839">
              <w:rPr>
                <w:rFonts w:ascii="Aptos" w:eastAsia="Aptos" w:hAnsi="Aptos" w:cs="Aptos"/>
                <w:sz w:val="22"/>
                <w:szCs w:val="22"/>
              </w:rPr>
              <w:t>. Some more clarity or transparency regarding what it would take to get ahead—whether it's specific skills, experience, or achievements—would be a lifesaver.”</w:t>
            </w:r>
          </w:p>
          <w:p w14:paraId="298A11B6" w14:textId="323CD2AC" w:rsidR="6538E028" w:rsidRPr="000353AC" w:rsidRDefault="6538E028" w:rsidP="5B80CE9E">
            <w:pPr>
              <w:spacing w:line="360" w:lineRule="auto"/>
              <w:rPr>
                <w:rFonts w:ascii="Arial" w:eastAsia="Arial" w:hAnsi="Arial" w:cs="Arial"/>
                <w:color w:val="0070C0"/>
                <w:sz w:val="22"/>
                <w:szCs w:val="22"/>
              </w:rPr>
            </w:pPr>
            <w:r w:rsidRPr="000353AC">
              <w:rPr>
                <w:rFonts w:ascii="Arial" w:eastAsia="Arial" w:hAnsi="Arial" w:cs="Arial"/>
                <w:color w:val="0070C0"/>
                <w:sz w:val="22"/>
                <w:szCs w:val="22"/>
              </w:rPr>
              <w:t xml:space="preserve"> </w:t>
            </w:r>
          </w:p>
        </w:tc>
      </w:tr>
      <w:tr w:rsidR="6538E028" w14:paraId="129E29A9"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1105258E" w14:textId="5F6BE95A" w:rsidR="37C9B2A9" w:rsidRDefault="37C9B2A9" w:rsidP="37C9B2A9">
            <w:pPr>
              <w:spacing w:line="360" w:lineRule="auto"/>
              <w:rPr>
                <w:rFonts w:ascii="Arial" w:eastAsia="Arial" w:hAnsi="Arial" w:cs="Arial"/>
                <w:b/>
                <w:bCs/>
                <w:sz w:val="22"/>
                <w:szCs w:val="22"/>
              </w:rPr>
            </w:pPr>
          </w:p>
          <w:p w14:paraId="4019B645" w14:textId="4A123858" w:rsidR="37C9B2A9" w:rsidRDefault="37C9B2A9" w:rsidP="37C9B2A9">
            <w:pPr>
              <w:spacing w:line="360" w:lineRule="auto"/>
              <w:rPr>
                <w:rFonts w:ascii="Arial" w:eastAsia="Arial" w:hAnsi="Arial" w:cs="Arial"/>
                <w:b/>
                <w:bCs/>
                <w:sz w:val="22"/>
                <w:szCs w:val="22"/>
              </w:rPr>
            </w:pPr>
          </w:p>
          <w:p w14:paraId="42DA2C85" w14:textId="54178B81" w:rsidR="37C9B2A9" w:rsidRDefault="37C9B2A9" w:rsidP="37C9B2A9">
            <w:pPr>
              <w:spacing w:line="360" w:lineRule="auto"/>
              <w:rPr>
                <w:rFonts w:ascii="Arial" w:eastAsia="Arial" w:hAnsi="Arial" w:cs="Arial"/>
                <w:b/>
                <w:bCs/>
                <w:sz w:val="22"/>
                <w:szCs w:val="22"/>
              </w:rPr>
            </w:pPr>
          </w:p>
          <w:p w14:paraId="781708E4" w14:textId="0C2C20F3" w:rsidR="37C9B2A9" w:rsidRDefault="37C9B2A9" w:rsidP="37C9B2A9">
            <w:pPr>
              <w:spacing w:line="360" w:lineRule="auto"/>
              <w:rPr>
                <w:rFonts w:ascii="Arial" w:eastAsia="Arial" w:hAnsi="Arial" w:cs="Arial"/>
                <w:b/>
                <w:bCs/>
                <w:sz w:val="22"/>
                <w:szCs w:val="22"/>
              </w:rPr>
            </w:pPr>
          </w:p>
          <w:p w14:paraId="4152BC8A" w14:textId="49708448" w:rsidR="37C9B2A9" w:rsidRDefault="37C9B2A9" w:rsidP="37C9B2A9">
            <w:pPr>
              <w:spacing w:line="360" w:lineRule="auto"/>
              <w:rPr>
                <w:rFonts w:ascii="Arial" w:eastAsia="Arial" w:hAnsi="Arial" w:cs="Arial"/>
                <w:b/>
                <w:bCs/>
                <w:sz w:val="22"/>
                <w:szCs w:val="22"/>
              </w:rPr>
            </w:pPr>
          </w:p>
          <w:p w14:paraId="7770CFDE" w14:textId="6F94BCCA" w:rsidR="37C9B2A9" w:rsidRDefault="37C9B2A9" w:rsidP="37C9B2A9">
            <w:pPr>
              <w:spacing w:line="360" w:lineRule="auto"/>
              <w:rPr>
                <w:rFonts w:ascii="Arial" w:eastAsia="Arial" w:hAnsi="Arial" w:cs="Arial"/>
                <w:b/>
                <w:bCs/>
                <w:sz w:val="22"/>
                <w:szCs w:val="22"/>
              </w:rPr>
            </w:pPr>
          </w:p>
          <w:p w14:paraId="5B4E3014" w14:textId="1DEF764D" w:rsidR="37C9B2A9" w:rsidRDefault="37C9B2A9" w:rsidP="37C9B2A9">
            <w:pPr>
              <w:spacing w:line="360" w:lineRule="auto"/>
              <w:rPr>
                <w:rFonts w:ascii="Arial" w:eastAsia="Arial" w:hAnsi="Arial" w:cs="Arial"/>
                <w:b/>
                <w:bCs/>
                <w:sz w:val="22"/>
                <w:szCs w:val="22"/>
              </w:rPr>
            </w:pPr>
          </w:p>
          <w:p w14:paraId="53EF31CB" w14:textId="0F93A49E" w:rsidR="37C9B2A9" w:rsidRDefault="37C9B2A9" w:rsidP="37C9B2A9">
            <w:pPr>
              <w:spacing w:line="360" w:lineRule="auto"/>
              <w:rPr>
                <w:rFonts w:ascii="Arial" w:eastAsia="Arial" w:hAnsi="Arial" w:cs="Arial"/>
                <w:b/>
                <w:bCs/>
                <w:sz w:val="22"/>
                <w:szCs w:val="22"/>
              </w:rPr>
            </w:pPr>
          </w:p>
          <w:p w14:paraId="23FC24EB" w14:textId="03840C6F" w:rsidR="6538E028" w:rsidRDefault="6538E028" w:rsidP="5B80CE9E">
            <w:pPr>
              <w:spacing w:line="360" w:lineRule="auto"/>
              <w:rPr>
                <w:rFonts w:ascii="Arial" w:eastAsia="Arial" w:hAnsi="Arial" w:cs="Arial"/>
                <w:sz w:val="22"/>
                <w:szCs w:val="22"/>
              </w:rPr>
            </w:pPr>
            <w:r w:rsidRPr="5B80CE9E">
              <w:rPr>
                <w:rFonts w:ascii="Arial" w:eastAsia="Arial" w:hAnsi="Arial" w:cs="Arial"/>
                <w:b/>
                <w:bCs/>
                <w:sz w:val="22"/>
                <w:szCs w:val="22"/>
              </w:rPr>
              <w:t xml:space="preserve">Q11: </w:t>
            </w:r>
            <w:r w:rsidRPr="5B80CE9E">
              <w:rPr>
                <w:rFonts w:ascii="Arial" w:eastAsia="Arial" w:hAnsi="Arial" w:cs="Arial"/>
                <w:sz w:val="22"/>
                <w:szCs w:val="22"/>
              </w:rPr>
              <w:t>How satisfied are you with the learning and development resources available to you, and what additional support would help you grow in your career?</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0191DBA0" w14:textId="492CFC47" w:rsidR="37C9B2A9" w:rsidRDefault="37C9B2A9" w:rsidP="37C9B2A9">
            <w:pPr>
              <w:spacing w:line="360" w:lineRule="auto"/>
              <w:rPr>
                <w:rFonts w:ascii="Arial" w:eastAsia="Arial" w:hAnsi="Arial" w:cs="Arial"/>
                <w:b/>
                <w:bCs/>
                <w:sz w:val="22"/>
                <w:szCs w:val="22"/>
              </w:rPr>
            </w:pPr>
          </w:p>
          <w:p w14:paraId="76BED704" w14:textId="5F6DDF62" w:rsidR="37C9B2A9" w:rsidRDefault="37C9B2A9" w:rsidP="37C9B2A9">
            <w:pPr>
              <w:spacing w:line="360" w:lineRule="auto"/>
              <w:rPr>
                <w:rFonts w:ascii="Arial" w:eastAsia="Arial" w:hAnsi="Arial" w:cs="Arial"/>
                <w:b/>
                <w:bCs/>
                <w:sz w:val="22"/>
                <w:szCs w:val="22"/>
              </w:rPr>
            </w:pPr>
          </w:p>
          <w:p w14:paraId="4BB16FAC" w14:textId="1A94F2E3" w:rsidR="37C9B2A9" w:rsidRDefault="37C9B2A9" w:rsidP="37C9B2A9">
            <w:pPr>
              <w:spacing w:line="360" w:lineRule="auto"/>
              <w:rPr>
                <w:rFonts w:ascii="Arial" w:eastAsia="Arial" w:hAnsi="Arial" w:cs="Arial"/>
                <w:b/>
                <w:bCs/>
                <w:sz w:val="22"/>
                <w:szCs w:val="22"/>
              </w:rPr>
            </w:pPr>
          </w:p>
          <w:p w14:paraId="3B906D8A" w14:textId="69934702" w:rsidR="37C9B2A9" w:rsidRDefault="37C9B2A9" w:rsidP="37C9B2A9">
            <w:pPr>
              <w:spacing w:line="360" w:lineRule="auto"/>
              <w:rPr>
                <w:rFonts w:ascii="Arial" w:eastAsia="Arial" w:hAnsi="Arial" w:cs="Arial"/>
                <w:b/>
                <w:bCs/>
                <w:sz w:val="22"/>
                <w:szCs w:val="22"/>
              </w:rPr>
            </w:pPr>
          </w:p>
          <w:p w14:paraId="186EC286" w14:textId="1D553607" w:rsidR="37C9B2A9" w:rsidRDefault="37C9B2A9" w:rsidP="37C9B2A9">
            <w:pPr>
              <w:spacing w:line="360" w:lineRule="auto"/>
              <w:rPr>
                <w:rFonts w:ascii="Arial" w:eastAsia="Arial" w:hAnsi="Arial" w:cs="Arial"/>
                <w:b/>
                <w:bCs/>
                <w:sz w:val="22"/>
                <w:szCs w:val="22"/>
              </w:rPr>
            </w:pPr>
          </w:p>
          <w:p w14:paraId="4775BDF6" w14:textId="785F9C46" w:rsidR="37C9B2A9" w:rsidRDefault="37C9B2A9" w:rsidP="37C9B2A9">
            <w:pPr>
              <w:spacing w:line="360" w:lineRule="auto"/>
              <w:rPr>
                <w:rFonts w:ascii="Arial" w:eastAsia="Arial" w:hAnsi="Arial" w:cs="Arial"/>
                <w:b/>
                <w:bCs/>
                <w:sz w:val="22"/>
                <w:szCs w:val="22"/>
              </w:rPr>
            </w:pPr>
          </w:p>
          <w:p w14:paraId="0A817937" w14:textId="1ED512BE" w:rsidR="37C9B2A9" w:rsidRDefault="37C9B2A9" w:rsidP="37C9B2A9">
            <w:pPr>
              <w:spacing w:line="360" w:lineRule="auto"/>
              <w:rPr>
                <w:rFonts w:ascii="Arial" w:eastAsia="Arial" w:hAnsi="Arial" w:cs="Arial"/>
                <w:b/>
                <w:bCs/>
                <w:sz w:val="22"/>
                <w:szCs w:val="22"/>
              </w:rPr>
            </w:pPr>
          </w:p>
          <w:p w14:paraId="0E53D93A" w14:textId="658C2FC6" w:rsidR="37C9B2A9" w:rsidRDefault="37C9B2A9" w:rsidP="37C9B2A9">
            <w:pPr>
              <w:spacing w:line="360" w:lineRule="auto"/>
              <w:rPr>
                <w:rFonts w:ascii="Arial" w:eastAsia="Arial" w:hAnsi="Arial" w:cs="Arial"/>
                <w:b/>
                <w:bCs/>
                <w:sz w:val="22"/>
                <w:szCs w:val="22"/>
              </w:rPr>
            </w:pPr>
          </w:p>
          <w:p w14:paraId="4C17D2DD" w14:textId="11FD08D6" w:rsidR="37C9B2A9" w:rsidRDefault="37C9B2A9" w:rsidP="37C9B2A9">
            <w:pPr>
              <w:spacing w:line="360" w:lineRule="auto"/>
              <w:rPr>
                <w:rFonts w:ascii="Arial" w:eastAsia="Arial" w:hAnsi="Arial" w:cs="Arial"/>
                <w:b/>
                <w:bCs/>
                <w:sz w:val="22"/>
                <w:szCs w:val="22"/>
              </w:rPr>
            </w:pPr>
          </w:p>
          <w:p w14:paraId="188F2B54" w14:textId="167853B4"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013442AD" w14:textId="42F8F611"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w:t>
            </w:r>
            <w:r w:rsidR="3B567B1C" w:rsidRPr="5B80CE9E">
              <w:rPr>
                <w:rFonts w:ascii="Arial" w:eastAsia="Arial" w:hAnsi="Arial" w:cs="Arial"/>
                <w:b/>
                <w:bCs/>
                <w:sz w:val="22"/>
                <w:szCs w:val="22"/>
              </w:rPr>
              <w:t>ev</w:t>
            </w:r>
            <w:r w:rsidRPr="5B80CE9E">
              <w:rPr>
                <w:rFonts w:ascii="Arial" w:eastAsia="Arial" w:hAnsi="Arial" w:cs="Arial"/>
                <w:b/>
                <w:bCs/>
                <w:sz w:val="22"/>
                <w:szCs w:val="22"/>
              </w:rPr>
              <w:t>)</w:t>
            </w:r>
          </w:p>
          <w:p w14:paraId="6CDAC61C" w14:textId="39D85F49" w:rsidR="6538E028" w:rsidRDefault="0DE421B6" w:rsidP="37C9B2A9">
            <w:pPr>
              <w:spacing w:after="160" w:line="257" w:lineRule="auto"/>
              <w:rPr>
                <w:rFonts w:ascii="Arial" w:eastAsia="Arial" w:hAnsi="Arial" w:cs="Arial"/>
                <w:sz w:val="22"/>
                <w:szCs w:val="22"/>
              </w:rPr>
            </w:pPr>
            <w:r w:rsidRPr="37C9B2A9">
              <w:rPr>
                <w:rFonts w:ascii="Arial" w:eastAsia="Arial" w:hAnsi="Arial" w:cs="Arial"/>
                <w:sz w:val="22"/>
                <w:szCs w:val="22"/>
              </w:rPr>
              <w:t>To support ongoing development, AB InBev provides a wide spectrum of online courses, leadership development initiatives, and mentoring opportunities. Although organized training courses have great value, more individualized learning paths would improve development. Professional development would be further enhanced by extending mentoring programs to incorporate senior leadership counsel and by outside training alliances for specialty credentials.</w:t>
            </w:r>
            <w:r w:rsidR="1F53F1EF" w:rsidRPr="37C9B2A9">
              <w:rPr>
                <w:rFonts w:ascii="Arial" w:eastAsia="Arial" w:hAnsi="Arial" w:cs="Arial"/>
                <w:sz w:val="22"/>
                <w:szCs w:val="22"/>
              </w:rPr>
              <w:t xml:space="preserve"> (</w:t>
            </w:r>
            <w:r w:rsidR="1F53F1EF" w:rsidRPr="000353AC">
              <w:rPr>
                <w:rFonts w:ascii="Aptos" w:eastAsia="Aptos" w:hAnsi="Aptos" w:cs="Aptos"/>
                <w:color w:val="92D050"/>
                <w:sz w:val="22"/>
                <w:szCs w:val="22"/>
              </w:rPr>
              <w:t>J.1.3</w:t>
            </w:r>
            <w:r w:rsidR="599900DF" w:rsidRPr="000353AC">
              <w:rPr>
                <w:rFonts w:ascii="Aptos" w:eastAsia="Aptos" w:hAnsi="Aptos" w:cs="Aptos"/>
                <w:sz w:val="22"/>
                <w:szCs w:val="22"/>
              </w:rPr>
              <w:t xml:space="preserve">, </w:t>
            </w:r>
            <w:r w:rsidR="599900DF" w:rsidRPr="000353AC">
              <w:rPr>
                <w:rFonts w:ascii="Aptos" w:eastAsia="Aptos" w:hAnsi="Aptos" w:cs="Aptos"/>
                <w:color w:val="FF0000"/>
                <w:sz w:val="22"/>
                <w:szCs w:val="22"/>
              </w:rPr>
              <w:t>J 1.7</w:t>
            </w:r>
            <w:r w:rsidR="1F53F1EF" w:rsidRPr="37C9B2A9">
              <w:rPr>
                <w:rFonts w:ascii="Arial" w:eastAsia="Arial" w:hAnsi="Arial" w:cs="Arial"/>
                <w:sz w:val="22"/>
                <w:szCs w:val="22"/>
              </w:rPr>
              <w:t>)</w:t>
            </w:r>
          </w:p>
          <w:p w14:paraId="6C89DBCC" w14:textId="486C92F7"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5206898D" w14:textId="10C3A59E" w:rsidR="37C9B2A9" w:rsidRDefault="37C9B2A9" w:rsidP="37C9B2A9">
            <w:pPr>
              <w:spacing w:line="360" w:lineRule="auto"/>
              <w:rPr>
                <w:rFonts w:ascii="Arial" w:eastAsia="Arial" w:hAnsi="Arial" w:cs="Arial"/>
                <w:sz w:val="22"/>
                <w:szCs w:val="22"/>
              </w:rPr>
            </w:pPr>
          </w:p>
          <w:p w14:paraId="1E11BC30" w14:textId="494CDBF8" w:rsidR="37C9B2A9" w:rsidRDefault="37C9B2A9" w:rsidP="37C9B2A9">
            <w:pPr>
              <w:spacing w:line="360" w:lineRule="auto"/>
              <w:rPr>
                <w:rFonts w:ascii="Arial" w:eastAsia="Arial" w:hAnsi="Arial" w:cs="Arial"/>
                <w:sz w:val="22"/>
                <w:szCs w:val="22"/>
              </w:rPr>
            </w:pPr>
          </w:p>
          <w:p w14:paraId="1ABA949A" w14:textId="12D8F088" w:rsidR="6538E028" w:rsidRDefault="6538E028" w:rsidP="423DBB34">
            <w:pPr>
              <w:spacing w:line="360" w:lineRule="auto"/>
              <w:rPr>
                <w:rFonts w:ascii="Arial" w:eastAsia="Arial" w:hAnsi="Arial" w:cs="Arial"/>
                <w:b/>
                <w:bCs/>
                <w:sz w:val="22"/>
                <w:szCs w:val="22"/>
              </w:rPr>
            </w:pPr>
          </w:p>
          <w:p w14:paraId="5D164646" w14:textId="28CE3E2E" w:rsidR="6538E028" w:rsidRDefault="6538E028" w:rsidP="423DBB34">
            <w:pPr>
              <w:spacing w:line="360" w:lineRule="auto"/>
              <w:rPr>
                <w:rFonts w:ascii="Arial" w:eastAsia="Arial" w:hAnsi="Arial" w:cs="Arial"/>
                <w:b/>
                <w:bCs/>
                <w:sz w:val="22"/>
                <w:szCs w:val="22"/>
              </w:rPr>
            </w:pPr>
          </w:p>
          <w:p w14:paraId="25575C29" w14:textId="7311DA67" w:rsidR="6538E028" w:rsidRDefault="7DF58938" w:rsidP="423DBB34">
            <w:pPr>
              <w:spacing w:line="360" w:lineRule="auto"/>
              <w:rPr>
                <w:rFonts w:ascii="Arial" w:eastAsia="Arial" w:hAnsi="Arial" w:cs="Arial"/>
                <w:b/>
                <w:bCs/>
                <w:sz w:val="22"/>
                <w:szCs w:val="22"/>
              </w:rPr>
            </w:pPr>
            <w:r w:rsidRPr="423DBB34">
              <w:rPr>
                <w:rFonts w:ascii="Arial" w:eastAsia="Arial" w:hAnsi="Arial" w:cs="Arial"/>
                <w:b/>
                <w:bCs/>
                <w:sz w:val="22"/>
                <w:szCs w:val="22"/>
              </w:rPr>
              <w:t>Respondent 2: Bart Buysse (Regio Sales Manager Horeca, Heineken)</w:t>
            </w:r>
          </w:p>
          <w:p w14:paraId="7B2BA23C" w14:textId="130277D3" w:rsidR="6538E028" w:rsidRDefault="7DF58938" w:rsidP="5B80CE9E">
            <w:pPr>
              <w:spacing w:line="360" w:lineRule="auto"/>
              <w:rPr>
                <w:rFonts w:ascii="Arial" w:eastAsia="Arial" w:hAnsi="Arial" w:cs="Arial"/>
                <w:sz w:val="22"/>
                <w:szCs w:val="22"/>
              </w:rPr>
            </w:pPr>
            <w:r w:rsidRPr="423DBB34">
              <w:rPr>
                <w:rFonts w:ascii="Arial" w:eastAsia="Arial" w:hAnsi="Arial" w:cs="Arial"/>
                <w:sz w:val="22"/>
                <w:szCs w:val="22"/>
              </w:rPr>
              <w:t xml:space="preserve">The resources for this are plenty, we have two types of training, the hard skills </w:t>
            </w:r>
            <w:r w:rsidR="6149EED5" w:rsidRPr="423DBB34">
              <w:rPr>
                <w:rFonts w:ascii="Arial" w:eastAsia="Arial" w:hAnsi="Arial" w:cs="Arial"/>
                <w:sz w:val="22"/>
                <w:szCs w:val="22"/>
              </w:rPr>
              <w:t>one,</w:t>
            </w:r>
            <w:r w:rsidR="5102EA4E" w:rsidRPr="423DBB34">
              <w:rPr>
                <w:rFonts w:ascii="Arial" w:eastAsia="Arial" w:hAnsi="Arial" w:cs="Arial"/>
                <w:sz w:val="22"/>
                <w:szCs w:val="22"/>
              </w:rPr>
              <w:t xml:space="preserve"> </w:t>
            </w:r>
            <w:r w:rsidRPr="423DBB34">
              <w:rPr>
                <w:rFonts w:ascii="Arial" w:eastAsia="Arial" w:hAnsi="Arial" w:cs="Arial"/>
                <w:sz w:val="22"/>
                <w:szCs w:val="22"/>
              </w:rPr>
              <w:t>based on the job and the personal development training</w:t>
            </w:r>
            <w:r w:rsidR="654CEC3F" w:rsidRPr="423DBB34">
              <w:rPr>
                <w:rFonts w:ascii="Arial" w:eastAsia="Arial" w:hAnsi="Arial" w:cs="Arial"/>
                <w:sz w:val="22"/>
                <w:szCs w:val="22"/>
              </w:rPr>
              <w:t xml:space="preserve"> </w:t>
            </w:r>
            <w:r w:rsidR="654CEC3F" w:rsidRPr="423DBB34">
              <w:rPr>
                <w:rFonts w:ascii="Arial" w:eastAsia="Arial" w:hAnsi="Arial" w:cs="Arial"/>
                <w:color w:val="FF0000"/>
                <w:sz w:val="22"/>
                <w:szCs w:val="22"/>
              </w:rPr>
              <w:t>(D2.11)</w:t>
            </w:r>
            <w:r w:rsidR="3DA4F0F7" w:rsidRPr="423DBB34">
              <w:rPr>
                <w:rFonts w:ascii="Arial" w:eastAsia="Arial" w:hAnsi="Arial" w:cs="Arial"/>
                <w:sz w:val="22"/>
                <w:szCs w:val="22"/>
              </w:rPr>
              <w:t>.</w:t>
            </w:r>
            <w:r w:rsidRPr="423DBB34">
              <w:rPr>
                <w:rFonts w:ascii="Arial" w:eastAsia="Arial" w:hAnsi="Arial" w:cs="Arial"/>
                <w:sz w:val="22"/>
                <w:szCs w:val="22"/>
              </w:rPr>
              <w:t xml:space="preserve"> </w:t>
            </w:r>
            <w:r w:rsidR="7EBBE652" w:rsidRPr="423DBB34">
              <w:rPr>
                <w:rFonts w:ascii="Arial" w:eastAsia="Arial" w:hAnsi="Arial" w:cs="Arial"/>
                <w:sz w:val="22"/>
                <w:szCs w:val="22"/>
              </w:rPr>
              <w:t xml:space="preserve">He </w:t>
            </w:r>
            <w:r w:rsidRPr="423DBB34">
              <w:rPr>
                <w:rFonts w:ascii="Arial" w:eastAsia="Arial" w:hAnsi="Arial" w:cs="Arial"/>
                <w:sz w:val="22"/>
                <w:szCs w:val="22"/>
              </w:rPr>
              <w:t>think</w:t>
            </w:r>
            <w:r w:rsidR="60D82C5A" w:rsidRPr="423DBB34">
              <w:rPr>
                <w:rFonts w:ascii="Arial" w:eastAsia="Arial" w:hAnsi="Arial" w:cs="Arial"/>
                <w:sz w:val="22"/>
                <w:szCs w:val="22"/>
              </w:rPr>
              <w:t>s</w:t>
            </w:r>
            <w:r w:rsidRPr="423DBB34">
              <w:rPr>
                <w:rFonts w:ascii="Arial" w:eastAsia="Arial" w:hAnsi="Arial" w:cs="Arial"/>
                <w:sz w:val="22"/>
                <w:szCs w:val="22"/>
              </w:rPr>
              <w:t xml:space="preserve"> the combination is very good as it </w:t>
            </w:r>
            <w:r w:rsidR="22785546" w:rsidRPr="423DBB34">
              <w:rPr>
                <w:rFonts w:ascii="Arial" w:eastAsia="Arial" w:hAnsi="Arial" w:cs="Arial"/>
                <w:sz w:val="22"/>
                <w:szCs w:val="22"/>
              </w:rPr>
              <w:t>pushes</w:t>
            </w:r>
            <w:r w:rsidRPr="423DBB34">
              <w:rPr>
                <w:rFonts w:ascii="Arial" w:eastAsia="Arial" w:hAnsi="Arial" w:cs="Arial"/>
                <w:sz w:val="22"/>
                <w:szCs w:val="22"/>
              </w:rPr>
              <w:t xml:space="preserve"> you to learn both things and apply them together. Maybe one thing that </w:t>
            </w:r>
            <w:r w:rsidR="0A9BDE96" w:rsidRPr="423DBB34">
              <w:rPr>
                <w:rFonts w:ascii="Arial" w:eastAsia="Arial" w:hAnsi="Arial" w:cs="Arial"/>
                <w:sz w:val="22"/>
                <w:szCs w:val="22"/>
              </w:rPr>
              <w:t xml:space="preserve">he </w:t>
            </w:r>
            <w:r w:rsidR="566BE7CD" w:rsidRPr="423DBB34">
              <w:rPr>
                <w:rFonts w:ascii="Arial" w:eastAsia="Arial" w:hAnsi="Arial" w:cs="Arial"/>
                <w:sz w:val="22"/>
                <w:szCs w:val="22"/>
              </w:rPr>
              <w:t>had</w:t>
            </w:r>
            <w:r w:rsidRPr="423DBB34">
              <w:rPr>
                <w:rFonts w:ascii="Arial" w:eastAsia="Arial" w:hAnsi="Arial" w:cs="Arial"/>
                <w:sz w:val="22"/>
                <w:szCs w:val="22"/>
              </w:rPr>
              <w:t xml:space="preserve"> when </w:t>
            </w:r>
            <w:r w:rsidR="23923CA7" w:rsidRPr="423DBB34">
              <w:rPr>
                <w:rFonts w:ascii="Arial" w:eastAsia="Arial" w:hAnsi="Arial" w:cs="Arial"/>
                <w:sz w:val="22"/>
                <w:szCs w:val="22"/>
              </w:rPr>
              <w:t xml:space="preserve">he </w:t>
            </w:r>
            <w:r w:rsidRPr="423DBB34">
              <w:rPr>
                <w:rFonts w:ascii="Arial" w:eastAsia="Arial" w:hAnsi="Arial" w:cs="Arial"/>
                <w:sz w:val="22"/>
                <w:szCs w:val="22"/>
              </w:rPr>
              <w:t xml:space="preserve">first started </w:t>
            </w:r>
            <w:r w:rsidR="1B854079" w:rsidRPr="423DBB34">
              <w:rPr>
                <w:rFonts w:ascii="Arial" w:eastAsia="Arial" w:hAnsi="Arial" w:cs="Arial"/>
                <w:sz w:val="22"/>
                <w:szCs w:val="22"/>
              </w:rPr>
              <w:t>working, that</w:t>
            </w:r>
            <w:r w:rsidR="7705F7B3" w:rsidRPr="423DBB34">
              <w:rPr>
                <w:rFonts w:ascii="Arial" w:eastAsia="Arial" w:hAnsi="Arial" w:cs="Arial"/>
                <w:sz w:val="22"/>
                <w:szCs w:val="22"/>
              </w:rPr>
              <w:t xml:space="preserve"> </w:t>
            </w:r>
            <w:r w:rsidRPr="423DBB34">
              <w:rPr>
                <w:rFonts w:ascii="Arial" w:eastAsia="Arial" w:hAnsi="Arial" w:cs="Arial"/>
                <w:sz w:val="22"/>
                <w:szCs w:val="22"/>
              </w:rPr>
              <w:t xml:space="preserve">could be implemented, </w:t>
            </w:r>
            <w:r w:rsidR="75FD0D2F" w:rsidRPr="423DBB34">
              <w:rPr>
                <w:rFonts w:ascii="Arial" w:eastAsia="Arial" w:hAnsi="Arial" w:cs="Arial"/>
                <w:sz w:val="22"/>
                <w:szCs w:val="22"/>
              </w:rPr>
              <w:t xml:space="preserve">was </w:t>
            </w:r>
            <w:r w:rsidRPr="423DBB34">
              <w:rPr>
                <w:rFonts w:ascii="Arial" w:eastAsia="Arial" w:hAnsi="Arial" w:cs="Arial"/>
                <w:sz w:val="22"/>
                <w:szCs w:val="22"/>
              </w:rPr>
              <w:t xml:space="preserve">mentoring to be </w:t>
            </w:r>
            <w:r w:rsidR="763C4D15" w:rsidRPr="423DBB34">
              <w:rPr>
                <w:rFonts w:ascii="Arial" w:eastAsia="Arial" w:hAnsi="Arial" w:cs="Arial"/>
                <w:sz w:val="22"/>
                <w:szCs w:val="22"/>
              </w:rPr>
              <w:t>specific. The</w:t>
            </w:r>
            <w:r w:rsidRPr="423DBB34">
              <w:rPr>
                <w:rFonts w:ascii="Arial" w:eastAsia="Arial" w:hAnsi="Arial" w:cs="Arial"/>
                <w:sz w:val="22"/>
                <w:szCs w:val="22"/>
              </w:rPr>
              <w:t xml:space="preserve"> mento</w:t>
            </w:r>
            <w:r w:rsidR="5865E6B3" w:rsidRPr="423DBB34">
              <w:rPr>
                <w:rFonts w:ascii="Arial" w:eastAsia="Arial" w:hAnsi="Arial" w:cs="Arial"/>
                <w:sz w:val="22"/>
                <w:szCs w:val="22"/>
              </w:rPr>
              <w:t>r</w:t>
            </w:r>
            <w:r w:rsidRPr="423DBB34">
              <w:rPr>
                <w:rFonts w:ascii="Arial" w:eastAsia="Arial" w:hAnsi="Arial" w:cs="Arial"/>
                <w:sz w:val="22"/>
                <w:szCs w:val="22"/>
              </w:rPr>
              <w:t xml:space="preserve"> being a senior manager</w:t>
            </w:r>
            <w:r w:rsidR="6EB5EC18" w:rsidRPr="423DBB34">
              <w:rPr>
                <w:rFonts w:ascii="Arial" w:eastAsia="Arial" w:hAnsi="Arial" w:cs="Arial"/>
                <w:sz w:val="22"/>
                <w:szCs w:val="22"/>
              </w:rPr>
              <w:t xml:space="preserve">, </w:t>
            </w:r>
            <w:r w:rsidRPr="423DBB34">
              <w:rPr>
                <w:rFonts w:ascii="Arial" w:eastAsia="Arial" w:hAnsi="Arial" w:cs="Arial"/>
                <w:sz w:val="22"/>
                <w:szCs w:val="22"/>
              </w:rPr>
              <w:t xml:space="preserve">who worked </w:t>
            </w:r>
            <w:r w:rsidR="6DB92D0B" w:rsidRPr="423DBB34">
              <w:rPr>
                <w:rFonts w:ascii="Arial" w:eastAsia="Arial" w:hAnsi="Arial" w:cs="Arial"/>
                <w:sz w:val="22"/>
                <w:szCs w:val="22"/>
              </w:rPr>
              <w:t>at Heineken</w:t>
            </w:r>
            <w:r w:rsidRPr="423DBB34">
              <w:rPr>
                <w:rFonts w:ascii="Arial" w:eastAsia="Arial" w:hAnsi="Arial" w:cs="Arial"/>
                <w:sz w:val="22"/>
                <w:szCs w:val="22"/>
              </w:rPr>
              <w:t xml:space="preserve"> for 20 </w:t>
            </w:r>
            <w:r w:rsidR="70F53F99" w:rsidRPr="423DBB34">
              <w:rPr>
                <w:rFonts w:ascii="Arial" w:eastAsia="Arial" w:hAnsi="Arial" w:cs="Arial"/>
                <w:sz w:val="22"/>
                <w:szCs w:val="22"/>
              </w:rPr>
              <w:t>years. The</w:t>
            </w:r>
            <w:r w:rsidR="7D860367" w:rsidRPr="423DBB34">
              <w:rPr>
                <w:rFonts w:ascii="Arial" w:eastAsia="Arial" w:hAnsi="Arial" w:cs="Arial"/>
                <w:sz w:val="22"/>
                <w:szCs w:val="22"/>
              </w:rPr>
              <w:t xml:space="preserve"> mentor</w:t>
            </w:r>
            <w:r w:rsidRPr="423DBB34">
              <w:rPr>
                <w:rFonts w:ascii="Arial" w:eastAsia="Arial" w:hAnsi="Arial" w:cs="Arial"/>
                <w:sz w:val="22"/>
                <w:szCs w:val="22"/>
              </w:rPr>
              <w:t xml:space="preserve"> </w:t>
            </w:r>
            <w:r w:rsidR="57786FDB" w:rsidRPr="423DBB34">
              <w:rPr>
                <w:rFonts w:ascii="Arial" w:eastAsia="Arial" w:hAnsi="Arial" w:cs="Arial"/>
                <w:sz w:val="22"/>
                <w:szCs w:val="22"/>
              </w:rPr>
              <w:t>r</w:t>
            </w:r>
            <w:r w:rsidRPr="423DBB34">
              <w:rPr>
                <w:rFonts w:ascii="Arial" w:eastAsia="Arial" w:hAnsi="Arial" w:cs="Arial"/>
                <w:sz w:val="22"/>
                <w:szCs w:val="22"/>
              </w:rPr>
              <w:t xml:space="preserve">eally taught </w:t>
            </w:r>
            <w:r w:rsidR="68CA2525" w:rsidRPr="423DBB34">
              <w:rPr>
                <w:rFonts w:ascii="Arial" w:eastAsia="Arial" w:hAnsi="Arial" w:cs="Arial"/>
                <w:sz w:val="22"/>
                <w:szCs w:val="22"/>
              </w:rPr>
              <w:t xml:space="preserve">him </w:t>
            </w:r>
            <w:r w:rsidRPr="423DBB34">
              <w:rPr>
                <w:rFonts w:ascii="Arial" w:eastAsia="Arial" w:hAnsi="Arial" w:cs="Arial"/>
                <w:sz w:val="22"/>
                <w:szCs w:val="22"/>
              </w:rPr>
              <w:t xml:space="preserve">a lot and </w:t>
            </w:r>
            <w:r w:rsidR="2F324AD0" w:rsidRPr="423DBB34">
              <w:rPr>
                <w:rFonts w:ascii="Arial" w:eastAsia="Arial" w:hAnsi="Arial" w:cs="Arial"/>
                <w:sz w:val="22"/>
                <w:szCs w:val="22"/>
              </w:rPr>
              <w:t xml:space="preserve">he </w:t>
            </w:r>
            <w:r w:rsidRPr="423DBB34">
              <w:rPr>
                <w:rFonts w:ascii="Arial" w:eastAsia="Arial" w:hAnsi="Arial" w:cs="Arial"/>
                <w:sz w:val="22"/>
                <w:szCs w:val="22"/>
              </w:rPr>
              <w:t>think</w:t>
            </w:r>
            <w:r w:rsidR="3F49BEDC" w:rsidRPr="423DBB34">
              <w:rPr>
                <w:rFonts w:ascii="Arial" w:eastAsia="Arial" w:hAnsi="Arial" w:cs="Arial"/>
                <w:sz w:val="22"/>
                <w:szCs w:val="22"/>
              </w:rPr>
              <w:t>s</w:t>
            </w:r>
            <w:r w:rsidRPr="423DBB34">
              <w:rPr>
                <w:rFonts w:ascii="Arial" w:eastAsia="Arial" w:hAnsi="Arial" w:cs="Arial"/>
                <w:sz w:val="22"/>
                <w:szCs w:val="22"/>
              </w:rPr>
              <w:t xml:space="preserve"> it could still help now.</w:t>
            </w:r>
          </w:p>
          <w:p w14:paraId="57D0C443" w14:textId="402482EB"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13C1721B" w14:textId="181E2393"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5BFF34F5"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581221F8" w14:textId="6693254D"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In </w:t>
            </w:r>
            <w:r w:rsidR="005A75D2">
              <w:rPr>
                <w:rFonts w:ascii="Arial" w:eastAsia="Arial" w:hAnsi="Arial" w:cs="Arial"/>
                <w:sz w:val="22"/>
                <w:szCs w:val="22"/>
              </w:rPr>
              <w:t>his</w:t>
            </w:r>
            <w:r w:rsidRPr="5B80CE9E">
              <w:rPr>
                <w:rFonts w:ascii="Arial" w:eastAsia="Arial" w:hAnsi="Arial" w:cs="Arial"/>
                <w:sz w:val="22"/>
                <w:szCs w:val="22"/>
              </w:rPr>
              <w:t xml:space="preserve"> opinion, the learning and development resources at Heineken are very good. the company's digital library (Heineken learning hub) offers over 200 courses ranging from financial management to communication skills. </w:t>
            </w:r>
            <w:r w:rsidR="00DA2946" w:rsidRPr="37C9B2A9">
              <w:rPr>
                <w:rFonts w:ascii="Arial" w:eastAsia="Arial" w:hAnsi="Arial" w:cs="Arial"/>
                <w:color w:val="FF0000"/>
                <w:sz w:val="22"/>
                <w:szCs w:val="22"/>
              </w:rPr>
              <w:t>(</w:t>
            </w:r>
            <w:r w:rsidR="00DA2946">
              <w:rPr>
                <w:rFonts w:ascii="Arial" w:eastAsia="Arial" w:hAnsi="Arial" w:cs="Arial"/>
                <w:color w:val="FF0000"/>
                <w:sz w:val="22"/>
                <w:szCs w:val="22"/>
              </w:rPr>
              <w:t>H3</w:t>
            </w:r>
            <w:r w:rsidR="00DA2946" w:rsidRPr="37C9B2A9">
              <w:rPr>
                <w:rFonts w:ascii="Arial" w:eastAsia="Arial" w:hAnsi="Arial" w:cs="Arial"/>
                <w:color w:val="FF0000"/>
                <w:sz w:val="22"/>
                <w:szCs w:val="22"/>
              </w:rPr>
              <w:t>.</w:t>
            </w:r>
            <w:r w:rsidR="00A33306">
              <w:rPr>
                <w:rFonts w:ascii="Arial" w:eastAsia="Arial" w:hAnsi="Arial" w:cs="Arial"/>
                <w:color w:val="FF0000"/>
                <w:sz w:val="22"/>
                <w:szCs w:val="22"/>
              </w:rPr>
              <w:t>11</w:t>
            </w:r>
            <w:r w:rsidR="00DA2946" w:rsidRPr="37C9B2A9">
              <w:rPr>
                <w:rFonts w:ascii="Arial" w:eastAsia="Arial" w:hAnsi="Arial" w:cs="Arial"/>
                <w:color w:val="FF0000"/>
                <w:sz w:val="22"/>
                <w:szCs w:val="22"/>
              </w:rPr>
              <w:t>)</w:t>
            </w:r>
          </w:p>
          <w:p w14:paraId="54919786" w14:textId="6848C0C4"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28E4D93C" w14:textId="5D3CD398"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6D3E786D" w14:textId="1A70A0AD" w:rsidR="6538E028" w:rsidRPr="000353AC"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4A72B5B5" w:rsidRPr="423DBB34">
              <w:rPr>
                <w:rFonts w:ascii="Arial" w:eastAsia="Arial" w:hAnsi="Arial" w:cs="Arial"/>
                <w:b/>
                <w:bCs/>
                <w:sz w:val="22"/>
                <w:szCs w:val="22"/>
              </w:rPr>
              <w:t>Jelmer Boer (Senior Acccountmanager, AB InBev)</w:t>
            </w:r>
          </w:p>
          <w:p w14:paraId="1CB3E922" w14:textId="76B76D07" w:rsidR="6F6EA5DB" w:rsidRDefault="6F6EA5DB" w:rsidP="423DBB34">
            <w:pPr>
              <w:rPr>
                <w:rFonts w:ascii="Calibri" w:eastAsia="Calibri" w:hAnsi="Calibri" w:cs="Calibri"/>
                <w:sz w:val="22"/>
                <w:szCs w:val="22"/>
                <w:lang w:val="en-GB"/>
              </w:rPr>
            </w:pPr>
            <w:r w:rsidRPr="423DBB34">
              <w:rPr>
                <w:rFonts w:ascii="Calibri" w:eastAsia="Calibri" w:hAnsi="Calibri" w:cs="Calibri"/>
                <w:sz w:val="22"/>
                <w:szCs w:val="22"/>
              </w:rPr>
              <w:t xml:space="preserve">Jelmer finds AB InBev’s learning and development resources comprehensive and suited to different career stages. He has benefited from leadership training and digital resources but believes there should be more emphasis on high-level strategic thinking and business management skills for those aspiring to senior leadership roles. He suggests that external coaching or partnerships with top universities could further enhance these offerings </w:t>
            </w:r>
            <w:r w:rsidRPr="423DBB34">
              <w:rPr>
                <w:rFonts w:ascii="Aptos" w:eastAsia="Aptos" w:hAnsi="Aptos" w:cs="Aptos"/>
                <w:color w:val="FF0000"/>
              </w:rPr>
              <w:t>(M4.11).</w:t>
            </w:r>
          </w:p>
          <w:p w14:paraId="6616D86F" w14:textId="72CB576A" w:rsidR="6538E028" w:rsidRDefault="6538E028" w:rsidP="763DCB2C">
            <w:pPr>
              <w:spacing w:line="360" w:lineRule="auto"/>
              <w:rPr>
                <w:rFonts w:ascii="Arial" w:eastAsia="Arial" w:hAnsi="Arial" w:cs="Arial"/>
                <w:b/>
                <w:bCs/>
                <w:sz w:val="22"/>
                <w:szCs w:val="22"/>
              </w:rPr>
            </w:pPr>
            <w:r w:rsidRPr="000353AC">
              <w:rPr>
                <w:rFonts w:ascii="Arial" w:eastAsia="Arial" w:hAnsi="Arial" w:cs="Arial"/>
                <w:b/>
                <w:bCs/>
                <w:sz w:val="22"/>
                <w:szCs w:val="22"/>
              </w:rPr>
              <w:t xml:space="preserve">Respondent 5: </w:t>
            </w:r>
            <w:r w:rsidR="565AAD12" w:rsidRPr="763DCB2C">
              <w:rPr>
                <w:rFonts w:ascii="Aptos" w:eastAsia="Aptos" w:hAnsi="Aptos" w:cs="Aptos"/>
                <w:b/>
                <w:bCs/>
                <w:sz w:val="22"/>
                <w:szCs w:val="22"/>
              </w:rPr>
              <w:t>Judith Sponselee (Corporate Affairs Manager, AB inBEV)</w:t>
            </w:r>
          </w:p>
          <w:p w14:paraId="331C0A53" w14:textId="1F278EBC" w:rsidR="763DCB2C" w:rsidRPr="000353AC" w:rsidRDefault="7D19A354" w:rsidP="763DCB2C">
            <w:pPr>
              <w:spacing w:line="360" w:lineRule="auto"/>
              <w:rPr>
                <w:rFonts w:ascii="Arial" w:eastAsia="Arial" w:hAnsi="Arial" w:cs="Arial"/>
                <w:b/>
                <w:bCs/>
                <w:sz w:val="22"/>
                <w:szCs w:val="22"/>
              </w:rPr>
            </w:pPr>
            <w:r w:rsidRPr="000353AC">
              <w:rPr>
                <w:rFonts w:ascii="Arial" w:eastAsia="Arial" w:hAnsi="Arial" w:cs="Arial"/>
                <w:b/>
                <w:bCs/>
                <w:sz w:val="22"/>
                <w:szCs w:val="22"/>
              </w:rPr>
              <w:t>“</w:t>
            </w:r>
            <w:r w:rsidRPr="7E039839">
              <w:rPr>
                <w:rFonts w:ascii="Aptos" w:eastAsia="Aptos" w:hAnsi="Aptos" w:cs="Aptos"/>
                <w:sz w:val="22"/>
                <w:szCs w:val="22"/>
              </w:rPr>
              <w:t>I'd say I'm more than happy to say the least. The online courses and workshops are great, but I'd also like to see more practical learning experiences, such as job rotations or shadowing programs where you get a bit more guidance</w:t>
            </w:r>
            <w:r w:rsidR="6B819598" w:rsidRPr="7E039839">
              <w:rPr>
                <w:rFonts w:ascii="Aptos" w:eastAsia="Aptos" w:hAnsi="Aptos" w:cs="Aptos"/>
                <w:sz w:val="22"/>
                <w:szCs w:val="22"/>
              </w:rPr>
              <w:t xml:space="preserve"> </w:t>
            </w:r>
            <w:r w:rsidR="6B819598" w:rsidRPr="7E039839">
              <w:rPr>
                <w:rFonts w:ascii="Aptos" w:eastAsia="Aptos" w:hAnsi="Aptos" w:cs="Aptos"/>
                <w:color w:val="FF0000"/>
              </w:rPr>
              <w:t>(S5.11)</w:t>
            </w:r>
            <w:r w:rsidRPr="7E039839">
              <w:rPr>
                <w:rFonts w:ascii="Aptos" w:eastAsia="Aptos" w:hAnsi="Aptos" w:cs="Aptos"/>
                <w:sz w:val="22"/>
                <w:szCs w:val="22"/>
              </w:rPr>
              <w:t>. For some people, sometimes the best way to learn is doing rather than listening or watching.”</w:t>
            </w:r>
          </w:p>
          <w:p w14:paraId="785BE90F" w14:textId="3DD07B9A"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178AD611"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208571EE" w14:textId="3F9FC7AB" w:rsidR="6538E028" w:rsidRDefault="6538E028" w:rsidP="5B80CE9E">
            <w:pPr>
              <w:spacing w:line="360" w:lineRule="auto"/>
              <w:rPr>
                <w:rFonts w:ascii="Arial" w:eastAsia="Arial" w:hAnsi="Arial" w:cs="Arial"/>
                <w:color w:val="242424"/>
                <w:sz w:val="22"/>
                <w:szCs w:val="22"/>
              </w:rPr>
            </w:pPr>
            <w:r w:rsidRPr="5B80CE9E">
              <w:rPr>
                <w:rFonts w:ascii="Arial" w:eastAsia="Arial" w:hAnsi="Arial" w:cs="Arial"/>
                <w:b/>
                <w:bCs/>
                <w:sz w:val="22"/>
                <w:szCs w:val="22"/>
              </w:rPr>
              <w:t xml:space="preserve">Q12: </w:t>
            </w:r>
            <w:r w:rsidRPr="5B80CE9E">
              <w:rPr>
                <w:rFonts w:ascii="Arial" w:eastAsia="Arial" w:hAnsi="Arial" w:cs="Arial"/>
                <w:sz w:val="22"/>
                <w:szCs w:val="22"/>
              </w:rPr>
              <w:t>Can</w:t>
            </w:r>
            <w:r w:rsidRPr="5B80CE9E">
              <w:rPr>
                <w:rFonts w:ascii="Arial" w:eastAsia="Arial" w:hAnsi="Arial" w:cs="Arial"/>
                <w:color w:val="242424"/>
                <w:sz w:val="22"/>
                <w:szCs w:val="22"/>
              </w:rPr>
              <w:t xml:space="preserve"> you describe any recent digital transformation or innovation initiatives at AB InBev/Heineken and how they have affected the way you work or deliver results?</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379B204E" w14:textId="1C893794"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575680C4" w14:textId="265C8FA3"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w:t>
            </w:r>
            <w:r w:rsidR="5C093411" w:rsidRPr="5B80CE9E">
              <w:rPr>
                <w:rFonts w:ascii="Arial" w:eastAsia="Arial" w:hAnsi="Arial" w:cs="Arial"/>
                <w:b/>
                <w:bCs/>
                <w:sz w:val="22"/>
                <w:szCs w:val="22"/>
              </w:rPr>
              <w:t>ev</w:t>
            </w:r>
            <w:r w:rsidRPr="5B80CE9E">
              <w:rPr>
                <w:rFonts w:ascii="Arial" w:eastAsia="Arial" w:hAnsi="Arial" w:cs="Arial"/>
                <w:b/>
                <w:bCs/>
                <w:sz w:val="22"/>
                <w:szCs w:val="22"/>
              </w:rPr>
              <w:t>)</w:t>
            </w:r>
          </w:p>
          <w:p w14:paraId="5354B827" w14:textId="4D9BEB13" w:rsidR="6538E028" w:rsidRDefault="58157242" w:rsidP="37C9B2A9">
            <w:pPr>
              <w:spacing w:after="160" w:line="257" w:lineRule="auto"/>
              <w:rPr>
                <w:rFonts w:ascii="Arial" w:eastAsia="Arial" w:hAnsi="Arial" w:cs="Arial"/>
                <w:sz w:val="22"/>
                <w:szCs w:val="22"/>
              </w:rPr>
            </w:pPr>
            <w:r w:rsidRPr="37C9B2A9">
              <w:rPr>
                <w:rFonts w:ascii="Arial" w:eastAsia="Arial" w:hAnsi="Arial" w:cs="Arial"/>
                <w:sz w:val="22"/>
                <w:szCs w:val="22"/>
              </w:rPr>
              <w:t>With developments in data-driven decision-making, automation, and artificial intelligence integration, digital transformation is a top priority at AB Inbev. Now handling routine client questions, AI-powered chatbots free human teams to concentrate on higher-value work. Advanced data analytics increase predictions of consumer contact, so improving general engagement. These developments increase service delivery, simplify processes, and raise efficiency.</w:t>
            </w:r>
            <w:r w:rsidR="4045FF3D" w:rsidRPr="37C9B2A9">
              <w:rPr>
                <w:rFonts w:ascii="Arial" w:eastAsia="Arial" w:hAnsi="Arial" w:cs="Arial"/>
                <w:sz w:val="22"/>
                <w:szCs w:val="22"/>
              </w:rPr>
              <w:t xml:space="preserve"> (</w:t>
            </w:r>
            <w:r w:rsidR="4045FF3D" w:rsidRPr="000353AC">
              <w:rPr>
                <w:rFonts w:ascii="Aptos" w:eastAsia="Aptos" w:hAnsi="Aptos" w:cs="Aptos"/>
                <w:color w:val="00B0F0"/>
                <w:sz w:val="22"/>
                <w:szCs w:val="22"/>
              </w:rPr>
              <w:t>J 1.10</w:t>
            </w:r>
            <w:r w:rsidR="4045FF3D" w:rsidRPr="37C9B2A9">
              <w:rPr>
                <w:rFonts w:ascii="Arial" w:eastAsia="Arial" w:hAnsi="Arial" w:cs="Arial"/>
                <w:sz w:val="22"/>
                <w:szCs w:val="22"/>
              </w:rPr>
              <w:t>)</w:t>
            </w:r>
          </w:p>
          <w:p w14:paraId="6EE964C9" w14:textId="71C15FD9" w:rsidR="6538E028" w:rsidRDefault="6538E028" w:rsidP="5B80CE9E">
            <w:pPr>
              <w:spacing w:line="360" w:lineRule="auto"/>
              <w:rPr>
                <w:rFonts w:ascii="Arial" w:eastAsia="Arial" w:hAnsi="Arial" w:cs="Arial"/>
                <w:sz w:val="22"/>
                <w:szCs w:val="22"/>
              </w:rPr>
            </w:pPr>
          </w:p>
          <w:p w14:paraId="0F054229" w14:textId="247DFC50"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5B4E439E" w14:textId="6E8DF8CE" w:rsidR="6538E028" w:rsidRDefault="6C3BAD26" w:rsidP="5B80CE9E">
            <w:pPr>
              <w:spacing w:line="360" w:lineRule="auto"/>
              <w:rPr>
                <w:rFonts w:ascii="Arial" w:eastAsia="Arial" w:hAnsi="Arial" w:cs="Arial"/>
                <w:sz w:val="22"/>
                <w:szCs w:val="22"/>
              </w:rPr>
            </w:pPr>
            <w:r w:rsidRPr="37C9B2A9">
              <w:rPr>
                <w:rFonts w:ascii="Arial" w:eastAsia="Arial" w:hAnsi="Arial" w:cs="Arial"/>
                <w:sz w:val="22"/>
                <w:szCs w:val="22"/>
              </w:rPr>
              <w:t>It's</w:t>
            </w:r>
            <w:r w:rsidR="6538E028" w:rsidRPr="5B80CE9E">
              <w:rPr>
                <w:rFonts w:ascii="Arial" w:eastAsia="Arial" w:hAnsi="Arial" w:cs="Arial"/>
                <w:sz w:val="22"/>
                <w:szCs w:val="22"/>
              </w:rPr>
              <w:t xml:space="preserve"> also a measure that we took to lower the stress levels of our sales colleagues, as we have digitized our sales tools for our customers. So not for the employees, but our customers, where in the past, they took the phone for every question they had. Now we have a good working system, a properly working online platform where they can simply log in and find the answer to most of their questions for which they've called our company and our colleagues in the past</w:t>
            </w:r>
            <w:r w:rsidR="097123CA" w:rsidRPr="37C9B2A9">
              <w:rPr>
                <w:rFonts w:ascii="Arial" w:eastAsia="Arial" w:hAnsi="Arial" w:cs="Arial"/>
                <w:sz w:val="22"/>
                <w:szCs w:val="22"/>
              </w:rPr>
              <w:t xml:space="preserve"> </w:t>
            </w:r>
            <w:r w:rsidR="097123CA" w:rsidRPr="37C9B2A9">
              <w:rPr>
                <w:rFonts w:ascii="Arial" w:eastAsia="Arial" w:hAnsi="Arial" w:cs="Arial"/>
                <w:color w:val="0F9ED5" w:themeColor="accent4"/>
                <w:sz w:val="22"/>
                <w:szCs w:val="22"/>
              </w:rPr>
              <w:t>(D2.12)</w:t>
            </w:r>
            <w:r w:rsidR="063D2FDB" w:rsidRPr="37C9B2A9">
              <w:rPr>
                <w:rFonts w:ascii="Arial" w:eastAsia="Arial" w:hAnsi="Arial" w:cs="Arial"/>
                <w:color w:val="0F9ED5" w:themeColor="accent4"/>
                <w:sz w:val="22"/>
                <w:szCs w:val="22"/>
              </w:rPr>
              <w:t>.</w:t>
            </w:r>
            <w:r w:rsidR="6538E028" w:rsidRPr="5B80CE9E">
              <w:rPr>
                <w:rFonts w:ascii="Arial" w:eastAsia="Arial" w:hAnsi="Arial" w:cs="Arial"/>
                <w:sz w:val="22"/>
                <w:szCs w:val="22"/>
              </w:rPr>
              <w:t xml:space="preserve"> Our colleagues are not bothered all the time, which gives more time for themselves.</w:t>
            </w:r>
          </w:p>
          <w:p w14:paraId="2B733173" w14:textId="204327BC"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4CB752B0" w14:textId="22E06BC7"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74F1ED64"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64ECFB38" w14:textId="55F8A03F"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For example, the "HR Analytics Dashboard" project uses Power BI to aggregate recruitment data, helping </w:t>
            </w:r>
            <w:r w:rsidR="007709AA">
              <w:rPr>
                <w:rFonts w:ascii="Arial" w:eastAsia="Arial" w:hAnsi="Arial" w:cs="Arial"/>
                <w:sz w:val="22"/>
                <w:szCs w:val="22"/>
              </w:rPr>
              <w:t>them</w:t>
            </w:r>
            <w:r w:rsidRPr="5B80CE9E">
              <w:rPr>
                <w:rFonts w:ascii="Arial" w:eastAsia="Arial" w:hAnsi="Arial" w:cs="Arial"/>
                <w:sz w:val="22"/>
                <w:szCs w:val="22"/>
              </w:rPr>
              <w:t xml:space="preserve"> predict turnover trends and plan </w:t>
            </w:r>
            <w:r w:rsidR="007709AA">
              <w:rPr>
                <w:rFonts w:ascii="Arial" w:eastAsia="Arial" w:hAnsi="Arial" w:cs="Arial"/>
                <w:sz w:val="22"/>
                <w:szCs w:val="22"/>
              </w:rPr>
              <w:t>their</w:t>
            </w:r>
            <w:r w:rsidRPr="5B80CE9E">
              <w:rPr>
                <w:rFonts w:ascii="Arial" w:eastAsia="Arial" w:hAnsi="Arial" w:cs="Arial"/>
                <w:sz w:val="22"/>
                <w:szCs w:val="22"/>
              </w:rPr>
              <w:t xml:space="preserve"> workforce more accurately. Thanks to AI, CV screening time is reduced by 40%, while ensuring fairness thanks to the algorithm that hides personal information (gender, age) </w:t>
            </w:r>
            <w:r w:rsidR="00A33306" w:rsidRPr="37C9B2A9">
              <w:rPr>
                <w:rFonts w:ascii="Arial" w:eastAsia="Arial" w:hAnsi="Arial" w:cs="Arial"/>
                <w:color w:val="0F9ED5" w:themeColor="accent4"/>
                <w:sz w:val="22"/>
                <w:szCs w:val="22"/>
              </w:rPr>
              <w:t>(</w:t>
            </w:r>
            <w:r w:rsidR="0089279A">
              <w:rPr>
                <w:rFonts w:ascii="Arial" w:eastAsia="Arial" w:hAnsi="Arial" w:cs="Arial"/>
                <w:color w:val="0F9ED5" w:themeColor="accent4"/>
                <w:sz w:val="22"/>
                <w:szCs w:val="22"/>
              </w:rPr>
              <w:t>H3</w:t>
            </w:r>
            <w:r w:rsidR="00A33306" w:rsidRPr="37C9B2A9">
              <w:rPr>
                <w:rFonts w:ascii="Arial" w:eastAsia="Arial" w:hAnsi="Arial" w:cs="Arial"/>
                <w:color w:val="0F9ED5" w:themeColor="accent4"/>
                <w:sz w:val="22"/>
                <w:szCs w:val="22"/>
              </w:rPr>
              <w:t>.12).</w:t>
            </w:r>
          </w:p>
          <w:p w14:paraId="6C8D2BE7" w14:textId="4428307D"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6B8A0F78" w14:textId="4237824D"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0B5669AB" w14:textId="5C2DDD6E"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 </w:t>
            </w:r>
          </w:p>
          <w:p w14:paraId="1FCC4A90" w14:textId="1E19AF59" w:rsidR="6538E028" w:rsidRPr="000353AC"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4E635473" w:rsidRPr="423DBB34">
              <w:rPr>
                <w:rFonts w:ascii="Arial" w:eastAsia="Arial" w:hAnsi="Arial" w:cs="Arial"/>
                <w:b/>
                <w:bCs/>
                <w:sz w:val="22"/>
                <w:szCs w:val="22"/>
              </w:rPr>
              <w:t>Jelmer Boer (Senior Acccountmanager, AB InBev)</w:t>
            </w:r>
          </w:p>
          <w:p w14:paraId="56824764" w14:textId="39BEB2C0" w:rsidR="6538E028" w:rsidRPr="000353AC" w:rsidRDefault="75C32030" w:rsidP="423DBB34">
            <w:pPr>
              <w:spacing w:line="360" w:lineRule="auto"/>
              <w:rPr>
                <w:rFonts w:ascii="Calibri" w:eastAsia="Calibri" w:hAnsi="Calibri" w:cs="Calibri"/>
                <w:sz w:val="22"/>
                <w:szCs w:val="22"/>
                <w:lang w:val="en-GB"/>
              </w:rPr>
            </w:pPr>
            <w:r w:rsidRPr="423DBB34">
              <w:rPr>
                <w:rFonts w:ascii="Calibri" w:eastAsia="Calibri" w:hAnsi="Calibri" w:cs="Calibri"/>
                <w:sz w:val="22"/>
                <w:szCs w:val="22"/>
                <w:lang w:val="en-GB"/>
              </w:rPr>
              <w:t xml:space="preserve">Jelmer highlights AB InBev’s use of advanced analytics, predictive tools, and AI to optimize supply chains and forecast demand. These innovations have allowed him to make more data-driven decisions, improving client relationships and business outcomes </w:t>
            </w:r>
            <w:r w:rsidR="6BF72D69" w:rsidRPr="423DBB34">
              <w:rPr>
                <w:rFonts w:ascii="Aptos" w:eastAsia="Aptos" w:hAnsi="Aptos" w:cs="Aptos"/>
                <w:color w:val="00B0F0"/>
              </w:rPr>
              <w:t>(M4.12)</w:t>
            </w:r>
            <w:r w:rsidR="0A145646" w:rsidRPr="423DBB34">
              <w:rPr>
                <w:rFonts w:ascii="Aptos" w:eastAsia="Aptos" w:hAnsi="Aptos" w:cs="Aptos"/>
                <w:color w:val="00B0F0"/>
              </w:rPr>
              <w:t>.</w:t>
            </w:r>
          </w:p>
          <w:p w14:paraId="679B76C6" w14:textId="0EE881E7" w:rsidR="6538E028" w:rsidRDefault="6538E028" w:rsidP="763DCB2C">
            <w:pPr>
              <w:spacing w:line="360" w:lineRule="auto"/>
              <w:rPr>
                <w:rFonts w:ascii="Arial" w:eastAsia="Arial" w:hAnsi="Arial" w:cs="Arial"/>
                <w:b/>
                <w:bCs/>
                <w:sz w:val="22"/>
                <w:szCs w:val="22"/>
              </w:rPr>
            </w:pPr>
            <w:r w:rsidRPr="000353AC">
              <w:rPr>
                <w:rFonts w:ascii="Arial" w:eastAsia="Arial" w:hAnsi="Arial" w:cs="Arial"/>
                <w:b/>
                <w:bCs/>
                <w:sz w:val="22"/>
                <w:szCs w:val="22"/>
              </w:rPr>
              <w:t xml:space="preserve">Respondent 5: </w:t>
            </w:r>
            <w:r w:rsidR="422790DA" w:rsidRPr="763DCB2C">
              <w:rPr>
                <w:rFonts w:ascii="Aptos" w:eastAsia="Aptos" w:hAnsi="Aptos" w:cs="Aptos"/>
                <w:b/>
                <w:bCs/>
                <w:sz w:val="22"/>
                <w:szCs w:val="22"/>
              </w:rPr>
              <w:t>Judith Sponselee (Corporate Affairs Manager, AB inBEV)</w:t>
            </w:r>
          </w:p>
          <w:p w14:paraId="50A7C89D" w14:textId="490C0C95" w:rsidR="763DCB2C" w:rsidRDefault="375C5BF0" w:rsidP="763DCB2C">
            <w:pPr>
              <w:spacing w:line="360" w:lineRule="auto"/>
              <w:rPr>
                <w:rFonts w:eastAsia="Arial"/>
              </w:rPr>
            </w:pPr>
            <w:r w:rsidRPr="7E039839">
              <w:rPr>
                <w:rFonts w:ascii="Aptos" w:eastAsia="Aptos" w:hAnsi="Aptos" w:cs="Aptos"/>
                <w:sz w:val="22"/>
                <w:szCs w:val="22"/>
              </w:rPr>
              <w:t>“The new project management software implementation has been a lifesaver here</w:t>
            </w:r>
            <w:r w:rsidR="4BD3F926" w:rsidRPr="7E039839">
              <w:rPr>
                <w:rFonts w:ascii="Aptos" w:eastAsia="Aptos" w:hAnsi="Aptos" w:cs="Aptos"/>
                <w:sz w:val="22"/>
                <w:szCs w:val="22"/>
              </w:rPr>
              <w:t xml:space="preserve"> </w:t>
            </w:r>
            <w:r w:rsidR="4BD3F926" w:rsidRPr="7E039839">
              <w:rPr>
                <w:rFonts w:ascii="Aptos" w:eastAsia="Aptos" w:hAnsi="Aptos" w:cs="Aptos"/>
                <w:color w:val="00B0F0"/>
              </w:rPr>
              <w:t>(S5.12)</w:t>
            </w:r>
            <w:r w:rsidRPr="7E039839">
              <w:rPr>
                <w:rFonts w:ascii="Aptos" w:eastAsia="Aptos" w:hAnsi="Aptos" w:cs="Aptos"/>
                <w:sz w:val="22"/>
                <w:szCs w:val="22"/>
              </w:rPr>
              <w:t>. It's so much easier to collaborate with other people now, especially with teams in other locations or regions. There was a learning curve initially, however, and I believe more training upfront would have eased the transition, so it was cut-and-dried.”</w:t>
            </w:r>
          </w:p>
          <w:p w14:paraId="264189FF" w14:textId="1968B8A6" w:rsidR="6538E028" w:rsidRPr="000353AC" w:rsidRDefault="6538E028" w:rsidP="5B80CE9E">
            <w:pPr>
              <w:spacing w:line="360" w:lineRule="auto"/>
              <w:rPr>
                <w:rFonts w:ascii="Arial" w:eastAsia="Arial" w:hAnsi="Arial" w:cs="Arial"/>
                <w:color w:val="0070C0"/>
                <w:sz w:val="22"/>
                <w:szCs w:val="22"/>
              </w:rPr>
            </w:pPr>
            <w:r w:rsidRPr="000353AC">
              <w:rPr>
                <w:rFonts w:ascii="Arial" w:eastAsia="Arial" w:hAnsi="Arial" w:cs="Arial"/>
                <w:color w:val="0070C0"/>
                <w:sz w:val="22"/>
                <w:szCs w:val="22"/>
              </w:rPr>
              <w:t xml:space="preserve"> </w:t>
            </w:r>
          </w:p>
        </w:tc>
      </w:tr>
      <w:tr w:rsidR="6538E028" w14:paraId="61295FC8"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78BDD338" w14:textId="3A83A9F1" w:rsidR="6538E028" w:rsidRDefault="6538E028" w:rsidP="5B80CE9E">
            <w:pPr>
              <w:spacing w:line="360" w:lineRule="auto"/>
              <w:rPr>
                <w:rFonts w:ascii="Arial" w:eastAsia="Arial" w:hAnsi="Arial" w:cs="Arial"/>
                <w:color w:val="242424"/>
                <w:sz w:val="22"/>
                <w:szCs w:val="22"/>
              </w:rPr>
            </w:pPr>
            <w:r w:rsidRPr="5B80CE9E">
              <w:rPr>
                <w:rFonts w:ascii="Arial" w:eastAsia="Arial" w:hAnsi="Arial" w:cs="Arial"/>
                <w:b/>
                <w:bCs/>
                <w:sz w:val="22"/>
                <w:szCs w:val="22"/>
              </w:rPr>
              <w:t xml:space="preserve">Q13: </w:t>
            </w:r>
            <w:r w:rsidRPr="5B80CE9E">
              <w:rPr>
                <w:rFonts w:ascii="Arial" w:eastAsia="Arial" w:hAnsi="Arial" w:cs="Arial"/>
                <w:color w:val="242424"/>
                <w:sz w:val="22"/>
                <w:szCs w:val="22"/>
              </w:rPr>
              <w:t>How does AB InBev/Heineken integrate sustainability and social responsibility into its operations? Can you share an example of a project or initiative that you believe has made a positive impact?</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2871D3AA" w14:textId="5A891C77"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450DA447" w14:textId="070868D5"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3C0BDBCC" w14:textId="151CD214" w:rsidR="6EB9B0F0" w:rsidRDefault="6EB9B0F0" w:rsidP="37C9B2A9">
            <w:pPr>
              <w:spacing w:after="160" w:line="257" w:lineRule="auto"/>
              <w:rPr>
                <w:rFonts w:ascii="Arial" w:eastAsia="Arial" w:hAnsi="Arial" w:cs="Arial"/>
                <w:sz w:val="22"/>
                <w:szCs w:val="22"/>
              </w:rPr>
            </w:pPr>
            <w:r w:rsidRPr="37C9B2A9">
              <w:rPr>
                <w:rFonts w:ascii="Arial" w:eastAsia="Arial" w:hAnsi="Arial" w:cs="Arial"/>
                <w:sz w:val="22"/>
                <w:szCs w:val="22"/>
              </w:rPr>
              <w:t>Emphasizing carbon emissions reduction, water use optimization, and circular packaging promotion, sustainability is a fundamental component of AB InBev's long-term plan. Startups creating creative ideas for recycling, renewable energy, and water conservation—that is, "100+ Sustainability Accelerator"—are supported. The company's dedication to switch to 100% renewable energy shows even more its corporate responsibility leadership.</w:t>
            </w:r>
            <w:r w:rsidR="74CECC5E" w:rsidRPr="37C9B2A9">
              <w:rPr>
                <w:rFonts w:ascii="Arial" w:eastAsia="Arial" w:hAnsi="Arial" w:cs="Arial"/>
                <w:sz w:val="22"/>
                <w:szCs w:val="22"/>
              </w:rPr>
              <w:t xml:space="preserve"> </w:t>
            </w:r>
            <w:r w:rsidR="006995CE" w:rsidRPr="37C9B2A9">
              <w:rPr>
                <w:rFonts w:ascii="Arial" w:eastAsia="Arial" w:hAnsi="Arial" w:cs="Arial"/>
                <w:sz w:val="22"/>
                <w:szCs w:val="22"/>
              </w:rPr>
              <w:t>(</w:t>
            </w:r>
            <w:r w:rsidR="006995CE" w:rsidRPr="000353AC">
              <w:rPr>
                <w:rFonts w:ascii="Aptos" w:eastAsia="Aptos" w:hAnsi="Aptos" w:cs="Aptos"/>
                <w:color w:val="00B0F0"/>
                <w:sz w:val="22"/>
                <w:szCs w:val="22"/>
              </w:rPr>
              <w:t>J 1.11</w:t>
            </w:r>
            <w:r w:rsidR="006995CE" w:rsidRPr="37C9B2A9">
              <w:rPr>
                <w:rFonts w:ascii="Arial" w:eastAsia="Arial" w:hAnsi="Arial" w:cs="Arial"/>
                <w:sz w:val="22"/>
                <w:szCs w:val="22"/>
              </w:rPr>
              <w:t>)</w:t>
            </w:r>
          </w:p>
          <w:p w14:paraId="2A5F033B" w14:textId="6E114844" w:rsidR="37C9B2A9" w:rsidRDefault="37C9B2A9" w:rsidP="37C9B2A9">
            <w:pPr>
              <w:spacing w:line="360" w:lineRule="auto"/>
              <w:rPr>
                <w:rFonts w:ascii="Arial" w:eastAsia="Arial" w:hAnsi="Arial" w:cs="Arial"/>
                <w:sz w:val="22"/>
                <w:szCs w:val="22"/>
              </w:rPr>
            </w:pPr>
          </w:p>
          <w:p w14:paraId="3B9DEC6C" w14:textId="769BCDC1" w:rsidR="37C9B2A9" w:rsidRDefault="37C9B2A9" w:rsidP="37C9B2A9">
            <w:pPr>
              <w:spacing w:line="360" w:lineRule="auto"/>
              <w:rPr>
                <w:rFonts w:ascii="Arial" w:eastAsia="Arial" w:hAnsi="Arial" w:cs="Arial"/>
                <w:sz w:val="22"/>
                <w:szCs w:val="22"/>
              </w:rPr>
            </w:pPr>
          </w:p>
          <w:p w14:paraId="4E564798" w14:textId="3356C818" w:rsidR="37C9B2A9" w:rsidRDefault="37C9B2A9" w:rsidP="37C9B2A9">
            <w:pPr>
              <w:spacing w:line="360" w:lineRule="auto"/>
              <w:rPr>
                <w:rFonts w:ascii="Arial" w:eastAsia="Arial" w:hAnsi="Arial" w:cs="Arial"/>
                <w:sz w:val="22"/>
                <w:szCs w:val="22"/>
              </w:rPr>
            </w:pPr>
          </w:p>
          <w:p w14:paraId="7D5A4100" w14:textId="29D6FDF9"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058D37FB" w14:textId="27E29EF4"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3CDB786C" w14:textId="12810598" w:rsidR="6538E028" w:rsidRDefault="7DE2FE1A" w:rsidP="5B80CE9E">
            <w:pPr>
              <w:spacing w:line="360" w:lineRule="auto"/>
              <w:rPr>
                <w:rFonts w:ascii="Arial" w:eastAsia="Arial" w:hAnsi="Arial" w:cs="Arial"/>
                <w:sz w:val="22"/>
                <w:szCs w:val="22"/>
              </w:rPr>
            </w:pPr>
            <w:r w:rsidRPr="423DBB34">
              <w:rPr>
                <w:rFonts w:ascii="Arial" w:eastAsia="Arial" w:hAnsi="Arial" w:cs="Arial"/>
                <w:sz w:val="22"/>
                <w:szCs w:val="22"/>
              </w:rPr>
              <w:t>He</w:t>
            </w:r>
            <w:r w:rsidR="7DF58938" w:rsidRPr="423DBB34">
              <w:rPr>
                <w:rFonts w:ascii="Arial" w:eastAsia="Arial" w:hAnsi="Arial" w:cs="Arial"/>
                <w:sz w:val="22"/>
                <w:szCs w:val="22"/>
              </w:rPr>
              <w:t xml:space="preserve"> think</w:t>
            </w:r>
            <w:r w:rsidR="37D4B0ED" w:rsidRPr="423DBB34">
              <w:rPr>
                <w:rFonts w:ascii="Arial" w:eastAsia="Arial" w:hAnsi="Arial" w:cs="Arial"/>
                <w:sz w:val="22"/>
                <w:szCs w:val="22"/>
              </w:rPr>
              <w:t>s that</w:t>
            </w:r>
            <w:r w:rsidR="7DF58938" w:rsidRPr="423DBB34">
              <w:rPr>
                <w:rFonts w:ascii="Arial" w:eastAsia="Arial" w:hAnsi="Arial" w:cs="Arial"/>
                <w:sz w:val="22"/>
                <w:szCs w:val="22"/>
              </w:rPr>
              <w:t xml:space="preserve"> one of the biggest parts of </w:t>
            </w:r>
            <w:r w:rsidR="6802E16B" w:rsidRPr="423DBB34">
              <w:rPr>
                <w:rFonts w:ascii="Arial" w:eastAsia="Arial" w:hAnsi="Arial" w:cs="Arial"/>
                <w:sz w:val="22"/>
                <w:szCs w:val="22"/>
              </w:rPr>
              <w:t xml:space="preserve">Heinekens </w:t>
            </w:r>
            <w:r w:rsidR="7DF58938" w:rsidRPr="423DBB34">
              <w:rPr>
                <w:rFonts w:ascii="Arial" w:eastAsia="Arial" w:hAnsi="Arial" w:cs="Arial"/>
                <w:sz w:val="22"/>
                <w:szCs w:val="22"/>
              </w:rPr>
              <w:t xml:space="preserve">sustainability initiatives is that of the carbon footprint that </w:t>
            </w:r>
            <w:r w:rsidR="5EF80BE4" w:rsidRPr="423DBB34">
              <w:rPr>
                <w:rFonts w:ascii="Arial" w:eastAsia="Arial" w:hAnsi="Arial" w:cs="Arial"/>
                <w:sz w:val="22"/>
                <w:szCs w:val="22"/>
              </w:rPr>
              <w:t xml:space="preserve">they </w:t>
            </w:r>
            <w:r w:rsidR="7DF58938" w:rsidRPr="423DBB34">
              <w:rPr>
                <w:rFonts w:ascii="Arial" w:eastAsia="Arial" w:hAnsi="Arial" w:cs="Arial"/>
                <w:sz w:val="22"/>
                <w:szCs w:val="22"/>
              </w:rPr>
              <w:t xml:space="preserve">have </w:t>
            </w:r>
            <w:r w:rsidR="6217B499" w:rsidRPr="423DBB34">
              <w:rPr>
                <w:rFonts w:ascii="Arial" w:eastAsia="Arial" w:hAnsi="Arial" w:cs="Arial"/>
                <w:sz w:val="22"/>
                <w:szCs w:val="22"/>
              </w:rPr>
              <w:t>with the</w:t>
            </w:r>
            <w:r w:rsidR="7DF58938" w:rsidRPr="423DBB34">
              <w:rPr>
                <w:rFonts w:ascii="Arial" w:eastAsia="Arial" w:hAnsi="Arial" w:cs="Arial"/>
                <w:sz w:val="22"/>
                <w:szCs w:val="22"/>
              </w:rPr>
              <w:t xml:space="preserve"> </w:t>
            </w:r>
            <w:r w:rsidR="66D31088" w:rsidRPr="423DBB34">
              <w:rPr>
                <w:rFonts w:ascii="Arial" w:eastAsia="Arial" w:hAnsi="Arial" w:cs="Arial"/>
                <w:sz w:val="22"/>
                <w:szCs w:val="22"/>
              </w:rPr>
              <w:t>packaging,</w:t>
            </w:r>
            <w:r w:rsidR="7DF58938" w:rsidRPr="423DBB34">
              <w:rPr>
                <w:rFonts w:ascii="Arial" w:eastAsia="Arial" w:hAnsi="Arial" w:cs="Arial"/>
                <w:sz w:val="22"/>
                <w:szCs w:val="22"/>
              </w:rPr>
              <w:t xml:space="preserve"> </w:t>
            </w:r>
            <w:r w:rsidR="44EE12C4" w:rsidRPr="423DBB34">
              <w:rPr>
                <w:rFonts w:ascii="Arial" w:eastAsia="Arial" w:hAnsi="Arial" w:cs="Arial"/>
                <w:sz w:val="22"/>
                <w:szCs w:val="22"/>
              </w:rPr>
              <w:t>which is very</w:t>
            </w:r>
            <w:r w:rsidR="3DA4F0F7" w:rsidRPr="423DBB34">
              <w:rPr>
                <w:rFonts w:ascii="Arial" w:eastAsia="Arial" w:hAnsi="Arial" w:cs="Arial"/>
                <w:sz w:val="22"/>
                <w:szCs w:val="22"/>
              </w:rPr>
              <w:t xml:space="preserve"> </w:t>
            </w:r>
            <w:r w:rsidR="228BE9EF" w:rsidRPr="423DBB34">
              <w:rPr>
                <w:rFonts w:ascii="Arial" w:eastAsia="Arial" w:hAnsi="Arial" w:cs="Arial"/>
                <w:sz w:val="22"/>
                <w:szCs w:val="22"/>
              </w:rPr>
              <w:t>low, along with the returnable bottles</w:t>
            </w:r>
            <w:r w:rsidR="30D3B12E" w:rsidRPr="423DBB34">
              <w:rPr>
                <w:rFonts w:ascii="Arial" w:eastAsia="Arial" w:hAnsi="Arial" w:cs="Arial"/>
                <w:sz w:val="22"/>
                <w:szCs w:val="22"/>
              </w:rPr>
              <w:t xml:space="preserve"> </w:t>
            </w:r>
            <w:r w:rsidR="30D3B12E" w:rsidRPr="423DBB34">
              <w:rPr>
                <w:rFonts w:ascii="Arial" w:eastAsia="Arial" w:hAnsi="Arial" w:cs="Arial"/>
                <w:color w:val="0F9ED5" w:themeColor="accent4"/>
                <w:sz w:val="22"/>
                <w:szCs w:val="22"/>
              </w:rPr>
              <w:t>(D2.13)</w:t>
            </w:r>
            <w:r w:rsidR="3DA4F0F7" w:rsidRPr="423DBB34">
              <w:rPr>
                <w:rFonts w:ascii="Arial" w:eastAsia="Arial" w:hAnsi="Arial" w:cs="Arial"/>
                <w:color w:val="0F9ED5" w:themeColor="accent4"/>
                <w:sz w:val="22"/>
                <w:szCs w:val="22"/>
              </w:rPr>
              <w:t>.</w:t>
            </w:r>
            <w:r w:rsidR="7DF58938" w:rsidRPr="423DBB34">
              <w:rPr>
                <w:rFonts w:ascii="Arial" w:eastAsia="Arial" w:hAnsi="Arial" w:cs="Arial"/>
                <w:sz w:val="22"/>
                <w:szCs w:val="22"/>
              </w:rPr>
              <w:t xml:space="preserve">  </w:t>
            </w:r>
            <w:r w:rsidR="3E5C2438" w:rsidRPr="423DBB34">
              <w:rPr>
                <w:rFonts w:ascii="Arial" w:eastAsia="Arial" w:hAnsi="Arial" w:cs="Arial"/>
                <w:sz w:val="22"/>
                <w:szCs w:val="22"/>
              </w:rPr>
              <w:t>Also,</w:t>
            </w:r>
            <w:r w:rsidR="7DF58938" w:rsidRPr="423DBB34">
              <w:rPr>
                <w:rFonts w:ascii="Arial" w:eastAsia="Arial" w:hAnsi="Arial" w:cs="Arial"/>
                <w:sz w:val="22"/>
                <w:szCs w:val="22"/>
              </w:rPr>
              <w:t xml:space="preserve"> we aim to minimize the amount of plastic that </w:t>
            </w:r>
            <w:r w:rsidR="675948CE" w:rsidRPr="423DBB34">
              <w:rPr>
                <w:rFonts w:ascii="Arial" w:eastAsia="Arial" w:hAnsi="Arial" w:cs="Arial"/>
                <w:sz w:val="22"/>
                <w:szCs w:val="22"/>
              </w:rPr>
              <w:t>covers</w:t>
            </w:r>
            <w:r w:rsidR="7DF58938" w:rsidRPr="423DBB34">
              <w:rPr>
                <w:rFonts w:ascii="Arial" w:eastAsia="Arial" w:hAnsi="Arial" w:cs="Arial"/>
                <w:sz w:val="22"/>
                <w:szCs w:val="22"/>
              </w:rPr>
              <w:t xml:space="preserve"> the </w:t>
            </w:r>
            <w:r w:rsidR="6A9E030E" w:rsidRPr="423DBB34">
              <w:rPr>
                <w:rFonts w:ascii="Arial" w:eastAsia="Arial" w:hAnsi="Arial" w:cs="Arial"/>
                <w:sz w:val="22"/>
                <w:szCs w:val="22"/>
              </w:rPr>
              <w:t>cans,</w:t>
            </w:r>
            <w:r w:rsidR="7DF58938" w:rsidRPr="423DBB34">
              <w:rPr>
                <w:rFonts w:ascii="Arial" w:eastAsia="Arial" w:hAnsi="Arial" w:cs="Arial"/>
                <w:sz w:val="22"/>
                <w:szCs w:val="22"/>
              </w:rPr>
              <w:t xml:space="preserve"> for </w:t>
            </w:r>
            <w:r w:rsidR="373B84A4" w:rsidRPr="423DBB34">
              <w:rPr>
                <w:rFonts w:ascii="Arial" w:eastAsia="Arial" w:hAnsi="Arial" w:cs="Arial"/>
                <w:sz w:val="22"/>
                <w:szCs w:val="22"/>
              </w:rPr>
              <w:t>example,</w:t>
            </w:r>
            <w:r w:rsidR="7DF58938" w:rsidRPr="423DBB34">
              <w:rPr>
                <w:rFonts w:ascii="Arial" w:eastAsia="Arial" w:hAnsi="Arial" w:cs="Arial"/>
                <w:sz w:val="22"/>
                <w:szCs w:val="22"/>
              </w:rPr>
              <w:t xml:space="preserve"> we have replaced them now with paper.</w:t>
            </w:r>
          </w:p>
          <w:p w14:paraId="0D49406C" w14:textId="64CDA471"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59E214B9" w14:textId="7DE03A2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352AB1AA"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437B3B43" w14:textId="59DBC5DB"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In Vietnam, </w:t>
            </w:r>
            <w:r w:rsidR="00EB72F5">
              <w:rPr>
                <w:rFonts w:ascii="Arial" w:eastAsia="Arial" w:hAnsi="Arial" w:cs="Arial"/>
                <w:sz w:val="22"/>
                <w:szCs w:val="22"/>
              </w:rPr>
              <w:t>they</w:t>
            </w:r>
            <w:r w:rsidRPr="5B80CE9E">
              <w:rPr>
                <w:rFonts w:ascii="Arial" w:eastAsia="Arial" w:hAnsi="Arial" w:cs="Arial"/>
                <w:sz w:val="22"/>
                <w:szCs w:val="22"/>
              </w:rPr>
              <w:t xml:space="preserve"> implemented the "Water Protection" project in cooperation with the Ministry of Natural Resources and Environment, installing MBR membrane technology wastewater filtration systems at 2 factories, helping to reuse 80% of water. In addition, the "Bottle Recycling" program collected tons of plastic to produce employee uniform T-shirts</w:t>
            </w:r>
            <w:r w:rsidR="00CE120A">
              <w:rPr>
                <w:rFonts w:ascii="Arial" w:eastAsia="Arial" w:hAnsi="Arial" w:cs="Arial"/>
                <w:sz w:val="22"/>
                <w:szCs w:val="22"/>
              </w:rPr>
              <w:t xml:space="preserve"> </w:t>
            </w:r>
            <w:r w:rsidR="00CE120A" w:rsidRPr="37C9B2A9">
              <w:rPr>
                <w:rFonts w:ascii="Arial" w:eastAsia="Arial" w:hAnsi="Arial" w:cs="Arial"/>
                <w:color w:val="0F9ED5" w:themeColor="accent4"/>
                <w:sz w:val="22"/>
                <w:szCs w:val="22"/>
              </w:rPr>
              <w:t>(</w:t>
            </w:r>
            <w:r w:rsidR="00CE120A">
              <w:rPr>
                <w:rFonts w:ascii="Arial" w:eastAsia="Arial" w:hAnsi="Arial" w:cs="Arial"/>
                <w:color w:val="0F9ED5" w:themeColor="accent4"/>
                <w:sz w:val="22"/>
                <w:szCs w:val="22"/>
              </w:rPr>
              <w:t>H3</w:t>
            </w:r>
            <w:r w:rsidR="00CE120A" w:rsidRPr="37C9B2A9">
              <w:rPr>
                <w:rFonts w:ascii="Arial" w:eastAsia="Arial" w:hAnsi="Arial" w:cs="Arial"/>
                <w:color w:val="0F9ED5" w:themeColor="accent4"/>
                <w:sz w:val="22"/>
                <w:szCs w:val="22"/>
              </w:rPr>
              <w:t>.1</w:t>
            </w:r>
            <w:r w:rsidR="00CE120A">
              <w:rPr>
                <w:rFonts w:ascii="Arial" w:eastAsia="Arial" w:hAnsi="Arial" w:cs="Arial"/>
                <w:color w:val="0F9ED5" w:themeColor="accent4"/>
                <w:sz w:val="22"/>
                <w:szCs w:val="22"/>
              </w:rPr>
              <w:t>3</w:t>
            </w:r>
            <w:r w:rsidR="00CE120A" w:rsidRPr="37C9B2A9">
              <w:rPr>
                <w:rFonts w:ascii="Arial" w:eastAsia="Arial" w:hAnsi="Arial" w:cs="Arial"/>
                <w:color w:val="0F9ED5" w:themeColor="accent4"/>
                <w:sz w:val="22"/>
                <w:szCs w:val="22"/>
              </w:rPr>
              <w:t>).</w:t>
            </w:r>
          </w:p>
          <w:p w14:paraId="376277DF" w14:textId="0AE9051C"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259CA812" w14:textId="37AEE04A"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1F4429B8" w14:textId="4114B165" w:rsidR="6538E028" w:rsidRPr="000353AC"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7E0AD0B0" w:rsidRPr="423DBB34">
              <w:rPr>
                <w:rFonts w:ascii="Arial" w:eastAsia="Arial" w:hAnsi="Arial" w:cs="Arial"/>
                <w:b/>
                <w:bCs/>
                <w:sz w:val="22"/>
                <w:szCs w:val="22"/>
              </w:rPr>
              <w:t>Jelmer Boer (Senior Acccountmanager, AB InBev)</w:t>
            </w:r>
          </w:p>
          <w:p w14:paraId="1FA007A6" w14:textId="7EE07D07" w:rsidR="6538E028" w:rsidRDefault="21341E20" w:rsidP="423DBB34">
            <w:pPr>
              <w:spacing w:line="360" w:lineRule="auto"/>
              <w:rPr>
                <w:rFonts w:ascii="Calibri" w:eastAsia="Calibri" w:hAnsi="Calibri" w:cs="Calibri"/>
                <w:sz w:val="22"/>
                <w:szCs w:val="22"/>
                <w:lang w:val="en-GB"/>
              </w:rPr>
            </w:pPr>
            <w:r w:rsidRPr="423DBB34">
              <w:rPr>
                <w:rFonts w:ascii="Calibri" w:eastAsia="Calibri" w:hAnsi="Calibri" w:cs="Calibri"/>
                <w:sz w:val="22"/>
                <w:szCs w:val="22"/>
                <w:lang w:val="en-GB"/>
              </w:rPr>
              <w:t>Sustainability is a key focus at AB InBev, according to Jelmer. One standout initiative is the Water Stewardship program, which aims to reduce water consumption and improve efficiency at breweries. He also notes that clients increasingly demand sustainable practices, making these efforts essential for business success. Beyond environmental sustainability, AB InBev invests in social impact programs to support local communities</w:t>
            </w:r>
            <w:r w:rsidR="7DF58938" w:rsidRPr="423DBB34">
              <w:rPr>
                <w:rFonts w:ascii="Arial" w:eastAsia="Arial" w:hAnsi="Arial" w:cs="Arial"/>
                <w:color w:val="0070C0"/>
                <w:sz w:val="22"/>
                <w:szCs w:val="22"/>
              </w:rPr>
              <w:t xml:space="preserve"> </w:t>
            </w:r>
            <w:r w:rsidR="78BB407C" w:rsidRPr="423DBB34">
              <w:rPr>
                <w:rFonts w:ascii="Aptos" w:eastAsia="Aptos" w:hAnsi="Aptos" w:cs="Aptos"/>
                <w:color w:val="00B0F0"/>
              </w:rPr>
              <w:t>(M4.13)</w:t>
            </w:r>
            <w:r w:rsidR="55BE8BA8" w:rsidRPr="423DBB34">
              <w:rPr>
                <w:rFonts w:ascii="Aptos" w:eastAsia="Aptos" w:hAnsi="Aptos" w:cs="Aptos"/>
                <w:color w:val="00B0F0"/>
              </w:rPr>
              <w:t>.</w:t>
            </w:r>
          </w:p>
          <w:p w14:paraId="65DFAEFE" w14:textId="0985FBC7" w:rsidR="6538E028" w:rsidRDefault="6538E028" w:rsidP="763DCB2C">
            <w:pPr>
              <w:spacing w:line="360" w:lineRule="auto"/>
              <w:rPr>
                <w:rFonts w:ascii="Arial" w:eastAsia="Arial" w:hAnsi="Arial" w:cs="Arial"/>
                <w:b/>
                <w:bCs/>
                <w:sz w:val="22"/>
                <w:szCs w:val="22"/>
              </w:rPr>
            </w:pPr>
            <w:r w:rsidRPr="000353AC">
              <w:rPr>
                <w:rFonts w:ascii="Arial" w:eastAsia="Arial" w:hAnsi="Arial" w:cs="Arial"/>
                <w:b/>
                <w:bCs/>
                <w:sz w:val="22"/>
                <w:szCs w:val="22"/>
              </w:rPr>
              <w:t xml:space="preserve">Respondent 5: </w:t>
            </w:r>
            <w:r w:rsidR="2A9E0876" w:rsidRPr="763DCB2C">
              <w:rPr>
                <w:rFonts w:ascii="Aptos" w:eastAsia="Aptos" w:hAnsi="Aptos" w:cs="Aptos"/>
                <w:b/>
                <w:bCs/>
                <w:sz w:val="22"/>
                <w:szCs w:val="22"/>
              </w:rPr>
              <w:t>Judith Sponselee (Corporate Affairs Manager, AB inBEV)</w:t>
            </w:r>
          </w:p>
          <w:p w14:paraId="7B64A80F" w14:textId="23650765" w:rsidR="763DCB2C" w:rsidRDefault="1A70F538" w:rsidP="763DCB2C">
            <w:pPr>
              <w:spacing w:line="360" w:lineRule="auto"/>
              <w:rPr>
                <w:rFonts w:eastAsia="Arial"/>
              </w:rPr>
            </w:pPr>
            <w:r w:rsidRPr="7E039839">
              <w:rPr>
                <w:rFonts w:ascii="Aptos" w:eastAsia="Aptos" w:hAnsi="Aptos" w:cs="Aptos"/>
                <w:sz w:val="22"/>
                <w:szCs w:val="22"/>
              </w:rPr>
              <w:t>“Sustainability is a huge focus for us. One project specifically I’m particularly proud of is our water conservation initiative in drought-prone regions</w:t>
            </w:r>
            <w:r w:rsidR="122A59DC" w:rsidRPr="7E039839">
              <w:rPr>
                <w:rFonts w:ascii="Aptos" w:eastAsia="Aptos" w:hAnsi="Aptos" w:cs="Aptos"/>
                <w:sz w:val="22"/>
                <w:szCs w:val="22"/>
              </w:rPr>
              <w:t xml:space="preserve"> </w:t>
            </w:r>
            <w:r w:rsidR="122A59DC" w:rsidRPr="7E039839">
              <w:rPr>
                <w:rFonts w:ascii="Aptos" w:eastAsia="Aptos" w:hAnsi="Aptos" w:cs="Aptos"/>
                <w:color w:val="00B0F0"/>
              </w:rPr>
              <w:t>(S5.13)</w:t>
            </w:r>
            <w:r w:rsidRPr="7E039839">
              <w:rPr>
                <w:rFonts w:ascii="Aptos" w:eastAsia="Aptos" w:hAnsi="Aptos" w:cs="Aptos"/>
                <w:sz w:val="22"/>
                <w:szCs w:val="22"/>
              </w:rPr>
              <w:t>. Not only has it reduced our environmental footprint overall, but it’s also strengthened our relationships with the local communities. It’s a great example of how our business goals and social responsibility can align well.”</w:t>
            </w:r>
          </w:p>
          <w:p w14:paraId="1EEFB3FD" w14:textId="7028782D"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20C8D1AD"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6345231F" w14:textId="4D91F181" w:rsidR="6538E028" w:rsidRDefault="6538E028" w:rsidP="5B80CE9E">
            <w:pPr>
              <w:spacing w:line="360" w:lineRule="auto"/>
              <w:rPr>
                <w:rFonts w:ascii="Arial" w:eastAsia="Arial" w:hAnsi="Arial" w:cs="Arial"/>
                <w:color w:val="242424"/>
                <w:sz w:val="22"/>
                <w:szCs w:val="22"/>
              </w:rPr>
            </w:pPr>
            <w:r w:rsidRPr="5B80CE9E">
              <w:rPr>
                <w:rFonts w:ascii="Arial" w:eastAsia="Arial" w:hAnsi="Arial" w:cs="Arial"/>
                <w:b/>
                <w:bCs/>
                <w:sz w:val="22"/>
                <w:szCs w:val="22"/>
              </w:rPr>
              <w:t xml:space="preserve">Q14: </w:t>
            </w:r>
            <w:r w:rsidRPr="5B80CE9E">
              <w:rPr>
                <w:rFonts w:ascii="Arial" w:eastAsia="Arial" w:hAnsi="Arial" w:cs="Arial"/>
                <w:color w:val="242424"/>
                <w:sz w:val="22"/>
                <w:szCs w:val="22"/>
              </w:rPr>
              <w:t>How does the company balance global HR policies with the need to adapt them for local cultural and legal requirements</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526E76AE" w14:textId="3D775038"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04D5BB1A" w14:textId="1E48F640"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68919AD9" w14:textId="0D37AC71" w:rsidR="6538E028" w:rsidRDefault="65D742E1" w:rsidP="37C9B2A9">
            <w:pPr>
              <w:spacing w:after="160" w:line="257" w:lineRule="auto"/>
              <w:rPr>
                <w:rFonts w:ascii="Arial" w:eastAsia="Arial" w:hAnsi="Arial" w:cs="Arial"/>
                <w:sz w:val="22"/>
                <w:szCs w:val="22"/>
              </w:rPr>
            </w:pPr>
            <w:r w:rsidRPr="37C9B2A9">
              <w:rPr>
                <w:rFonts w:ascii="Arial" w:eastAsia="Arial" w:hAnsi="Arial" w:cs="Arial"/>
                <w:sz w:val="22"/>
                <w:szCs w:val="22"/>
              </w:rPr>
              <w:t>AB InBev makes sure that they follow local rules and customs by combining global HR standards with localized changes. A consistent set of policies helps with things like diversity, managing performance, and building leadership, while flexibility lets changes be made to fit local labor laws and practices. This method makes sure that everyone is treated fairly, follows the rules, and feels like they fit.</w:t>
            </w:r>
            <w:r w:rsidR="11E87744" w:rsidRPr="37C9B2A9">
              <w:rPr>
                <w:rFonts w:ascii="Arial" w:eastAsia="Arial" w:hAnsi="Arial" w:cs="Arial"/>
                <w:sz w:val="22"/>
                <w:szCs w:val="22"/>
              </w:rPr>
              <w:t xml:space="preserve"> (</w:t>
            </w:r>
            <w:r w:rsidR="11E87744" w:rsidRPr="000353AC">
              <w:rPr>
                <w:rFonts w:ascii="Aptos" w:eastAsia="Aptos" w:hAnsi="Aptos" w:cs="Aptos"/>
                <w:color w:val="00B0F0"/>
                <w:sz w:val="22"/>
                <w:szCs w:val="22"/>
              </w:rPr>
              <w:t>J1.12</w:t>
            </w:r>
            <w:r w:rsidR="11E87744" w:rsidRPr="37C9B2A9">
              <w:rPr>
                <w:rFonts w:ascii="Arial" w:eastAsia="Arial" w:hAnsi="Arial" w:cs="Arial"/>
                <w:sz w:val="22"/>
                <w:szCs w:val="22"/>
              </w:rPr>
              <w:t>)</w:t>
            </w:r>
          </w:p>
          <w:p w14:paraId="74E8BDAF" w14:textId="033C72B3" w:rsidR="6538E028" w:rsidRDefault="6538E028" w:rsidP="37C9B2A9">
            <w:pPr>
              <w:spacing w:after="160" w:line="257" w:lineRule="auto"/>
              <w:rPr>
                <w:rFonts w:ascii="Arial" w:eastAsia="Arial" w:hAnsi="Arial" w:cs="Arial"/>
                <w:color w:val="0070C0"/>
                <w:sz w:val="22"/>
                <w:szCs w:val="22"/>
              </w:rPr>
            </w:pPr>
          </w:p>
          <w:p w14:paraId="15073FF5" w14:textId="4C3BFED1" w:rsidR="6538E028" w:rsidRDefault="6538E028" w:rsidP="5B80CE9E">
            <w:pPr>
              <w:spacing w:line="360" w:lineRule="auto"/>
              <w:rPr>
                <w:rFonts w:ascii="Arial" w:eastAsia="Arial" w:hAnsi="Arial" w:cs="Arial"/>
                <w:color w:val="0070C0"/>
                <w:sz w:val="22"/>
                <w:szCs w:val="22"/>
              </w:rPr>
            </w:pPr>
          </w:p>
          <w:p w14:paraId="6ED3B320" w14:textId="36C0CD24"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41970CA6" w14:textId="194E2847" w:rsidR="6538E028" w:rsidRDefault="77F9F468" w:rsidP="5B80CE9E">
            <w:pPr>
              <w:spacing w:line="360" w:lineRule="auto"/>
              <w:rPr>
                <w:rFonts w:ascii="Arial" w:eastAsia="Arial" w:hAnsi="Arial" w:cs="Arial"/>
                <w:sz w:val="22"/>
                <w:szCs w:val="22"/>
              </w:rPr>
            </w:pPr>
            <w:r w:rsidRPr="423DBB34">
              <w:rPr>
                <w:rFonts w:ascii="Arial" w:eastAsia="Arial" w:hAnsi="Arial" w:cs="Arial"/>
                <w:sz w:val="22"/>
                <w:szCs w:val="22"/>
              </w:rPr>
              <w:t>T</w:t>
            </w:r>
            <w:r w:rsidR="3DA4F0F7" w:rsidRPr="423DBB34">
              <w:rPr>
                <w:rFonts w:ascii="Arial" w:eastAsia="Arial" w:hAnsi="Arial" w:cs="Arial"/>
                <w:sz w:val="22"/>
                <w:szCs w:val="22"/>
              </w:rPr>
              <w:t xml:space="preserve">he </w:t>
            </w:r>
            <w:r w:rsidR="7DF58938" w:rsidRPr="423DBB34">
              <w:rPr>
                <w:rFonts w:ascii="Arial" w:eastAsia="Arial" w:hAnsi="Arial" w:cs="Arial"/>
                <w:sz w:val="22"/>
                <w:szCs w:val="22"/>
              </w:rPr>
              <w:t xml:space="preserve">global HR policies of Heineken </w:t>
            </w:r>
            <w:r w:rsidR="3DA4F0F7" w:rsidRPr="423DBB34">
              <w:rPr>
                <w:rFonts w:ascii="Arial" w:eastAsia="Arial" w:hAnsi="Arial" w:cs="Arial"/>
                <w:sz w:val="22"/>
                <w:szCs w:val="22"/>
              </w:rPr>
              <w:t>are surely</w:t>
            </w:r>
            <w:r w:rsidR="77BBD96E" w:rsidRPr="423DBB34">
              <w:rPr>
                <w:rFonts w:ascii="Arial" w:eastAsia="Arial" w:hAnsi="Arial" w:cs="Arial"/>
                <w:sz w:val="22"/>
                <w:szCs w:val="22"/>
              </w:rPr>
              <w:t xml:space="preserve"> followed by everyone and</w:t>
            </w:r>
            <w:r w:rsidR="7DF58938" w:rsidRPr="423DBB34">
              <w:rPr>
                <w:rFonts w:ascii="Arial" w:eastAsia="Arial" w:hAnsi="Arial" w:cs="Arial"/>
                <w:sz w:val="22"/>
                <w:szCs w:val="22"/>
              </w:rPr>
              <w:t xml:space="preserve"> adapted to the local culture and legal requirements, but </w:t>
            </w:r>
            <w:r w:rsidR="2FFE9A28" w:rsidRPr="423DBB34">
              <w:rPr>
                <w:rFonts w:ascii="Arial" w:eastAsia="Arial" w:hAnsi="Arial" w:cs="Arial"/>
                <w:sz w:val="22"/>
                <w:szCs w:val="22"/>
              </w:rPr>
              <w:t xml:space="preserve">he </w:t>
            </w:r>
            <w:r w:rsidR="7DF58938" w:rsidRPr="423DBB34">
              <w:rPr>
                <w:rFonts w:ascii="Arial" w:eastAsia="Arial" w:hAnsi="Arial" w:cs="Arial"/>
                <w:sz w:val="22"/>
                <w:szCs w:val="22"/>
              </w:rPr>
              <w:t>do</w:t>
            </w:r>
            <w:r w:rsidR="46AFA464" w:rsidRPr="423DBB34">
              <w:rPr>
                <w:rFonts w:ascii="Arial" w:eastAsia="Arial" w:hAnsi="Arial" w:cs="Arial"/>
                <w:sz w:val="22"/>
                <w:szCs w:val="22"/>
              </w:rPr>
              <w:t>es</w:t>
            </w:r>
            <w:r w:rsidR="7DF58938" w:rsidRPr="423DBB34">
              <w:rPr>
                <w:rFonts w:ascii="Arial" w:eastAsia="Arial" w:hAnsi="Arial" w:cs="Arial"/>
                <w:sz w:val="22"/>
                <w:szCs w:val="22"/>
              </w:rPr>
              <w:t xml:space="preserve"> not really know the specific regulations in place</w:t>
            </w:r>
            <w:r w:rsidR="4D7E4D76" w:rsidRPr="423DBB34">
              <w:rPr>
                <w:rFonts w:ascii="Arial" w:eastAsia="Arial" w:hAnsi="Arial" w:cs="Arial"/>
                <w:sz w:val="22"/>
                <w:szCs w:val="22"/>
              </w:rPr>
              <w:t xml:space="preserve"> </w:t>
            </w:r>
            <w:r w:rsidR="4D7E4D76" w:rsidRPr="423DBB34">
              <w:rPr>
                <w:rFonts w:ascii="Arial" w:eastAsia="Arial" w:hAnsi="Arial" w:cs="Arial"/>
                <w:color w:val="0F9ED5" w:themeColor="accent4"/>
                <w:sz w:val="22"/>
                <w:szCs w:val="22"/>
              </w:rPr>
              <w:t>(D2.14)</w:t>
            </w:r>
            <w:r w:rsidR="3DA4F0F7" w:rsidRPr="423DBB34">
              <w:rPr>
                <w:rFonts w:ascii="Arial" w:eastAsia="Arial" w:hAnsi="Arial" w:cs="Arial"/>
                <w:color w:val="0F9ED5" w:themeColor="accent4"/>
                <w:sz w:val="22"/>
                <w:szCs w:val="22"/>
              </w:rPr>
              <w:t>.</w:t>
            </w:r>
            <w:r w:rsidR="7DF58938" w:rsidRPr="423DBB34">
              <w:rPr>
                <w:rFonts w:ascii="Arial" w:eastAsia="Arial" w:hAnsi="Arial" w:cs="Arial"/>
                <w:sz w:val="22"/>
                <w:szCs w:val="22"/>
              </w:rPr>
              <w:t xml:space="preserve"> Other than that, </w:t>
            </w:r>
            <w:r w:rsidR="1EE8F477" w:rsidRPr="423DBB34">
              <w:rPr>
                <w:rFonts w:ascii="Arial" w:eastAsia="Arial" w:hAnsi="Arial" w:cs="Arial"/>
                <w:sz w:val="22"/>
                <w:szCs w:val="22"/>
              </w:rPr>
              <w:t>he</w:t>
            </w:r>
            <w:r w:rsidR="7DF58938" w:rsidRPr="423DBB34">
              <w:rPr>
                <w:rFonts w:ascii="Arial" w:eastAsia="Arial" w:hAnsi="Arial" w:cs="Arial"/>
                <w:sz w:val="22"/>
                <w:szCs w:val="22"/>
              </w:rPr>
              <w:t xml:space="preserve"> can say that employees </w:t>
            </w:r>
            <w:r w:rsidR="590F01DF" w:rsidRPr="423DBB34">
              <w:rPr>
                <w:rFonts w:ascii="Arial" w:eastAsia="Arial" w:hAnsi="Arial" w:cs="Arial"/>
                <w:sz w:val="22"/>
                <w:szCs w:val="22"/>
              </w:rPr>
              <w:t xml:space="preserve">at Heineken </w:t>
            </w:r>
            <w:r w:rsidR="7DF58938" w:rsidRPr="423DBB34">
              <w:rPr>
                <w:rFonts w:ascii="Arial" w:eastAsia="Arial" w:hAnsi="Arial" w:cs="Arial"/>
                <w:sz w:val="22"/>
                <w:szCs w:val="22"/>
              </w:rPr>
              <w:t xml:space="preserve">are really taken care </w:t>
            </w:r>
            <w:r w:rsidR="5EFF45EE" w:rsidRPr="423DBB34">
              <w:rPr>
                <w:rFonts w:ascii="Arial" w:eastAsia="Arial" w:hAnsi="Arial" w:cs="Arial"/>
                <w:sz w:val="22"/>
                <w:szCs w:val="22"/>
              </w:rPr>
              <w:t>of</w:t>
            </w:r>
            <w:r w:rsidR="7DF58938" w:rsidRPr="423DBB34">
              <w:rPr>
                <w:rFonts w:ascii="Arial" w:eastAsia="Arial" w:hAnsi="Arial" w:cs="Arial"/>
                <w:sz w:val="22"/>
                <w:szCs w:val="22"/>
              </w:rPr>
              <w:t xml:space="preserve"> in every aspect.</w:t>
            </w:r>
          </w:p>
          <w:p w14:paraId="09380D0D" w14:textId="71A9C89D"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70CCBA87" w14:textId="3C805FCE" w:rsidR="6538E028" w:rsidRDefault="6538E028" w:rsidP="5B80CE9E">
            <w:pPr>
              <w:spacing w:line="360" w:lineRule="auto"/>
              <w:rPr>
                <w:rFonts w:ascii="Arial" w:eastAsia="Arial" w:hAnsi="Arial" w:cs="Arial"/>
                <w:b/>
                <w:bCs/>
                <w:sz w:val="22"/>
                <w:szCs w:val="22"/>
              </w:rPr>
            </w:pPr>
          </w:p>
          <w:p w14:paraId="19E452E0" w14:textId="7D20A3A5" w:rsidR="6538E028" w:rsidRDefault="6538E028" w:rsidP="5B80CE9E">
            <w:pPr>
              <w:spacing w:line="360" w:lineRule="auto"/>
              <w:rPr>
                <w:rFonts w:ascii="Arial" w:eastAsia="Arial" w:hAnsi="Arial" w:cs="Arial"/>
                <w:b/>
                <w:bCs/>
                <w:sz w:val="22"/>
                <w:szCs w:val="22"/>
              </w:rPr>
            </w:pPr>
          </w:p>
          <w:p w14:paraId="4C331A87" w14:textId="2E8AD0EC" w:rsidR="6538E028" w:rsidRDefault="6538E028" w:rsidP="5B80CE9E">
            <w:pPr>
              <w:spacing w:line="360" w:lineRule="auto"/>
              <w:rPr>
                <w:rFonts w:ascii="Arial" w:eastAsia="Arial" w:hAnsi="Arial" w:cs="Arial"/>
                <w:b/>
                <w:bCs/>
                <w:sz w:val="22"/>
                <w:szCs w:val="22"/>
              </w:rPr>
            </w:pPr>
          </w:p>
          <w:p w14:paraId="231225DD" w14:textId="5D0E879C"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732A0B1B"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5B9A15FC" w14:textId="6E77502D" w:rsidR="6538E028" w:rsidRPr="00CE120A" w:rsidRDefault="6538E028" w:rsidP="5B80CE9E">
            <w:pPr>
              <w:spacing w:line="360" w:lineRule="auto"/>
              <w:rPr>
                <w:rFonts w:ascii="Arial" w:eastAsia="Arial" w:hAnsi="Arial" w:cs="Arial"/>
                <w:sz w:val="22"/>
                <w:szCs w:val="22"/>
              </w:rPr>
            </w:pPr>
            <w:r w:rsidRPr="5B80CE9E">
              <w:rPr>
                <w:rFonts w:ascii="Arial" w:eastAsia="Arial" w:hAnsi="Arial" w:cs="Arial"/>
                <w:sz w:val="22"/>
                <w:szCs w:val="22"/>
                <w:lang w:val="vi"/>
              </w:rPr>
              <w:t>Heineken adopts a "Glocal" model—adhering to global standards but being flexible. For example, its global anti-harassment policy includes guidance on culturally appropriate communication in East Asia</w:t>
            </w:r>
            <w:r w:rsidR="00CE120A">
              <w:rPr>
                <w:rFonts w:ascii="Arial" w:eastAsia="Arial" w:hAnsi="Arial" w:cs="Arial"/>
                <w:sz w:val="22"/>
                <w:szCs w:val="22"/>
              </w:rPr>
              <w:t xml:space="preserve"> </w:t>
            </w:r>
            <w:r w:rsidR="00CE120A" w:rsidRPr="37C9B2A9">
              <w:rPr>
                <w:rFonts w:ascii="Arial" w:eastAsia="Arial" w:hAnsi="Arial" w:cs="Arial"/>
                <w:color w:val="0F9ED5" w:themeColor="accent4"/>
                <w:sz w:val="22"/>
                <w:szCs w:val="22"/>
              </w:rPr>
              <w:t>(</w:t>
            </w:r>
            <w:r w:rsidR="00CE120A">
              <w:rPr>
                <w:rFonts w:ascii="Arial" w:eastAsia="Arial" w:hAnsi="Arial" w:cs="Arial"/>
                <w:color w:val="0F9ED5" w:themeColor="accent4"/>
                <w:sz w:val="22"/>
                <w:szCs w:val="22"/>
              </w:rPr>
              <w:t>H3</w:t>
            </w:r>
            <w:r w:rsidR="00CE120A" w:rsidRPr="37C9B2A9">
              <w:rPr>
                <w:rFonts w:ascii="Arial" w:eastAsia="Arial" w:hAnsi="Arial" w:cs="Arial"/>
                <w:color w:val="0F9ED5" w:themeColor="accent4"/>
                <w:sz w:val="22"/>
                <w:szCs w:val="22"/>
              </w:rPr>
              <w:t>.1</w:t>
            </w:r>
            <w:r w:rsidR="00CE120A">
              <w:rPr>
                <w:rFonts w:ascii="Arial" w:eastAsia="Arial" w:hAnsi="Arial" w:cs="Arial"/>
                <w:color w:val="0F9ED5" w:themeColor="accent4"/>
                <w:sz w:val="22"/>
                <w:szCs w:val="22"/>
              </w:rPr>
              <w:t>4</w:t>
            </w:r>
            <w:r w:rsidR="00CE120A" w:rsidRPr="37C9B2A9">
              <w:rPr>
                <w:rFonts w:ascii="Arial" w:eastAsia="Arial" w:hAnsi="Arial" w:cs="Arial"/>
                <w:color w:val="0F9ED5" w:themeColor="accent4"/>
                <w:sz w:val="22"/>
                <w:szCs w:val="22"/>
              </w:rPr>
              <w:t>).</w:t>
            </w:r>
          </w:p>
          <w:p w14:paraId="4A731CB0" w14:textId="6A0D73B5"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499E46DE" w14:textId="3FD197F3" w:rsidR="6538E028" w:rsidRPr="000353AC"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4CC73B1B" w:rsidRPr="423DBB34">
              <w:rPr>
                <w:rFonts w:ascii="Arial" w:eastAsia="Arial" w:hAnsi="Arial" w:cs="Arial"/>
                <w:b/>
                <w:bCs/>
                <w:sz w:val="22"/>
                <w:szCs w:val="22"/>
              </w:rPr>
              <w:t>Jelmer Boer (Senior Acccountmanager, AB InBev)</w:t>
            </w:r>
          </w:p>
          <w:p w14:paraId="25F0DBC2" w14:textId="703CDC98" w:rsidR="6538E028" w:rsidRDefault="21C0C022" w:rsidP="423DBB34">
            <w:pPr>
              <w:spacing w:after="160" w:line="257" w:lineRule="auto"/>
              <w:rPr>
                <w:rFonts w:ascii="Calibri" w:eastAsia="Calibri" w:hAnsi="Calibri" w:cs="Calibri"/>
                <w:sz w:val="22"/>
                <w:szCs w:val="22"/>
                <w:lang w:val="en-GB"/>
              </w:rPr>
            </w:pPr>
            <w:r w:rsidRPr="423DBB34">
              <w:rPr>
                <w:rFonts w:ascii="Calibri" w:eastAsia="Calibri" w:hAnsi="Calibri" w:cs="Calibri"/>
                <w:sz w:val="22"/>
                <w:szCs w:val="22"/>
                <w:lang w:val="en-GB"/>
              </w:rPr>
              <w:t xml:space="preserve">Jelmer believes that AB InBev effectively balances global consistency with local flexibility. While the company maintains overarching HR standards, these policies are adaptable to regional requirements </w:t>
            </w:r>
            <w:r w:rsidRPr="423DBB34">
              <w:rPr>
                <w:rFonts w:ascii="Calibri" w:eastAsia="Calibri" w:hAnsi="Calibri" w:cs="Calibri"/>
                <w:color w:val="0F9ED5" w:themeColor="accent4"/>
                <w:sz w:val="22"/>
                <w:szCs w:val="22"/>
                <w:lang w:val="en-GB"/>
              </w:rPr>
              <w:t>(M</w:t>
            </w:r>
            <w:r w:rsidRPr="423DBB34">
              <w:rPr>
                <w:rFonts w:ascii="Aptos" w:eastAsia="Aptos" w:hAnsi="Aptos" w:cs="Aptos"/>
                <w:color w:val="0F9ED5" w:themeColor="accent4"/>
              </w:rPr>
              <w:t>4.14).</w:t>
            </w:r>
          </w:p>
          <w:p w14:paraId="19370DAF" w14:textId="6BA58EA3" w:rsidR="6538E028" w:rsidRDefault="6538E028" w:rsidP="763DCB2C">
            <w:pPr>
              <w:spacing w:line="360" w:lineRule="auto"/>
              <w:rPr>
                <w:rFonts w:ascii="Arial" w:eastAsia="Arial" w:hAnsi="Arial" w:cs="Arial"/>
                <w:b/>
                <w:bCs/>
                <w:sz w:val="22"/>
                <w:szCs w:val="22"/>
              </w:rPr>
            </w:pPr>
            <w:r w:rsidRPr="000353AC">
              <w:rPr>
                <w:rFonts w:ascii="Arial" w:eastAsia="Arial" w:hAnsi="Arial" w:cs="Arial"/>
                <w:b/>
                <w:bCs/>
                <w:sz w:val="22"/>
                <w:szCs w:val="22"/>
              </w:rPr>
              <w:t xml:space="preserve">Respondent 5: </w:t>
            </w:r>
            <w:r w:rsidR="4780992D" w:rsidRPr="763DCB2C">
              <w:rPr>
                <w:rFonts w:ascii="Aptos" w:eastAsia="Aptos" w:hAnsi="Aptos" w:cs="Aptos"/>
                <w:b/>
                <w:bCs/>
                <w:sz w:val="22"/>
                <w:szCs w:val="22"/>
              </w:rPr>
              <w:t>Judith Sponselee (Corporate Affairs Manager, AB inBEV)</w:t>
            </w:r>
          </w:p>
          <w:p w14:paraId="4C415238" w14:textId="22DE7C43" w:rsidR="6538E028" w:rsidRPr="000353AC" w:rsidRDefault="351177B3" w:rsidP="5B80CE9E">
            <w:pPr>
              <w:spacing w:line="360" w:lineRule="auto"/>
              <w:rPr>
                <w:rFonts w:ascii="Arial" w:eastAsia="Arial" w:hAnsi="Arial" w:cs="Arial"/>
                <w:b/>
                <w:bCs/>
                <w:sz w:val="22"/>
                <w:szCs w:val="22"/>
              </w:rPr>
            </w:pPr>
            <w:r w:rsidRPr="000353AC">
              <w:rPr>
                <w:rFonts w:ascii="Arial" w:eastAsia="Arial" w:hAnsi="Arial" w:cs="Arial"/>
                <w:b/>
                <w:bCs/>
                <w:sz w:val="22"/>
                <w:szCs w:val="22"/>
              </w:rPr>
              <w:t>“</w:t>
            </w:r>
            <w:r w:rsidRPr="7E039839">
              <w:rPr>
                <w:rFonts w:ascii="Aptos" w:eastAsia="Aptos" w:hAnsi="Aptos" w:cs="Aptos"/>
                <w:sz w:val="22"/>
                <w:szCs w:val="22"/>
              </w:rPr>
              <w:t xml:space="preserve">I think </w:t>
            </w:r>
            <w:r w:rsidR="52E551A1" w:rsidRPr="7E039839">
              <w:rPr>
                <w:rFonts w:ascii="Aptos" w:eastAsia="Aptos" w:hAnsi="Aptos" w:cs="Aptos"/>
                <w:sz w:val="22"/>
                <w:szCs w:val="22"/>
              </w:rPr>
              <w:t>we</w:t>
            </w:r>
            <w:r w:rsidRPr="7E039839">
              <w:rPr>
                <w:rFonts w:ascii="Aptos" w:eastAsia="Aptos" w:hAnsi="Aptos" w:cs="Aptos"/>
                <w:sz w:val="22"/>
                <w:szCs w:val="22"/>
              </w:rPr>
              <w:t xml:space="preserve"> </w:t>
            </w:r>
            <w:r w:rsidR="560A2F73" w:rsidRPr="7E039839">
              <w:rPr>
                <w:rFonts w:ascii="Aptos" w:eastAsia="Aptos" w:hAnsi="Aptos" w:cs="Aptos"/>
                <w:sz w:val="22"/>
                <w:szCs w:val="22"/>
              </w:rPr>
              <w:t>are</w:t>
            </w:r>
            <w:r w:rsidRPr="7E039839">
              <w:rPr>
                <w:rFonts w:ascii="Aptos" w:eastAsia="Aptos" w:hAnsi="Aptos" w:cs="Aptos"/>
                <w:sz w:val="22"/>
                <w:szCs w:val="22"/>
              </w:rPr>
              <w:t xml:space="preserve"> doing a good job of this. As an example, our global diversity policy is written in such a way that it has to be flexible so that we can accommodate some local cultural sensitivities or traditions. However, sometimes the implementation can seem a bit rigid or one-size-fits-all. Having more input from the local teams during the policy creation process would be a huge benefit</w:t>
            </w:r>
            <w:r w:rsidR="4B65A1F6" w:rsidRPr="7E039839">
              <w:rPr>
                <w:rFonts w:ascii="Aptos" w:eastAsia="Aptos" w:hAnsi="Aptos" w:cs="Aptos"/>
                <w:sz w:val="22"/>
                <w:szCs w:val="22"/>
              </w:rPr>
              <w:t xml:space="preserve"> </w:t>
            </w:r>
            <w:r w:rsidR="4B65A1F6" w:rsidRPr="7E039839">
              <w:rPr>
                <w:rFonts w:ascii="Aptos" w:eastAsia="Aptos" w:hAnsi="Aptos" w:cs="Aptos"/>
                <w:color w:val="00B0F0"/>
              </w:rPr>
              <w:t>(S5.14)</w:t>
            </w:r>
            <w:r w:rsidRPr="7E039839">
              <w:rPr>
                <w:rFonts w:ascii="Aptos" w:eastAsia="Aptos" w:hAnsi="Aptos" w:cs="Aptos"/>
                <w:sz w:val="22"/>
                <w:szCs w:val="22"/>
              </w:rPr>
              <w:t>.”</w:t>
            </w:r>
          </w:p>
          <w:p w14:paraId="353D680D" w14:textId="49A7DF75"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134DA0A7" w14:textId="019F1991"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7D3E1279"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3E44AA3B" w14:textId="6C826D4F" w:rsidR="6538E028" w:rsidRDefault="6538E028" w:rsidP="5B80CE9E">
            <w:pPr>
              <w:spacing w:line="360" w:lineRule="auto"/>
              <w:rPr>
                <w:rFonts w:ascii="Arial" w:eastAsia="Arial" w:hAnsi="Arial" w:cs="Arial"/>
                <w:color w:val="242424"/>
                <w:sz w:val="22"/>
                <w:szCs w:val="22"/>
              </w:rPr>
            </w:pPr>
            <w:r w:rsidRPr="5B80CE9E">
              <w:rPr>
                <w:rFonts w:ascii="Arial" w:eastAsia="Arial" w:hAnsi="Arial" w:cs="Arial"/>
                <w:b/>
                <w:bCs/>
                <w:sz w:val="22"/>
                <w:szCs w:val="22"/>
              </w:rPr>
              <w:t xml:space="preserve">Q15: </w:t>
            </w:r>
            <w:r w:rsidRPr="5B80CE9E">
              <w:rPr>
                <w:rFonts w:ascii="Arial" w:eastAsia="Arial" w:hAnsi="Arial" w:cs="Arial"/>
                <w:color w:val="242424"/>
                <w:sz w:val="22"/>
                <w:szCs w:val="22"/>
              </w:rPr>
              <w:t>Can you give an example of a situation where local HR practices needed to be adjusted to meet the unique needs of a specific region or market?</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0D2763AF" w14:textId="6229DC1F"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15E5E778" w14:textId="1174DDE2"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67120315" w14:textId="1C30F3C6" w:rsidR="6538E028" w:rsidRPr="000353AC" w:rsidRDefault="46854471" w:rsidP="37C9B2A9">
            <w:pPr>
              <w:spacing w:after="160" w:line="257" w:lineRule="auto"/>
              <w:rPr>
                <w:rFonts w:ascii="Aptos" w:eastAsia="Aptos" w:hAnsi="Aptos" w:cs="Aptos"/>
                <w:sz w:val="22"/>
                <w:szCs w:val="22"/>
              </w:rPr>
            </w:pPr>
            <w:r w:rsidRPr="37C9B2A9">
              <w:rPr>
                <w:rFonts w:ascii="Aptos" w:eastAsia="Aptos" w:hAnsi="Aptos" w:cs="Aptos"/>
                <w:sz w:val="22"/>
                <w:szCs w:val="22"/>
              </w:rPr>
              <w:t>AB InBev makes sure that they follow local rules and customs by combining global HR standards with localized changes. A consistent set of policies helps with things like diversity, managing performance, and building leadership, while flexibility lets changes be made to fit local labor laws and practices. This method makes sure that everyone is treated fairly, follows the rules, and feels like they fit.</w:t>
            </w:r>
            <w:r w:rsidR="22550C3A" w:rsidRPr="37C9B2A9">
              <w:rPr>
                <w:rFonts w:ascii="Aptos" w:eastAsia="Aptos" w:hAnsi="Aptos" w:cs="Aptos"/>
                <w:sz w:val="22"/>
                <w:szCs w:val="22"/>
              </w:rPr>
              <w:t xml:space="preserve"> (</w:t>
            </w:r>
            <w:r w:rsidR="22550C3A" w:rsidRPr="000353AC">
              <w:rPr>
                <w:rFonts w:ascii="Aptos" w:eastAsia="Aptos" w:hAnsi="Aptos" w:cs="Aptos"/>
                <w:color w:val="00B0F0"/>
                <w:sz w:val="22"/>
                <w:szCs w:val="22"/>
              </w:rPr>
              <w:t>J1.12</w:t>
            </w:r>
            <w:r w:rsidR="22550C3A" w:rsidRPr="000353AC">
              <w:rPr>
                <w:rFonts w:ascii="Aptos" w:eastAsia="Aptos" w:hAnsi="Aptos" w:cs="Aptos"/>
                <w:sz w:val="22"/>
                <w:szCs w:val="22"/>
              </w:rPr>
              <w:t>)</w:t>
            </w:r>
          </w:p>
          <w:p w14:paraId="387CBF6A" w14:textId="4A733CF1"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2C84E85C" w14:textId="35BDD509"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23BAC3E3" w14:textId="67EDAC32" w:rsidR="6538E028" w:rsidRDefault="6538E028" w:rsidP="5B80CE9E">
            <w:pPr>
              <w:spacing w:line="360" w:lineRule="auto"/>
              <w:rPr>
                <w:rFonts w:ascii="Arial" w:eastAsia="Arial" w:hAnsi="Arial" w:cs="Arial"/>
                <w:color w:val="0F9ED5" w:themeColor="accent4"/>
                <w:sz w:val="22"/>
                <w:szCs w:val="22"/>
              </w:rPr>
            </w:pPr>
            <w:r w:rsidRPr="5B80CE9E">
              <w:rPr>
                <w:rFonts w:ascii="Arial" w:eastAsia="Arial" w:hAnsi="Arial" w:cs="Arial"/>
                <w:sz w:val="22"/>
                <w:szCs w:val="22"/>
              </w:rPr>
              <w:t xml:space="preserve">A good example would probably be that of maternal leave, here they must comply with labor laws so Heineken could offer generous amounts while also on maternal leave but at the same time offer some kind of remote work option, as the employees still </w:t>
            </w:r>
            <w:r w:rsidR="4BCC54D6" w:rsidRPr="37C9B2A9">
              <w:rPr>
                <w:rFonts w:ascii="Arial" w:eastAsia="Arial" w:hAnsi="Arial" w:cs="Arial"/>
                <w:sz w:val="22"/>
                <w:szCs w:val="22"/>
              </w:rPr>
              <w:t>must</w:t>
            </w:r>
            <w:r w:rsidRPr="5B80CE9E">
              <w:rPr>
                <w:rFonts w:ascii="Arial" w:eastAsia="Arial" w:hAnsi="Arial" w:cs="Arial"/>
                <w:sz w:val="22"/>
                <w:szCs w:val="22"/>
              </w:rPr>
              <w:t xml:space="preserve"> contribute and help other team members</w:t>
            </w:r>
            <w:r w:rsidR="0B28618C" w:rsidRPr="37C9B2A9">
              <w:rPr>
                <w:rFonts w:ascii="Arial" w:eastAsia="Arial" w:hAnsi="Arial" w:cs="Arial"/>
                <w:sz w:val="22"/>
                <w:szCs w:val="22"/>
              </w:rPr>
              <w:t xml:space="preserve"> </w:t>
            </w:r>
            <w:r w:rsidR="0B28618C" w:rsidRPr="37C9B2A9">
              <w:rPr>
                <w:rFonts w:ascii="Arial" w:eastAsia="Arial" w:hAnsi="Arial" w:cs="Arial"/>
                <w:color w:val="0F9ED5" w:themeColor="accent4"/>
                <w:sz w:val="22"/>
                <w:szCs w:val="22"/>
              </w:rPr>
              <w:t>(D2.15)</w:t>
            </w:r>
            <w:r w:rsidR="063D2FDB" w:rsidRPr="37C9B2A9">
              <w:rPr>
                <w:rFonts w:ascii="Arial" w:eastAsia="Arial" w:hAnsi="Arial" w:cs="Arial"/>
                <w:color w:val="0F9ED5" w:themeColor="accent4"/>
                <w:sz w:val="22"/>
                <w:szCs w:val="22"/>
              </w:rPr>
              <w:t>.</w:t>
            </w:r>
          </w:p>
          <w:p w14:paraId="16FE452F" w14:textId="2F78A1A9"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0D83F6C8" w14:textId="0C4B08DA"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723E95CF" w:rsidRPr="5B80CE9E">
              <w:rPr>
                <w:rFonts w:ascii="Arial" w:eastAsia="Arial" w:hAnsi="Arial" w:cs="Arial"/>
                <w:b/>
                <w:bCs/>
                <w:sz w:val="22"/>
                <w:szCs w:val="22"/>
              </w:rPr>
              <w:t xml:space="preserve">  (</w:t>
            </w:r>
            <w:r w:rsidRPr="5B80CE9E">
              <w:rPr>
                <w:rFonts w:ascii="Arial" w:eastAsia="Arial" w:hAnsi="Arial" w:cs="Arial"/>
                <w:b/>
                <w:bCs/>
                <w:sz w:val="22"/>
                <w:szCs w:val="22"/>
              </w:rPr>
              <w:t>HR service, Heineken)</w:t>
            </w:r>
          </w:p>
          <w:p w14:paraId="574AC642" w14:textId="1A97F380"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lang w:val="vi"/>
              </w:rPr>
              <w:t>In 2022, the sales team in the Central region faced difficulties due to continuous storms and floods. Instead of applying rigid KPIs, HR coordinated with management to reduce revenue targets by 30% in the fourth quarter. Bonus 15% of salary for employees participating in community relief</w:t>
            </w:r>
            <w:r w:rsidR="00CE120A">
              <w:rPr>
                <w:rFonts w:ascii="Arial" w:eastAsia="Arial" w:hAnsi="Arial" w:cs="Arial"/>
                <w:sz w:val="22"/>
                <w:szCs w:val="22"/>
              </w:rPr>
              <w:t xml:space="preserve"> </w:t>
            </w:r>
            <w:r w:rsidR="00CE120A" w:rsidRPr="37C9B2A9">
              <w:rPr>
                <w:rFonts w:ascii="Arial" w:eastAsia="Arial" w:hAnsi="Arial" w:cs="Arial"/>
                <w:color w:val="0F9ED5" w:themeColor="accent4"/>
                <w:sz w:val="22"/>
                <w:szCs w:val="22"/>
              </w:rPr>
              <w:t>(</w:t>
            </w:r>
            <w:r w:rsidR="00CE120A">
              <w:rPr>
                <w:rFonts w:ascii="Arial" w:eastAsia="Arial" w:hAnsi="Arial" w:cs="Arial"/>
                <w:color w:val="0F9ED5" w:themeColor="accent4"/>
                <w:sz w:val="22"/>
                <w:szCs w:val="22"/>
              </w:rPr>
              <w:t>H3</w:t>
            </w:r>
            <w:r w:rsidR="00CE120A" w:rsidRPr="37C9B2A9">
              <w:rPr>
                <w:rFonts w:ascii="Arial" w:eastAsia="Arial" w:hAnsi="Arial" w:cs="Arial"/>
                <w:color w:val="0F9ED5" w:themeColor="accent4"/>
                <w:sz w:val="22"/>
                <w:szCs w:val="22"/>
              </w:rPr>
              <w:t>.1</w:t>
            </w:r>
            <w:r w:rsidR="00CE120A">
              <w:rPr>
                <w:rFonts w:ascii="Arial" w:eastAsia="Arial" w:hAnsi="Arial" w:cs="Arial"/>
                <w:color w:val="0F9ED5" w:themeColor="accent4"/>
                <w:sz w:val="22"/>
                <w:szCs w:val="22"/>
              </w:rPr>
              <w:t>5</w:t>
            </w:r>
            <w:r w:rsidR="00CE120A" w:rsidRPr="37C9B2A9">
              <w:rPr>
                <w:rFonts w:ascii="Arial" w:eastAsia="Arial" w:hAnsi="Arial" w:cs="Arial"/>
                <w:color w:val="0F9ED5" w:themeColor="accent4"/>
                <w:sz w:val="22"/>
                <w:szCs w:val="22"/>
              </w:rPr>
              <w:t>).</w:t>
            </w:r>
          </w:p>
          <w:p w14:paraId="179CA560" w14:textId="1BACA1A7"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4414F555" w14:textId="611A26CD" w:rsidR="6538E028" w:rsidRPr="000353AC"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61936B2C" w:rsidRPr="423DBB34">
              <w:rPr>
                <w:rFonts w:ascii="Arial" w:eastAsia="Arial" w:hAnsi="Arial" w:cs="Arial"/>
                <w:b/>
                <w:bCs/>
                <w:sz w:val="22"/>
                <w:szCs w:val="22"/>
              </w:rPr>
              <w:t>Jelmer Boer (Senior Acccountmanager, AB InBev)</w:t>
            </w:r>
          </w:p>
          <w:p w14:paraId="7FAF6C86" w14:textId="422EDB82" w:rsidR="097BDD93" w:rsidRDefault="097BDD93" w:rsidP="423DBB34">
            <w:pPr>
              <w:rPr>
                <w:rFonts w:ascii="Calibri" w:eastAsia="Calibri" w:hAnsi="Calibri" w:cs="Calibri"/>
                <w:sz w:val="22"/>
                <w:szCs w:val="22"/>
                <w:lang w:val="en-GB"/>
              </w:rPr>
            </w:pPr>
            <w:r w:rsidRPr="423DBB34">
              <w:rPr>
                <w:rFonts w:ascii="Calibri" w:eastAsia="Calibri" w:hAnsi="Calibri" w:cs="Calibri"/>
                <w:sz w:val="22"/>
                <w:szCs w:val="22"/>
                <w:lang w:val="en-GB"/>
              </w:rPr>
              <w:t xml:space="preserve">Jelmer provides an example of AB InBev modifying employee wellness programs in different regions to address specific health needs and cultural expectations. For instance, mental health support was integrated into wellness initiatives in certain Asian markets based on employee feedback. This adaptation demonstrates the company's willingness to adjust its policies to meet regional demands </w:t>
            </w:r>
            <w:r w:rsidR="314E86A2" w:rsidRPr="423DBB34">
              <w:rPr>
                <w:rFonts w:ascii="Calibri" w:eastAsia="Calibri" w:hAnsi="Calibri" w:cs="Calibri"/>
                <w:color w:val="0F9ED5" w:themeColor="accent4"/>
                <w:sz w:val="22"/>
                <w:szCs w:val="22"/>
                <w:lang w:val="en-GB"/>
              </w:rPr>
              <w:t>(M</w:t>
            </w:r>
            <w:r w:rsidR="314E86A2" w:rsidRPr="423DBB34">
              <w:rPr>
                <w:rFonts w:ascii="Aptos" w:eastAsia="Aptos" w:hAnsi="Aptos" w:cs="Aptos"/>
                <w:color w:val="0F9ED5" w:themeColor="accent4"/>
              </w:rPr>
              <w:t>4.15)</w:t>
            </w:r>
            <w:r w:rsidR="314E86A2" w:rsidRPr="423DBB34">
              <w:rPr>
                <w:rFonts w:ascii="Calibri" w:eastAsia="Calibri" w:hAnsi="Calibri" w:cs="Calibri"/>
                <w:color w:val="0F9ED5" w:themeColor="accent4"/>
                <w:sz w:val="22"/>
                <w:szCs w:val="22"/>
                <w:lang w:val="en-GB"/>
              </w:rPr>
              <w:t>.</w:t>
            </w:r>
          </w:p>
          <w:p w14:paraId="4E67ED1F" w14:textId="15611BF9" w:rsidR="6538E028" w:rsidRDefault="6538E028" w:rsidP="763DCB2C">
            <w:pPr>
              <w:spacing w:line="360" w:lineRule="auto"/>
              <w:rPr>
                <w:rFonts w:ascii="Arial" w:eastAsia="Arial" w:hAnsi="Arial" w:cs="Arial"/>
                <w:b/>
                <w:bCs/>
                <w:sz w:val="22"/>
                <w:szCs w:val="22"/>
              </w:rPr>
            </w:pPr>
            <w:r w:rsidRPr="000353AC">
              <w:rPr>
                <w:rFonts w:ascii="Arial" w:eastAsia="Arial" w:hAnsi="Arial" w:cs="Arial"/>
                <w:b/>
                <w:bCs/>
                <w:sz w:val="22"/>
                <w:szCs w:val="22"/>
              </w:rPr>
              <w:t xml:space="preserve">Respondent 5: </w:t>
            </w:r>
            <w:r w:rsidR="092942B3" w:rsidRPr="763DCB2C">
              <w:rPr>
                <w:rFonts w:ascii="Aptos" w:eastAsia="Aptos" w:hAnsi="Aptos" w:cs="Aptos"/>
                <w:b/>
                <w:bCs/>
                <w:sz w:val="22"/>
                <w:szCs w:val="22"/>
              </w:rPr>
              <w:t>Judith Sponselee (Corporate Affairs Manager, AB inBEV)</w:t>
            </w:r>
          </w:p>
          <w:p w14:paraId="08568777" w14:textId="5E0CDE4F" w:rsidR="6538E028" w:rsidRPr="000353AC" w:rsidRDefault="32C0BD4D" w:rsidP="27585663">
            <w:pPr>
              <w:spacing w:line="360" w:lineRule="auto"/>
              <w:rPr>
                <w:rFonts w:ascii="Aptos" w:eastAsia="Aptos" w:hAnsi="Aptos" w:cs="Aptos"/>
                <w:sz w:val="22"/>
                <w:szCs w:val="22"/>
              </w:rPr>
            </w:pPr>
            <w:r w:rsidRPr="7E039839">
              <w:rPr>
                <w:rFonts w:ascii="Aptos" w:eastAsia="Aptos" w:hAnsi="Aptos" w:cs="Aptos"/>
                <w:sz w:val="22"/>
                <w:szCs w:val="22"/>
              </w:rPr>
              <w:t>“Absolutely! In one of our Asian markets, the global performance review timeline didn't align with the local business cycles. Based on feedback from the local team, HR adjusted the timeline to better meet their needs and aspirations</w:t>
            </w:r>
            <w:r w:rsidR="4DB46929" w:rsidRPr="7E039839">
              <w:rPr>
                <w:rFonts w:ascii="Aptos" w:eastAsia="Aptos" w:hAnsi="Aptos" w:cs="Aptos"/>
                <w:sz w:val="22"/>
                <w:szCs w:val="22"/>
              </w:rPr>
              <w:t xml:space="preserve"> </w:t>
            </w:r>
            <w:r w:rsidR="4DB46929" w:rsidRPr="7E039839">
              <w:rPr>
                <w:rFonts w:ascii="Aptos" w:eastAsia="Aptos" w:hAnsi="Aptos" w:cs="Aptos"/>
                <w:color w:val="00B0F0"/>
              </w:rPr>
              <w:t>(S5.15)</w:t>
            </w:r>
            <w:r w:rsidRPr="7E039839">
              <w:rPr>
                <w:rFonts w:ascii="Aptos" w:eastAsia="Aptos" w:hAnsi="Aptos" w:cs="Aptos"/>
                <w:sz w:val="22"/>
                <w:szCs w:val="22"/>
              </w:rPr>
              <w:t>. It's a small change in the grand scheme, but it made a big difference in the areas of relevance and fairness to them.”</w:t>
            </w:r>
          </w:p>
          <w:p w14:paraId="486FFCFF" w14:textId="21D19D81" w:rsidR="6538E028" w:rsidRPr="000353AC" w:rsidRDefault="6538E028" w:rsidP="5B80CE9E">
            <w:pPr>
              <w:spacing w:line="360" w:lineRule="auto"/>
              <w:rPr>
                <w:rFonts w:ascii="Arial" w:eastAsia="Arial" w:hAnsi="Arial" w:cs="Arial"/>
                <w:b/>
                <w:sz w:val="22"/>
                <w:szCs w:val="22"/>
              </w:rPr>
            </w:pPr>
          </w:p>
          <w:p w14:paraId="79CF4240" w14:textId="06AE05E7"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r w:rsidR="6538E028" w14:paraId="24833CF3" w14:textId="77777777" w:rsidTr="423DBB34">
        <w:trPr>
          <w:trHeight w:val="270"/>
        </w:trPr>
        <w:tc>
          <w:tcPr>
            <w:tcW w:w="4302" w:type="dxa"/>
            <w:tcBorders>
              <w:top w:val="single" w:sz="8" w:space="0" w:color="auto"/>
              <w:left w:val="single" w:sz="8" w:space="0" w:color="auto"/>
              <w:bottom w:val="single" w:sz="8" w:space="0" w:color="auto"/>
              <w:right w:val="single" w:sz="8" w:space="0" w:color="auto"/>
            </w:tcBorders>
            <w:tcMar>
              <w:left w:w="108" w:type="dxa"/>
              <w:right w:w="108" w:type="dxa"/>
            </w:tcMar>
          </w:tcPr>
          <w:p w14:paraId="37FF2F85" w14:textId="5AAC9E21" w:rsidR="37C9B2A9" w:rsidRDefault="37C9B2A9" w:rsidP="37C9B2A9">
            <w:pPr>
              <w:spacing w:line="360" w:lineRule="auto"/>
              <w:rPr>
                <w:rFonts w:ascii="Arial" w:eastAsia="Arial" w:hAnsi="Arial" w:cs="Arial"/>
                <w:b/>
                <w:bCs/>
                <w:sz w:val="22"/>
                <w:szCs w:val="22"/>
              </w:rPr>
            </w:pPr>
          </w:p>
          <w:p w14:paraId="5FB38FCE" w14:textId="5F0F1651" w:rsidR="37C9B2A9" w:rsidRDefault="37C9B2A9" w:rsidP="37C9B2A9">
            <w:pPr>
              <w:spacing w:line="360" w:lineRule="auto"/>
              <w:rPr>
                <w:rFonts w:ascii="Arial" w:eastAsia="Arial" w:hAnsi="Arial" w:cs="Arial"/>
                <w:b/>
                <w:bCs/>
                <w:sz w:val="22"/>
                <w:szCs w:val="22"/>
              </w:rPr>
            </w:pPr>
          </w:p>
          <w:p w14:paraId="4FD9E77A" w14:textId="27E3F36E" w:rsidR="6538E028" w:rsidRDefault="6538E028" w:rsidP="5B80CE9E">
            <w:pPr>
              <w:spacing w:line="360" w:lineRule="auto"/>
              <w:rPr>
                <w:rFonts w:ascii="Arial" w:eastAsia="Arial" w:hAnsi="Arial" w:cs="Arial"/>
                <w:color w:val="242424"/>
                <w:sz w:val="22"/>
                <w:szCs w:val="22"/>
              </w:rPr>
            </w:pPr>
            <w:r w:rsidRPr="5B80CE9E">
              <w:rPr>
                <w:rFonts w:ascii="Arial" w:eastAsia="Arial" w:hAnsi="Arial" w:cs="Arial"/>
                <w:b/>
                <w:bCs/>
                <w:sz w:val="22"/>
                <w:szCs w:val="22"/>
              </w:rPr>
              <w:t xml:space="preserve">Q16: </w:t>
            </w:r>
            <w:r w:rsidRPr="5B80CE9E">
              <w:rPr>
                <w:rFonts w:ascii="Arial" w:eastAsia="Arial" w:hAnsi="Arial" w:cs="Arial"/>
                <w:color w:val="242424"/>
                <w:sz w:val="22"/>
                <w:szCs w:val="22"/>
              </w:rPr>
              <w:t>In your experience, how do employees in different regions perceive the fairness and relevance of global HR policies?</w:t>
            </w:r>
          </w:p>
        </w:tc>
        <w:tc>
          <w:tcPr>
            <w:tcW w:w="5058" w:type="dxa"/>
            <w:tcBorders>
              <w:top w:val="single" w:sz="8" w:space="0" w:color="auto"/>
              <w:left w:val="single" w:sz="8" w:space="0" w:color="auto"/>
              <w:bottom w:val="single" w:sz="8" w:space="0" w:color="auto"/>
              <w:right w:val="single" w:sz="8" w:space="0" w:color="auto"/>
            </w:tcBorders>
            <w:tcMar>
              <w:left w:w="108" w:type="dxa"/>
              <w:right w:w="108" w:type="dxa"/>
            </w:tcMar>
          </w:tcPr>
          <w:p w14:paraId="289E7E6A" w14:textId="04012851" w:rsidR="37C9B2A9" w:rsidRDefault="37C9B2A9" w:rsidP="37C9B2A9">
            <w:pPr>
              <w:spacing w:line="360" w:lineRule="auto"/>
              <w:rPr>
                <w:rFonts w:ascii="Arial" w:eastAsia="Arial" w:hAnsi="Arial" w:cs="Arial"/>
                <w:b/>
                <w:bCs/>
                <w:sz w:val="22"/>
                <w:szCs w:val="22"/>
              </w:rPr>
            </w:pPr>
          </w:p>
          <w:p w14:paraId="6B56C4C7" w14:textId="57117E5E" w:rsidR="37C9B2A9" w:rsidRDefault="37C9B2A9" w:rsidP="37C9B2A9">
            <w:pPr>
              <w:spacing w:line="360" w:lineRule="auto"/>
              <w:rPr>
                <w:rFonts w:ascii="Arial" w:eastAsia="Arial" w:hAnsi="Arial" w:cs="Arial"/>
                <w:b/>
                <w:bCs/>
                <w:sz w:val="22"/>
                <w:szCs w:val="22"/>
              </w:rPr>
            </w:pPr>
          </w:p>
          <w:p w14:paraId="789506A1" w14:textId="5DB219F8" w:rsidR="37C9B2A9" w:rsidRDefault="37C9B2A9" w:rsidP="37C9B2A9">
            <w:pPr>
              <w:spacing w:line="360" w:lineRule="auto"/>
              <w:rPr>
                <w:rFonts w:ascii="Arial" w:eastAsia="Arial" w:hAnsi="Arial" w:cs="Arial"/>
                <w:b/>
                <w:bCs/>
                <w:sz w:val="22"/>
                <w:szCs w:val="22"/>
              </w:rPr>
            </w:pPr>
          </w:p>
          <w:p w14:paraId="3706BFE6" w14:textId="5C5EBF48"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1:</w:t>
            </w:r>
          </w:p>
          <w:p w14:paraId="6585EC9D" w14:textId="2F9A93AE"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Sebastiaan Helder (Consumer Care, AB inBev)</w:t>
            </w:r>
          </w:p>
          <w:p w14:paraId="23F4C40C" w14:textId="58C09A3E" w:rsidR="07D9E27F" w:rsidRDefault="07D9E27F" w:rsidP="37C9B2A9">
            <w:pPr>
              <w:spacing w:after="160" w:line="257" w:lineRule="auto"/>
              <w:rPr>
                <w:rFonts w:ascii="Arial" w:eastAsia="Arial" w:hAnsi="Arial" w:cs="Arial"/>
                <w:sz w:val="22"/>
                <w:szCs w:val="22"/>
              </w:rPr>
            </w:pPr>
            <w:r w:rsidRPr="37C9B2A9">
              <w:rPr>
                <w:rFonts w:ascii="Arial" w:eastAsia="Arial" w:hAnsi="Arial" w:cs="Arial"/>
                <w:sz w:val="22"/>
                <w:szCs w:val="22"/>
              </w:rPr>
              <w:t xml:space="preserve">Cultural, economic, and legal factors affect how people in different areas see justice and relevance. In mature markets, workers like how structured and consistent global policies are. In contrast, emerging markets may think that global norms are not as flexible when it comes to dealing with local problems. AB InBev deals with this by using feedback from different regions to improve policies and make sure they stay fair, useful, and successful in all kinds of markets.  </w:t>
            </w:r>
            <w:r w:rsidR="41C414E0" w:rsidRPr="37C9B2A9">
              <w:rPr>
                <w:rFonts w:ascii="Arial" w:eastAsia="Arial" w:hAnsi="Arial" w:cs="Arial"/>
                <w:sz w:val="22"/>
                <w:szCs w:val="22"/>
              </w:rPr>
              <w:t>(</w:t>
            </w:r>
            <w:r w:rsidR="41C414E0" w:rsidRPr="000353AC">
              <w:rPr>
                <w:rFonts w:ascii="Aptos" w:eastAsia="Aptos" w:hAnsi="Aptos" w:cs="Aptos"/>
                <w:color w:val="00B0F0"/>
                <w:sz w:val="22"/>
                <w:szCs w:val="22"/>
              </w:rPr>
              <w:t>J1.13</w:t>
            </w:r>
            <w:r w:rsidR="41C414E0" w:rsidRPr="37C9B2A9">
              <w:rPr>
                <w:rFonts w:ascii="Arial" w:eastAsia="Arial" w:hAnsi="Arial" w:cs="Arial"/>
                <w:sz w:val="22"/>
                <w:szCs w:val="22"/>
              </w:rPr>
              <w:t>)</w:t>
            </w:r>
          </w:p>
          <w:p w14:paraId="09F41214" w14:textId="3A46C20D" w:rsidR="37C9B2A9" w:rsidRDefault="37C9B2A9" w:rsidP="37C9B2A9">
            <w:pPr>
              <w:spacing w:line="360" w:lineRule="auto"/>
              <w:rPr>
                <w:rFonts w:ascii="Arial" w:eastAsia="Arial" w:hAnsi="Arial" w:cs="Arial"/>
                <w:sz w:val="22"/>
                <w:szCs w:val="22"/>
              </w:rPr>
            </w:pPr>
          </w:p>
          <w:p w14:paraId="340EA12B" w14:textId="19A83906" w:rsidR="37C9B2A9" w:rsidRDefault="37C9B2A9" w:rsidP="37C9B2A9">
            <w:pPr>
              <w:spacing w:line="360" w:lineRule="auto"/>
              <w:rPr>
                <w:rFonts w:ascii="Arial" w:eastAsia="Arial" w:hAnsi="Arial" w:cs="Arial"/>
                <w:sz w:val="22"/>
                <w:szCs w:val="22"/>
              </w:rPr>
            </w:pPr>
          </w:p>
          <w:p w14:paraId="1CF8231C" w14:textId="35EEB422" w:rsidR="6538E028" w:rsidRDefault="6538E028" w:rsidP="5B80CE9E">
            <w:pPr>
              <w:spacing w:line="360" w:lineRule="auto"/>
              <w:rPr>
                <w:rFonts w:ascii="Arial" w:eastAsia="Arial" w:hAnsi="Arial" w:cs="Arial"/>
                <w:b/>
                <w:bCs/>
                <w:sz w:val="22"/>
                <w:szCs w:val="22"/>
              </w:rPr>
            </w:pPr>
          </w:p>
          <w:p w14:paraId="1ADFB15A" w14:textId="6D6EA140"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Respondent 2: Bart Buysse (Regio Sales Manager Horeca, Heineken)</w:t>
            </w:r>
          </w:p>
          <w:p w14:paraId="07034E6A" w14:textId="7EE7CB23" w:rsidR="6538E028" w:rsidRDefault="7DF58938" w:rsidP="5B80CE9E">
            <w:pPr>
              <w:spacing w:line="360" w:lineRule="auto"/>
              <w:rPr>
                <w:rFonts w:ascii="Arial" w:eastAsia="Arial" w:hAnsi="Arial" w:cs="Arial"/>
                <w:sz w:val="22"/>
                <w:szCs w:val="22"/>
              </w:rPr>
            </w:pPr>
            <w:r w:rsidRPr="423DBB34">
              <w:rPr>
                <w:rFonts w:ascii="Arial" w:eastAsia="Arial" w:hAnsi="Arial" w:cs="Arial"/>
                <w:sz w:val="22"/>
                <w:szCs w:val="22"/>
              </w:rPr>
              <w:t xml:space="preserve">From what </w:t>
            </w:r>
            <w:r w:rsidR="3F177AF0" w:rsidRPr="423DBB34">
              <w:rPr>
                <w:rFonts w:ascii="Arial" w:eastAsia="Arial" w:hAnsi="Arial" w:cs="Arial"/>
                <w:sz w:val="22"/>
                <w:szCs w:val="22"/>
              </w:rPr>
              <w:t xml:space="preserve">he has </w:t>
            </w:r>
            <w:r w:rsidRPr="423DBB34">
              <w:rPr>
                <w:rFonts w:ascii="Arial" w:eastAsia="Arial" w:hAnsi="Arial" w:cs="Arial"/>
                <w:sz w:val="22"/>
                <w:szCs w:val="22"/>
              </w:rPr>
              <w:t xml:space="preserve">seen, it really depends on the region. In </w:t>
            </w:r>
            <w:r w:rsidR="50BD2631" w:rsidRPr="423DBB34">
              <w:rPr>
                <w:rFonts w:ascii="Arial" w:eastAsia="Arial" w:hAnsi="Arial" w:cs="Arial"/>
                <w:sz w:val="22"/>
                <w:szCs w:val="22"/>
              </w:rPr>
              <w:t xml:space="preserve">the respondent's </w:t>
            </w:r>
            <w:r w:rsidRPr="423DBB34">
              <w:rPr>
                <w:rFonts w:ascii="Arial" w:eastAsia="Arial" w:hAnsi="Arial" w:cs="Arial"/>
                <w:sz w:val="22"/>
                <w:szCs w:val="22"/>
              </w:rPr>
              <w:t xml:space="preserve">region, </w:t>
            </w:r>
            <w:r w:rsidR="7D189092" w:rsidRPr="423DBB34">
              <w:rPr>
                <w:rFonts w:ascii="Arial" w:eastAsia="Arial" w:hAnsi="Arial" w:cs="Arial"/>
                <w:sz w:val="22"/>
                <w:szCs w:val="22"/>
              </w:rPr>
              <w:t xml:space="preserve">his </w:t>
            </w:r>
            <w:r w:rsidRPr="423DBB34">
              <w:rPr>
                <w:rFonts w:ascii="Arial" w:eastAsia="Arial" w:hAnsi="Arial" w:cs="Arial"/>
                <w:sz w:val="22"/>
                <w:szCs w:val="22"/>
              </w:rPr>
              <w:t>colleagues generally appreciate the balance between global HR policies and local flexibility, especially when it comes to work-life balance and benefits</w:t>
            </w:r>
            <w:r w:rsidR="3BF8CA33" w:rsidRPr="423DBB34">
              <w:rPr>
                <w:rFonts w:ascii="Arial" w:eastAsia="Arial" w:hAnsi="Arial" w:cs="Arial"/>
                <w:sz w:val="22"/>
                <w:szCs w:val="22"/>
              </w:rPr>
              <w:t xml:space="preserve"> </w:t>
            </w:r>
            <w:r w:rsidR="3BF8CA33" w:rsidRPr="423DBB34">
              <w:rPr>
                <w:rFonts w:ascii="Arial" w:eastAsia="Arial" w:hAnsi="Arial" w:cs="Arial"/>
                <w:color w:val="0F9ED5" w:themeColor="accent4"/>
                <w:sz w:val="22"/>
                <w:szCs w:val="22"/>
              </w:rPr>
              <w:t>(D2.16)</w:t>
            </w:r>
            <w:r w:rsidR="3DA4F0F7" w:rsidRPr="423DBB34">
              <w:rPr>
                <w:rFonts w:ascii="Arial" w:eastAsia="Arial" w:hAnsi="Arial" w:cs="Arial"/>
                <w:sz w:val="22"/>
                <w:szCs w:val="22"/>
              </w:rPr>
              <w:t>,</w:t>
            </w:r>
            <w:r w:rsidRPr="423DBB34">
              <w:rPr>
                <w:rFonts w:ascii="Arial" w:eastAsia="Arial" w:hAnsi="Arial" w:cs="Arial"/>
                <w:sz w:val="22"/>
                <w:szCs w:val="22"/>
              </w:rPr>
              <w:t xml:space="preserve"> so </w:t>
            </w:r>
            <w:r w:rsidR="2A1018E6" w:rsidRPr="423DBB34">
              <w:rPr>
                <w:rFonts w:ascii="Arial" w:eastAsia="Arial" w:hAnsi="Arial" w:cs="Arial"/>
                <w:sz w:val="22"/>
                <w:szCs w:val="22"/>
              </w:rPr>
              <w:t>they</w:t>
            </w:r>
            <w:r w:rsidRPr="423DBB34">
              <w:rPr>
                <w:rFonts w:ascii="Arial" w:eastAsia="Arial" w:hAnsi="Arial" w:cs="Arial"/>
                <w:sz w:val="22"/>
                <w:szCs w:val="22"/>
              </w:rPr>
              <w:t xml:space="preserve"> are happy, but </w:t>
            </w:r>
            <w:r w:rsidR="48B7A990" w:rsidRPr="423DBB34">
              <w:rPr>
                <w:rFonts w:ascii="Arial" w:eastAsia="Arial" w:hAnsi="Arial" w:cs="Arial"/>
                <w:sz w:val="22"/>
                <w:szCs w:val="22"/>
              </w:rPr>
              <w:t xml:space="preserve">he </w:t>
            </w:r>
            <w:r w:rsidRPr="423DBB34">
              <w:rPr>
                <w:rFonts w:ascii="Arial" w:eastAsia="Arial" w:hAnsi="Arial" w:cs="Arial"/>
                <w:sz w:val="22"/>
                <w:szCs w:val="22"/>
              </w:rPr>
              <w:t>do</w:t>
            </w:r>
            <w:r w:rsidR="40D680CB" w:rsidRPr="423DBB34">
              <w:rPr>
                <w:rFonts w:ascii="Arial" w:eastAsia="Arial" w:hAnsi="Arial" w:cs="Arial"/>
                <w:sz w:val="22"/>
                <w:szCs w:val="22"/>
              </w:rPr>
              <w:t>es</w:t>
            </w:r>
            <w:r w:rsidRPr="423DBB34">
              <w:rPr>
                <w:rFonts w:ascii="Arial" w:eastAsia="Arial" w:hAnsi="Arial" w:cs="Arial"/>
                <w:sz w:val="22"/>
                <w:szCs w:val="22"/>
              </w:rPr>
              <w:t xml:space="preserve"> not have </w:t>
            </w:r>
            <w:r w:rsidR="19A28822" w:rsidRPr="423DBB34">
              <w:rPr>
                <w:rFonts w:ascii="Arial" w:eastAsia="Arial" w:hAnsi="Arial" w:cs="Arial"/>
                <w:sz w:val="22"/>
                <w:szCs w:val="22"/>
              </w:rPr>
              <w:t>any</w:t>
            </w:r>
            <w:r w:rsidRPr="423DBB34">
              <w:rPr>
                <w:rFonts w:ascii="Arial" w:eastAsia="Arial" w:hAnsi="Arial" w:cs="Arial"/>
                <w:sz w:val="22"/>
                <w:szCs w:val="22"/>
              </w:rPr>
              <w:t xml:space="preserve"> exact experience to </w:t>
            </w:r>
            <w:r w:rsidR="243F80BA" w:rsidRPr="423DBB34">
              <w:rPr>
                <w:rFonts w:ascii="Arial" w:eastAsia="Arial" w:hAnsi="Arial" w:cs="Arial"/>
                <w:sz w:val="22"/>
                <w:szCs w:val="22"/>
              </w:rPr>
              <w:t>speak about</w:t>
            </w:r>
            <w:r w:rsidRPr="423DBB34">
              <w:rPr>
                <w:rFonts w:ascii="Arial" w:eastAsia="Arial" w:hAnsi="Arial" w:cs="Arial"/>
                <w:sz w:val="22"/>
                <w:szCs w:val="22"/>
              </w:rPr>
              <w:t>.</w:t>
            </w:r>
          </w:p>
          <w:p w14:paraId="44642057" w14:textId="03A410B7"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 </w:t>
            </w:r>
          </w:p>
          <w:p w14:paraId="6858FC95" w14:textId="024CDEA5" w:rsidR="6538E028" w:rsidRDefault="6538E028" w:rsidP="5B80CE9E">
            <w:pPr>
              <w:spacing w:line="360" w:lineRule="auto"/>
              <w:rPr>
                <w:rFonts w:ascii="Arial" w:eastAsia="Arial" w:hAnsi="Arial" w:cs="Arial"/>
                <w:b/>
                <w:bCs/>
                <w:sz w:val="22"/>
                <w:szCs w:val="22"/>
              </w:rPr>
            </w:pPr>
            <w:r w:rsidRPr="5B80CE9E">
              <w:rPr>
                <w:rFonts w:ascii="Arial" w:eastAsia="Arial" w:hAnsi="Arial" w:cs="Arial"/>
                <w:b/>
                <w:bCs/>
                <w:sz w:val="22"/>
                <w:szCs w:val="22"/>
              </w:rPr>
              <w:t xml:space="preserve">Respondent 3: Nguyen Thuan Thanh </w:t>
            </w:r>
            <w:r w:rsidR="4066F191" w:rsidRPr="5B80CE9E">
              <w:rPr>
                <w:rFonts w:ascii="Arial" w:eastAsia="Arial" w:hAnsi="Arial" w:cs="Arial"/>
                <w:b/>
                <w:bCs/>
                <w:sz w:val="22"/>
                <w:szCs w:val="22"/>
              </w:rPr>
              <w:t>(</w:t>
            </w:r>
            <w:r w:rsidRPr="5B80CE9E">
              <w:rPr>
                <w:rFonts w:ascii="Arial" w:eastAsia="Arial" w:hAnsi="Arial" w:cs="Arial"/>
                <w:b/>
                <w:bCs/>
                <w:sz w:val="22"/>
                <w:szCs w:val="22"/>
              </w:rPr>
              <w:t>HR service, Heineken)</w:t>
            </w:r>
          </w:p>
          <w:p w14:paraId="30D92C28" w14:textId="45132CB6" w:rsidR="6538E028" w:rsidRDefault="6538E028" w:rsidP="5B80CE9E">
            <w:pPr>
              <w:spacing w:line="360" w:lineRule="auto"/>
              <w:rPr>
                <w:rFonts w:ascii="Arial" w:eastAsia="Arial" w:hAnsi="Arial" w:cs="Arial"/>
                <w:sz w:val="22"/>
                <w:szCs w:val="22"/>
              </w:rPr>
            </w:pPr>
            <w:r w:rsidRPr="5B80CE9E">
              <w:rPr>
                <w:rFonts w:ascii="Arial" w:eastAsia="Arial" w:hAnsi="Arial" w:cs="Arial"/>
                <w:sz w:val="22"/>
                <w:szCs w:val="22"/>
              </w:rPr>
              <w:t xml:space="preserve">According to an internal survey, 85% of employees appreciated the consistency of the policy (such as globally competitive salaries). In the Vietnam branch, employees suggested adding days off for occasions such as Lunar New Year or Hung Kings' Commemoration Day. </w:t>
            </w:r>
            <w:r w:rsidR="00E42723" w:rsidRPr="37C9B2A9">
              <w:rPr>
                <w:rFonts w:ascii="Arial" w:eastAsia="Arial" w:hAnsi="Arial" w:cs="Arial"/>
                <w:color w:val="0F9ED5" w:themeColor="accent4"/>
                <w:sz w:val="22"/>
                <w:szCs w:val="22"/>
              </w:rPr>
              <w:t>(</w:t>
            </w:r>
            <w:r w:rsidR="00AF072B">
              <w:rPr>
                <w:rFonts w:ascii="Arial" w:eastAsia="Arial" w:hAnsi="Arial" w:cs="Arial"/>
                <w:color w:val="0F9ED5" w:themeColor="accent4"/>
                <w:sz w:val="22"/>
                <w:szCs w:val="22"/>
              </w:rPr>
              <w:t>H3</w:t>
            </w:r>
            <w:r w:rsidR="00E42723" w:rsidRPr="37C9B2A9">
              <w:rPr>
                <w:rFonts w:ascii="Arial" w:eastAsia="Arial" w:hAnsi="Arial" w:cs="Arial"/>
                <w:color w:val="0F9ED5" w:themeColor="accent4"/>
                <w:sz w:val="22"/>
                <w:szCs w:val="22"/>
              </w:rPr>
              <w:t>.1</w:t>
            </w:r>
            <w:r w:rsidR="00AF072B">
              <w:rPr>
                <w:rFonts w:ascii="Arial" w:eastAsia="Arial" w:hAnsi="Arial" w:cs="Arial"/>
                <w:color w:val="0F9ED5" w:themeColor="accent4"/>
                <w:sz w:val="22"/>
                <w:szCs w:val="22"/>
              </w:rPr>
              <w:t>6</w:t>
            </w:r>
            <w:r w:rsidR="00E42723" w:rsidRPr="37C9B2A9">
              <w:rPr>
                <w:rFonts w:ascii="Arial" w:eastAsia="Arial" w:hAnsi="Arial" w:cs="Arial"/>
                <w:color w:val="0F9ED5" w:themeColor="accent4"/>
                <w:sz w:val="22"/>
                <w:szCs w:val="22"/>
              </w:rPr>
              <w:t>).</w:t>
            </w:r>
          </w:p>
          <w:p w14:paraId="5609F6BD" w14:textId="07719998"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7D11CDAD" w14:textId="4E7AC1B9"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1FB7E590" w14:textId="62195290" w:rsidR="6538E028" w:rsidRPr="000353AC" w:rsidRDefault="7DF58938" w:rsidP="5B80CE9E">
            <w:pPr>
              <w:spacing w:line="360" w:lineRule="auto"/>
              <w:rPr>
                <w:rFonts w:ascii="Arial" w:eastAsia="Arial" w:hAnsi="Arial" w:cs="Arial"/>
                <w:b/>
                <w:bCs/>
                <w:sz w:val="22"/>
                <w:szCs w:val="22"/>
              </w:rPr>
            </w:pPr>
            <w:r w:rsidRPr="423DBB34">
              <w:rPr>
                <w:rFonts w:ascii="Arial" w:eastAsia="Arial" w:hAnsi="Arial" w:cs="Arial"/>
                <w:b/>
                <w:bCs/>
                <w:sz w:val="22"/>
                <w:szCs w:val="22"/>
              </w:rPr>
              <w:t xml:space="preserve">Respondent 4: </w:t>
            </w:r>
            <w:r w:rsidR="221D33E5" w:rsidRPr="423DBB34">
              <w:rPr>
                <w:rFonts w:ascii="Arial" w:eastAsia="Arial" w:hAnsi="Arial" w:cs="Arial"/>
                <w:b/>
                <w:bCs/>
                <w:sz w:val="22"/>
                <w:szCs w:val="22"/>
              </w:rPr>
              <w:t>Jelmer Boer (Senior Acccountmanager, AB InBev)</w:t>
            </w:r>
          </w:p>
          <w:p w14:paraId="4F85035F" w14:textId="49D163AB" w:rsidR="52816933" w:rsidRDefault="0872D506" w:rsidP="77750528">
            <w:pPr>
              <w:rPr>
                <w:rFonts w:ascii="Calibri" w:eastAsia="Calibri" w:hAnsi="Calibri" w:cs="Calibri"/>
                <w:sz w:val="22"/>
                <w:szCs w:val="22"/>
                <w:lang w:val="en-GB"/>
              </w:rPr>
            </w:pPr>
            <w:r w:rsidRPr="423DBB34">
              <w:rPr>
                <w:rFonts w:ascii="Calibri" w:eastAsia="Calibri" w:hAnsi="Calibri" w:cs="Calibri"/>
                <w:sz w:val="22"/>
                <w:szCs w:val="22"/>
                <w:lang w:val="en-GB"/>
              </w:rPr>
              <w:t xml:space="preserve">Jelmer has observed that employees generally appreciate the consistency of AB InBev’s global HR policies while valuing the flexibility to accommodate regional differences. However, he acknowledges that he does not have in-depth knowledge of all HR-related matters </w:t>
            </w:r>
            <w:r w:rsidR="36296959" w:rsidRPr="423DBB34">
              <w:rPr>
                <w:rFonts w:ascii="Calibri" w:eastAsia="Calibri" w:hAnsi="Calibri" w:cs="Calibri"/>
                <w:color w:val="0F9ED5" w:themeColor="accent4"/>
                <w:sz w:val="22"/>
                <w:szCs w:val="22"/>
                <w:lang w:val="en-GB"/>
              </w:rPr>
              <w:t>(M</w:t>
            </w:r>
            <w:r w:rsidR="36296959" w:rsidRPr="423DBB34">
              <w:rPr>
                <w:rFonts w:ascii="Aptos" w:eastAsia="Aptos" w:hAnsi="Aptos" w:cs="Aptos"/>
                <w:color w:val="0F9ED5" w:themeColor="accent4"/>
              </w:rPr>
              <w:t>4.16)</w:t>
            </w:r>
            <w:r w:rsidR="7F524AB6" w:rsidRPr="423DBB34">
              <w:rPr>
                <w:rFonts w:ascii="Aptos" w:eastAsia="Aptos" w:hAnsi="Aptos" w:cs="Aptos"/>
                <w:color w:val="0F9ED5" w:themeColor="accent4"/>
              </w:rPr>
              <w:t>.</w:t>
            </w:r>
          </w:p>
          <w:p w14:paraId="59A647B6" w14:textId="35ABE06F" w:rsidR="52816933" w:rsidRDefault="52816933" w:rsidP="1A9C555E">
            <w:pPr>
              <w:spacing w:after="160" w:line="257" w:lineRule="auto"/>
              <w:rPr>
                <w:rFonts w:ascii="Calibri" w:eastAsia="Calibri" w:hAnsi="Calibri" w:cs="Calibri"/>
                <w:sz w:val="22"/>
                <w:szCs w:val="22"/>
                <w:lang w:val="en-GB"/>
              </w:rPr>
            </w:pPr>
          </w:p>
          <w:p w14:paraId="79B7E306" w14:textId="0BAF9D4C" w:rsidR="52816933" w:rsidRDefault="52816933" w:rsidP="52816933">
            <w:pPr>
              <w:spacing w:after="160" w:line="257" w:lineRule="auto"/>
              <w:rPr>
                <w:rFonts w:ascii="Calibri" w:eastAsia="Calibri" w:hAnsi="Calibri" w:cs="Calibri"/>
                <w:sz w:val="22"/>
                <w:szCs w:val="22"/>
                <w:lang w:val="en-GB"/>
              </w:rPr>
            </w:pPr>
          </w:p>
          <w:p w14:paraId="5DF9B819" w14:textId="6D6CD203"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p w14:paraId="32C7AFF6" w14:textId="665BE04B" w:rsidR="6538E028" w:rsidRDefault="6538E028" w:rsidP="763DCB2C">
            <w:pPr>
              <w:spacing w:line="360" w:lineRule="auto"/>
              <w:rPr>
                <w:rFonts w:ascii="Arial" w:eastAsia="Arial" w:hAnsi="Arial" w:cs="Arial"/>
                <w:b/>
                <w:bCs/>
                <w:sz w:val="22"/>
                <w:szCs w:val="22"/>
              </w:rPr>
            </w:pPr>
            <w:r w:rsidRPr="000353AC">
              <w:rPr>
                <w:rFonts w:ascii="Arial" w:eastAsia="Arial" w:hAnsi="Arial" w:cs="Arial"/>
                <w:b/>
                <w:bCs/>
                <w:sz w:val="22"/>
                <w:szCs w:val="22"/>
              </w:rPr>
              <w:t xml:space="preserve">Respondent 5: </w:t>
            </w:r>
            <w:r w:rsidR="0E3A28DB" w:rsidRPr="763DCB2C">
              <w:rPr>
                <w:rFonts w:ascii="Aptos" w:eastAsia="Aptos" w:hAnsi="Aptos" w:cs="Aptos"/>
                <w:b/>
                <w:bCs/>
                <w:sz w:val="22"/>
                <w:szCs w:val="22"/>
              </w:rPr>
              <w:t>Judith Sponselee (Corporate Affairs Manager, AB inBEV)</w:t>
            </w:r>
          </w:p>
          <w:p w14:paraId="6EE54989" w14:textId="662D846F" w:rsidR="6538E028" w:rsidRPr="000353AC" w:rsidRDefault="10BFF3C9" w:rsidP="5B80CE9E">
            <w:pPr>
              <w:spacing w:line="360" w:lineRule="auto"/>
              <w:rPr>
                <w:rFonts w:ascii="Aptos" w:eastAsia="Aptos" w:hAnsi="Aptos" w:cs="Aptos"/>
                <w:sz w:val="22"/>
                <w:szCs w:val="22"/>
              </w:rPr>
            </w:pPr>
            <w:r w:rsidRPr="000353AC">
              <w:rPr>
                <w:rFonts w:ascii="Arial" w:eastAsia="Arial" w:hAnsi="Arial" w:cs="Arial"/>
                <w:b/>
                <w:bCs/>
                <w:sz w:val="22"/>
                <w:szCs w:val="22"/>
              </w:rPr>
              <w:t>“</w:t>
            </w:r>
            <w:r w:rsidRPr="7E039839">
              <w:rPr>
                <w:rFonts w:ascii="Aptos" w:eastAsia="Aptos" w:hAnsi="Aptos" w:cs="Aptos"/>
                <w:sz w:val="22"/>
                <w:szCs w:val="22"/>
              </w:rPr>
              <w:t>It varies from region to region. Where the policies align well with the specific local traditions, employees find them much more acceptable. But where there's not a fit, there can be some frustration or confusion</w:t>
            </w:r>
            <w:r w:rsidR="44798ED2" w:rsidRPr="7E039839">
              <w:rPr>
                <w:rFonts w:ascii="Aptos" w:eastAsia="Aptos" w:hAnsi="Aptos" w:cs="Aptos"/>
                <w:color w:val="00B0F0"/>
              </w:rPr>
              <w:t xml:space="preserve"> </w:t>
            </w:r>
            <w:r w:rsidR="2245A1B3" w:rsidRPr="7E039839">
              <w:rPr>
                <w:rFonts w:ascii="Aptos" w:eastAsia="Aptos" w:hAnsi="Aptos" w:cs="Aptos"/>
                <w:color w:val="00B0F0"/>
              </w:rPr>
              <w:t>(</w:t>
            </w:r>
            <w:r w:rsidR="44798ED2" w:rsidRPr="7E039839">
              <w:rPr>
                <w:rFonts w:ascii="Aptos" w:eastAsia="Aptos" w:hAnsi="Aptos" w:cs="Aptos"/>
                <w:color w:val="00B0F0"/>
              </w:rPr>
              <w:t>S</w:t>
            </w:r>
            <w:r w:rsidR="719FD8AC" w:rsidRPr="7E039839">
              <w:rPr>
                <w:rFonts w:ascii="Aptos" w:eastAsia="Aptos" w:hAnsi="Aptos" w:cs="Aptos"/>
                <w:color w:val="00B0F0"/>
              </w:rPr>
              <w:t>5</w:t>
            </w:r>
            <w:r w:rsidR="44798ED2" w:rsidRPr="7E039839">
              <w:rPr>
                <w:rFonts w:ascii="Aptos" w:eastAsia="Aptos" w:hAnsi="Aptos" w:cs="Aptos"/>
                <w:color w:val="00B0F0"/>
              </w:rPr>
              <w:t>.16</w:t>
            </w:r>
            <w:r w:rsidR="4181F2C3" w:rsidRPr="7E039839">
              <w:rPr>
                <w:rFonts w:ascii="Aptos" w:eastAsia="Aptos" w:hAnsi="Aptos" w:cs="Aptos"/>
                <w:color w:val="00B0F0"/>
              </w:rPr>
              <w:t>)</w:t>
            </w:r>
            <w:r w:rsidRPr="7E039839">
              <w:rPr>
                <w:rFonts w:ascii="Aptos" w:eastAsia="Aptos" w:hAnsi="Aptos" w:cs="Aptos"/>
                <w:sz w:val="22"/>
                <w:szCs w:val="22"/>
              </w:rPr>
              <w:t>. I think the solution is constant communication and an openness to change when necessary.”</w:t>
            </w:r>
          </w:p>
          <w:p w14:paraId="754E3C14" w14:textId="5A20E003" w:rsidR="6538E028" w:rsidRDefault="6538E028" w:rsidP="5B80CE9E">
            <w:pPr>
              <w:spacing w:line="360" w:lineRule="auto"/>
              <w:rPr>
                <w:rFonts w:ascii="Arial" w:eastAsia="Arial" w:hAnsi="Arial" w:cs="Arial"/>
                <w:color w:val="0070C0"/>
                <w:sz w:val="22"/>
                <w:szCs w:val="22"/>
              </w:rPr>
            </w:pPr>
            <w:r w:rsidRPr="5B80CE9E">
              <w:rPr>
                <w:rFonts w:ascii="Arial" w:eastAsia="Arial" w:hAnsi="Arial" w:cs="Arial"/>
                <w:color w:val="0070C0"/>
                <w:sz w:val="22"/>
                <w:szCs w:val="22"/>
              </w:rPr>
              <w:t xml:space="preserve"> </w:t>
            </w:r>
          </w:p>
        </w:tc>
      </w:tr>
    </w:tbl>
    <w:p w14:paraId="62F0134F" w14:textId="5387277D" w:rsidR="1A9C555E" w:rsidRDefault="1A9C555E">
      <w:r>
        <w:br w:type="page"/>
      </w:r>
    </w:p>
    <w:p w14:paraId="26E31CCE" w14:textId="49992BD6" w:rsidR="7ACAD550" w:rsidRDefault="7ACAD550" w:rsidP="1A9C555E">
      <w:pPr>
        <w:pStyle w:val="Heading1"/>
        <w:jc w:val="center"/>
      </w:pPr>
      <w:bookmarkStart w:id="41" w:name="_Toc193376142"/>
      <w:r>
        <w:t xml:space="preserve">Appendix </w:t>
      </w:r>
      <w:r w:rsidR="344EEF66">
        <w:t>4</w:t>
      </w:r>
      <w:bookmarkEnd w:id="41"/>
    </w:p>
    <w:p w14:paraId="03490A51" w14:textId="70EE33D3" w:rsidR="1A9C555E" w:rsidRDefault="1A9C555E"/>
    <w:p w14:paraId="58B2E9E1" w14:textId="3551605E" w:rsidR="1A9C555E" w:rsidRDefault="344EEF66" w:rsidP="06F58FC5">
      <w:pPr>
        <w:pStyle w:val="Heading2"/>
        <w:jc w:val="center"/>
      </w:pPr>
      <w:bookmarkStart w:id="42" w:name="_Toc193376143"/>
      <w:r>
        <w:t>Level 1</w:t>
      </w:r>
      <w:bookmarkEnd w:id="42"/>
      <w:r w:rsidR="0031018B">
        <w:t xml:space="preserve"> Open Coding</w:t>
      </w:r>
      <w:r w:rsidR="003B6F1B">
        <w:t xml:space="preserve"> Scheme</w:t>
      </w:r>
    </w:p>
    <w:p w14:paraId="0BC455F4" w14:textId="77777777" w:rsidR="00EC2C34" w:rsidRDefault="00EC2C34" w:rsidP="00EC2C34"/>
    <w:tbl>
      <w:tblPr>
        <w:tblStyle w:val="TableGrid"/>
        <w:tblW w:w="10074" w:type="dxa"/>
        <w:tblInd w:w="-113" w:type="dxa"/>
        <w:tblLook w:val="04A0" w:firstRow="1" w:lastRow="0" w:firstColumn="1" w:lastColumn="0" w:noHBand="0" w:noVBand="1"/>
      </w:tblPr>
      <w:tblGrid>
        <w:gridCol w:w="5037"/>
        <w:gridCol w:w="5037"/>
      </w:tblGrid>
      <w:tr w:rsidR="00A265A2" w:rsidRPr="0081368F" w14:paraId="6E8E234C" w14:textId="77777777">
        <w:trPr>
          <w:trHeight w:val="417"/>
        </w:trPr>
        <w:tc>
          <w:tcPr>
            <w:tcW w:w="5037" w:type="dxa"/>
          </w:tcPr>
          <w:p w14:paraId="3C95CE8B" w14:textId="77777777" w:rsidR="00EC2C34" w:rsidRPr="00D21F69" w:rsidRDefault="00EC2C34">
            <w:pPr>
              <w:jc w:val="center"/>
              <w:rPr>
                <w:rFonts w:ascii="Arial" w:hAnsi="Arial" w:cs="Arial"/>
                <w:b/>
                <w:bCs/>
                <w:color w:val="000000" w:themeColor="text1"/>
              </w:rPr>
            </w:pPr>
            <w:r w:rsidRPr="00D21F69">
              <w:rPr>
                <w:rFonts w:ascii="Arial" w:hAnsi="Arial" w:cs="Arial"/>
                <w:b/>
                <w:bCs/>
                <w:color w:val="000000" w:themeColor="text1"/>
              </w:rPr>
              <w:t>Code</w:t>
            </w:r>
          </w:p>
        </w:tc>
        <w:tc>
          <w:tcPr>
            <w:tcW w:w="5037" w:type="dxa"/>
          </w:tcPr>
          <w:p w14:paraId="5A217B7E" w14:textId="77777777" w:rsidR="00EC2C34" w:rsidRPr="00D21F69" w:rsidRDefault="00EC2C34">
            <w:pPr>
              <w:jc w:val="center"/>
              <w:rPr>
                <w:rFonts w:ascii="Arial" w:hAnsi="Arial" w:cs="Arial"/>
                <w:color w:val="000000" w:themeColor="text1"/>
              </w:rPr>
            </w:pPr>
            <w:r w:rsidRPr="00D21F69">
              <w:rPr>
                <w:rFonts w:ascii="Arial" w:hAnsi="Arial" w:cs="Arial"/>
                <w:b/>
                <w:bCs/>
                <w:color w:val="000000" w:themeColor="text1"/>
              </w:rPr>
              <w:t xml:space="preserve">Category </w:t>
            </w:r>
          </w:p>
          <w:p w14:paraId="518B782C" w14:textId="77777777" w:rsidR="00EC2C34" w:rsidRPr="00D21F69" w:rsidRDefault="00EC2C34">
            <w:pPr>
              <w:jc w:val="center"/>
              <w:rPr>
                <w:rFonts w:ascii="Arial" w:hAnsi="Arial" w:cs="Arial"/>
                <w:color w:val="000000" w:themeColor="text1"/>
              </w:rPr>
            </w:pPr>
            <w:r w:rsidRPr="00D21F69">
              <w:rPr>
                <w:rFonts w:ascii="Arial" w:hAnsi="Arial" w:cs="Arial"/>
                <w:color w:val="000000" w:themeColor="text1"/>
              </w:rPr>
              <w:t>(Highlighted code (-) in color)</w:t>
            </w:r>
          </w:p>
        </w:tc>
      </w:tr>
      <w:tr w:rsidR="00A265A2" w:rsidRPr="007760AC" w14:paraId="54E98967" w14:textId="77777777">
        <w:trPr>
          <w:trHeight w:val="417"/>
        </w:trPr>
        <w:tc>
          <w:tcPr>
            <w:tcW w:w="5037" w:type="dxa"/>
          </w:tcPr>
          <w:p w14:paraId="5DED095A" w14:textId="6AE08364"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J.1.1 / D2.1 / H3.1 /</w:t>
            </w:r>
            <w:r w:rsidR="00164110" w:rsidRPr="7B67715C">
              <w:rPr>
                <w:rFonts w:ascii="Arial" w:hAnsi="Arial" w:cs="Arial"/>
                <w:color w:val="000000" w:themeColor="text1"/>
                <w:sz w:val="22"/>
                <w:szCs w:val="22"/>
              </w:rPr>
              <w:t xml:space="preserve"> M4.1</w:t>
            </w:r>
            <w:r w:rsidR="00D9726A">
              <w:rPr>
                <w:rFonts w:ascii="Arial" w:hAnsi="Arial" w:cs="Arial"/>
                <w:color w:val="000000" w:themeColor="text1"/>
                <w:sz w:val="22"/>
                <w:szCs w:val="22"/>
              </w:rPr>
              <w:t xml:space="preserve"> </w:t>
            </w:r>
            <w:r w:rsidR="00164110">
              <w:rPr>
                <w:rFonts w:ascii="Arial" w:hAnsi="Arial" w:cs="Arial"/>
                <w:color w:val="000000" w:themeColor="text1"/>
                <w:sz w:val="22"/>
                <w:szCs w:val="22"/>
              </w:rPr>
              <w:t>/</w:t>
            </w:r>
            <w:r w:rsidRPr="00D21F69">
              <w:rPr>
                <w:rFonts w:ascii="Arial" w:hAnsi="Arial" w:cs="Arial"/>
                <w:color w:val="000000" w:themeColor="text1"/>
                <w:sz w:val="22"/>
                <w:szCs w:val="22"/>
              </w:rPr>
              <w:t xml:space="preserve"> S5.1</w:t>
            </w:r>
            <w:r w:rsidR="35E2B9C0" w:rsidRPr="065C6EB5">
              <w:rPr>
                <w:rFonts w:ascii="Arial" w:hAnsi="Arial" w:cs="Arial"/>
                <w:color w:val="000000" w:themeColor="text1"/>
                <w:sz w:val="22"/>
                <w:szCs w:val="22"/>
              </w:rPr>
              <w:t xml:space="preserve"> </w:t>
            </w:r>
            <w:r w:rsidR="35E2B9C0" w:rsidRPr="7B67715C">
              <w:rPr>
                <w:rFonts w:ascii="Arial" w:hAnsi="Arial" w:cs="Arial"/>
                <w:color w:val="000000" w:themeColor="text1"/>
                <w:sz w:val="22"/>
                <w:szCs w:val="22"/>
              </w:rPr>
              <w:t xml:space="preserve"> </w:t>
            </w:r>
          </w:p>
        </w:tc>
        <w:tc>
          <w:tcPr>
            <w:tcW w:w="5037" w:type="dxa"/>
          </w:tcPr>
          <w:p w14:paraId="698CAD84"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Job Satisfaction Score </w:t>
            </w:r>
            <w:r w:rsidRPr="00D21F69">
              <w:rPr>
                <w:rFonts w:ascii="Arial" w:hAnsi="Arial" w:cs="Arial"/>
                <w:color w:val="92D050"/>
                <w:sz w:val="22"/>
                <w:szCs w:val="22"/>
              </w:rPr>
              <w:t>(-)</w:t>
            </w:r>
          </w:p>
        </w:tc>
      </w:tr>
      <w:tr w:rsidR="00A265A2" w:rsidRPr="007760AC" w14:paraId="231D511B" w14:textId="77777777">
        <w:trPr>
          <w:trHeight w:val="408"/>
        </w:trPr>
        <w:tc>
          <w:tcPr>
            <w:tcW w:w="5037" w:type="dxa"/>
          </w:tcPr>
          <w:p w14:paraId="1E491634" w14:textId="32E734C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J.1.2 / D2.2 / H3.2 /</w:t>
            </w:r>
            <w:r w:rsidR="00164110">
              <w:rPr>
                <w:rFonts w:ascii="Arial" w:hAnsi="Arial" w:cs="Arial"/>
                <w:color w:val="000000" w:themeColor="text1"/>
                <w:sz w:val="22"/>
                <w:szCs w:val="22"/>
              </w:rPr>
              <w:t xml:space="preserve"> </w:t>
            </w:r>
            <w:r w:rsidR="00164110" w:rsidRPr="7B67715C">
              <w:rPr>
                <w:rFonts w:ascii="Arial" w:hAnsi="Arial" w:cs="Arial"/>
                <w:color w:val="000000" w:themeColor="text1"/>
                <w:sz w:val="22"/>
                <w:szCs w:val="22"/>
              </w:rPr>
              <w:t>M4.2</w:t>
            </w:r>
            <w:r w:rsidR="00D9726A">
              <w:rPr>
                <w:rFonts w:ascii="Arial" w:hAnsi="Arial" w:cs="Arial"/>
                <w:color w:val="000000" w:themeColor="text1"/>
                <w:sz w:val="22"/>
                <w:szCs w:val="22"/>
              </w:rPr>
              <w:t xml:space="preserve"> </w:t>
            </w:r>
            <w:r w:rsidR="00164110">
              <w:rPr>
                <w:rFonts w:ascii="Arial" w:hAnsi="Arial" w:cs="Arial"/>
                <w:color w:val="000000" w:themeColor="text1"/>
                <w:sz w:val="22"/>
                <w:szCs w:val="22"/>
              </w:rPr>
              <w:t>/</w:t>
            </w:r>
            <w:r w:rsidRPr="00D21F69">
              <w:rPr>
                <w:rFonts w:ascii="Arial" w:hAnsi="Arial" w:cs="Arial"/>
                <w:color w:val="000000" w:themeColor="text1"/>
                <w:sz w:val="22"/>
                <w:szCs w:val="22"/>
              </w:rPr>
              <w:t xml:space="preserve"> S5.2</w:t>
            </w:r>
            <w:r w:rsidR="4C6BB1FA" w:rsidRPr="7B67715C">
              <w:rPr>
                <w:rFonts w:ascii="Arial" w:hAnsi="Arial" w:cs="Arial"/>
                <w:color w:val="000000" w:themeColor="text1"/>
                <w:sz w:val="22"/>
                <w:szCs w:val="22"/>
              </w:rPr>
              <w:t xml:space="preserve"> </w:t>
            </w:r>
          </w:p>
        </w:tc>
        <w:tc>
          <w:tcPr>
            <w:tcW w:w="5037" w:type="dxa"/>
          </w:tcPr>
          <w:p w14:paraId="74E57DF0"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Work-Life Balance </w:t>
            </w:r>
            <w:r w:rsidRPr="00D21F69">
              <w:rPr>
                <w:rFonts w:ascii="Arial" w:hAnsi="Arial" w:cs="Arial"/>
                <w:color w:val="92D050"/>
                <w:sz w:val="22"/>
                <w:szCs w:val="22"/>
              </w:rPr>
              <w:t>(-)</w:t>
            </w:r>
          </w:p>
        </w:tc>
      </w:tr>
      <w:tr w:rsidR="00A265A2" w:rsidRPr="007760AC" w14:paraId="68F0BE14" w14:textId="77777777">
        <w:trPr>
          <w:trHeight w:val="417"/>
        </w:trPr>
        <w:tc>
          <w:tcPr>
            <w:tcW w:w="5037" w:type="dxa"/>
          </w:tcPr>
          <w:p w14:paraId="36BD4875" w14:textId="306BCEBF"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J.1.3 / D2.3 / H3.3 / </w:t>
            </w:r>
            <w:r w:rsidR="00164110" w:rsidRPr="4398134D">
              <w:rPr>
                <w:rFonts w:ascii="Arial" w:hAnsi="Arial" w:cs="Arial"/>
                <w:color w:val="000000" w:themeColor="text1"/>
                <w:sz w:val="22"/>
                <w:szCs w:val="22"/>
              </w:rPr>
              <w:t>M4.3</w:t>
            </w:r>
            <w:r w:rsidR="00D9726A">
              <w:rPr>
                <w:rFonts w:ascii="Arial" w:hAnsi="Arial" w:cs="Arial"/>
                <w:color w:val="000000" w:themeColor="text1"/>
                <w:sz w:val="22"/>
                <w:szCs w:val="22"/>
              </w:rPr>
              <w:t xml:space="preserve"> </w:t>
            </w:r>
            <w:r w:rsidR="00164110">
              <w:rPr>
                <w:rFonts w:ascii="Arial" w:hAnsi="Arial" w:cs="Arial"/>
                <w:color w:val="000000" w:themeColor="text1"/>
                <w:sz w:val="22"/>
                <w:szCs w:val="22"/>
              </w:rPr>
              <w:t xml:space="preserve">/ </w:t>
            </w:r>
            <w:r w:rsidRPr="00D21F69">
              <w:rPr>
                <w:rFonts w:ascii="Arial" w:hAnsi="Arial" w:cs="Arial"/>
                <w:color w:val="000000" w:themeColor="text1"/>
                <w:sz w:val="22"/>
                <w:szCs w:val="22"/>
              </w:rPr>
              <w:t>S5.3</w:t>
            </w:r>
            <w:r w:rsidR="0CF665B8" w:rsidRPr="7B67715C">
              <w:rPr>
                <w:rFonts w:ascii="Arial" w:hAnsi="Arial" w:cs="Arial"/>
                <w:color w:val="000000" w:themeColor="text1"/>
                <w:sz w:val="22"/>
                <w:szCs w:val="22"/>
              </w:rPr>
              <w:t xml:space="preserve">  </w:t>
            </w:r>
          </w:p>
        </w:tc>
        <w:tc>
          <w:tcPr>
            <w:tcW w:w="5037" w:type="dxa"/>
          </w:tcPr>
          <w:p w14:paraId="16918D91"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Career Development &amp; Growth Opportunities  </w:t>
            </w:r>
            <w:r w:rsidRPr="00D21F69">
              <w:rPr>
                <w:rFonts w:ascii="Arial" w:hAnsi="Arial" w:cs="Arial"/>
                <w:color w:val="92D050"/>
                <w:sz w:val="22"/>
                <w:szCs w:val="22"/>
              </w:rPr>
              <w:t>(-)</w:t>
            </w:r>
          </w:p>
        </w:tc>
      </w:tr>
      <w:tr w:rsidR="00A265A2" w:rsidRPr="007760AC" w14:paraId="6FD3D57B" w14:textId="77777777">
        <w:trPr>
          <w:trHeight w:val="417"/>
        </w:trPr>
        <w:tc>
          <w:tcPr>
            <w:tcW w:w="5037" w:type="dxa"/>
          </w:tcPr>
          <w:p w14:paraId="76B8ED43" w14:textId="613B0641"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J.1.4, J.1.5 / D2.4, D2.5 / H3.4, H3.5 / </w:t>
            </w:r>
            <w:r w:rsidR="00D9726A" w:rsidRPr="72E20C0A">
              <w:rPr>
                <w:rFonts w:ascii="Arial" w:hAnsi="Arial" w:cs="Arial"/>
                <w:color w:val="000000" w:themeColor="text1"/>
                <w:sz w:val="22"/>
                <w:szCs w:val="22"/>
              </w:rPr>
              <w:t>M4.</w:t>
            </w:r>
            <w:r w:rsidR="00D9726A" w:rsidRPr="5F2C7E7A">
              <w:rPr>
                <w:rFonts w:ascii="Arial" w:hAnsi="Arial" w:cs="Arial"/>
                <w:color w:val="000000" w:themeColor="text1"/>
                <w:sz w:val="22"/>
                <w:szCs w:val="22"/>
              </w:rPr>
              <w:t>4</w:t>
            </w:r>
            <w:r w:rsidR="00D9726A" w:rsidRPr="72E20C0A">
              <w:rPr>
                <w:rFonts w:ascii="Arial" w:hAnsi="Arial" w:cs="Arial"/>
                <w:color w:val="000000" w:themeColor="text1"/>
                <w:sz w:val="22"/>
                <w:szCs w:val="22"/>
              </w:rPr>
              <w:t>, M4</w:t>
            </w:r>
            <w:r w:rsidR="00D9726A" w:rsidRPr="3A6C9E4B">
              <w:rPr>
                <w:rFonts w:ascii="Arial" w:hAnsi="Arial" w:cs="Arial"/>
                <w:color w:val="000000" w:themeColor="text1"/>
                <w:sz w:val="22"/>
                <w:szCs w:val="22"/>
              </w:rPr>
              <w:t>.5</w:t>
            </w:r>
            <w:r w:rsidR="00D9726A">
              <w:rPr>
                <w:rFonts w:ascii="Arial" w:hAnsi="Arial" w:cs="Arial"/>
                <w:color w:val="000000" w:themeColor="text1"/>
                <w:sz w:val="22"/>
                <w:szCs w:val="22"/>
              </w:rPr>
              <w:t xml:space="preserve"> / </w:t>
            </w:r>
            <w:r w:rsidRPr="00D21F69">
              <w:rPr>
                <w:rFonts w:ascii="Arial" w:hAnsi="Arial" w:cs="Arial"/>
                <w:color w:val="000000" w:themeColor="text1"/>
                <w:sz w:val="22"/>
                <w:szCs w:val="22"/>
              </w:rPr>
              <w:t>S5.4, S5.5</w:t>
            </w:r>
            <w:r w:rsidR="2BE5D7B6" w:rsidRPr="060300B1">
              <w:rPr>
                <w:rFonts w:ascii="Arial" w:hAnsi="Arial" w:cs="Arial"/>
                <w:color w:val="000000" w:themeColor="text1"/>
                <w:sz w:val="22"/>
                <w:szCs w:val="22"/>
              </w:rPr>
              <w:t xml:space="preserve"> </w:t>
            </w:r>
          </w:p>
        </w:tc>
        <w:tc>
          <w:tcPr>
            <w:tcW w:w="5037" w:type="dxa"/>
          </w:tcPr>
          <w:p w14:paraId="2F73280A"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Effectiveness of Cost-Control </w:t>
            </w:r>
            <w:r w:rsidRPr="00D21F69">
              <w:rPr>
                <w:rFonts w:ascii="Arial" w:hAnsi="Arial" w:cs="Arial"/>
                <w:color w:val="FFC000"/>
                <w:sz w:val="22"/>
                <w:szCs w:val="22"/>
              </w:rPr>
              <w:t>(-)</w:t>
            </w:r>
          </w:p>
        </w:tc>
      </w:tr>
      <w:tr w:rsidR="00A265A2" w:rsidRPr="007760AC" w14:paraId="0085CA44" w14:textId="77777777">
        <w:trPr>
          <w:trHeight w:val="417"/>
        </w:trPr>
        <w:tc>
          <w:tcPr>
            <w:tcW w:w="5037" w:type="dxa"/>
          </w:tcPr>
          <w:p w14:paraId="2CB1C553" w14:textId="333B62BE"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J.1.6 / D2.6 / H3.6 /</w:t>
            </w:r>
            <w:r w:rsidR="00D9726A">
              <w:rPr>
                <w:rFonts w:ascii="Arial" w:hAnsi="Arial" w:cs="Arial"/>
                <w:color w:val="000000" w:themeColor="text1"/>
                <w:sz w:val="22"/>
                <w:szCs w:val="22"/>
              </w:rPr>
              <w:t xml:space="preserve"> </w:t>
            </w:r>
            <w:r w:rsidR="00D9726A" w:rsidRPr="3A6C9E4B">
              <w:rPr>
                <w:rFonts w:ascii="Arial" w:hAnsi="Arial" w:cs="Arial"/>
                <w:color w:val="000000" w:themeColor="text1"/>
                <w:sz w:val="22"/>
                <w:szCs w:val="22"/>
              </w:rPr>
              <w:t>M4.6</w:t>
            </w:r>
            <w:r w:rsidR="00D9726A">
              <w:rPr>
                <w:rFonts w:ascii="Arial" w:hAnsi="Arial" w:cs="Arial"/>
                <w:color w:val="000000" w:themeColor="text1"/>
                <w:sz w:val="22"/>
                <w:szCs w:val="22"/>
              </w:rPr>
              <w:t xml:space="preserve"> /</w:t>
            </w:r>
            <w:r w:rsidRPr="00D21F69">
              <w:rPr>
                <w:rFonts w:ascii="Arial" w:hAnsi="Arial" w:cs="Arial"/>
                <w:color w:val="000000" w:themeColor="text1"/>
                <w:sz w:val="22"/>
                <w:szCs w:val="22"/>
              </w:rPr>
              <w:t xml:space="preserve"> S5.6</w:t>
            </w:r>
            <w:r w:rsidR="029AC26D" w:rsidRPr="3A6C9E4B">
              <w:rPr>
                <w:rFonts w:ascii="Arial" w:hAnsi="Arial" w:cs="Arial"/>
                <w:color w:val="000000" w:themeColor="text1"/>
                <w:sz w:val="22"/>
                <w:szCs w:val="22"/>
              </w:rPr>
              <w:t xml:space="preserve"> / </w:t>
            </w:r>
          </w:p>
        </w:tc>
        <w:tc>
          <w:tcPr>
            <w:tcW w:w="5037" w:type="dxa"/>
          </w:tcPr>
          <w:p w14:paraId="3AEBBB86"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Diversity Initiatives Budget </w:t>
            </w:r>
            <w:r w:rsidRPr="00D21F69">
              <w:rPr>
                <w:rFonts w:ascii="Arial" w:hAnsi="Arial" w:cs="Arial"/>
                <w:color w:val="FFC000"/>
                <w:sz w:val="22"/>
                <w:szCs w:val="22"/>
              </w:rPr>
              <w:t>(-)</w:t>
            </w:r>
          </w:p>
        </w:tc>
      </w:tr>
      <w:tr w:rsidR="00A265A2" w:rsidRPr="007760AC" w14:paraId="6EDCFE96" w14:textId="77777777">
        <w:trPr>
          <w:trHeight w:val="417"/>
        </w:trPr>
        <w:tc>
          <w:tcPr>
            <w:tcW w:w="5037" w:type="dxa"/>
          </w:tcPr>
          <w:p w14:paraId="27AD4A3A" w14:textId="46E7C904"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J.1.7 / D2.7 / H3.7 /</w:t>
            </w:r>
            <w:r w:rsidR="00D9726A">
              <w:rPr>
                <w:rFonts w:ascii="Arial" w:hAnsi="Arial" w:cs="Arial"/>
                <w:color w:val="000000" w:themeColor="text1"/>
                <w:sz w:val="22"/>
                <w:szCs w:val="22"/>
              </w:rPr>
              <w:t xml:space="preserve"> </w:t>
            </w:r>
            <w:r w:rsidR="00D9726A" w:rsidRPr="251D808B">
              <w:rPr>
                <w:rFonts w:ascii="Arial" w:hAnsi="Arial" w:cs="Arial"/>
                <w:color w:val="000000" w:themeColor="text1"/>
                <w:sz w:val="22"/>
                <w:szCs w:val="22"/>
              </w:rPr>
              <w:t>M4.7</w:t>
            </w:r>
            <w:r w:rsidR="00D9726A">
              <w:rPr>
                <w:rFonts w:ascii="Arial" w:hAnsi="Arial" w:cs="Arial"/>
                <w:color w:val="000000" w:themeColor="text1"/>
                <w:sz w:val="22"/>
                <w:szCs w:val="22"/>
              </w:rPr>
              <w:t xml:space="preserve"> /</w:t>
            </w:r>
            <w:r w:rsidRPr="00D21F69">
              <w:rPr>
                <w:rFonts w:ascii="Arial" w:hAnsi="Arial" w:cs="Arial"/>
                <w:color w:val="000000" w:themeColor="text1"/>
                <w:sz w:val="22"/>
                <w:szCs w:val="22"/>
              </w:rPr>
              <w:t xml:space="preserve"> S5.7</w:t>
            </w:r>
            <w:r w:rsidR="33F37D00" w:rsidRPr="3A6C9E4B">
              <w:rPr>
                <w:rFonts w:ascii="Arial" w:hAnsi="Arial" w:cs="Arial"/>
                <w:color w:val="000000" w:themeColor="text1"/>
                <w:sz w:val="22"/>
                <w:szCs w:val="22"/>
              </w:rPr>
              <w:t xml:space="preserve"> </w:t>
            </w:r>
          </w:p>
        </w:tc>
        <w:tc>
          <w:tcPr>
            <w:tcW w:w="5037" w:type="dxa"/>
          </w:tcPr>
          <w:p w14:paraId="3E055D67"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Job Satisfaction from Employee’s Relationship </w:t>
            </w:r>
            <w:r w:rsidRPr="00D21F69">
              <w:rPr>
                <w:rFonts w:ascii="Arial" w:hAnsi="Arial" w:cs="Arial"/>
                <w:color w:val="FF0000"/>
                <w:sz w:val="22"/>
                <w:szCs w:val="22"/>
              </w:rPr>
              <w:t>(-)</w:t>
            </w:r>
          </w:p>
        </w:tc>
      </w:tr>
      <w:tr w:rsidR="00A265A2" w:rsidRPr="007760AC" w14:paraId="7090DE59" w14:textId="77777777">
        <w:trPr>
          <w:trHeight w:val="408"/>
        </w:trPr>
        <w:tc>
          <w:tcPr>
            <w:tcW w:w="5037" w:type="dxa"/>
          </w:tcPr>
          <w:p w14:paraId="2F1FB1A3" w14:textId="198964AC"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J.1.8, J.1.9 / D2.8, D2.9 / H3.8, H3.9 /</w:t>
            </w:r>
            <w:r w:rsidR="00D9726A">
              <w:rPr>
                <w:rFonts w:ascii="Arial" w:hAnsi="Arial" w:cs="Arial"/>
                <w:color w:val="000000" w:themeColor="text1"/>
                <w:sz w:val="22"/>
                <w:szCs w:val="22"/>
              </w:rPr>
              <w:t xml:space="preserve"> </w:t>
            </w:r>
            <w:r w:rsidR="00D9726A" w:rsidRPr="7BC4C0A3">
              <w:rPr>
                <w:rFonts w:ascii="Arial" w:hAnsi="Arial" w:cs="Arial"/>
                <w:color w:val="000000" w:themeColor="text1"/>
                <w:sz w:val="22"/>
                <w:szCs w:val="22"/>
              </w:rPr>
              <w:t>M4.8, M4.9</w:t>
            </w:r>
            <w:r w:rsidR="00D9726A">
              <w:rPr>
                <w:rFonts w:ascii="Arial" w:hAnsi="Arial" w:cs="Arial"/>
                <w:color w:val="000000" w:themeColor="text1"/>
                <w:sz w:val="22"/>
                <w:szCs w:val="22"/>
              </w:rPr>
              <w:t xml:space="preserve"> /</w:t>
            </w:r>
            <w:r w:rsidRPr="00D21F69">
              <w:rPr>
                <w:rFonts w:ascii="Arial" w:hAnsi="Arial" w:cs="Arial"/>
                <w:color w:val="000000" w:themeColor="text1"/>
                <w:sz w:val="22"/>
                <w:szCs w:val="22"/>
              </w:rPr>
              <w:t xml:space="preserve"> S5.8, S5.9</w:t>
            </w:r>
            <w:r w:rsidR="785D7680" w:rsidRPr="251D808B">
              <w:rPr>
                <w:rFonts w:ascii="Arial" w:hAnsi="Arial" w:cs="Arial"/>
                <w:color w:val="000000" w:themeColor="text1"/>
                <w:sz w:val="22"/>
                <w:szCs w:val="22"/>
              </w:rPr>
              <w:t xml:space="preserve"> </w:t>
            </w:r>
            <w:r w:rsidR="785D7680" w:rsidRPr="7BC4C0A3">
              <w:rPr>
                <w:rFonts w:ascii="Arial" w:hAnsi="Arial" w:cs="Arial"/>
                <w:color w:val="000000" w:themeColor="text1"/>
                <w:sz w:val="22"/>
                <w:szCs w:val="22"/>
              </w:rPr>
              <w:t xml:space="preserve"> </w:t>
            </w:r>
          </w:p>
        </w:tc>
        <w:tc>
          <w:tcPr>
            <w:tcW w:w="5037" w:type="dxa"/>
          </w:tcPr>
          <w:p w14:paraId="6DEE787A"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Development Programs Satisfaction </w:t>
            </w:r>
            <w:r w:rsidRPr="00D21F69">
              <w:rPr>
                <w:rFonts w:ascii="Arial" w:hAnsi="Arial" w:cs="Arial"/>
                <w:color w:val="FF0000"/>
                <w:sz w:val="22"/>
                <w:szCs w:val="22"/>
              </w:rPr>
              <w:t>(-)</w:t>
            </w:r>
          </w:p>
        </w:tc>
      </w:tr>
      <w:tr w:rsidR="00A265A2" w:rsidRPr="007760AC" w14:paraId="0BC6EBFE" w14:textId="77777777">
        <w:trPr>
          <w:trHeight w:val="417"/>
        </w:trPr>
        <w:tc>
          <w:tcPr>
            <w:tcW w:w="5037" w:type="dxa"/>
          </w:tcPr>
          <w:p w14:paraId="00AEEA42" w14:textId="39695908"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J.1.10 / D2.10 / H3.10 /</w:t>
            </w:r>
            <w:r w:rsidR="00D9726A">
              <w:rPr>
                <w:rFonts w:ascii="Arial" w:hAnsi="Arial" w:cs="Arial"/>
                <w:color w:val="000000" w:themeColor="text1"/>
                <w:sz w:val="22"/>
                <w:szCs w:val="22"/>
              </w:rPr>
              <w:t xml:space="preserve"> </w:t>
            </w:r>
            <w:r w:rsidR="00D9726A" w:rsidRPr="788A632D">
              <w:rPr>
                <w:rFonts w:ascii="Arial" w:hAnsi="Arial" w:cs="Arial"/>
                <w:color w:val="000000" w:themeColor="text1"/>
                <w:sz w:val="22"/>
                <w:szCs w:val="22"/>
              </w:rPr>
              <w:t>M4.</w:t>
            </w:r>
            <w:r w:rsidR="00D9726A" w:rsidRPr="55287DFD">
              <w:rPr>
                <w:rFonts w:ascii="Arial" w:hAnsi="Arial" w:cs="Arial"/>
                <w:color w:val="000000" w:themeColor="text1"/>
                <w:sz w:val="22"/>
                <w:szCs w:val="22"/>
              </w:rPr>
              <w:t>10</w:t>
            </w:r>
            <w:r w:rsidR="00D9726A">
              <w:rPr>
                <w:rFonts w:ascii="Arial" w:hAnsi="Arial" w:cs="Arial"/>
                <w:color w:val="000000" w:themeColor="text1"/>
                <w:sz w:val="22"/>
                <w:szCs w:val="22"/>
              </w:rPr>
              <w:t xml:space="preserve"> /</w:t>
            </w:r>
            <w:r w:rsidRPr="00D21F69">
              <w:rPr>
                <w:rFonts w:ascii="Arial" w:hAnsi="Arial" w:cs="Arial"/>
                <w:color w:val="000000" w:themeColor="text1"/>
                <w:sz w:val="22"/>
                <w:szCs w:val="22"/>
              </w:rPr>
              <w:t xml:space="preserve"> S5.10</w:t>
            </w:r>
            <w:r w:rsidR="23F38496" w:rsidRPr="7BC4C0A3">
              <w:rPr>
                <w:rFonts w:ascii="Arial" w:hAnsi="Arial" w:cs="Arial"/>
                <w:color w:val="000000" w:themeColor="text1"/>
                <w:sz w:val="22"/>
                <w:szCs w:val="22"/>
              </w:rPr>
              <w:t xml:space="preserve"> </w:t>
            </w:r>
          </w:p>
        </w:tc>
        <w:tc>
          <w:tcPr>
            <w:tcW w:w="5037" w:type="dxa"/>
          </w:tcPr>
          <w:p w14:paraId="515D8512"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Employee Recognition from Managers </w:t>
            </w:r>
            <w:r w:rsidRPr="00D21F69">
              <w:rPr>
                <w:rFonts w:ascii="Arial" w:hAnsi="Arial" w:cs="Arial"/>
                <w:color w:val="FF0000"/>
                <w:sz w:val="22"/>
                <w:szCs w:val="22"/>
              </w:rPr>
              <w:t>(-)</w:t>
            </w:r>
          </w:p>
        </w:tc>
      </w:tr>
      <w:tr w:rsidR="00A265A2" w:rsidRPr="007760AC" w14:paraId="5C2CB74E" w14:textId="77777777">
        <w:trPr>
          <w:trHeight w:val="417"/>
        </w:trPr>
        <w:tc>
          <w:tcPr>
            <w:tcW w:w="5037" w:type="dxa"/>
          </w:tcPr>
          <w:p w14:paraId="69583627" w14:textId="69A3510D"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J.1.11 / D2.11 / H3.11 /</w:t>
            </w:r>
            <w:r w:rsidR="00D9726A">
              <w:rPr>
                <w:rFonts w:ascii="Arial" w:hAnsi="Arial" w:cs="Arial"/>
                <w:color w:val="000000" w:themeColor="text1"/>
                <w:sz w:val="22"/>
                <w:szCs w:val="22"/>
              </w:rPr>
              <w:t xml:space="preserve"> </w:t>
            </w:r>
            <w:r w:rsidR="00D9726A" w:rsidRPr="55287DFD">
              <w:rPr>
                <w:rFonts w:ascii="Arial" w:hAnsi="Arial" w:cs="Arial"/>
                <w:color w:val="000000" w:themeColor="text1"/>
                <w:sz w:val="22"/>
                <w:szCs w:val="22"/>
              </w:rPr>
              <w:t>M4.11</w:t>
            </w:r>
            <w:r w:rsidR="00D9726A">
              <w:rPr>
                <w:rFonts w:ascii="Arial" w:hAnsi="Arial" w:cs="Arial"/>
                <w:color w:val="000000" w:themeColor="text1"/>
                <w:sz w:val="22"/>
                <w:szCs w:val="22"/>
              </w:rPr>
              <w:t xml:space="preserve"> /</w:t>
            </w:r>
            <w:r w:rsidRPr="00D21F69">
              <w:rPr>
                <w:rFonts w:ascii="Arial" w:hAnsi="Arial" w:cs="Arial"/>
                <w:color w:val="000000" w:themeColor="text1"/>
                <w:sz w:val="22"/>
                <w:szCs w:val="22"/>
              </w:rPr>
              <w:t xml:space="preserve"> S5.11</w:t>
            </w:r>
            <w:r w:rsidR="1EEA98C3" w:rsidRPr="55287DFD">
              <w:rPr>
                <w:rFonts w:ascii="Arial" w:hAnsi="Arial" w:cs="Arial"/>
                <w:color w:val="000000" w:themeColor="text1"/>
                <w:sz w:val="22"/>
                <w:szCs w:val="22"/>
              </w:rPr>
              <w:t xml:space="preserve"> / </w:t>
            </w:r>
          </w:p>
        </w:tc>
        <w:tc>
          <w:tcPr>
            <w:tcW w:w="5037" w:type="dxa"/>
          </w:tcPr>
          <w:p w14:paraId="78226FEC"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Growth Opportunities </w:t>
            </w:r>
            <w:r w:rsidRPr="00D21F69">
              <w:rPr>
                <w:rFonts w:ascii="Arial" w:hAnsi="Arial" w:cs="Arial"/>
                <w:color w:val="FF0000"/>
                <w:sz w:val="22"/>
                <w:szCs w:val="22"/>
              </w:rPr>
              <w:t>(-)</w:t>
            </w:r>
          </w:p>
        </w:tc>
      </w:tr>
      <w:tr w:rsidR="00A265A2" w:rsidRPr="007760AC" w14:paraId="3B6ED186" w14:textId="77777777">
        <w:trPr>
          <w:trHeight w:val="262"/>
        </w:trPr>
        <w:tc>
          <w:tcPr>
            <w:tcW w:w="5037" w:type="dxa"/>
          </w:tcPr>
          <w:p w14:paraId="3A810DDE" w14:textId="0D0A9283"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J.1.12 / D2.12 / H3.12 /</w:t>
            </w:r>
            <w:r w:rsidR="00D9726A">
              <w:rPr>
                <w:rFonts w:ascii="Arial" w:hAnsi="Arial" w:cs="Arial"/>
                <w:color w:val="000000" w:themeColor="text1"/>
                <w:sz w:val="22"/>
                <w:szCs w:val="22"/>
              </w:rPr>
              <w:t xml:space="preserve"> </w:t>
            </w:r>
            <w:r w:rsidR="00D9726A" w:rsidRPr="55287DFD">
              <w:rPr>
                <w:rFonts w:ascii="Arial" w:hAnsi="Arial" w:cs="Arial"/>
                <w:color w:val="000000" w:themeColor="text1"/>
                <w:sz w:val="22"/>
                <w:szCs w:val="22"/>
              </w:rPr>
              <w:t>M4.12</w:t>
            </w:r>
            <w:r w:rsidR="00D9726A">
              <w:rPr>
                <w:rFonts w:ascii="Arial" w:hAnsi="Arial" w:cs="Arial"/>
                <w:color w:val="000000" w:themeColor="text1"/>
                <w:sz w:val="22"/>
                <w:szCs w:val="22"/>
              </w:rPr>
              <w:t xml:space="preserve"> /</w:t>
            </w:r>
            <w:r w:rsidRPr="00D21F69">
              <w:rPr>
                <w:rFonts w:ascii="Arial" w:hAnsi="Arial" w:cs="Arial"/>
                <w:color w:val="000000" w:themeColor="text1"/>
                <w:sz w:val="22"/>
                <w:szCs w:val="22"/>
              </w:rPr>
              <w:t xml:space="preserve"> S5.12</w:t>
            </w:r>
            <w:r w:rsidR="6CE90C37" w:rsidRPr="55287DFD">
              <w:rPr>
                <w:rFonts w:ascii="Arial" w:hAnsi="Arial" w:cs="Arial"/>
                <w:color w:val="000000" w:themeColor="text1"/>
                <w:sz w:val="22"/>
                <w:szCs w:val="22"/>
              </w:rPr>
              <w:t xml:space="preserve"> / </w:t>
            </w:r>
          </w:p>
        </w:tc>
        <w:tc>
          <w:tcPr>
            <w:tcW w:w="5037" w:type="dxa"/>
          </w:tcPr>
          <w:p w14:paraId="03FDD206"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Adoption of Digital Tools </w:t>
            </w:r>
            <w:r w:rsidRPr="00D21F69">
              <w:rPr>
                <w:rFonts w:ascii="Arial" w:hAnsi="Arial" w:cs="Arial"/>
                <w:color w:val="00B0F0"/>
                <w:sz w:val="22"/>
                <w:szCs w:val="22"/>
              </w:rPr>
              <w:t>(-)</w:t>
            </w:r>
          </w:p>
        </w:tc>
      </w:tr>
      <w:tr w:rsidR="00A265A2" w:rsidRPr="007760AC" w14:paraId="06871CD1" w14:textId="77777777">
        <w:trPr>
          <w:trHeight w:val="408"/>
        </w:trPr>
        <w:tc>
          <w:tcPr>
            <w:tcW w:w="5037" w:type="dxa"/>
          </w:tcPr>
          <w:p w14:paraId="2568D500" w14:textId="28C0F1D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J.1.13 / D2.13 / H3.13 /</w:t>
            </w:r>
            <w:r w:rsidR="00D9726A">
              <w:rPr>
                <w:rFonts w:ascii="Arial" w:hAnsi="Arial" w:cs="Arial"/>
                <w:color w:val="000000" w:themeColor="text1"/>
                <w:sz w:val="22"/>
                <w:szCs w:val="22"/>
              </w:rPr>
              <w:t xml:space="preserve"> </w:t>
            </w:r>
            <w:r w:rsidR="00D9726A" w:rsidRPr="05D7466D">
              <w:rPr>
                <w:rFonts w:ascii="Arial" w:hAnsi="Arial" w:cs="Arial"/>
                <w:color w:val="000000" w:themeColor="text1"/>
                <w:sz w:val="22"/>
                <w:szCs w:val="22"/>
              </w:rPr>
              <w:t>M4.13</w:t>
            </w:r>
            <w:r w:rsidR="00D9726A">
              <w:rPr>
                <w:rFonts w:ascii="Arial" w:hAnsi="Arial" w:cs="Arial"/>
                <w:color w:val="000000" w:themeColor="text1"/>
                <w:sz w:val="22"/>
                <w:szCs w:val="22"/>
              </w:rPr>
              <w:t xml:space="preserve"> /</w:t>
            </w:r>
            <w:r w:rsidRPr="00D21F69">
              <w:rPr>
                <w:rFonts w:ascii="Arial" w:hAnsi="Arial" w:cs="Arial"/>
                <w:color w:val="000000" w:themeColor="text1"/>
                <w:sz w:val="22"/>
                <w:szCs w:val="22"/>
              </w:rPr>
              <w:t xml:space="preserve"> S5.13</w:t>
            </w:r>
            <w:r w:rsidR="0C08F347" w:rsidRPr="55287DFD">
              <w:rPr>
                <w:rFonts w:ascii="Arial" w:hAnsi="Arial" w:cs="Arial"/>
                <w:color w:val="000000" w:themeColor="text1"/>
                <w:sz w:val="22"/>
                <w:szCs w:val="22"/>
              </w:rPr>
              <w:t xml:space="preserve"> </w:t>
            </w:r>
          </w:p>
        </w:tc>
        <w:tc>
          <w:tcPr>
            <w:tcW w:w="5037" w:type="dxa"/>
          </w:tcPr>
          <w:p w14:paraId="41C03A3D"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Sustainable Practices </w:t>
            </w:r>
            <w:r w:rsidRPr="00D21F69">
              <w:rPr>
                <w:rFonts w:ascii="Arial" w:hAnsi="Arial" w:cs="Arial"/>
                <w:color w:val="00B0F0"/>
                <w:sz w:val="22"/>
                <w:szCs w:val="22"/>
              </w:rPr>
              <w:t>(-)</w:t>
            </w:r>
          </w:p>
        </w:tc>
      </w:tr>
      <w:tr w:rsidR="00A265A2" w:rsidRPr="007760AC" w14:paraId="5F4A1E46" w14:textId="77777777">
        <w:trPr>
          <w:trHeight w:val="408"/>
        </w:trPr>
        <w:tc>
          <w:tcPr>
            <w:tcW w:w="5037" w:type="dxa"/>
          </w:tcPr>
          <w:p w14:paraId="08692B90" w14:textId="59BC52CA"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J.1.14, J.1.15, J.1.16 / D2.14, D2.15, D2.16 / H3.14, H3.15, H3.16 /</w:t>
            </w:r>
            <w:r w:rsidR="00D9726A">
              <w:rPr>
                <w:rFonts w:ascii="Arial" w:hAnsi="Arial" w:cs="Arial"/>
                <w:color w:val="000000" w:themeColor="text1"/>
                <w:sz w:val="22"/>
                <w:szCs w:val="22"/>
              </w:rPr>
              <w:t xml:space="preserve"> </w:t>
            </w:r>
            <w:r w:rsidR="00D9726A" w:rsidRPr="05D7466D">
              <w:rPr>
                <w:rFonts w:ascii="Arial" w:hAnsi="Arial" w:cs="Arial"/>
                <w:color w:val="000000" w:themeColor="text1"/>
                <w:sz w:val="22"/>
                <w:szCs w:val="22"/>
              </w:rPr>
              <w:t>M4.</w:t>
            </w:r>
            <w:r w:rsidR="00D9726A" w:rsidRPr="0D1531BD">
              <w:rPr>
                <w:rFonts w:ascii="Arial" w:hAnsi="Arial" w:cs="Arial"/>
                <w:color w:val="000000" w:themeColor="text1"/>
                <w:sz w:val="22"/>
                <w:szCs w:val="22"/>
              </w:rPr>
              <w:t>14, M4.15, M4.16</w:t>
            </w:r>
            <w:r w:rsidR="00D9726A">
              <w:rPr>
                <w:rFonts w:ascii="Arial" w:hAnsi="Arial" w:cs="Arial"/>
                <w:color w:val="000000" w:themeColor="text1"/>
                <w:sz w:val="22"/>
                <w:szCs w:val="22"/>
              </w:rPr>
              <w:t xml:space="preserve"> /</w:t>
            </w:r>
            <w:r w:rsidRPr="00D21F69">
              <w:rPr>
                <w:rFonts w:ascii="Arial" w:hAnsi="Arial" w:cs="Arial"/>
                <w:color w:val="000000" w:themeColor="text1"/>
                <w:sz w:val="22"/>
                <w:szCs w:val="22"/>
              </w:rPr>
              <w:t xml:space="preserve"> S5.14, S5.15, S5.16</w:t>
            </w:r>
            <w:r w:rsidR="79BA71E8" w:rsidRPr="05D7466D">
              <w:rPr>
                <w:rFonts w:ascii="Arial" w:hAnsi="Arial" w:cs="Arial"/>
                <w:color w:val="000000" w:themeColor="text1"/>
                <w:sz w:val="22"/>
                <w:szCs w:val="22"/>
              </w:rPr>
              <w:t xml:space="preserve"> </w:t>
            </w:r>
          </w:p>
        </w:tc>
        <w:tc>
          <w:tcPr>
            <w:tcW w:w="5037" w:type="dxa"/>
          </w:tcPr>
          <w:p w14:paraId="45B8D82D" w14:textId="77777777" w:rsidR="00EC2C34" w:rsidRPr="00D21F69" w:rsidRDefault="00EC2C34">
            <w:pPr>
              <w:jc w:val="center"/>
              <w:rPr>
                <w:rFonts w:ascii="Arial" w:hAnsi="Arial" w:cs="Arial"/>
                <w:color w:val="000000" w:themeColor="text1"/>
                <w:sz w:val="22"/>
                <w:szCs w:val="22"/>
              </w:rPr>
            </w:pPr>
            <w:r w:rsidRPr="00D21F69">
              <w:rPr>
                <w:rFonts w:ascii="Arial" w:hAnsi="Arial" w:cs="Arial"/>
                <w:color w:val="000000" w:themeColor="text1"/>
                <w:sz w:val="22"/>
                <w:szCs w:val="22"/>
              </w:rPr>
              <w:t xml:space="preserve">Local Market Regulation </w:t>
            </w:r>
            <w:r w:rsidRPr="00D21F69">
              <w:rPr>
                <w:rFonts w:ascii="Arial" w:hAnsi="Arial" w:cs="Arial"/>
                <w:color w:val="00B0F0"/>
                <w:sz w:val="22"/>
                <w:szCs w:val="22"/>
              </w:rPr>
              <w:t>(-)</w:t>
            </w:r>
          </w:p>
        </w:tc>
      </w:tr>
    </w:tbl>
    <w:p w14:paraId="65CEAEE4" w14:textId="77777777" w:rsidR="00EC2C34" w:rsidRDefault="00EC2C34" w:rsidP="00EC2C34"/>
    <w:p w14:paraId="4DDD204D" w14:textId="77777777" w:rsidR="00EC2C34" w:rsidRDefault="00EC2C34" w:rsidP="00EC2C34"/>
    <w:p w14:paraId="55796E6A" w14:textId="77777777" w:rsidR="00EC2C34" w:rsidRDefault="00EC2C34" w:rsidP="00EC2C34"/>
    <w:p w14:paraId="0DE2E7CA" w14:textId="77777777" w:rsidR="00EC2C34" w:rsidRDefault="00EC2C34" w:rsidP="00EC2C34"/>
    <w:p w14:paraId="222EFF5C" w14:textId="77777777" w:rsidR="00EC2C34" w:rsidRDefault="00EC2C34" w:rsidP="00EC2C34"/>
    <w:p w14:paraId="2E901302" w14:textId="77777777" w:rsidR="00EC2C34" w:rsidRDefault="00EC2C34" w:rsidP="00EC2C34"/>
    <w:p w14:paraId="7CEFB044" w14:textId="77777777" w:rsidR="00EC2C34" w:rsidRDefault="00EC2C34" w:rsidP="00EC2C34"/>
    <w:p w14:paraId="3FA9A3CB" w14:textId="77777777" w:rsidR="00EC2C34" w:rsidRDefault="00EC2C34" w:rsidP="00EC2C34"/>
    <w:p w14:paraId="39A79A70" w14:textId="77777777" w:rsidR="00EC2C34" w:rsidRDefault="00EC2C34" w:rsidP="00EC2C34"/>
    <w:p w14:paraId="3F18D4CC" w14:textId="77777777" w:rsidR="00EC2C34" w:rsidRDefault="00EC2C34" w:rsidP="00EC2C34"/>
    <w:p w14:paraId="76A21188" w14:textId="77777777" w:rsidR="00EC2C34" w:rsidRDefault="00EC2C34" w:rsidP="00EC2C34"/>
    <w:p w14:paraId="663FFF5D" w14:textId="77777777" w:rsidR="00EC2C34" w:rsidRDefault="00EC2C34" w:rsidP="00EC2C34"/>
    <w:p w14:paraId="39F53CBB" w14:textId="77777777" w:rsidR="00EC2C34" w:rsidRDefault="00EC2C34" w:rsidP="00EC2C34"/>
    <w:p w14:paraId="5E34AE3F" w14:textId="77777777" w:rsidR="00EC2C34" w:rsidRDefault="00EC2C34" w:rsidP="00EC2C34"/>
    <w:p w14:paraId="6F6F0CF9" w14:textId="77777777" w:rsidR="00EC2C34" w:rsidRDefault="00EC2C34" w:rsidP="00EC2C34"/>
    <w:p w14:paraId="5A9BADA8" w14:textId="77777777" w:rsidR="00301D98" w:rsidRDefault="00301D98" w:rsidP="00EC2C34"/>
    <w:p w14:paraId="4409D1D9" w14:textId="77777777" w:rsidR="00301D98" w:rsidRDefault="00301D98" w:rsidP="00EC2C34"/>
    <w:p w14:paraId="4DAF58A7" w14:textId="77777777" w:rsidR="00301D98" w:rsidRDefault="00301D98" w:rsidP="00EC2C34"/>
    <w:p w14:paraId="17B5A4FB" w14:textId="48680255" w:rsidR="00301D98" w:rsidRDefault="00301D98" w:rsidP="00301D98">
      <w:pPr>
        <w:pStyle w:val="Heading2"/>
        <w:jc w:val="center"/>
      </w:pPr>
      <w:r>
        <w:t xml:space="preserve">Level 2 </w:t>
      </w:r>
      <w:r w:rsidR="007B548A">
        <w:t>Axial</w:t>
      </w:r>
      <w:r>
        <w:t xml:space="preserve"> Coding Scheme</w:t>
      </w:r>
    </w:p>
    <w:p w14:paraId="31389AFD" w14:textId="77777777" w:rsidR="00E07726" w:rsidRPr="00E07726" w:rsidRDefault="00E07726" w:rsidP="00E07726"/>
    <w:tbl>
      <w:tblPr>
        <w:tblStyle w:val="TableGrid"/>
        <w:tblW w:w="0" w:type="auto"/>
        <w:tblInd w:w="0" w:type="dxa"/>
        <w:tblLook w:val="04A0" w:firstRow="1" w:lastRow="0" w:firstColumn="1" w:lastColumn="0" w:noHBand="0" w:noVBand="1"/>
      </w:tblPr>
      <w:tblGrid>
        <w:gridCol w:w="3116"/>
        <w:gridCol w:w="3117"/>
        <w:gridCol w:w="3117"/>
      </w:tblGrid>
      <w:tr w:rsidR="00E07726" w:rsidRPr="00EA04F7" w14:paraId="5BCAFA4D" w14:textId="77777777">
        <w:tc>
          <w:tcPr>
            <w:tcW w:w="3116" w:type="dxa"/>
          </w:tcPr>
          <w:p w14:paraId="5CE8FE8F" w14:textId="77777777" w:rsidR="00E07726" w:rsidRPr="00A94178" w:rsidRDefault="00E07726">
            <w:pPr>
              <w:rPr>
                <w:rFonts w:ascii="Arial" w:hAnsi="Arial" w:cs="Arial"/>
                <w:b/>
                <w:bCs/>
              </w:rPr>
            </w:pPr>
            <w:r w:rsidRPr="00A94178">
              <w:rPr>
                <w:rFonts w:ascii="Arial" w:hAnsi="Arial" w:cs="Arial"/>
                <w:b/>
                <w:bCs/>
              </w:rPr>
              <w:t xml:space="preserve">Category </w:t>
            </w:r>
          </w:p>
        </w:tc>
        <w:tc>
          <w:tcPr>
            <w:tcW w:w="3117" w:type="dxa"/>
          </w:tcPr>
          <w:p w14:paraId="717AAD7B" w14:textId="77777777" w:rsidR="00E07726" w:rsidRPr="00A94178" w:rsidRDefault="00E07726">
            <w:pPr>
              <w:rPr>
                <w:rFonts w:ascii="Arial" w:hAnsi="Arial" w:cs="Arial"/>
                <w:b/>
                <w:bCs/>
              </w:rPr>
            </w:pPr>
            <w:r w:rsidRPr="00A94178">
              <w:rPr>
                <w:rFonts w:ascii="Arial" w:hAnsi="Arial" w:cs="Arial"/>
                <w:b/>
                <w:bCs/>
              </w:rPr>
              <w:t>Code</w:t>
            </w:r>
          </w:p>
        </w:tc>
        <w:tc>
          <w:tcPr>
            <w:tcW w:w="3117" w:type="dxa"/>
          </w:tcPr>
          <w:p w14:paraId="0A5E395A" w14:textId="77777777" w:rsidR="00E07726" w:rsidRPr="00A94178" w:rsidRDefault="00E07726">
            <w:pPr>
              <w:rPr>
                <w:rFonts w:ascii="Arial" w:hAnsi="Arial" w:cs="Arial"/>
                <w:b/>
                <w:bCs/>
              </w:rPr>
            </w:pPr>
            <w:r w:rsidRPr="00A94178">
              <w:rPr>
                <w:rFonts w:ascii="Arial" w:hAnsi="Arial" w:cs="Arial"/>
                <w:b/>
                <w:bCs/>
              </w:rPr>
              <w:t xml:space="preserve">Description </w:t>
            </w:r>
          </w:p>
        </w:tc>
      </w:tr>
      <w:tr w:rsidR="00E07726" w:rsidRPr="00A94178" w14:paraId="5BDB59AD" w14:textId="77777777">
        <w:tc>
          <w:tcPr>
            <w:tcW w:w="3116" w:type="dxa"/>
          </w:tcPr>
          <w:p w14:paraId="14F13630" w14:textId="77777777" w:rsidR="00E07726" w:rsidRPr="00A94178" w:rsidRDefault="00E07726" w:rsidP="00E07726">
            <w:pPr>
              <w:pStyle w:val="ListParagraph"/>
              <w:numPr>
                <w:ilvl w:val="0"/>
                <w:numId w:val="20"/>
              </w:numPr>
              <w:spacing w:after="0" w:line="240" w:lineRule="auto"/>
              <w:rPr>
                <w:rFonts w:ascii="Arial" w:hAnsi="Arial" w:cs="Arial"/>
                <w:b/>
                <w:bCs/>
              </w:rPr>
            </w:pPr>
            <w:r w:rsidRPr="00A94178">
              <w:rPr>
                <w:rFonts w:ascii="Arial" w:hAnsi="Arial" w:cs="Arial"/>
                <w:b/>
                <w:bCs/>
              </w:rPr>
              <w:t xml:space="preserve">Employee Satisfaction &amp; Work Environment </w:t>
            </w:r>
          </w:p>
        </w:tc>
        <w:tc>
          <w:tcPr>
            <w:tcW w:w="3117" w:type="dxa"/>
          </w:tcPr>
          <w:p w14:paraId="04B89D97" w14:textId="77777777" w:rsidR="00E07726" w:rsidRPr="00A94178" w:rsidRDefault="00E07726">
            <w:pPr>
              <w:rPr>
                <w:rFonts w:ascii="Arial" w:hAnsi="Arial" w:cs="Arial"/>
                <w:sz w:val="22"/>
                <w:szCs w:val="22"/>
              </w:rPr>
            </w:pPr>
            <w:r w:rsidRPr="00A94178">
              <w:rPr>
                <w:rFonts w:ascii="Arial" w:hAnsi="Arial" w:cs="Arial"/>
                <w:sz w:val="22"/>
                <w:szCs w:val="22"/>
              </w:rPr>
              <w:t>Job Satisfaction Score   (J.1.1 / D2.1 / H3.1 / M4.1 / S5.1)</w:t>
            </w:r>
          </w:p>
        </w:tc>
        <w:tc>
          <w:tcPr>
            <w:tcW w:w="3117" w:type="dxa"/>
          </w:tcPr>
          <w:p w14:paraId="39826EA4" w14:textId="77777777" w:rsidR="00E07726" w:rsidRPr="00A94178" w:rsidRDefault="00E07726">
            <w:pPr>
              <w:rPr>
                <w:rFonts w:ascii="Arial" w:hAnsi="Arial" w:cs="Arial"/>
                <w:sz w:val="22"/>
                <w:szCs w:val="22"/>
              </w:rPr>
            </w:pPr>
            <w:r w:rsidRPr="00A94178">
              <w:rPr>
                <w:rFonts w:ascii="Arial" w:hAnsi="Arial" w:cs="Arial"/>
                <w:sz w:val="22"/>
                <w:szCs w:val="22"/>
              </w:rPr>
              <w:t>Overall job satisfaction, influenced by other factors.</w:t>
            </w:r>
          </w:p>
        </w:tc>
      </w:tr>
      <w:tr w:rsidR="00E07726" w:rsidRPr="00A94178" w14:paraId="30A32816" w14:textId="77777777">
        <w:tc>
          <w:tcPr>
            <w:tcW w:w="3116" w:type="dxa"/>
          </w:tcPr>
          <w:p w14:paraId="090C225C" w14:textId="77777777" w:rsidR="00E07726" w:rsidRPr="00A94178" w:rsidRDefault="00E07726">
            <w:pPr>
              <w:pStyle w:val="ListParagraph"/>
              <w:spacing w:after="0" w:line="240" w:lineRule="auto"/>
              <w:rPr>
                <w:rFonts w:ascii="Arial" w:hAnsi="Arial" w:cs="Arial"/>
                <w:b/>
                <w:bCs/>
              </w:rPr>
            </w:pPr>
          </w:p>
        </w:tc>
        <w:tc>
          <w:tcPr>
            <w:tcW w:w="3117" w:type="dxa"/>
          </w:tcPr>
          <w:p w14:paraId="318ED51A" w14:textId="77777777" w:rsidR="00E07726" w:rsidRPr="00A94178" w:rsidRDefault="00E07726">
            <w:pPr>
              <w:rPr>
                <w:rFonts w:ascii="Arial" w:hAnsi="Arial" w:cs="Arial"/>
                <w:sz w:val="22"/>
                <w:szCs w:val="22"/>
              </w:rPr>
            </w:pPr>
            <w:r w:rsidRPr="00A94178">
              <w:rPr>
                <w:rFonts w:ascii="Arial" w:hAnsi="Arial" w:cs="Arial"/>
                <w:sz w:val="22"/>
                <w:szCs w:val="22"/>
              </w:rPr>
              <w:t>Work-Life Balance            (J.1.2 / D2.2 / H3.2 / M4.2 / S5.2)</w:t>
            </w:r>
          </w:p>
        </w:tc>
        <w:tc>
          <w:tcPr>
            <w:tcW w:w="3117" w:type="dxa"/>
          </w:tcPr>
          <w:p w14:paraId="4F920A54" w14:textId="77777777" w:rsidR="00E07726" w:rsidRPr="00A94178" w:rsidRDefault="00E07726">
            <w:pPr>
              <w:rPr>
                <w:rFonts w:ascii="Arial" w:hAnsi="Arial" w:cs="Arial"/>
                <w:sz w:val="22"/>
                <w:szCs w:val="22"/>
              </w:rPr>
            </w:pPr>
            <w:r w:rsidRPr="00A94178">
              <w:rPr>
                <w:rFonts w:ascii="Arial" w:hAnsi="Arial" w:cs="Arial"/>
                <w:sz w:val="22"/>
                <w:szCs w:val="22"/>
              </w:rPr>
              <w:t>Impact of work-life balance on job satisfaction and stress levels.</w:t>
            </w:r>
          </w:p>
        </w:tc>
      </w:tr>
      <w:tr w:rsidR="00E07726" w:rsidRPr="00A94178" w14:paraId="74EFC0DE" w14:textId="77777777">
        <w:tc>
          <w:tcPr>
            <w:tcW w:w="3116" w:type="dxa"/>
          </w:tcPr>
          <w:p w14:paraId="7E459939" w14:textId="77777777" w:rsidR="00E07726" w:rsidRPr="00A94178" w:rsidRDefault="00E07726">
            <w:pPr>
              <w:pStyle w:val="ListParagraph"/>
              <w:spacing w:after="0" w:line="240" w:lineRule="auto"/>
              <w:rPr>
                <w:rFonts w:ascii="Arial" w:hAnsi="Arial" w:cs="Arial"/>
                <w:b/>
                <w:bCs/>
              </w:rPr>
            </w:pPr>
          </w:p>
        </w:tc>
        <w:tc>
          <w:tcPr>
            <w:tcW w:w="3117" w:type="dxa"/>
          </w:tcPr>
          <w:p w14:paraId="4F14199D" w14:textId="77777777" w:rsidR="00E07726" w:rsidRPr="00A94178" w:rsidRDefault="00E07726">
            <w:pPr>
              <w:rPr>
                <w:rFonts w:ascii="Arial" w:hAnsi="Arial" w:cs="Arial"/>
                <w:sz w:val="22"/>
                <w:szCs w:val="22"/>
              </w:rPr>
            </w:pPr>
            <w:r w:rsidRPr="00A94178">
              <w:rPr>
                <w:rFonts w:ascii="Arial" w:hAnsi="Arial" w:cs="Arial"/>
                <w:sz w:val="22"/>
                <w:szCs w:val="22"/>
              </w:rPr>
              <w:t>Job Satisfaction from Employee’s Relationship (J.1.7 / D2.7 / H3.7 / M4.7 / S5.7)</w:t>
            </w:r>
          </w:p>
        </w:tc>
        <w:tc>
          <w:tcPr>
            <w:tcW w:w="3117" w:type="dxa"/>
          </w:tcPr>
          <w:p w14:paraId="51278A41" w14:textId="77777777" w:rsidR="00E07726" w:rsidRPr="00A94178" w:rsidRDefault="00E07726">
            <w:pPr>
              <w:rPr>
                <w:rFonts w:ascii="Arial" w:hAnsi="Arial" w:cs="Arial"/>
                <w:sz w:val="22"/>
                <w:szCs w:val="22"/>
              </w:rPr>
            </w:pPr>
            <w:r w:rsidRPr="00A94178">
              <w:rPr>
                <w:rFonts w:ascii="Arial" w:hAnsi="Arial" w:cs="Arial"/>
                <w:sz w:val="22"/>
                <w:szCs w:val="22"/>
              </w:rPr>
              <w:t xml:space="preserve">Satisfaction derived from interpersonal relationships at the workplace. </w:t>
            </w:r>
          </w:p>
        </w:tc>
      </w:tr>
      <w:tr w:rsidR="00E07726" w:rsidRPr="00A94178" w14:paraId="52A215D2" w14:textId="77777777">
        <w:tc>
          <w:tcPr>
            <w:tcW w:w="3116" w:type="dxa"/>
          </w:tcPr>
          <w:p w14:paraId="2CC6FC03" w14:textId="77777777" w:rsidR="00E07726" w:rsidRPr="00A94178" w:rsidRDefault="00E07726">
            <w:pPr>
              <w:pStyle w:val="ListParagraph"/>
              <w:spacing w:after="0" w:line="240" w:lineRule="auto"/>
              <w:rPr>
                <w:rFonts w:ascii="Arial" w:hAnsi="Arial" w:cs="Arial"/>
                <w:b/>
                <w:bCs/>
              </w:rPr>
            </w:pPr>
          </w:p>
        </w:tc>
        <w:tc>
          <w:tcPr>
            <w:tcW w:w="3117" w:type="dxa"/>
          </w:tcPr>
          <w:p w14:paraId="68BEC033" w14:textId="77777777" w:rsidR="00E07726" w:rsidRPr="00A94178" w:rsidRDefault="00E07726">
            <w:pPr>
              <w:rPr>
                <w:rFonts w:ascii="Arial" w:hAnsi="Arial" w:cs="Arial"/>
                <w:sz w:val="22"/>
                <w:szCs w:val="22"/>
              </w:rPr>
            </w:pPr>
            <w:r w:rsidRPr="00A94178">
              <w:rPr>
                <w:rFonts w:ascii="Arial" w:hAnsi="Arial" w:cs="Arial"/>
                <w:sz w:val="22"/>
                <w:szCs w:val="22"/>
              </w:rPr>
              <w:t>Employee Recognition from Managers                                              (J.1.10 / D2.10 / H3.10 / M4.10 / S5.10)</w:t>
            </w:r>
          </w:p>
        </w:tc>
        <w:tc>
          <w:tcPr>
            <w:tcW w:w="3117" w:type="dxa"/>
          </w:tcPr>
          <w:p w14:paraId="78E05ECF" w14:textId="77777777" w:rsidR="00E07726" w:rsidRPr="00A94178" w:rsidRDefault="00E07726">
            <w:pPr>
              <w:rPr>
                <w:rFonts w:ascii="Arial" w:hAnsi="Arial" w:cs="Arial"/>
                <w:sz w:val="22"/>
                <w:szCs w:val="22"/>
              </w:rPr>
            </w:pPr>
            <w:r w:rsidRPr="00A94178">
              <w:rPr>
                <w:rFonts w:ascii="Arial" w:hAnsi="Arial" w:cs="Arial"/>
                <w:sz w:val="22"/>
                <w:szCs w:val="22"/>
              </w:rPr>
              <w:t>Recognition from managers boosts morale and job satisfaction.</w:t>
            </w:r>
          </w:p>
        </w:tc>
      </w:tr>
      <w:tr w:rsidR="00E07726" w:rsidRPr="00A94178" w14:paraId="2CEA34B9" w14:textId="77777777">
        <w:tc>
          <w:tcPr>
            <w:tcW w:w="3116" w:type="dxa"/>
          </w:tcPr>
          <w:p w14:paraId="2F2C0569" w14:textId="77777777" w:rsidR="00E07726" w:rsidRPr="00A94178" w:rsidRDefault="00E07726">
            <w:pPr>
              <w:pStyle w:val="ListParagraph"/>
              <w:spacing w:after="0" w:line="240" w:lineRule="auto"/>
              <w:rPr>
                <w:rFonts w:ascii="Arial" w:hAnsi="Arial" w:cs="Arial"/>
                <w:b/>
                <w:bCs/>
              </w:rPr>
            </w:pPr>
          </w:p>
        </w:tc>
        <w:tc>
          <w:tcPr>
            <w:tcW w:w="3117" w:type="dxa"/>
          </w:tcPr>
          <w:p w14:paraId="46D86B1B" w14:textId="77777777" w:rsidR="00E07726" w:rsidRPr="00A94178" w:rsidRDefault="00E07726">
            <w:pPr>
              <w:rPr>
                <w:rFonts w:ascii="Arial" w:hAnsi="Arial" w:cs="Arial"/>
                <w:sz w:val="22"/>
                <w:szCs w:val="22"/>
              </w:rPr>
            </w:pPr>
            <w:r w:rsidRPr="00A94178">
              <w:rPr>
                <w:rFonts w:ascii="Arial" w:hAnsi="Arial" w:cs="Arial"/>
                <w:sz w:val="22"/>
                <w:szCs w:val="22"/>
              </w:rPr>
              <w:t>Development Programs Satisfaction                           (J.1.8, J.1.9 / D2.8, D2.9 / H3.8, H3.9 / M4.8, M4.9 / S5.8, S5.9)</w:t>
            </w:r>
          </w:p>
        </w:tc>
        <w:tc>
          <w:tcPr>
            <w:tcW w:w="3117" w:type="dxa"/>
          </w:tcPr>
          <w:p w14:paraId="7791BC1A" w14:textId="77777777" w:rsidR="00E07726" w:rsidRPr="00A94178" w:rsidRDefault="00E07726">
            <w:pPr>
              <w:rPr>
                <w:rFonts w:ascii="Arial" w:hAnsi="Arial" w:cs="Arial"/>
                <w:sz w:val="22"/>
                <w:szCs w:val="22"/>
              </w:rPr>
            </w:pPr>
            <w:r w:rsidRPr="00A94178">
              <w:rPr>
                <w:rFonts w:ascii="Arial" w:hAnsi="Arial" w:cs="Arial"/>
                <w:sz w:val="22"/>
                <w:szCs w:val="22"/>
              </w:rPr>
              <w:t>Employee satisfaction with development programs such as training and career growth initiatives.</w:t>
            </w:r>
          </w:p>
        </w:tc>
      </w:tr>
      <w:tr w:rsidR="00E07726" w:rsidRPr="00A94178" w14:paraId="2D031F6D" w14:textId="77777777">
        <w:tc>
          <w:tcPr>
            <w:tcW w:w="3116" w:type="dxa"/>
          </w:tcPr>
          <w:p w14:paraId="2FF559AD" w14:textId="77777777" w:rsidR="00E07726" w:rsidRPr="00A94178" w:rsidRDefault="00E07726" w:rsidP="00E07726">
            <w:pPr>
              <w:pStyle w:val="ListParagraph"/>
              <w:numPr>
                <w:ilvl w:val="0"/>
                <w:numId w:val="20"/>
              </w:numPr>
              <w:spacing w:after="0" w:line="240" w:lineRule="auto"/>
              <w:rPr>
                <w:rFonts w:ascii="Arial" w:hAnsi="Arial" w:cs="Arial"/>
                <w:b/>
                <w:bCs/>
              </w:rPr>
            </w:pPr>
            <w:r w:rsidRPr="00A94178">
              <w:rPr>
                <w:rFonts w:ascii="Arial" w:hAnsi="Arial" w:cs="Arial"/>
                <w:b/>
                <w:bCs/>
              </w:rPr>
              <w:t>Career Development &amp; Organizational Growth</w:t>
            </w:r>
          </w:p>
        </w:tc>
        <w:tc>
          <w:tcPr>
            <w:tcW w:w="3117" w:type="dxa"/>
          </w:tcPr>
          <w:p w14:paraId="727E0BB9" w14:textId="77777777" w:rsidR="00E07726" w:rsidRPr="00A94178" w:rsidRDefault="00E07726">
            <w:pPr>
              <w:rPr>
                <w:rFonts w:ascii="Arial" w:hAnsi="Arial" w:cs="Arial"/>
                <w:sz w:val="22"/>
                <w:szCs w:val="22"/>
              </w:rPr>
            </w:pPr>
            <w:r w:rsidRPr="00A94178">
              <w:rPr>
                <w:rFonts w:ascii="Arial" w:hAnsi="Arial" w:cs="Arial"/>
                <w:sz w:val="22"/>
                <w:szCs w:val="22"/>
              </w:rPr>
              <w:t>Career Development &amp; Growth Opportunities    (J.1.3 / D2.3 / H3.3 / M4.3 / S5.3)</w:t>
            </w:r>
          </w:p>
        </w:tc>
        <w:tc>
          <w:tcPr>
            <w:tcW w:w="3117" w:type="dxa"/>
          </w:tcPr>
          <w:p w14:paraId="6894BC27" w14:textId="77777777" w:rsidR="00E07726" w:rsidRPr="00A94178" w:rsidRDefault="00E07726">
            <w:pPr>
              <w:rPr>
                <w:rFonts w:ascii="Arial" w:hAnsi="Arial" w:cs="Arial"/>
                <w:sz w:val="22"/>
                <w:szCs w:val="22"/>
              </w:rPr>
            </w:pPr>
            <w:r w:rsidRPr="00A94178">
              <w:rPr>
                <w:rFonts w:ascii="Arial" w:hAnsi="Arial" w:cs="Arial"/>
                <w:sz w:val="22"/>
                <w:szCs w:val="22"/>
              </w:rPr>
              <w:t>Opportunities for career advancement, promotions, and learning.</w:t>
            </w:r>
          </w:p>
        </w:tc>
      </w:tr>
      <w:tr w:rsidR="00E07726" w:rsidRPr="00A94178" w14:paraId="117292C7" w14:textId="77777777">
        <w:tc>
          <w:tcPr>
            <w:tcW w:w="3116" w:type="dxa"/>
          </w:tcPr>
          <w:p w14:paraId="6BD96AB7" w14:textId="77777777" w:rsidR="00E07726" w:rsidRPr="00A94178" w:rsidRDefault="00E07726">
            <w:pPr>
              <w:pStyle w:val="ListParagraph"/>
              <w:spacing w:after="0" w:line="240" w:lineRule="auto"/>
              <w:rPr>
                <w:rFonts w:ascii="Arial" w:hAnsi="Arial" w:cs="Arial"/>
                <w:b/>
                <w:bCs/>
              </w:rPr>
            </w:pPr>
          </w:p>
        </w:tc>
        <w:tc>
          <w:tcPr>
            <w:tcW w:w="3117" w:type="dxa"/>
          </w:tcPr>
          <w:p w14:paraId="0EDFF1AF" w14:textId="77777777" w:rsidR="00E07726" w:rsidRPr="00A94178" w:rsidRDefault="00E07726">
            <w:pPr>
              <w:rPr>
                <w:rFonts w:ascii="Arial" w:hAnsi="Arial" w:cs="Arial"/>
                <w:sz w:val="22"/>
                <w:szCs w:val="22"/>
              </w:rPr>
            </w:pPr>
            <w:r w:rsidRPr="00A94178">
              <w:rPr>
                <w:rFonts w:ascii="Arial" w:hAnsi="Arial" w:cs="Arial"/>
                <w:sz w:val="22"/>
                <w:szCs w:val="22"/>
              </w:rPr>
              <w:t>Growth Opportunities (J.1.11 / D2.11 / H3.11 / M4.11 / S5.11)</w:t>
            </w:r>
          </w:p>
        </w:tc>
        <w:tc>
          <w:tcPr>
            <w:tcW w:w="3117" w:type="dxa"/>
          </w:tcPr>
          <w:p w14:paraId="40477C26" w14:textId="77777777" w:rsidR="00E07726" w:rsidRPr="00A94178" w:rsidRDefault="00E07726">
            <w:pPr>
              <w:rPr>
                <w:rFonts w:ascii="Arial" w:hAnsi="Arial" w:cs="Arial"/>
                <w:sz w:val="22"/>
                <w:szCs w:val="22"/>
              </w:rPr>
            </w:pPr>
            <w:r w:rsidRPr="00A94178">
              <w:rPr>
                <w:rFonts w:ascii="Arial" w:hAnsi="Arial" w:cs="Arial"/>
                <w:sz w:val="22"/>
                <w:szCs w:val="22"/>
              </w:rPr>
              <w:t>Focus on career growth, promotions, and other advancement opportunities within the organization.</w:t>
            </w:r>
          </w:p>
        </w:tc>
      </w:tr>
      <w:tr w:rsidR="00E07726" w:rsidRPr="00A94178" w14:paraId="0A2ED080" w14:textId="77777777">
        <w:tc>
          <w:tcPr>
            <w:tcW w:w="3116" w:type="dxa"/>
          </w:tcPr>
          <w:p w14:paraId="73758F04" w14:textId="77777777" w:rsidR="00E07726" w:rsidRPr="00A94178" w:rsidRDefault="00E07726" w:rsidP="00E07726">
            <w:pPr>
              <w:pStyle w:val="ListParagraph"/>
              <w:numPr>
                <w:ilvl w:val="0"/>
                <w:numId w:val="20"/>
              </w:numPr>
              <w:spacing w:after="0" w:line="240" w:lineRule="auto"/>
              <w:rPr>
                <w:rFonts w:ascii="Arial" w:hAnsi="Arial" w:cs="Arial"/>
                <w:b/>
                <w:bCs/>
              </w:rPr>
            </w:pPr>
            <w:r w:rsidRPr="00A94178">
              <w:rPr>
                <w:rFonts w:ascii="Arial" w:hAnsi="Arial" w:cs="Arial"/>
                <w:b/>
                <w:bCs/>
              </w:rPr>
              <w:t>Organizational Efficiency &amp; Resource Allocation</w:t>
            </w:r>
          </w:p>
        </w:tc>
        <w:tc>
          <w:tcPr>
            <w:tcW w:w="3117" w:type="dxa"/>
          </w:tcPr>
          <w:p w14:paraId="7FFC8B87" w14:textId="77777777" w:rsidR="00E07726" w:rsidRPr="00A94178" w:rsidRDefault="00E07726">
            <w:pPr>
              <w:rPr>
                <w:rFonts w:ascii="Arial" w:hAnsi="Arial" w:cs="Arial"/>
                <w:sz w:val="22"/>
                <w:szCs w:val="22"/>
              </w:rPr>
            </w:pPr>
            <w:r w:rsidRPr="00A94178">
              <w:rPr>
                <w:rFonts w:ascii="Arial" w:hAnsi="Arial" w:cs="Arial"/>
                <w:sz w:val="22"/>
                <w:szCs w:val="22"/>
              </w:rPr>
              <w:t>Effectiveness of Cost-Control                                        (J.1.4, J.1.5 / D2.4, D2.5 / H3.4, H3.5 / M4.4, M4.5 / S5.4, S5.5)</w:t>
            </w:r>
          </w:p>
        </w:tc>
        <w:tc>
          <w:tcPr>
            <w:tcW w:w="3117" w:type="dxa"/>
          </w:tcPr>
          <w:p w14:paraId="1681BCA5" w14:textId="77777777" w:rsidR="00E07726" w:rsidRPr="00A94178" w:rsidRDefault="00E07726">
            <w:pPr>
              <w:rPr>
                <w:rFonts w:ascii="Arial" w:hAnsi="Arial" w:cs="Arial"/>
                <w:sz w:val="22"/>
                <w:szCs w:val="22"/>
              </w:rPr>
            </w:pPr>
            <w:r w:rsidRPr="00A94178">
              <w:rPr>
                <w:rFonts w:ascii="Arial" w:hAnsi="Arial" w:cs="Arial"/>
                <w:sz w:val="22"/>
                <w:szCs w:val="22"/>
              </w:rPr>
              <w:t>Impact of cost-control measures on efficiency and organizational sustainability.</w:t>
            </w:r>
          </w:p>
        </w:tc>
      </w:tr>
      <w:tr w:rsidR="00E07726" w:rsidRPr="00A94178" w14:paraId="2176D9B5" w14:textId="77777777">
        <w:tc>
          <w:tcPr>
            <w:tcW w:w="3116" w:type="dxa"/>
          </w:tcPr>
          <w:p w14:paraId="410167B6" w14:textId="77777777" w:rsidR="00E07726" w:rsidRPr="00A94178" w:rsidRDefault="00E07726">
            <w:pPr>
              <w:pStyle w:val="ListParagraph"/>
              <w:spacing w:after="0" w:line="240" w:lineRule="auto"/>
              <w:rPr>
                <w:rFonts w:ascii="Arial" w:hAnsi="Arial" w:cs="Arial"/>
                <w:b/>
                <w:bCs/>
              </w:rPr>
            </w:pPr>
          </w:p>
        </w:tc>
        <w:tc>
          <w:tcPr>
            <w:tcW w:w="3117" w:type="dxa"/>
          </w:tcPr>
          <w:p w14:paraId="6DF48735" w14:textId="77777777" w:rsidR="00E07726" w:rsidRPr="00A94178" w:rsidRDefault="00E07726">
            <w:pPr>
              <w:rPr>
                <w:rFonts w:ascii="Arial" w:hAnsi="Arial" w:cs="Arial"/>
                <w:sz w:val="22"/>
                <w:szCs w:val="22"/>
              </w:rPr>
            </w:pPr>
            <w:r w:rsidRPr="00A94178">
              <w:rPr>
                <w:rFonts w:ascii="Arial" w:hAnsi="Arial" w:cs="Arial"/>
                <w:sz w:val="22"/>
                <w:szCs w:val="22"/>
              </w:rPr>
              <w:t>Diversity Initiatives Budget (J.1.6 / D2.6 / H3.6 / M4.6 / S5.6)</w:t>
            </w:r>
          </w:p>
        </w:tc>
        <w:tc>
          <w:tcPr>
            <w:tcW w:w="3117" w:type="dxa"/>
          </w:tcPr>
          <w:p w14:paraId="58F3F124" w14:textId="77777777" w:rsidR="00E07726" w:rsidRPr="00A94178" w:rsidRDefault="00E07726">
            <w:pPr>
              <w:rPr>
                <w:rFonts w:ascii="Arial" w:hAnsi="Arial" w:cs="Arial"/>
                <w:sz w:val="22"/>
                <w:szCs w:val="22"/>
              </w:rPr>
            </w:pPr>
            <w:r w:rsidRPr="00A94178">
              <w:rPr>
                <w:rFonts w:ascii="Arial" w:hAnsi="Arial" w:cs="Arial"/>
                <w:sz w:val="22"/>
                <w:szCs w:val="22"/>
              </w:rPr>
              <w:t>Financial allocation to diversity and inclusion initiatives.</w:t>
            </w:r>
          </w:p>
        </w:tc>
      </w:tr>
      <w:tr w:rsidR="00E07726" w:rsidRPr="00A94178" w14:paraId="7CD72272" w14:textId="77777777">
        <w:tc>
          <w:tcPr>
            <w:tcW w:w="3116" w:type="dxa"/>
          </w:tcPr>
          <w:p w14:paraId="678AB03F" w14:textId="77777777" w:rsidR="00E07726" w:rsidRPr="00A94178" w:rsidRDefault="00E07726">
            <w:pPr>
              <w:pStyle w:val="ListParagraph"/>
              <w:spacing w:after="0" w:line="240" w:lineRule="auto"/>
              <w:rPr>
                <w:rFonts w:ascii="Arial" w:hAnsi="Arial" w:cs="Arial"/>
                <w:b/>
                <w:bCs/>
              </w:rPr>
            </w:pPr>
          </w:p>
        </w:tc>
        <w:tc>
          <w:tcPr>
            <w:tcW w:w="3117" w:type="dxa"/>
          </w:tcPr>
          <w:p w14:paraId="4E984344" w14:textId="77777777" w:rsidR="00E07726" w:rsidRPr="00A94178" w:rsidRDefault="00E07726">
            <w:pPr>
              <w:rPr>
                <w:rFonts w:ascii="Arial" w:hAnsi="Arial" w:cs="Arial"/>
                <w:sz w:val="22"/>
                <w:szCs w:val="22"/>
              </w:rPr>
            </w:pPr>
            <w:r w:rsidRPr="00A94178">
              <w:rPr>
                <w:rFonts w:ascii="Arial" w:hAnsi="Arial" w:cs="Arial"/>
                <w:sz w:val="22"/>
                <w:szCs w:val="22"/>
              </w:rPr>
              <w:t>Adoption of Digital Tools (J.1.12 / D2.12 / H3.12 / M4.12 / S5.12)</w:t>
            </w:r>
          </w:p>
        </w:tc>
        <w:tc>
          <w:tcPr>
            <w:tcW w:w="3117" w:type="dxa"/>
          </w:tcPr>
          <w:p w14:paraId="42597480" w14:textId="77777777" w:rsidR="00E07726" w:rsidRPr="00A94178" w:rsidRDefault="00E07726">
            <w:pPr>
              <w:rPr>
                <w:rFonts w:ascii="Arial" w:hAnsi="Arial" w:cs="Arial"/>
                <w:sz w:val="22"/>
                <w:szCs w:val="22"/>
              </w:rPr>
            </w:pPr>
            <w:r w:rsidRPr="00A94178">
              <w:rPr>
                <w:rFonts w:ascii="Arial" w:hAnsi="Arial" w:cs="Arial"/>
                <w:sz w:val="22"/>
                <w:szCs w:val="22"/>
              </w:rPr>
              <w:t>Integration of digital tools to improve productivity and work satisfaction.</w:t>
            </w:r>
          </w:p>
        </w:tc>
      </w:tr>
      <w:tr w:rsidR="00E07726" w:rsidRPr="00A94178" w14:paraId="6ED449CC" w14:textId="77777777">
        <w:tc>
          <w:tcPr>
            <w:tcW w:w="3116" w:type="dxa"/>
          </w:tcPr>
          <w:p w14:paraId="64516859" w14:textId="77777777" w:rsidR="00E07726" w:rsidRPr="00A94178" w:rsidRDefault="00E07726">
            <w:pPr>
              <w:pStyle w:val="ListParagraph"/>
              <w:spacing w:after="0" w:line="240" w:lineRule="auto"/>
              <w:rPr>
                <w:rFonts w:ascii="Arial" w:hAnsi="Arial" w:cs="Arial"/>
                <w:b/>
                <w:bCs/>
              </w:rPr>
            </w:pPr>
            <w:r w:rsidRPr="00A94178">
              <w:rPr>
                <w:rFonts w:ascii="Arial" w:hAnsi="Arial" w:cs="Arial"/>
                <w:b/>
                <w:bCs/>
              </w:rPr>
              <w:t>4. Sustainable and Regulatory Practices</w:t>
            </w:r>
          </w:p>
        </w:tc>
        <w:tc>
          <w:tcPr>
            <w:tcW w:w="3117" w:type="dxa"/>
          </w:tcPr>
          <w:p w14:paraId="221CFEC4" w14:textId="77777777" w:rsidR="00E07726" w:rsidRPr="00A94178" w:rsidRDefault="00E07726">
            <w:pPr>
              <w:rPr>
                <w:rFonts w:ascii="Arial" w:hAnsi="Arial" w:cs="Arial"/>
                <w:sz w:val="22"/>
                <w:szCs w:val="22"/>
              </w:rPr>
            </w:pPr>
            <w:r w:rsidRPr="00A94178">
              <w:rPr>
                <w:rFonts w:ascii="Arial" w:hAnsi="Arial" w:cs="Arial"/>
                <w:sz w:val="22"/>
                <w:szCs w:val="22"/>
              </w:rPr>
              <w:t>Local Market Regulation (J.1.14, J.1.15, J.1.16 / D2.14, D2.15, D2.16 / H3.14, H3.15, H3.16 / M4.14, M4.15, M4.16 / S5.14, S5.15, S5.16)</w:t>
            </w:r>
          </w:p>
        </w:tc>
        <w:tc>
          <w:tcPr>
            <w:tcW w:w="3117" w:type="dxa"/>
          </w:tcPr>
          <w:p w14:paraId="4D667646" w14:textId="77777777" w:rsidR="00E07726" w:rsidRPr="00A94178" w:rsidRDefault="00E07726">
            <w:pPr>
              <w:rPr>
                <w:rFonts w:ascii="Arial" w:hAnsi="Arial" w:cs="Arial"/>
                <w:sz w:val="22"/>
                <w:szCs w:val="22"/>
              </w:rPr>
            </w:pPr>
            <w:r w:rsidRPr="00A94178">
              <w:rPr>
                <w:rFonts w:ascii="Arial" w:hAnsi="Arial" w:cs="Arial"/>
                <w:sz w:val="22"/>
                <w:szCs w:val="22"/>
              </w:rPr>
              <w:t>Influence of local market regulations on the organization’s operations and policies.</w:t>
            </w:r>
          </w:p>
        </w:tc>
      </w:tr>
    </w:tbl>
    <w:p w14:paraId="30AFF172" w14:textId="77777777" w:rsidR="00301D98" w:rsidRDefault="00301D98" w:rsidP="00EC2C34"/>
    <w:p w14:paraId="511AA278" w14:textId="77777777" w:rsidR="00301D98" w:rsidRPr="00E07726" w:rsidRDefault="00301D98" w:rsidP="00EC2C34">
      <w:pPr>
        <w:rPr>
          <w:rFonts w:ascii="Arial" w:hAnsi="Arial" w:cs="Arial"/>
        </w:rPr>
      </w:pPr>
    </w:p>
    <w:p w14:paraId="4188836F" w14:textId="77777777" w:rsidR="00301D98" w:rsidRPr="00E07726" w:rsidRDefault="00301D98" w:rsidP="00EC2C34">
      <w:pPr>
        <w:rPr>
          <w:rFonts w:ascii="Arial" w:hAnsi="Arial" w:cs="Arial"/>
        </w:rPr>
      </w:pPr>
    </w:p>
    <w:p w14:paraId="4BE98887" w14:textId="77777777" w:rsidR="00301D98" w:rsidRPr="00E07726" w:rsidRDefault="00301D98" w:rsidP="00EC2C34">
      <w:pPr>
        <w:rPr>
          <w:rFonts w:ascii="Arial" w:hAnsi="Arial" w:cs="Arial"/>
        </w:rPr>
      </w:pPr>
    </w:p>
    <w:p w14:paraId="3FE38D6F" w14:textId="77777777" w:rsidR="00301D98" w:rsidRDefault="00301D98" w:rsidP="00EC2C34"/>
    <w:p w14:paraId="5F266613" w14:textId="77777777" w:rsidR="00EC2C34" w:rsidRDefault="00EC2C34" w:rsidP="00EC2C34"/>
    <w:p w14:paraId="6C8C2CE4" w14:textId="77777777" w:rsidR="00EC2C34" w:rsidRDefault="00EC2C34" w:rsidP="00EC2C34"/>
    <w:p w14:paraId="050C1BDE" w14:textId="77777777" w:rsidR="00EC2C34" w:rsidRPr="00EC2C34" w:rsidRDefault="00EC2C34" w:rsidP="00EC2C34"/>
    <w:tbl>
      <w:tblPr>
        <w:tblStyle w:val="TableGrid"/>
        <w:tblW w:w="0" w:type="auto"/>
        <w:tblInd w:w="2" w:type="dxa"/>
        <w:tblLayout w:type="fixed"/>
        <w:tblLook w:val="04A0" w:firstRow="1" w:lastRow="0" w:firstColumn="1" w:lastColumn="0" w:noHBand="0" w:noVBand="1"/>
      </w:tblPr>
      <w:tblGrid>
        <w:gridCol w:w="4675"/>
        <w:gridCol w:w="4675"/>
      </w:tblGrid>
      <w:tr w:rsidR="37C9B2A9" w14:paraId="71CAD16C" w14:textId="77777777" w:rsidTr="423DBB34">
        <w:trPr>
          <w:trHeight w:val="300"/>
        </w:trPr>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248037E" w14:textId="1952B10C" w:rsidR="37C9B2A9" w:rsidRDefault="37362C56" w:rsidP="37C9B2A9">
            <w:r w:rsidRPr="423DBB34">
              <w:rPr>
                <w:rFonts w:ascii="Aptos" w:eastAsia="Aptos" w:hAnsi="Aptos" w:cs="Aptos"/>
                <w:sz w:val="22"/>
                <w:szCs w:val="22"/>
              </w:rPr>
              <w:t>Transcript 1</w:t>
            </w:r>
            <w:r w:rsidR="5DDE6E6B" w:rsidRPr="423DBB34">
              <w:rPr>
                <w:rFonts w:ascii="Aptos" w:eastAsia="Aptos" w:hAnsi="Aptos" w:cs="Aptos"/>
                <w:sz w:val="22"/>
                <w:szCs w:val="22"/>
              </w:rPr>
              <w:t xml:space="preserve"> (Joshua Upessy)</w:t>
            </w:r>
          </w:p>
          <w:p w14:paraId="7CB80E3C" w14:textId="5AA5A4DF" w:rsidR="37C9B2A9" w:rsidRDefault="37C9B2A9" w:rsidP="37C9B2A9">
            <w:r w:rsidRPr="37C9B2A9">
              <w:rPr>
                <w:rFonts w:ascii="Aptos" w:eastAsia="Aptos" w:hAnsi="Aptos" w:cs="Aptos"/>
                <w:sz w:val="22"/>
                <w:szCs w:val="22"/>
              </w:rPr>
              <w:t xml:space="preserve"> </w:t>
            </w:r>
          </w:p>
          <w:p w14:paraId="1BC3C92D" w14:textId="292DC3E3" w:rsidR="37C9B2A9" w:rsidRDefault="37C9B2A9" w:rsidP="37C9B2A9">
            <w:r w:rsidRPr="37C9B2A9">
              <w:rPr>
                <w:rFonts w:ascii="Aptos" w:eastAsia="Aptos" w:hAnsi="Aptos" w:cs="Aptos"/>
                <w:color w:val="92D050"/>
                <w:sz w:val="22"/>
                <w:szCs w:val="22"/>
              </w:rPr>
              <w:t xml:space="preserve">Job Satisfaction Score </w:t>
            </w:r>
          </w:p>
          <w:p w14:paraId="5D940A3C" w14:textId="192C9DCB" w:rsidR="37C9B2A9" w:rsidRDefault="37C9B2A9" w:rsidP="37C9B2A9">
            <w:r w:rsidRPr="37C9B2A9">
              <w:rPr>
                <w:rFonts w:ascii="Aptos" w:eastAsia="Aptos" w:hAnsi="Aptos" w:cs="Aptos"/>
                <w:color w:val="92D050"/>
                <w:sz w:val="22"/>
                <w:szCs w:val="22"/>
              </w:rPr>
              <w:t xml:space="preserve"> </w:t>
            </w:r>
          </w:p>
          <w:p w14:paraId="3775C7F0" w14:textId="4F096892" w:rsidR="37C9B2A9" w:rsidRDefault="37C9B2A9" w:rsidP="37C9B2A9">
            <w:r w:rsidRPr="37C9B2A9">
              <w:rPr>
                <w:rFonts w:ascii="Aptos" w:eastAsia="Aptos" w:hAnsi="Aptos" w:cs="Aptos"/>
                <w:color w:val="92D050"/>
                <w:sz w:val="22"/>
                <w:szCs w:val="22"/>
              </w:rPr>
              <w:t>Work-Life Balance</w:t>
            </w:r>
          </w:p>
          <w:p w14:paraId="1438D734" w14:textId="40650335" w:rsidR="37C9B2A9" w:rsidRDefault="37C9B2A9" w:rsidP="37C9B2A9">
            <w:r w:rsidRPr="37C9B2A9">
              <w:rPr>
                <w:rFonts w:ascii="Aptos" w:eastAsia="Aptos" w:hAnsi="Aptos" w:cs="Aptos"/>
                <w:color w:val="92D050"/>
                <w:sz w:val="22"/>
                <w:szCs w:val="22"/>
              </w:rPr>
              <w:t xml:space="preserve"> </w:t>
            </w:r>
          </w:p>
          <w:p w14:paraId="2932C508" w14:textId="38738667" w:rsidR="37C9B2A9" w:rsidRDefault="37C9B2A9" w:rsidP="37C9B2A9">
            <w:r w:rsidRPr="37C9B2A9">
              <w:rPr>
                <w:rFonts w:ascii="Aptos" w:eastAsia="Aptos" w:hAnsi="Aptos" w:cs="Aptos"/>
                <w:color w:val="92D050"/>
                <w:sz w:val="22"/>
                <w:szCs w:val="22"/>
              </w:rPr>
              <w:t>Career Development &amp; Growth Opportunities</w:t>
            </w:r>
          </w:p>
          <w:p w14:paraId="73A7ED2F" w14:textId="52370E1C" w:rsidR="37C9B2A9" w:rsidRDefault="37C9B2A9" w:rsidP="37C9B2A9">
            <w:r w:rsidRPr="37C9B2A9">
              <w:rPr>
                <w:rFonts w:ascii="Aptos" w:eastAsia="Aptos" w:hAnsi="Aptos" w:cs="Aptos"/>
                <w:sz w:val="22"/>
                <w:szCs w:val="22"/>
              </w:rPr>
              <w:t xml:space="preserve"> </w:t>
            </w:r>
          </w:p>
          <w:p w14:paraId="6FF43F75" w14:textId="1519614B" w:rsidR="37C9B2A9" w:rsidRDefault="37C9B2A9" w:rsidP="37C9B2A9">
            <w:r w:rsidRPr="37C9B2A9">
              <w:rPr>
                <w:rFonts w:ascii="Aptos" w:eastAsia="Aptos" w:hAnsi="Aptos" w:cs="Aptos"/>
                <w:color w:val="FFC000"/>
                <w:sz w:val="22"/>
                <w:szCs w:val="22"/>
              </w:rPr>
              <w:t>Effectiveness of cost-control</w:t>
            </w:r>
          </w:p>
          <w:p w14:paraId="201E6F8E" w14:textId="44346A5E" w:rsidR="37C9B2A9" w:rsidRDefault="37C9B2A9" w:rsidP="37C9B2A9">
            <w:r w:rsidRPr="37C9B2A9">
              <w:rPr>
                <w:rFonts w:ascii="Aptos" w:eastAsia="Aptos" w:hAnsi="Aptos" w:cs="Aptos"/>
                <w:color w:val="FFC000"/>
                <w:sz w:val="22"/>
                <w:szCs w:val="22"/>
              </w:rPr>
              <w:t xml:space="preserve"> </w:t>
            </w:r>
          </w:p>
          <w:p w14:paraId="4ABD8118" w14:textId="667198C1" w:rsidR="37C9B2A9" w:rsidRDefault="37C9B2A9" w:rsidP="37C9B2A9">
            <w:r w:rsidRPr="37C9B2A9">
              <w:rPr>
                <w:rFonts w:ascii="Aptos" w:eastAsia="Aptos" w:hAnsi="Aptos" w:cs="Aptos"/>
                <w:color w:val="FFC000"/>
                <w:sz w:val="22"/>
                <w:szCs w:val="22"/>
              </w:rPr>
              <w:t>Diversity initiatives budget</w:t>
            </w:r>
          </w:p>
          <w:p w14:paraId="199F53B0" w14:textId="72DBF210" w:rsidR="37C9B2A9" w:rsidRDefault="37C9B2A9" w:rsidP="37C9B2A9">
            <w:r w:rsidRPr="37C9B2A9">
              <w:rPr>
                <w:rFonts w:ascii="Aptos" w:eastAsia="Aptos" w:hAnsi="Aptos" w:cs="Aptos"/>
                <w:sz w:val="22"/>
                <w:szCs w:val="22"/>
              </w:rPr>
              <w:t xml:space="preserve"> </w:t>
            </w:r>
          </w:p>
          <w:p w14:paraId="2A6DEE03" w14:textId="32568EC5" w:rsidR="37C9B2A9" w:rsidRDefault="37C9B2A9" w:rsidP="37C9B2A9">
            <w:r w:rsidRPr="37C9B2A9">
              <w:rPr>
                <w:rFonts w:ascii="Aptos" w:eastAsia="Aptos" w:hAnsi="Aptos" w:cs="Aptos"/>
                <w:sz w:val="22"/>
                <w:szCs w:val="22"/>
              </w:rPr>
              <w:t xml:space="preserve"> </w:t>
            </w:r>
          </w:p>
          <w:p w14:paraId="564ED6D1" w14:textId="5598A6CC" w:rsidR="37C9B2A9" w:rsidRDefault="37C9B2A9" w:rsidP="37C9B2A9">
            <w:r w:rsidRPr="37C9B2A9">
              <w:rPr>
                <w:rFonts w:ascii="Aptos" w:eastAsia="Aptos" w:hAnsi="Aptos" w:cs="Aptos"/>
                <w:color w:val="FF0000"/>
                <w:sz w:val="22"/>
                <w:szCs w:val="22"/>
              </w:rPr>
              <w:t>Job satisfaction from employee’s relationship</w:t>
            </w:r>
          </w:p>
          <w:p w14:paraId="1A1C0255" w14:textId="6E9E50E8" w:rsidR="37C9B2A9" w:rsidRDefault="37C9B2A9" w:rsidP="37C9B2A9">
            <w:r w:rsidRPr="37C9B2A9">
              <w:rPr>
                <w:rFonts w:ascii="Aptos" w:eastAsia="Aptos" w:hAnsi="Aptos" w:cs="Aptos"/>
                <w:color w:val="FF0000"/>
                <w:sz w:val="22"/>
                <w:szCs w:val="22"/>
              </w:rPr>
              <w:t xml:space="preserve"> </w:t>
            </w:r>
          </w:p>
          <w:p w14:paraId="0AA1ACBC" w14:textId="0F2575BA" w:rsidR="37C9B2A9" w:rsidRDefault="37C9B2A9" w:rsidP="37C9B2A9">
            <w:r w:rsidRPr="37C9B2A9">
              <w:rPr>
                <w:rFonts w:ascii="Aptos" w:eastAsia="Aptos" w:hAnsi="Aptos" w:cs="Aptos"/>
                <w:color w:val="FF0000"/>
                <w:sz w:val="22"/>
                <w:szCs w:val="22"/>
              </w:rPr>
              <w:t>Development programs Satisfaction</w:t>
            </w:r>
          </w:p>
          <w:p w14:paraId="2AD44EC7" w14:textId="4BE48BDC" w:rsidR="37C9B2A9" w:rsidRDefault="37C9B2A9" w:rsidP="37C9B2A9">
            <w:r w:rsidRPr="37C9B2A9">
              <w:rPr>
                <w:rFonts w:ascii="Aptos" w:eastAsia="Aptos" w:hAnsi="Aptos" w:cs="Aptos"/>
                <w:color w:val="FF0000"/>
                <w:sz w:val="22"/>
                <w:szCs w:val="22"/>
              </w:rPr>
              <w:t xml:space="preserve"> </w:t>
            </w:r>
          </w:p>
          <w:p w14:paraId="71D92E60" w14:textId="71D5DFCD" w:rsidR="37C9B2A9" w:rsidRDefault="37C9B2A9" w:rsidP="37C9B2A9">
            <w:r w:rsidRPr="37C9B2A9">
              <w:rPr>
                <w:rFonts w:ascii="Aptos" w:eastAsia="Aptos" w:hAnsi="Aptos" w:cs="Aptos"/>
                <w:color w:val="FF0000"/>
                <w:sz w:val="22"/>
                <w:szCs w:val="22"/>
              </w:rPr>
              <w:t xml:space="preserve">Employee recognition from managers </w:t>
            </w:r>
          </w:p>
          <w:p w14:paraId="131D183E" w14:textId="5636BE62" w:rsidR="37C9B2A9" w:rsidRDefault="37C9B2A9" w:rsidP="37C9B2A9">
            <w:r w:rsidRPr="37C9B2A9">
              <w:rPr>
                <w:rFonts w:ascii="Aptos" w:eastAsia="Aptos" w:hAnsi="Aptos" w:cs="Aptos"/>
                <w:color w:val="FF0000"/>
                <w:sz w:val="22"/>
                <w:szCs w:val="22"/>
              </w:rPr>
              <w:t xml:space="preserve"> </w:t>
            </w:r>
          </w:p>
          <w:p w14:paraId="2C6E4DBC" w14:textId="30A6424C" w:rsidR="37C9B2A9" w:rsidRDefault="37C9B2A9" w:rsidP="37C9B2A9">
            <w:r w:rsidRPr="37C9B2A9">
              <w:rPr>
                <w:rFonts w:ascii="Aptos" w:eastAsia="Aptos" w:hAnsi="Aptos" w:cs="Aptos"/>
                <w:color w:val="FF0000"/>
                <w:sz w:val="22"/>
                <w:szCs w:val="22"/>
              </w:rPr>
              <w:t>Growth Opportunities</w:t>
            </w:r>
          </w:p>
          <w:p w14:paraId="70EE4C00" w14:textId="360A0B76" w:rsidR="37C9B2A9" w:rsidRDefault="37C9B2A9" w:rsidP="37C9B2A9">
            <w:r w:rsidRPr="37C9B2A9">
              <w:rPr>
                <w:rFonts w:ascii="Aptos" w:eastAsia="Aptos" w:hAnsi="Aptos" w:cs="Aptos"/>
                <w:sz w:val="22"/>
                <w:szCs w:val="22"/>
              </w:rPr>
              <w:t xml:space="preserve"> </w:t>
            </w:r>
          </w:p>
          <w:p w14:paraId="6D170AB1" w14:textId="0F521D6A" w:rsidR="37C9B2A9" w:rsidRDefault="37C9B2A9" w:rsidP="37C9B2A9">
            <w:r w:rsidRPr="37C9B2A9">
              <w:rPr>
                <w:rFonts w:ascii="Aptos" w:eastAsia="Aptos" w:hAnsi="Aptos" w:cs="Aptos"/>
                <w:sz w:val="22"/>
                <w:szCs w:val="22"/>
              </w:rPr>
              <w:t xml:space="preserve"> </w:t>
            </w:r>
          </w:p>
          <w:p w14:paraId="5B6E22B6" w14:textId="4F487DA3" w:rsidR="37C9B2A9" w:rsidRDefault="37C9B2A9" w:rsidP="37C9B2A9">
            <w:r w:rsidRPr="37C9B2A9">
              <w:rPr>
                <w:rFonts w:ascii="Aptos" w:eastAsia="Aptos" w:hAnsi="Aptos" w:cs="Aptos"/>
                <w:color w:val="00B0F0"/>
                <w:sz w:val="22"/>
                <w:szCs w:val="22"/>
              </w:rPr>
              <w:t>Adoption of digital tools</w:t>
            </w:r>
          </w:p>
          <w:p w14:paraId="58C06CBB" w14:textId="369D5F65" w:rsidR="37C9B2A9" w:rsidRDefault="37C9B2A9" w:rsidP="37C9B2A9">
            <w:r w:rsidRPr="37C9B2A9">
              <w:rPr>
                <w:rFonts w:ascii="Aptos" w:eastAsia="Aptos" w:hAnsi="Aptos" w:cs="Aptos"/>
                <w:color w:val="00B0F0"/>
                <w:sz w:val="22"/>
                <w:szCs w:val="22"/>
              </w:rPr>
              <w:t xml:space="preserve"> </w:t>
            </w:r>
          </w:p>
          <w:p w14:paraId="3090E6A3" w14:textId="35B270E5" w:rsidR="37C9B2A9" w:rsidRDefault="37C9B2A9" w:rsidP="37C9B2A9">
            <w:r w:rsidRPr="000353AC">
              <w:rPr>
                <w:rFonts w:ascii="Aptos" w:eastAsia="Aptos" w:hAnsi="Aptos" w:cs="Aptos"/>
                <w:color w:val="00B0F0"/>
                <w:sz w:val="22"/>
                <w:szCs w:val="22"/>
              </w:rPr>
              <w:t xml:space="preserve">Sustainable practices </w:t>
            </w:r>
          </w:p>
          <w:p w14:paraId="03E0BAB0" w14:textId="161D948F" w:rsidR="37C9B2A9" w:rsidRDefault="37C9B2A9" w:rsidP="37C9B2A9">
            <w:r w:rsidRPr="000353AC">
              <w:rPr>
                <w:rFonts w:ascii="Aptos" w:eastAsia="Aptos" w:hAnsi="Aptos" w:cs="Aptos"/>
                <w:color w:val="00B0F0"/>
                <w:sz w:val="22"/>
                <w:szCs w:val="22"/>
              </w:rPr>
              <w:t xml:space="preserve"> </w:t>
            </w:r>
          </w:p>
          <w:p w14:paraId="28F4AD33" w14:textId="0552724B" w:rsidR="37C9B2A9" w:rsidRDefault="37C9B2A9" w:rsidP="37C9B2A9">
            <w:r w:rsidRPr="000353AC">
              <w:rPr>
                <w:rFonts w:ascii="Aptos" w:eastAsia="Aptos" w:hAnsi="Aptos" w:cs="Aptos"/>
                <w:color w:val="00B0F0"/>
                <w:sz w:val="22"/>
                <w:szCs w:val="22"/>
              </w:rPr>
              <w:t>Local market regulation</w:t>
            </w:r>
          </w:p>
          <w:p w14:paraId="1DD8E009" w14:textId="262A365E" w:rsidR="37C9B2A9" w:rsidRDefault="37C9B2A9" w:rsidP="37C9B2A9">
            <w:r w:rsidRPr="000353AC">
              <w:rPr>
                <w:rFonts w:ascii="Aptos" w:eastAsia="Aptos" w:hAnsi="Aptos" w:cs="Aptos"/>
                <w:color w:val="00B0F0"/>
                <w:sz w:val="22"/>
                <w:szCs w:val="22"/>
              </w:rPr>
              <w:t xml:space="preserve"> </w:t>
            </w:r>
          </w:p>
          <w:p w14:paraId="5E066712" w14:textId="2CCCCF6C" w:rsidR="37C9B2A9" w:rsidRDefault="37C9B2A9" w:rsidP="37C9B2A9">
            <w:r w:rsidRPr="000353AC">
              <w:rPr>
                <w:rFonts w:ascii="Aptos" w:eastAsia="Aptos" w:hAnsi="Aptos" w:cs="Aptos"/>
                <w:color w:val="00B0F0"/>
                <w:sz w:val="22"/>
                <w:szCs w:val="22"/>
              </w:rPr>
              <w:t>Regional Perception of HR Policies</w:t>
            </w:r>
          </w:p>
          <w:p w14:paraId="7BE6B07A" w14:textId="3799CE1D" w:rsidR="37C9B2A9" w:rsidRDefault="37C9B2A9" w:rsidP="37C9B2A9">
            <w:r w:rsidRPr="000353AC">
              <w:rPr>
                <w:rFonts w:ascii="Aptos" w:eastAsia="Aptos" w:hAnsi="Aptos" w:cs="Aptos"/>
                <w:sz w:val="22"/>
                <w:szCs w:val="22"/>
              </w:rPr>
              <w:t xml:space="preserve"> </w:t>
            </w:r>
          </w:p>
        </w:tc>
        <w:tc>
          <w:tcPr>
            <w:tcW w:w="4675" w:type="dxa"/>
            <w:tcBorders>
              <w:top w:val="single" w:sz="8" w:space="0" w:color="auto"/>
              <w:left w:val="single" w:sz="8" w:space="0" w:color="auto"/>
              <w:bottom w:val="single" w:sz="8" w:space="0" w:color="auto"/>
              <w:right w:val="single" w:sz="8" w:space="0" w:color="auto"/>
            </w:tcBorders>
            <w:tcMar>
              <w:left w:w="108" w:type="dxa"/>
              <w:right w:w="108" w:type="dxa"/>
            </w:tcMar>
          </w:tcPr>
          <w:p w14:paraId="05475631" w14:textId="13059189" w:rsidR="37C9B2A9" w:rsidRPr="000353AC" w:rsidRDefault="37C9B2A9" w:rsidP="37C9B2A9">
            <w:pPr>
              <w:rPr>
                <w:lang w:val="nl-NL"/>
              </w:rPr>
            </w:pPr>
            <w:r w:rsidRPr="37C9B2A9">
              <w:rPr>
                <w:rFonts w:ascii="Aptos" w:eastAsia="Aptos" w:hAnsi="Aptos" w:cs="Aptos"/>
                <w:sz w:val="22"/>
                <w:szCs w:val="22"/>
                <w:lang w:val="nl"/>
              </w:rPr>
              <w:t xml:space="preserve">Code </w:t>
            </w:r>
          </w:p>
          <w:p w14:paraId="13B1D91A" w14:textId="07A42E77" w:rsidR="37C9B2A9" w:rsidRPr="000353AC" w:rsidRDefault="37C9B2A9" w:rsidP="37C9B2A9">
            <w:pPr>
              <w:rPr>
                <w:lang w:val="nl-NL"/>
              </w:rPr>
            </w:pPr>
            <w:r w:rsidRPr="37C9B2A9">
              <w:rPr>
                <w:rFonts w:ascii="Aptos" w:eastAsia="Aptos" w:hAnsi="Aptos" w:cs="Aptos"/>
                <w:sz w:val="22"/>
                <w:szCs w:val="22"/>
                <w:lang w:val="nl"/>
              </w:rPr>
              <w:t xml:space="preserve"> </w:t>
            </w:r>
          </w:p>
          <w:p w14:paraId="60635B7D" w14:textId="529DBF62" w:rsidR="37C9B2A9" w:rsidRPr="000353AC" w:rsidRDefault="37C9B2A9" w:rsidP="37C9B2A9">
            <w:pPr>
              <w:rPr>
                <w:lang w:val="nl-NL"/>
              </w:rPr>
            </w:pPr>
            <w:r w:rsidRPr="37C9B2A9">
              <w:rPr>
                <w:rFonts w:ascii="Aptos" w:eastAsia="Aptos" w:hAnsi="Aptos" w:cs="Aptos"/>
                <w:color w:val="92D050"/>
                <w:sz w:val="22"/>
                <w:szCs w:val="22"/>
                <w:lang w:val="nl"/>
              </w:rPr>
              <w:t>J.1.1</w:t>
            </w:r>
          </w:p>
          <w:p w14:paraId="1AB5F8AA" w14:textId="193AB641" w:rsidR="37C9B2A9" w:rsidRPr="000353AC" w:rsidRDefault="37C9B2A9" w:rsidP="37C9B2A9">
            <w:pPr>
              <w:rPr>
                <w:lang w:val="nl-NL"/>
              </w:rPr>
            </w:pPr>
            <w:r w:rsidRPr="37C9B2A9">
              <w:rPr>
                <w:rFonts w:ascii="Aptos" w:eastAsia="Aptos" w:hAnsi="Aptos" w:cs="Aptos"/>
                <w:color w:val="92D050"/>
                <w:sz w:val="22"/>
                <w:szCs w:val="22"/>
                <w:lang w:val="nl"/>
              </w:rPr>
              <w:t xml:space="preserve"> </w:t>
            </w:r>
          </w:p>
          <w:p w14:paraId="1D68A91F" w14:textId="10D7C54D" w:rsidR="37C9B2A9" w:rsidRPr="000353AC" w:rsidRDefault="37C9B2A9" w:rsidP="37C9B2A9">
            <w:pPr>
              <w:rPr>
                <w:lang w:val="nl-NL"/>
              </w:rPr>
            </w:pPr>
            <w:r w:rsidRPr="37C9B2A9">
              <w:rPr>
                <w:rFonts w:ascii="Aptos" w:eastAsia="Aptos" w:hAnsi="Aptos" w:cs="Aptos"/>
                <w:color w:val="92D050"/>
                <w:sz w:val="22"/>
                <w:szCs w:val="22"/>
                <w:lang w:val="nl"/>
              </w:rPr>
              <w:t>J.1.2</w:t>
            </w:r>
          </w:p>
          <w:p w14:paraId="63402B83" w14:textId="7D9751A9" w:rsidR="37C9B2A9" w:rsidRPr="000353AC" w:rsidRDefault="37C9B2A9" w:rsidP="37C9B2A9">
            <w:pPr>
              <w:rPr>
                <w:lang w:val="nl-NL"/>
              </w:rPr>
            </w:pPr>
            <w:r w:rsidRPr="37C9B2A9">
              <w:rPr>
                <w:rFonts w:ascii="Aptos" w:eastAsia="Aptos" w:hAnsi="Aptos" w:cs="Aptos"/>
                <w:color w:val="92D050"/>
                <w:sz w:val="22"/>
                <w:szCs w:val="22"/>
                <w:lang w:val="nl"/>
              </w:rPr>
              <w:t xml:space="preserve"> </w:t>
            </w:r>
          </w:p>
          <w:p w14:paraId="6ED8B270" w14:textId="03A95F02" w:rsidR="37C9B2A9" w:rsidRPr="000353AC" w:rsidRDefault="37C9B2A9" w:rsidP="37C9B2A9">
            <w:pPr>
              <w:rPr>
                <w:lang w:val="nl-NL"/>
              </w:rPr>
            </w:pPr>
            <w:r w:rsidRPr="37C9B2A9">
              <w:rPr>
                <w:rFonts w:ascii="Aptos" w:eastAsia="Aptos" w:hAnsi="Aptos" w:cs="Aptos"/>
                <w:color w:val="92D050"/>
                <w:sz w:val="22"/>
                <w:szCs w:val="22"/>
                <w:lang w:val="nl"/>
              </w:rPr>
              <w:t>J.1.3</w:t>
            </w:r>
          </w:p>
          <w:p w14:paraId="656262F7" w14:textId="14A57F9F" w:rsidR="37C9B2A9" w:rsidRPr="000353AC" w:rsidRDefault="37C9B2A9" w:rsidP="37C9B2A9">
            <w:pPr>
              <w:rPr>
                <w:lang w:val="nl-NL"/>
              </w:rPr>
            </w:pPr>
            <w:r w:rsidRPr="37C9B2A9">
              <w:rPr>
                <w:rFonts w:ascii="Aptos" w:eastAsia="Aptos" w:hAnsi="Aptos" w:cs="Aptos"/>
                <w:sz w:val="22"/>
                <w:szCs w:val="22"/>
                <w:lang w:val="nl"/>
              </w:rPr>
              <w:t xml:space="preserve"> </w:t>
            </w:r>
          </w:p>
          <w:p w14:paraId="324E9F5B" w14:textId="65E3C6CD" w:rsidR="37C9B2A9" w:rsidRPr="000353AC" w:rsidRDefault="37C9B2A9" w:rsidP="37C9B2A9">
            <w:pPr>
              <w:rPr>
                <w:lang w:val="nl-NL"/>
              </w:rPr>
            </w:pPr>
            <w:r w:rsidRPr="37C9B2A9">
              <w:rPr>
                <w:rFonts w:ascii="Aptos" w:eastAsia="Aptos" w:hAnsi="Aptos" w:cs="Aptos"/>
                <w:color w:val="FFC000"/>
                <w:sz w:val="22"/>
                <w:szCs w:val="22"/>
                <w:lang w:val="nl"/>
              </w:rPr>
              <w:t>J 1.4</w:t>
            </w:r>
          </w:p>
          <w:p w14:paraId="0698AB1F" w14:textId="27CF049D" w:rsidR="37C9B2A9" w:rsidRPr="000353AC" w:rsidRDefault="37C9B2A9" w:rsidP="37C9B2A9">
            <w:pPr>
              <w:rPr>
                <w:lang w:val="nl-NL"/>
              </w:rPr>
            </w:pPr>
            <w:r w:rsidRPr="37C9B2A9">
              <w:rPr>
                <w:rFonts w:ascii="Aptos" w:eastAsia="Aptos" w:hAnsi="Aptos" w:cs="Aptos"/>
                <w:color w:val="FFC000"/>
                <w:sz w:val="22"/>
                <w:szCs w:val="22"/>
                <w:lang w:val="nl"/>
              </w:rPr>
              <w:t xml:space="preserve"> </w:t>
            </w:r>
          </w:p>
          <w:p w14:paraId="14FF0658" w14:textId="253E4CB3" w:rsidR="37C9B2A9" w:rsidRPr="000353AC" w:rsidRDefault="37C9B2A9" w:rsidP="37C9B2A9">
            <w:pPr>
              <w:rPr>
                <w:lang w:val="nl-NL"/>
              </w:rPr>
            </w:pPr>
            <w:r w:rsidRPr="37C9B2A9">
              <w:rPr>
                <w:rFonts w:ascii="Aptos" w:eastAsia="Aptos" w:hAnsi="Aptos" w:cs="Aptos"/>
                <w:color w:val="FFC000"/>
                <w:sz w:val="22"/>
                <w:szCs w:val="22"/>
                <w:lang w:val="nl"/>
              </w:rPr>
              <w:t>J 1.5</w:t>
            </w:r>
          </w:p>
          <w:p w14:paraId="7DDD4A94" w14:textId="645A9EE6" w:rsidR="37C9B2A9" w:rsidRPr="000353AC" w:rsidRDefault="37C9B2A9" w:rsidP="37C9B2A9">
            <w:pPr>
              <w:rPr>
                <w:lang w:val="nl-NL"/>
              </w:rPr>
            </w:pPr>
            <w:r w:rsidRPr="37C9B2A9">
              <w:rPr>
                <w:rFonts w:ascii="Aptos" w:eastAsia="Aptos" w:hAnsi="Aptos" w:cs="Aptos"/>
                <w:color w:val="0E2841" w:themeColor="text2"/>
                <w:sz w:val="22"/>
                <w:szCs w:val="22"/>
                <w:lang w:val="nl"/>
              </w:rPr>
              <w:t xml:space="preserve"> </w:t>
            </w:r>
          </w:p>
          <w:p w14:paraId="3DAA2ADE" w14:textId="58D8E4B3" w:rsidR="37C9B2A9" w:rsidRPr="000353AC" w:rsidRDefault="37C9B2A9" w:rsidP="37C9B2A9">
            <w:pPr>
              <w:rPr>
                <w:lang w:val="nl-NL"/>
              </w:rPr>
            </w:pPr>
            <w:r w:rsidRPr="37C9B2A9">
              <w:rPr>
                <w:rFonts w:ascii="Aptos" w:eastAsia="Aptos" w:hAnsi="Aptos" w:cs="Aptos"/>
                <w:color w:val="0E2841" w:themeColor="text2"/>
                <w:sz w:val="22"/>
                <w:szCs w:val="22"/>
                <w:lang w:val="nl"/>
              </w:rPr>
              <w:t xml:space="preserve"> </w:t>
            </w:r>
          </w:p>
          <w:p w14:paraId="4134151D" w14:textId="510B028D" w:rsidR="37C9B2A9" w:rsidRPr="000353AC" w:rsidRDefault="37C9B2A9" w:rsidP="37C9B2A9">
            <w:pPr>
              <w:rPr>
                <w:lang w:val="nl-NL"/>
              </w:rPr>
            </w:pPr>
            <w:r w:rsidRPr="37C9B2A9">
              <w:rPr>
                <w:rFonts w:ascii="Aptos" w:eastAsia="Aptos" w:hAnsi="Aptos" w:cs="Aptos"/>
                <w:color w:val="FF0000"/>
                <w:sz w:val="22"/>
                <w:szCs w:val="22"/>
                <w:lang w:val="nl"/>
              </w:rPr>
              <w:t xml:space="preserve">J 1.6 </w:t>
            </w:r>
          </w:p>
          <w:p w14:paraId="5FAB9901" w14:textId="6678483C" w:rsidR="37C9B2A9" w:rsidRPr="000353AC" w:rsidRDefault="37C9B2A9" w:rsidP="37C9B2A9">
            <w:pPr>
              <w:rPr>
                <w:lang w:val="nl-NL"/>
              </w:rPr>
            </w:pPr>
            <w:r w:rsidRPr="37C9B2A9">
              <w:rPr>
                <w:rFonts w:ascii="Aptos" w:eastAsia="Aptos" w:hAnsi="Aptos" w:cs="Aptos"/>
                <w:color w:val="FF0000"/>
                <w:sz w:val="22"/>
                <w:szCs w:val="22"/>
                <w:lang w:val="nl"/>
              </w:rPr>
              <w:t xml:space="preserve"> </w:t>
            </w:r>
          </w:p>
          <w:p w14:paraId="41618DE7" w14:textId="303BAE14" w:rsidR="37C9B2A9" w:rsidRDefault="37C9B2A9" w:rsidP="37C9B2A9">
            <w:r w:rsidRPr="37C9B2A9">
              <w:rPr>
                <w:rFonts w:ascii="Aptos" w:eastAsia="Aptos" w:hAnsi="Aptos" w:cs="Aptos"/>
                <w:color w:val="FF0000"/>
                <w:sz w:val="22"/>
                <w:szCs w:val="22"/>
                <w:lang w:val="es-MX"/>
              </w:rPr>
              <w:t>J 1.7</w:t>
            </w:r>
          </w:p>
          <w:p w14:paraId="5FDFC211" w14:textId="7A0A44F0" w:rsidR="37C9B2A9" w:rsidRDefault="37C9B2A9" w:rsidP="37C9B2A9">
            <w:r w:rsidRPr="37C9B2A9">
              <w:rPr>
                <w:rFonts w:ascii="Aptos" w:eastAsia="Aptos" w:hAnsi="Aptos" w:cs="Aptos"/>
                <w:color w:val="FF0000"/>
                <w:sz w:val="22"/>
                <w:szCs w:val="22"/>
                <w:lang w:val="es-MX"/>
              </w:rPr>
              <w:t xml:space="preserve"> </w:t>
            </w:r>
          </w:p>
          <w:p w14:paraId="0797A5F7" w14:textId="139E65A7" w:rsidR="37C9B2A9" w:rsidRDefault="37C9B2A9" w:rsidP="37C9B2A9">
            <w:r w:rsidRPr="37C9B2A9">
              <w:rPr>
                <w:rFonts w:ascii="Aptos" w:eastAsia="Aptos" w:hAnsi="Aptos" w:cs="Aptos"/>
                <w:color w:val="FF0000"/>
                <w:sz w:val="22"/>
                <w:szCs w:val="22"/>
                <w:lang w:val="es-MX"/>
              </w:rPr>
              <w:t>J 1.8</w:t>
            </w:r>
          </w:p>
          <w:p w14:paraId="5D1C8BA3" w14:textId="717FB38B" w:rsidR="37C9B2A9" w:rsidRDefault="37C9B2A9" w:rsidP="37C9B2A9">
            <w:r w:rsidRPr="37C9B2A9">
              <w:rPr>
                <w:rFonts w:ascii="Aptos" w:eastAsia="Aptos" w:hAnsi="Aptos" w:cs="Aptos"/>
                <w:color w:val="FF0000"/>
                <w:sz w:val="22"/>
                <w:szCs w:val="22"/>
                <w:lang w:val="es-MX"/>
              </w:rPr>
              <w:t xml:space="preserve"> </w:t>
            </w:r>
          </w:p>
          <w:p w14:paraId="43A5DD9A" w14:textId="662771F3" w:rsidR="37C9B2A9" w:rsidRDefault="37C9B2A9" w:rsidP="37C9B2A9">
            <w:r w:rsidRPr="37C9B2A9">
              <w:rPr>
                <w:rFonts w:ascii="Aptos" w:eastAsia="Aptos" w:hAnsi="Aptos" w:cs="Aptos"/>
                <w:color w:val="FF0000"/>
                <w:sz w:val="22"/>
                <w:szCs w:val="22"/>
                <w:lang w:val="es-MX"/>
              </w:rPr>
              <w:t>J 1.9</w:t>
            </w:r>
          </w:p>
          <w:p w14:paraId="09AA1BD2" w14:textId="32FA35CC" w:rsidR="37C9B2A9" w:rsidRDefault="37C9B2A9" w:rsidP="37C9B2A9">
            <w:r w:rsidRPr="37C9B2A9">
              <w:rPr>
                <w:rFonts w:ascii="Aptos" w:eastAsia="Aptos" w:hAnsi="Aptos" w:cs="Aptos"/>
                <w:color w:val="FF0000"/>
                <w:sz w:val="22"/>
                <w:szCs w:val="22"/>
                <w:lang w:val="es-MX"/>
              </w:rPr>
              <w:t xml:space="preserve"> </w:t>
            </w:r>
          </w:p>
          <w:p w14:paraId="660EDE2E" w14:textId="340EA9D0" w:rsidR="37C9B2A9" w:rsidRDefault="37C9B2A9" w:rsidP="37C9B2A9">
            <w:r w:rsidRPr="37C9B2A9">
              <w:rPr>
                <w:rFonts w:ascii="Aptos" w:eastAsia="Aptos" w:hAnsi="Aptos" w:cs="Aptos"/>
                <w:color w:val="FF0000"/>
                <w:sz w:val="22"/>
                <w:szCs w:val="22"/>
                <w:lang w:val="es-MX"/>
              </w:rPr>
              <w:t xml:space="preserve"> </w:t>
            </w:r>
          </w:p>
          <w:p w14:paraId="4A6B4FE9" w14:textId="75DB6A7F" w:rsidR="37C9B2A9" w:rsidRDefault="37C9B2A9" w:rsidP="37C9B2A9">
            <w:r w:rsidRPr="37C9B2A9">
              <w:rPr>
                <w:rFonts w:ascii="Aptos" w:eastAsia="Aptos" w:hAnsi="Aptos" w:cs="Aptos"/>
                <w:color w:val="00B0F0"/>
                <w:sz w:val="22"/>
                <w:szCs w:val="22"/>
                <w:lang w:val="es-MX"/>
              </w:rPr>
              <w:t>J 1.10</w:t>
            </w:r>
          </w:p>
          <w:p w14:paraId="50E4690B" w14:textId="5D3A7134" w:rsidR="37C9B2A9" w:rsidRDefault="37C9B2A9" w:rsidP="37C9B2A9">
            <w:r w:rsidRPr="37C9B2A9">
              <w:rPr>
                <w:rFonts w:ascii="Aptos" w:eastAsia="Aptos" w:hAnsi="Aptos" w:cs="Aptos"/>
                <w:color w:val="00B0F0"/>
                <w:sz w:val="22"/>
                <w:szCs w:val="22"/>
                <w:lang w:val="es-MX"/>
              </w:rPr>
              <w:t xml:space="preserve"> </w:t>
            </w:r>
          </w:p>
          <w:p w14:paraId="2A5248B1" w14:textId="26BDC3EF" w:rsidR="37C9B2A9" w:rsidRDefault="37C9B2A9" w:rsidP="37C9B2A9">
            <w:r w:rsidRPr="37C9B2A9">
              <w:rPr>
                <w:rFonts w:ascii="Aptos" w:eastAsia="Aptos" w:hAnsi="Aptos" w:cs="Aptos"/>
                <w:color w:val="00B0F0"/>
                <w:sz w:val="22"/>
                <w:szCs w:val="22"/>
                <w:lang w:val="es-MX"/>
              </w:rPr>
              <w:t>J 1.11</w:t>
            </w:r>
          </w:p>
          <w:p w14:paraId="6F64012B" w14:textId="29223A9A" w:rsidR="37C9B2A9" w:rsidRDefault="37C9B2A9" w:rsidP="37C9B2A9">
            <w:r w:rsidRPr="37C9B2A9">
              <w:rPr>
                <w:rFonts w:ascii="Aptos" w:eastAsia="Aptos" w:hAnsi="Aptos" w:cs="Aptos"/>
                <w:color w:val="00B0F0"/>
                <w:sz w:val="22"/>
                <w:szCs w:val="22"/>
                <w:lang w:val="es-MX"/>
              </w:rPr>
              <w:t xml:space="preserve"> </w:t>
            </w:r>
          </w:p>
          <w:p w14:paraId="329E4176" w14:textId="7C41C550" w:rsidR="37C9B2A9" w:rsidRDefault="37C9B2A9" w:rsidP="37C9B2A9">
            <w:r w:rsidRPr="37C9B2A9">
              <w:rPr>
                <w:rFonts w:ascii="Aptos" w:eastAsia="Aptos" w:hAnsi="Aptos" w:cs="Aptos"/>
                <w:color w:val="00B0F0"/>
                <w:sz w:val="22"/>
                <w:szCs w:val="22"/>
                <w:lang w:val="es-MX"/>
              </w:rPr>
              <w:t xml:space="preserve">J1.12 </w:t>
            </w:r>
          </w:p>
          <w:p w14:paraId="47A69FC4" w14:textId="32E539FB" w:rsidR="37C9B2A9" w:rsidRDefault="37C9B2A9" w:rsidP="37C9B2A9">
            <w:r w:rsidRPr="37C9B2A9">
              <w:rPr>
                <w:rFonts w:ascii="Aptos" w:eastAsia="Aptos" w:hAnsi="Aptos" w:cs="Aptos"/>
                <w:color w:val="00B0F0"/>
                <w:sz w:val="22"/>
                <w:szCs w:val="22"/>
                <w:lang w:val="es-MX"/>
              </w:rPr>
              <w:t xml:space="preserve"> </w:t>
            </w:r>
          </w:p>
          <w:p w14:paraId="179B0FAD" w14:textId="2E2F708D" w:rsidR="37C9B2A9" w:rsidRDefault="37C9B2A9" w:rsidP="37C9B2A9">
            <w:r w:rsidRPr="37C9B2A9">
              <w:rPr>
                <w:rFonts w:ascii="Aptos" w:eastAsia="Aptos" w:hAnsi="Aptos" w:cs="Aptos"/>
                <w:color w:val="00B0F0"/>
                <w:sz w:val="22"/>
                <w:szCs w:val="22"/>
                <w:lang w:val="es-MX"/>
              </w:rPr>
              <w:t>J1.13</w:t>
            </w:r>
          </w:p>
        </w:tc>
      </w:tr>
    </w:tbl>
    <w:p w14:paraId="78D0ABD3" w14:textId="4A66C99C" w:rsidR="548BBB2B" w:rsidRDefault="548BBB2B" w:rsidP="37C9B2A9">
      <w:r>
        <w:t xml:space="preserve"> </w:t>
      </w:r>
    </w:p>
    <w:p w14:paraId="5252CA1C" w14:textId="45A18FBD" w:rsidR="37C9B2A9" w:rsidRDefault="37C9B2A9" w:rsidP="37C9B2A9"/>
    <w:p w14:paraId="5E4504C3" w14:textId="23CB8D57" w:rsidR="37C9B2A9" w:rsidRDefault="37C9B2A9" w:rsidP="37C9B2A9"/>
    <w:p w14:paraId="3B48746F" w14:textId="0CAD8355" w:rsidR="37C9B2A9" w:rsidRDefault="37C9B2A9" w:rsidP="37C9B2A9"/>
    <w:p w14:paraId="384B7E7E" w14:textId="06931B69" w:rsidR="37C9B2A9" w:rsidRDefault="37C9B2A9" w:rsidP="37C9B2A9"/>
    <w:p w14:paraId="25516ED2" w14:textId="58370F6C" w:rsidR="37C9B2A9" w:rsidRDefault="37C9B2A9" w:rsidP="37C9B2A9"/>
    <w:p w14:paraId="04A7FAC3" w14:textId="1CA57055" w:rsidR="37C9B2A9" w:rsidRDefault="37C9B2A9" w:rsidP="37C9B2A9"/>
    <w:p w14:paraId="546F1485" w14:textId="48E8C272" w:rsidR="37C9B2A9" w:rsidRDefault="37C9B2A9" w:rsidP="37C9B2A9"/>
    <w:p w14:paraId="772D6389" w14:textId="2397A00B" w:rsidR="37C9B2A9" w:rsidRDefault="37C9B2A9" w:rsidP="37C9B2A9"/>
    <w:p w14:paraId="08B8AE04" w14:textId="0363E4B0" w:rsidR="37C9B2A9" w:rsidRDefault="37C9B2A9" w:rsidP="37C9B2A9"/>
    <w:p w14:paraId="2BA3F14C" w14:textId="746762FD" w:rsidR="37C9B2A9" w:rsidRDefault="37C9B2A9" w:rsidP="37C9B2A9"/>
    <w:p w14:paraId="0FCE9439" w14:textId="2F63B343" w:rsidR="37C9B2A9" w:rsidRDefault="37C9B2A9" w:rsidP="37C9B2A9"/>
    <w:tbl>
      <w:tblPr>
        <w:tblW w:w="6465" w:type="dxa"/>
        <w:tblInd w:w="135" w:type="dxa"/>
        <w:tblLayout w:type="fixed"/>
        <w:tblLook w:val="06A0" w:firstRow="1" w:lastRow="0" w:firstColumn="1" w:lastColumn="0" w:noHBand="1" w:noVBand="1"/>
      </w:tblPr>
      <w:tblGrid>
        <w:gridCol w:w="3900"/>
        <w:gridCol w:w="2565"/>
      </w:tblGrid>
      <w:tr w:rsidR="06F58FC5" w:rsidRPr="000353AC" w14:paraId="27862331" w14:textId="77777777" w:rsidTr="423DBB34">
        <w:trPr>
          <w:trHeight w:val="8610"/>
        </w:trPr>
        <w:tc>
          <w:tcPr>
            <w:tcW w:w="390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416CE240" w14:textId="0B5A812E" w:rsidR="06F58FC5" w:rsidRDefault="5C221FF9" w:rsidP="06F58FC5">
            <w:pPr>
              <w:spacing w:after="160" w:line="257" w:lineRule="auto"/>
            </w:pPr>
            <w:r w:rsidRPr="423DBB34">
              <w:rPr>
                <w:rFonts w:ascii="Aptos" w:eastAsia="Aptos" w:hAnsi="Aptos" w:cs="Aptos"/>
                <w:sz w:val="22"/>
                <w:szCs w:val="22"/>
              </w:rPr>
              <w:t xml:space="preserve">Transcript 2 </w:t>
            </w:r>
            <w:r w:rsidR="655A3082" w:rsidRPr="423DBB34">
              <w:rPr>
                <w:rFonts w:ascii="Aptos" w:eastAsia="Aptos" w:hAnsi="Aptos" w:cs="Aptos"/>
                <w:sz w:val="22"/>
                <w:szCs w:val="22"/>
              </w:rPr>
              <w:t>(Diaconu David)</w:t>
            </w:r>
          </w:p>
          <w:p w14:paraId="09680EEB" w14:textId="7ABE3565" w:rsidR="06F58FC5" w:rsidRDefault="06F58FC5" w:rsidP="06F58FC5">
            <w:pPr>
              <w:spacing w:after="160" w:line="257" w:lineRule="auto"/>
            </w:pPr>
            <w:r w:rsidRPr="06F58FC5">
              <w:rPr>
                <w:rFonts w:ascii="Aptos" w:eastAsia="Aptos" w:hAnsi="Aptos" w:cs="Aptos"/>
                <w:color w:val="4EA72E" w:themeColor="accent6"/>
                <w:sz w:val="22"/>
                <w:szCs w:val="22"/>
              </w:rPr>
              <w:t>Job Satisfaction Score</w:t>
            </w:r>
          </w:p>
          <w:p w14:paraId="7F52EF4B" w14:textId="42F461EC" w:rsidR="06F58FC5" w:rsidRDefault="06F58FC5" w:rsidP="06F58FC5">
            <w:pPr>
              <w:spacing w:after="160" w:line="257" w:lineRule="auto"/>
            </w:pPr>
            <w:r w:rsidRPr="06F58FC5">
              <w:rPr>
                <w:rFonts w:ascii="Aptos" w:eastAsia="Aptos" w:hAnsi="Aptos" w:cs="Aptos"/>
                <w:color w:val="4EA72E" w:themeColor="accent6"/>
                <w:sz w:val="22"/>
                <w:szCs w:val="22"/>
              </w:rPr>
              <w:t>Work Life Balance</w:t>
            </w:r>
          </w:p>
          <w:p w14:paraId="3D3B9D5F" w14:textId="00EA64EF" w:rsidR="06F58FC5" w:rsidRDefault="06F58FC5" w:rsidP="06F58FC5">
            <w:pPr>
              <w:spacing w:after="160" w:line="257" w:lineRule="auto"/>
            </w:pPr>
            <w:r w:rsidRPr="06F58FC5">
              <w:rPr>
                <w:rFonts w:ascii="Aptos" w:eastAsia="Aptos" w:hAnsi="Aptos" w:cs="Aptos"/>
                <w:color w:val="4EA72E" w:themeColor="accent6"/>
                <w:sz w:val="22"/>
                <w:szCs w:val="22"/>
              </w:rPr>
              <w:t xml:space="preserve">Career Development &amp; Growth Opportunities </w:t>
            </w:r>
          </w:p>
          <w:p w14:paraId="74D3FD5D" w14:textId="54CA431F" w:rsidR="06F58FC5" w:rsidRDefault="06F58FC5" w:rsidP="06F58FC5">
            <w:pPr>
              <w:spacing w:after="160" w:line="257" w:lineRule="auto"/>
            </w:pPr>
            <w:r w:rsidRPr="06F58FC5">
              <w:rPr>
                <w:rFonts w:ascii="Aptos" w:eastAsia="Aptos" w:hAnsi="Aptos" w:cs="Aptos"/>
                <w:color w:val="FFC000"/>
                <w:sz w:val="22"/>
                <w:szCs w:val="22"/>
              </w:rPr>
              <w:t>Effectiveness of cost-control</w:t>
            </w:r>
          </w:p>
          <w:p w14:paraId="1FB2DB5A" w14:textId="4B6B8072" w:rsidR="06F58FC5" w:rsidRDefault="06F58FC5" w:rsidP="06F58FC5">
            <w:pPr>
              <w:spacing w:after="160" w:line="257" w:lineRule="auto"/>
            </w:pPr>
            <w:r w:rsidRPr="06F58FC5">
              <w:rPr>
                <w:rFonts w:ascii="Aptos" w:eastAsia="Aptos" w:hAnsi="Aptos" w:cs="Aptos"/>
                <w:color w:val="FFC000"/>
                <w:sz w:val="22"/>
                <w:szCs w:val="22"/>
              </w:rPr>
              <w:t xml:space="preserve"> </w:t>
            </w:r>
          </w:p>
          <w:p w14:paraId="2B09DEB1" w14:textId="2E9CF687" w:rsidR="06F58FC5" w:rsidRDefault="06F58FC5" w:rsidP="06F58FC5">
            <w:pPr>
              <w:spacing w:after="160" w:line="257" w:lineRule="auto"/>
            </w:pPr>
            <w:r w:rsidRPr="06F58FC5">
              <w:rPr>
                <w:rFonts w:ascii="Aptos" w:eastAsia="Aptos" w:hAnsi="Aptos" w:cs="Aptos"/>
                <w:color w:val="FFC000"/>
                <w:sz w:val="22"/>
                <w:szCs w:val="22"/>
              </w:rPr>
              <w:t>Diversity initiatives Budget</w:t>
            </w:r>
          </w:p>
          <w:p w14:paraId="5C213DB3" w14:textId="1E67E7F5" w:rsidR="06F58FC5" w:rsidRDefault="06F58FC5" w:rsidP="06F58FC5">
            <w:pPr>
              <w:spacing w:after="160" w:line="257" w:lineRule="auto"/>
            </w:pPr>
            <w:r w:rsidRPr="06F58FC5">
              <w:rPr>
                <w:rFonts w:ascii="Aptos" w:eastAsia="Aptos" w:hAnsi="Aptos" w:cs="Aptos"/>
                <w:sz w:val="22"/>
                <w:szCs w:val="22"/>
              </w:rPr>
              <w:t xml:space="preserve"> </w:t>
            </w:r>
          </w:p>
          <w:p w14:paraId="69C48FD5" w14:textId="18F0CA62" w:rsidR="06F58FC5" w:rsidRDefault="06F58FC5" w:rsidP="06F58FC5">
            <w:pPr>
              <w:spacing w:after="160" w:line="257" w:lineRule="auto"/>
            </w:pPr>
            <w:r w:rsidRPr="06F58FC5">
              <w:rPr>
                <w:rFonts w:ascii="Aptos" w:eastAsia="Aptos" w:hAnsi="Aptos" w:cs="Aptos"/>
                <w:color w:val="FF0000"/>
                <w:sz w:val="22"/>
                <w:szCs w:val="22"/>
              </w:rPr>
              <w:t>Job satisfaction from employee’s relationship</w:t>
            </w:r>
          </w:p>
          <w:p w14:paraId="37CB9114" w14:textId="415E0A39" w:rsidR="06F58FC5" w:rsidRDefault="06F58FC5" w:rsidP="06F58FC5">
            <w:pPr>
              <w:spacing w:after="160" w:line="257" w:lineRule="auto"/>
            </w:pPr>
            <w:r w:rsidRPr="06F58FC5">
              <w:rPr>
                <w:rFonts w:ascii="Aptos" w:eastAsia="Aptos" w:hAnsi="Aptos" w:cs="Aptos"/>
                <w:color w:val="FF0000"/>
                <w:sz w:val="22"/>
                <w:szCs w:val="22"/>
              </w:rPr>
              <w:t>Development programs Satisfaction</w:t>
            </w:r>
          </w:p>
          <w:p w14:paraId="0008DDC7" w14:textId="673133B3" w:rsidR="06F58FC5" w:rsidRDefault="06F58FC5" w:rsidP="06F58FC5">
            <w:pPr>
              <w:spacing w:after="160" w:line="257" w:lineRule="auto"/>
            </w:pPr>
            <w:r w:rsidRPr="06F58FC5">
              <w:rPr>
                <w:rFonts w:ascii="Aptos" w:eastAsia="Aptos" w:hAnsi="Aptos" w:cs="Aptos"/>
                <w:color w:val="FF0000"/>
                <w:sz w:val="22"/>
                <w:szCs w:val="22"/>
              </w:rPr>
              <w:t xml:space="preserve"> </w:t>
            </w:r>
          </w:p>
          <w:p w14:paraId="6C0A8DCD" w14:textId="474473A4" w:rsidR="06F58FC5" w:rsidRDefault="5C221FF9" w:rsidP="06F58FC5">
            <w:pPr>
              <w:spacing w:after="160" w:line="257" w:lineRule="auto"/>
            </w:pPr>
            <w:r w:rsidRPr="423DBB34">
              <w:rPr>
                <w:rFonts w:ascii="Aptos" w:eastAsia="Aptos" w:hAnsi="Aptos" w:cs="Aptos"/>
                <w:color w:val="FF0000"/>
                <w:sz w:val="22"/>
                <w:szCs w:val="22"/>
              </w:rPr>
              <w:t xml:space="preserve"> Employee recognition from managers</w:t>
            </w:r>
          </w:p>
          <w:p w14:paraId="7A2499AB" w14:textId="09F29BA9" w:rsidR="06F58FC5" w:rsidRDefault="06F58FC5" w:rsidP="06F58FC5">
            <w:pPr>
              <w:spacing w:after="160" w:line="257" w:lineRule="auto"/>
            </w:pPr>
            <w:r w:rsidRPr="06F58FC5">
              <w:rPr>
                <w:rFonts w:ascii="Aptos" w:eastAsia="Aptos" w:hAnsi="Aptos" w:cs="Aptos"/>
                <w:color w:val="FF0000"/>
                <w:sz w:val="22"/>
                <w:szCs w:val="22"/>
              </w:rPr>
              <w:t>Growth Opportunities</w:t>
            </w:r>
          </w:p>
          <w:p w14:paraId="24234B8B" w14:textId="3142DEEC" w:rsidR="06F58FC5" w:rsidRDefault="06F58FC5" w:rsidP="06F58FC5">
            <w:pPr>
              <w:spacing w:after="160" w:line="257" w:lineRule="auto"/>
            </w:pPr>
            <w:r w:rsidRPr="06F58FC5">
              <w:rPr>
                <w:rFonts w:ascii="Aptos" w:eastAsia="Aptos" w:hAnsi="Aptos" w:cs="Aptos"/>
                <w:sz w:val="22"/>
                <w:szCs w:val="22"/>
              </w:rPr>
              <w:t xml:space="preserve"> </w:t>
            </w:r>
          </w:p>
          <w:p w14:paraId="06926EA7" w14:textId="1C90D780" w:rsidR="06F58FC5" w:rsidRDefault="06F58FC5" w:rsidP="06F58FC5">
            <w:pPr>
              <w:spacing w:after="160" w:line="257" w:lineRule="auto"/>
            </w:pPr>
            <w:r w:rsidRPr="06F58FC5">
              <w:rPr>
                <w:rFonts w:ascii="Aptos" w:eastAsia="Aptos" w:hAnsi="Aptos" w:cs="Aptos"/>
                <w:color w:val="00B0F0"/>
                <w:sz w:val="22"/>
                <w:szCs w:val="22"/>
              </w:rPr>
              <w:t>Adoption of digital tools</w:t>
            </w:r>
          </w:p>
          <w:p w14:paraId="04818F90" w14:textId="4420EC21" w:rsidR="06F58FC5" w:rsidRDefault="06F58FC5" w:rsidP="06F58FC5">
            <w:pPr>
              <w:spacing w:after="160" w:line="257" w:lineRule="auto"/>
            </w:pPr>
            <w:r w:rsidRPr="06F58FC5">
              <w:rPr>
                <w:rFonts w:ascii="Aptos" w:eastAsia="Aptos" w:hAnsi="Aptos" w:cs="Aptos"/>
                <w:color w:val="00B0F0"/>
                <w:sz w:val="22"/>
                <w:szCs w:val="22"/>
              </w:rPr>
              <w:t xml:space="preserve"> </w:t>
            </w:r>
          </w:p>
          <w:p w14:paraId="28C1782C" w14:textId="68CF94EF" w:rsidR="06F58FC5" w:rsidRDefault="06F58FC5" w:rsidP="06F58FC5">
            <w:pPr>
              <w:spacing w:after="160" w:line="257" w:lineRule="auto"/>
            </w:pPr>
            <w:r w:rsidRPr="06F58FC5">
              <w:rPr>
                <w:rFonts w:ascii="Aptos" w:eastAsia="Aptos" w:hAnsi="Aptos" w:cs="Aptos"/>
                <w:color w:val="00B0F0"/>
                <w:sz w:val="22"/>
                <w:szCs w:val="22"/>
              </w:rPr>
              <w:t>Sustainable practices</w:t>
            </w:r>
          </w:p>
          <w:p w14:paraId="3C0402BD" w14:textId="3BEC7A75" w:rsidR="06F58FC5" w:rsidRDefault="06F58FC5" w:rsidP="06F58FC5">
            <w:pPr>
              <w:spacing w:after="160" w:line="257" w:lineRule="auto"/>
            </w:pPr>
            <w:r w:rsidRPr="06F58FC5">
              <w:rPr>
                <w:rFonts w:ascii="Aptos" w:eastAsia="Aptos" w:hAnsi="Aptos" w:cs="Aptos"/>
                <w:color w:val="00B0F0"/>
                <w:sz w:val="22"/>
                <w:szCs w:val="22"/>
              </w:rPr>
              <w:t>Local market regulation</w:t>
            </w:r>
          </w:p>
          <w:p w14:paraId="03B05F58" w14:textId="50282CEE" w:rsidR="06F58FC5" w:rsidRDefault="06F58FC5" w:rsidP="06F58FC5">
            <w:pPr>
              <w:spacing w:after="160" w:line="257" w:lineRule="auto"/>
              <w:rPr>
                <w:rFonts w:ascii="Aptos" w:eastAsia="Aptos" w:hAnsi="Aptos" w:cs="Aptos"/>
                <w:sz w:val="22"/>
                <w:szCs w:val="22"/>
              </w:rPr>
            </w:pPr>
          </w:p>
        </w:tc>
        <w:tc>
          <w:tcPr>
            <w:tcW w:w="256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6141181" w14:textId="499C266C" w:rsidR="06F58FC5" w:rsidRPr="000353AC" w:rsidRDefault="06F58FC5" w:rsidP="06F58FC5">
            <w:pPr>
              <w:spacing w:after="160" w:line="257" w:lineRule="auto"/>
              <w:rPr>
                <w:lang w:val="nl-NL"/>
              </w:rPr>
            </w:pPr>
            <w:r w:rsidRPr="000353AC">
              <w:rPr>
                <w:rFonts w:ascii="Aptos" w:eastAsia="Aptos" w:hAnsi="Aptos" w:cs="Aptos"/>
                <w:sz w:val="22"/>
                <w:szCs w:val="22"/>
                <w:lang w:val="nl-NL"/>
              </w:rPr>
              <w:t>Code</w:t>
            </w:r>
          </w:p>
          <w:p w14:paraId="07DA996B" w14:textId="0D9B9BDC" w:rsidR="06F58FC5" w:rsidRPr="000353AC" w:rsidRDefault="06F58FC5" w:rsidP="06F58FC5">
            <w:pPr>
              <w:spacing w:after="160" w:line="257" w:lineRule="auto"/>
              <w:rPr>
                <w:lang w:val="nl-NL"/>
              </w:rPr>
            </w:pPr>
            <w:r w:rsidRPr="000353AC">
              <w:rPr>
                <w:rFonts w:ascii="Aptos" w:eastAsia="Aptos" w:hAnsi="Aptos" w:cs="Aptos"/>
                <w:color w:val="4EA72E" w:themeColor="accent6"/>
                <w:sz w:val="22"/>
                <w:szCs w:val="22"/>
                <w:lang w:val="nl-NL"/>
              </w:rPr>
              <w:t>D2.1</w:t>
            </w:r>
          </w:p>
          <w:p w14:paraId="6C637454" w14:textId="5FB0D984" w:rsidR="06F58FC5" w:rsidRPr="000353AC" w:rsidRDefault="06F58FC5" w:rsidP="06F58FC5">
            <w:pPr>
              <w:spacing w:after="160" w:line="257" w:lineRule="auto"/>
              <w:rPr>
                <w:lang w:val="nl-NL"/>
              </w:rPr>
            </w:pPr>
            <w:r w:rsidRPr="000353AC">
              <w:rPr>
                <w:rFonts w:ascii="Aptos" w:eastAsia="Aptos" w:hAnsi="Aptos" w:cs="Aptos"/>
                <w:color w:val="4EA72E" w:themeColor="accent6"/>
                <w:sz w:val="22"/>
                <w:szCs w:val="22"/>
                <w:lang w:val="nl-NL"/>
              </w:rPr>
              <w:t>D2.2</w:t>
            </w:r>
          </w:p>
          <w:p w14:paraId="3054EA6A" w14:textId="077B5CAF" w:rsidR="06F58FC5" w:rsidRPr="000353AC" w:rsidRDefault="06F58FC5" w:rsidP="06F58FC5">
            <w:pPr>
              <w:spacing w:after="160" w:line="257" w:lineRule="auto"/>
              <w:rPr>
                <w:lang w:val="nl-NL"/>
              </w:rPr>
            </w:pPr>
            <w:r w:rsidRPr="000353AC">
              <w:rPr>
                <w:rFonts w:ascii="Aptos" w:eastAsia="Aptos" w:hAnsi="Aptos" w:cs="Aptos"/>
                <w:color w:val="4EA72E" w:themeColor="accent6"/>
                <w:sz w:val="22"/>
                <w:szCs w:val="22"/>
                <w:lang w:val="nl-NL"/>
              </w:rPr>
              <w:t>D2.3</w:t>
            </w:r>
          </w:p>
          <w:p w14:paraId="4663BC17" w14:textId="11A06304" w:rsidR="06F58FC5" w:rsidRPr="000353AC" w:rsidRDefault="06F58FC5" w:rsidP="06F58FC5">
            <w:pPr>
              <w:spacing w:after="160" w:line="257" w:lineRule="auto"/>
              <w:rPr>
                <w:lang w:val="nl-NL"/>
              </w:rPr>
            </w:pPr>
            <w:r w:rsidRPr="000353AC">
              <w:rPr>
                <w:rFonts w:ascii="Aptos" w:eastAsia="Aptos" w:hAnsi="Aptos" w:cs="Aptos"/>
                <w:sz w:val="22"/>
                <w:szCs w:val="22"/>
                <w:lang w:val="nl-NL"/>
              </w:rPr>
              <w:t xml:space="preserve"> </w:t>
            </w:r>
          </w:p>
          <w:p w14:paraId="6BB2E1A0" w14:textId="566CC252" w:rsidR="06F58FC5" w:rsidRPr="000353AC" w:rsidRDefault="06F58FC5" w:rsidP="06F58FC5">
            <w:pPr>
              <w:spacing w:after="160" w:line="257" w:lineRule="auto"/>
              <w:rPr>
                <w:lang w:val="nl-NL"/>
              </w:rPr>
            </w:pPr>
            <w:r w:rsidRPr="000353AC">
              <w:rPr>
                <w:rFonts w:ascii="Aptos" w:eastAsia="Aptos" w:hAnsi="Aptos" w:cs="Aptos"/>
                <w:color w:val="FFC000"/>
                <w:sz w:val="22"/>
                <w:szCs w:val="22"/>
                <w:lang w:val="nl-NL"/>
              </w:rPr>
              <w:t>D2.4, D2.5</w:t>
            </w:r>
          </w:p>
          <w:p w14:paraId="404CB458" w14:textId="6C6E8625" w:rsidR="06F58FC5" w:rsidRPr="000353AC" w:rsidRDefault="06F58FC5" w:rsidP="06F58FC5">
            <w:pPr>
              <w:spacing w:after="160" w:line="257" w:lineRule="auto"/>
              <w:rPr>
                <w:lang w:val="nl-NL"/>
              </w:rPr>
            </w:pPr>
            <w:r w:rsidRPr="000353AC">
              <w:rPr>
                <w:rFonts w:ascii="Aptos" w:eastAsia="Aptos" w:hAnsi="Aptos" w:cs="Aptos"/>
                <w:color w:val="FFC000"/>
                <w:sz w:val="22"/>
                <w:szCs w:val="22"/>
                <w:lang w:val="nl-NL"/>
              </w:rPr>
              <w:t xml:space="preserve"> </w:t>
            </w:r>
          </w:p>
          <w:p w14:paraId="15653401" w14:textId="3EB45987" w:rsidR="06F58FC5" w:rsidRPr="000353AC" w:rsidRDefault="06F58FC5" w:rsidP="06F58FC5">
            <w:pPr>
              <w:spacing w:after="160" w:line="257" w:lineRule="auto"/>
              <w:rPr>
                <w:lang w:val="nl-NL"/>
              </w:rPr>
            </w:pPr>
            <w:r w:rsidRPr="000353AC">
              <w:rPr>
                <w:rFonts w:ascii="Aptos" w:eastAsia="Aptos" w:hAnsi="Aptos" w:cs="Aptos"/>
                <w:color w:val="FFC000"/>
                <w:sz w:val="22"/>
                <w:szCs w:val="22"/>
                <w:lang w:val="nl-NL"/>
              </w:rPr>
              <w:t>D2.6</w:t>
            </w:r>
          </w:p>
          <w:p w14:paraId="79C33575" w14:textId="4BADD9C7" w:rsidR="06F58FC5" w:rsidRPr="000353AC" w:rsidRDefault="06F58FC5" w:rsidP="06F58FC5">
            <w:pPr>
              <w:spacing w:after="160" w:line="257" w:lineRule="auto"/>
              <w:rPr>
                <w:lang w:val="nl-NL"/>
              </w:rPr>
            </w:pPr>
            <w:r w:rsidRPr="000353AC">
              <w:rPr>
                <w:rFonts w:ascii="Aptos" w:eastAsia="Aptos" w:hAnsi="Aptos" w:cs="Aptos"/>
                <w:sz w:val="22"/>
                <w:szCs w:val="22"/>
                <w:lang w:val="nl-NL"/>
              </w:rPr>
              <w:t xml:space="preserve"> </w:t>
            </w:r>
          </w:p>
          <w:p w14:paraId="226F33A6" w14:textId="51F1C9ED" w:rsidR="06F58FC5" w:rsidRPr="000353AC" w:rsidRDefault="06F58FC5" w:rsidP="06F58FC5">
            <w:pPr>
              <w:spacing w:after="160" w:line="257" w:lineRule="auto"/>
              <w:rPr>
                <w:lang w:val="nl-NL"/>
              </w:rPr>
            </w:pPr>
            <w:r w:rsidRPr="000353AC">
              <w:rPr>
                <w:rFonts w:ascii="Aptos" w:eastAsia="Aptos" w:hAnsi="Aptos" w:cs="Aptos"/>
                <w:color w:val="FF0000"/>
                <w:sz w:val="22"/>
                <w:szCs w:val="22"/>
                <w:lang w:val="nl-NL"/>
              </w:rPr>
              <w:t>D2.7</w:t>
            </w:r>
          </w:p>
          <w:p w14:paraId="6B9AEC70" w14:textId="65B5FED5" w:rsidR="06F58FC5" w:rsidRPr="000353AC" w:rsidRDefault="06F58FC5" w:rsidP="06F58FC5">
            <w:pPr>
              <w:spacing w:after="160" w:line="257" w:lineRule="auto"/>
              <w:rPr>
                <w:lang w:val="nl-NL"/>
              </w:rPr>
            </w:pPr>
            <w:r w:rsidRPr="000353AC">
              <w:rPr>
                <w:rFonts w:ascii="Aptos" w:eastAsia="Aptos" w:hAnsi="Aptos" w:cs="Aptos"/>
                <w:color w:val="FF0000"/>
                <w:sz w:val="22"/>
                <w:szCs w:val="22"/>
                <w:lang w:val="nl-NL"/>
              </w:rPr>
              <w:t xml:space="preserve"> D2.8, D2.9</w:t>
            </w:r>
          </w:p>
          <w:p w14:paraId="0AACA3EC" w14:textId="46E7A493" w:rsidR="06F58FC5" w:rsidRPr="000353AC" w:rsidRDefault="06F58FC5" w:rsidP="06F58FC5">
            <w:pPr>
              <w:spacing w:after="160" w:line="257" w:lineRule="auto"/>
              <w:rPr>
                <w:lang w:val="nl-NL"/>
              </w:rPr>
            </w:pPr>
            <w:r w:rsidRPr="000353AC">
              <w:rPr>
                <w:rFonts w:ascii="Aptos" w:eastAsia="Aptos" w:hAnsi="Aptos" w:cs="Aptos"/>
                <w:color w:val="FF0000"/>
                <w:sz w:val="22"/>
                <w:szCs w:val="22"/>
                <w:lang w:val="nl-NL"/>
              </w:rPr>
              <w:t xml:space="preserve"> </w:t>
            </w:r>
          </w:p>
          <w:p w14:paraId="55BC56A2" w14:textId="18E93975" w:rsidR="06F58FC5" w:rsidRPr="000353AC" w:rsidRDefault="5C221FF9" w:rsidP="423DBB34">
            <w:pPr>
              <w:spacing w:after="160" w:line="257" w:lineRule="auto"/>
              <w:rPr>
                <w:rFonts w:ascii="Aptos" w:eastAsia="Aptos" w:hAnsi="Aptos" w:cs="Aptos"/>
                <w:color w:val="FF0000"/>
                <w:sz w:val="22"/>
                <w:szCs w:val="22"/>
                <w:lang w:val="nl-NL"/>
              </w:rPr>
            </w:pPr>
            <w:r w:rsidRPr="423DBB34">
              <w:rPr>
                <w:rFonts w:ascii="Aptos" w:eastAsia="Aptos" w:hAnsi="Aptos" w:cs="Aptos"/>
                <w:color w:val="FF0000"/>
                <w:sz w:val="22"/>
                <w:szCs w:val="22"/>
                <w:lang w:val="nl-NL"/>
              </w:rPr>
              <w:t xml:space="preserve"> </w:t>
            </w:r>
          </w:p>
          <w:p w14:paraId="57F00FB8" w14:textId="0C7B56F1" w:rsidR="06F58FC5" w:rsidRPr="000353AC" w:rsidRDefault="5C221FF9" w:rsidP="06F58FC5">
            <w:pPr>
              <w:spacing w:after="160" w:line="257" w:lineRule="auto"/>
              <w:rPr>
                <w:rFonts w:ascii="Aptos" w:eastAsia="Aptos" w:hAnsi="Aptos" w:cs="Aptos"/>
                <w:color w:val="FF0000"/>
                <w:sz w:val="22"/>
                <w:szCs w:val="22"/>
                <w:lang w:val="nl-NL"/>
              </w:rPr>
            </w:pPr>
            <w:r w:rsidRPr="423DBB34">
              <w:rPr>
                <w:rFonts w:ascii="Aptos" w:eastAsia="Aptos" w:hAnsi="Aptos" w:cs="Aptos"/>
                <w:color w:val="FF0000"/>
                <w:sz w:val="22"/>
                <w:szCs w:val="22"/>
                <w:lang w:val="nl-NL"/>
              </w:rPr>
              <w:t>D2.10</w:t>
            </w:r>
          </w:p>
          <w:p w14:paraId="174F3343" w14:textId="1C4A3D10" w:rsidR="06F58FC5" w:rsidRPr="000353AC" w:rsidRDefault="06F58FC5" w:rsidP="06F58FC5">
            <w:pPr>
              <w:spacing w:after="160" w:line="257" w:lineRule="auto"/>
              <w:rPr>
                <w:lang w:val="nl-NL"/>
              </w:rPr>
            </w:pPr>
            <w:r w:rsidRPr="000353AC">
              <w:rPr>
                <w:rFonts w:ascii="Aptos" w:eastAsia="Aptos" w:hAnsi="Aptos" w:cs="Aptos"/>
                <w:sz w:val="22"/>
                <w:szCs w:val="22"/>
                <w:lang w:val="nl-NL"/>
              </w:rPr>
              <w:t xml:space="preserve"> </w:t>
            </w:r>
            <w:r w:rsidRPr="000353AC">
              <w:rPr>
                <w:rFonts w:ascii="Aptos" w:eastAsia="Aptos" w:hAnsi="Aptos" w:cs="Aptos"/>
                <w:color w:val="FF0000"/>
                <w:sz w:val="22"/>
                <w:szCs w:val="22"/>
                <w:lang w:val="nl-NL"/>
              </w:rPr>
              <w:t>D2.11</w:t>
            </w:r>
          </w:p>
          <w:p w14:paraId="5DED7551" w14:textId="0151759F" w:rsidR="06F58FC5" w:rsidRPr="000353AC" w:rsidRDefault="5C221FF9" w:rsidP="06F58FC5">
            <w:pPr>
              <w:spacing w:after="160" w:line="257" w:lineRule="auto"/>
              <w:rPr>
                <w:lang w:val="nl-NL"/>
              </w:rPr>
            </w:pPr>
            <w:r w:rsidRPr="423DBB34">
              <w:rPr>
                <w:rFonts w:ascii="Aptos" w:eastAsia="Aptos" w:hAnsi="Aptos" w:cs="Aptos"/>
                <w:sz w:val="22"/>
                <w:szCs w:val="22"/>
                <w:lang w:val="nl-NL"/>
              </w:rPr>
              <w:t xml:space="preserve"> </w:t>
            </w:r>
            <w:r w:rsidRPr="423DBB34">
              <w:rPr>
                <w:rFonts w:ascii="Aptos" w:eastAsia="Aptos" w:hAnsi="Aptos" w:cs="Aptos"/>
                <w:color w:val="00B0F0"/>
                <w:sz w:val="22"/>
                <w:szCs w:val="22"/>
                <w:lang w:val="nl-NL"/>
              </w:rPr>
              <w:t>D2.12</w:t>
            </w:r>
          </w:p>
          <w:p w14:paraId="3EE0F70F" w14:textId="6A75DC47" w:rsidR="06F58FC5" w:rsidRPr="000353AC" w:rsidRDefault="5C221FF9" w:rsidP="423DBB34">
            <w:pPr>
              <w:spacing w:after="160" w:line="257" w:lineRule="auto"/>
              <w:rPr>
                <w:lang w:val="nl-NL"/>
              </w:rPr>
            </w:pPr>
            <w:r w:rsidRPr="423DBB34">
              <w:rPr>
                <w:rFonts w:ascii="Aptos" w:eastAsia="Aptos" w:hAnsi="Aptos" w:cs="Aptos"/>
                <w:color w:val="00B0F0"/>
                <w:sz w:val="22"/>
                <w:szCs w:val="22"/>
                <w:lang w:val="nl-NL"/>
              </w:rPr>
              <w:t xml:space="preserve"> </w:t>
            </w:r>
          </w:p>
          <w:p w14:paraId="328BA654" w14:textId="606DE99F" w:rsidR="06F58FC5" w:rsidRPr="000353AC" w:rsidRDefault="5C221FF9" w:rsidP="06F58FC5">
            <w:pPr>
              <w:spacing w:after="160" w:line="257" w:lineRule="auto"/>
              <w:rPr>
                <w:lang w:val="nl-NL"/>
              </w:rPr>
            </w:pPr>
            <w:r w:rsidRPr="423DBB34">
              <w:rPr>
                <w:rFonts w:ascii="Aptos" w:eastAsia="Aptos" w:hAnsi="Aptos" w:cs="Aptos"/>
                <w:color w:val="00B0F0"/>
                <w:sz w:val="22"/>
                <w:szCs w:val="22"/>
                <w:lang w:val="nl-NL"/>
              </w:rPr>
              <w:t>D2.13</w:t>
            </w:r>
          </w:p>
          <w:p w14:paraId="558D59CB" w14:textId="6D2D52FC" w:rsidR="06F58FC5" w:rsidRPr="000353AC" w:rsidRDefault="06F58FC5" w:rsidP="06F58FC5">
            <w:pPr>
              <w:spacing w:after="160" w:line="257" w:lineRule="auto"/>
              <w:rPr>
                <w:lang w:val="nl-NL"/>
              </w:rPr>
            </w:pPr>
            <w:r w:rsidRPr="000353AC">
              <w:rPr>
                <w:rFonts w:ascii="Aptos" w:eastAsia="Aptos" w:hAnsi="Aptos" w:cs="Aptos"/>
                <w:color w:val="00B0F0"/>
                <w:sz w:val="22"/>
                <w:szCs w:val="22"/>
                <w:lang w:val="nl-NL"/>
              </w:rPr>
              <w:t>D2.14, D2.15, D2.16</w:t>
            </w:r>
          </w:p>
          <w:p w14:paraId="2B80158A" w14:textId="04E6BF36" w:rsidR="06F58FC5" w:rsidRPr="000353AC" w:rsidRDefault="06F58FC5" w:rsidP="06F58FC5">
            <w:pPr>
              <w:spacing w:after="160" w:line="257" w:lineRule="auto"/>
              <w:rPr>
                <w:rFonts w:ascii="Aptos" w:eastAsia="Aptos" w:hAnsi="Aptos" w:cs="Aptos"/>
                <w:sz w:val="22"/>
                <w:szCs w:val="22"/>
                <w:lang w:val="nl-NL"/>
              </w:rPr>
            </w:pPr>
          </w:p>
        </w:tc>
      </w:tr>
    </w:tbl>
    <w:p w14:paraId="5379808D" w14:textId="72416559" w:rsidR="1A9C555E" w:rsidRPr="000353AC" w:rsidRDefault="1A9C555E">
      <w:pPr>
        <w:rPr>
          <w:lang w:val="nl-NL"/>
        </w:rPr>
      </w:pPr>
    </w:p>
    <w:tbl>
      <w:tblPr>
        <w:tblW w:w="0" w:type="auto"/>
        <w:tblInd w:w="135" w:type="dxa"/>
        <w:tblLayout w:type="fixed"/>
        <w:tblLook w:val="06A0" w:firstRow="1" w:lastRow="0" w:firstColumn="1" w:lastColumn="0" w:noHBand="1" w:noVBand="1"/>
      </w:tblPr>
      <w:tblGrid>
        <w:gridCol w:w="3354"/>
        <w:gridCol w:w="3308"/>
      </w:tblGrid>
      <w:tr w:rsidR="004E32F9" w14:paraId="7CC5252B" w14:textId="77777777" w:rsidTr="423DBB34">
        <w:trPr>
          <w:trHeight w:val="6105"/>
        </w:trPr>
        <w:tc>
          <w:tcPr>
            <w:tcW w:w="3354"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5D224DA0" w14:textId="7E3507DE" w:rsidR="004E32F9" w:rsidRDefault="76701EC7">
            <w:r w:rsidRPr="423DBB34">
              <w:rPr>
                <w:rFonts w:ascii="Aptos" w:eastAsia="Aptos" w:hAnsi="Aptos" w:cs="Aptos"/>
                <w:color w:val="000000" w:themeColor="text1"/>
              </w:rPr>
              <w:t>Transcript 3</w:t>
            </w:r>
            <w:r w:rsidR="6F510323" w:rsidRPr="423DBB34">
              <w:rPr>
                <w:rFonts w:ascii="Aptos" w:eastAsia="Aptos" w:hAnsi="Aptos" w:cs="Aptos"/>
                <w:color w:val="000000" w:themeColor="text1"/>
              </w:rPr>
              <w:t xml:space="preserve"> (Huy Phan)</w:t>
            </w:r>
          </w:p>
          <w:p w14:paraId="0808D330" w14:textId="77777777" w:rsidR="004E32F9" w:rsidRPr="004E32F9" w:rsidRDefault="004E32F9">
            <w:pPr>
              <w:rPr>
                <w:color w:val="4EA72E" w:themeColor="accent6"/>
              </w:rPr>
            </w:pPr>
            <w:r w:rsidRPr="004E32F9">
              <w:rPr>
                <w:rFonts w:ascii="Aptos" w:eastAsia="Aptos" w:hAnsi="Aptos" w:cs="Aptos"/>
                <w:color w:val="4EA72E" w:themeColor="accent6"/>
              </w:rPr>
              <w:t>Job Satisfaction Score</w:t>
            </w:r>
          </w:p>
          <w:p w14:paraId="559A86AB" w14:textId="77777777" w:rsidR="004E32F9" w:rsidRPr="004E32F9" w:rsidRDefault="004E32F9">
            <w:pPr>
              <w:rPr>
                <w:color w:val="4EA72E" w:themeColor="accent6"/>
              </w:rPr>
            </w:pPr>
            <w:r w:rsidRPr="004E32F9">
              <w:rPr>
                <w:rFonts w:ascii="Aptos" w:eastAsia="Aptos" w:hAnsi="Aptos" w:cs="Aptos"/>
                <w:color w:val="4EA72E" w:themeColor="accent6"/>
              </w:rPr>
              <w:t>Work Life Balance</w:t>
            </w:r>
          </w:p>
          <w:p w14:paraId="242D2ABC" w14:textId="77777777" w:rsidR="004E32F9" w:rsidRPr="004E32F9" w:rsidRDefault="004E32F9">
            <w:pPr>
              <w:rPr>
                <w:color w:val="4EA72E" w:themeColor="accent6"/>
              </w:rPr>
            </w:pPr>
            <w:r w:rsidRPr="004E32F9">
              <w:rPr>
                <w:rFonts w:ascii="Aptos" w:eastAsia="Aptos" w:hAnsi="Aptos" w:cs="Aptos"/>
                <w:color w:val="4EA72E" w:themeColor="accent6"/>
              </w:rPr>
              <w:t xml:space="preserve">Career Development &amp; Growth Opportunities </w:t>
            </w:r>
          </w:p>
          <w:p w14:paraId="73CD3540" w14:textId="77777777" w:rsidR="004E32F9" w:rsidRDefault="004E32F9">
            <w:r w:rsidRPr="7F7486DC">
              <w:rPr>
                <w:rFonts w:ascii="Aptos" w:eastAsia="Aptos" w:hAnsi="Aptos" w:cs="Aptos"/>
                <w:color w:val="FFC000"/>
              </w:rPr>
              <w:t>Effectiveness of cost-control</w:t>
            </w:r>
          </w:p>
          <w:p w14:paraId="2280D8FB" w14:textId="77777777" w:rsidR="004E32F9" w:rsidRDefault="004E32F9">
            <w:r w:rsidRPr="7F7486DC">
              <w:rPr>
                <w:rFonts w:ascii="Aptos" w:eastAsia="Aptos" w:hAnsi="Aptos" w:cs="Aptos"/>
                <w:color w:val="FFC000"/>
              </w:rPr>
              <w:t xml:space="preserve"> </w:t>
            </w:r>
          </w:p>
          <w:p w14:paraId="4410CAE8" w14:textId="77777777" w:rsidR="004E32F9" w:rsidRDefault="004E32F9">
            <w:r w:rsidRPr="7F7486DC">
              <w:rPr>
                <w:rFonts w:ascii="Aptos" w:eastAsia="Aptos" w:hAnsi="Aptos" w:cs="Aptos"/>
                <w:color w:val="FFC000"/>
              </w:rPr>
              <w:t>Diversity initiatives Budget</w:t>
            </w:r>
          </w:p>
          <w:p w14:paraId="53450930" w14:textId="77777777" w:rsidR="004E32F9" w:rsidRDefault="004E32F9">
            <w:r w:rsidRPr="7F7486DC">
              <w:rPr>
                <w:rFonts w:ascii="Aptos" w:eastAsia="Aptos" w:hAnsi="Aptos" w:cs="Aptos"/>
                <w:color w:val="000000" w:themeColor="text1"/>
              </w:rPr>
              <w:t xml:space="preserve"> </w:t>
            </w:r>
          </w:p>
          <w:p w14:paraId="1A7E474A" w14:textId="77777777" w:rsidR="004E32F9" w:rsidRDefault="004E32F9">
            <w:r w:rsidRPr="7F7486DC">
              <w:rPr>
                <w:rFonts w:ascii="Aptos" w:eastAsia="Aptos" w:hAnsi="Aptos" w:cs="Aptos"/>
                <w:color w:val="FF0000"/>
              </w:rPr>
              <w:t>Job satisfaction from employee’s relationship</w:t>
            </w:r>
          </w:p>
          <w:p w14:paraId="798194FB" w14:textId="77777777" w:rsidR="004E32F9" w:rsidRDefault="004E32F9">
            <w:r w:rsidRPr="7F7486DC">
              <w:rPr>
                <w:rFonts w:ascii="Aptos" w:eastAsia="Aptos" w:hAnsi="Aptos" w:cs="Aptos"/>
                <w:color w:val="FF0000"/>
              </w:rPr>
              <w:t>Development programs Satisfaction</w:t>
            </w:r>
          </w:p>
          <w:p w14:paraId="7B3D5CBD" w14:textId="77777777" w:rsidR="004E32F9" w:rsidRDefault="004E32F9">
            <w:r w:rsidRPr="7F7486DC">
              <w:rPr>
                <w:rFonts w:ascii="Aptos" w:eastAsia="Aptos" w:hAnsi="Aptos" w:cs="Aptos"/>
                <w:color w:val="FF0000"/>
              </w:rPr>
              <w:t xml:space="preserve"> </w:t>
            </w:r>
          </w:p>
          <w:p w14:paraId="7C1BACBA" w14:textId="77777777" w:rsidR="004E32F9" w:rsidRDefault="004E32F9">
            <w:r w:rsidRPr="7F7486DC">
              <w:rPr>
                <w:rFonts w:ascii="Aptos" w:eastAsia="Aptos" w:hAnsi="Aptos" w:cs="Aptos"/>
                <w:color w:val="FF0000"/>
              </w:rPr>
              <w:t xml:space="preserve"> </w:t>
            </w:r>
          </w:p>
          <w:p w14:paraId="4CBE5554" w14:textId="77777777" w:rsidR="004E32F9" w:rsidRDefault="004E32F9">
            <w:r w:rsidRPr="7F7486DC">
              <w:rPr>
                <w:rFonts w:ascii="Aptos" w:eastAsia="Aptos" w:hAnsi="Aptos" w:cs="Aptos"/>
                <w:color w:val="FF0000"/>
              </w:rPr>
              <w:t>Employee recognition from managers</w:t>
            </w:r>
          </w:p>
          <w:p w14:paraId="3CDC57CD" w14:textId="77777777" w:rsidR="004E32F9" w:rsidRDefault="004E32F9">
            <w:r w:rsidRPr="7F7486DC">
              <w:rPr>
                <w:rFonts w:ascii="Aptos" w:eastAsia="Aptos" w:hAnsi="Aptos" w:cs="Aptos"/>
                <w:color w:val="FF0000"/>
              </w:rPr>
              <w:t>Growth Opportunities</w:t>
            </w:r>
          </w:p>
          <w:p w14:paraId="6C21169B" w14:textId="77777777" w:rsidR="004E32F9" w:rsidRDefault="004E32F9">
            <w:r w:rsidRPr="7F7486DC">
              <w:rPr>
                <w:rFonts w:ascii="Aptos" w:eastAsia="Aptos" w:hAnsi="Aptos" w:cs="Aptos"/>
                <w:color w:val="000000" w:themeColor="text1"/>
              </w:rPr>
              <w:t xml:space="preserve"> </w:t>
            </w:r>
          </w:p>
          <w:p w14:paraId="4C6D2EEB" w14:textId="77777777" w:rsidR="004E32F9" w:rsidRDefault="004E32F9">
            <w:r w:rsidRPr="7F7486DC">
              <w:rPr>
                <w:rFonts w:ascii="Aptos" w:eastAsia="Aptos" w:hAnsi="Aptos" w:cs="Aptos"/>
                <w:color w:val="00B0F0"/>
              </w:rPr>
              <w:t>Adoption of digital tools</w:t>
            </w:r>
          </w:p>
          <w:p w14:paraId="13ADDBE5" w14:textId="77777777" w:rsidR="004E32F9" w:rsidRDefault="004E32F9">
            <w:r w:rsidRPr="7F7486DC">
              <w:rPr>
                <w:rFonts w:ascii="Aptos" w:eastAsia="Aptos" w:hAnsi="Aptos" w:cs="Aptos"/>
                <w:color w:val="00B0F0"/>
              </w:rPr>
              <w:t xml:space="preserve"> </w:t>
            </w:r>
          </w:p>
          <w:p w14:paraId="0FD99099" w14:textId="77777777" w:rsidR="004E32F9" w:rsidRDefault="004E32F9">
            <w:r w:rsidRPr="7F7486DC">
              <w:rPr>
                <w:rFonts w:ascii="Aptos" w:eastAsia="Aptos" w:hAnsi="Aptos" w:cs="Aptos"/>
                <w:color w:val="00B0F0"/>
              </w:rPr>
              <w:t>Sustainable practices</w:t>
            </w:r>
          </w:p>
          <w:p w14:paraId="288CFE19" w14:textId="77777777" w:rsidR="004E32F9" w:rsidRDefault="004E32F9">
            <w:r w:rsidRPr="7F7486DC">
              <w:rPr>
                <w:rFonts w:ascii="Aptos" w:eastAsia="Aptos" w:hAnsi="Aptos" w:cs="Aptos"/>
                <w:color w:val="00B0F0"/>
              </w:rPr>
              <w:t>Local market regulation</w:t>
            </w:r>
          </w:p>
          <w:p w14:paraId="43FCC79E" w14:textId="77777777" w:rsidR="004E32F9" w:rsidRDefault="004E32F9">
            <w:r w:rsidRPr="7F7486DC">
              <w:rPr>
                <w:rFonts w:ascii="Aptos" w:eastAsia="Aptos" w:hAnsi="Aptos" w:cs="Aptos"/>
                <w:color w:val="000000" w:themeColor="text1"/>
              </w:rPr>
              <w:t xml:space="preserve"> </w:t>
            </w:r>
          </w:p>
          <w:p w14:paraId="5382DDA0" w14:textId="77777777" w:rsidR="004E32F9" w:rsidRDefault="004E32F9">
            <w:r w:rsidRPr="7F7486DC">
              <w:rPr>
                <w:rFonts w:ascii="Aptos" w:eastAsia="Aptos" w:hAnsi="Aptos" w:cs="Aptos"/>
                <w:color w:val="000000" w:themeColor="text1"/>
              </w:rPr>
              <w:t xml:space="preserve"> </w:t>
            </w:r>
          </w:p>
          <w:p w14:paraId="5E7D2C2C" w14:textId="77777777" w:rsidR="004E32F9" w:rsidRDefault="004E32F9">
            <w:r w:rsidRPr="7F7486DC">
              <w:rPr>
                <w:rFonts w:ascii="Aptos" w:eastAsia="Aptos" w:hAnsi="Aptos" w:cs="Aptos"/>
                <w:color w:val="000000" w:themeColor="text1"/>
              </w:rPr>
              <w:t xml:space="preserve"> </w:t>
            </w:r>
          </w:p>
        </w:tc>
        <w:tc>
          <w:tcPr>
            <w:tcW w:w="3308"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03148727" w14:textId="77777777" w:rsidR="004E32F9" w:rsidRPr="000353AC" w:rsidRDefault="004E32F9">
            <w:pPr>
              <w:rPr>
                <w:lang w:val="nl-NL"/>
              </w:rPr>
            </w:pPr>
            <w:r w:rsidRPr="000353AC">
              <w:rPr>
                <w:rFonts w:ascii="Aptos" w:eastAsia="Aptos" w:hAnsi="Aptos" w:cs="Aptos"/>
                <w:color w:val="000000" w:themeColor="text1"/>
                <w:lang w:val="nl-NL"/>
              </w:rPr>
              <w:t>Code</w:t>
            </w:r>
          </w:p>
          <w:p w14:paraId="45919D9D" w14:textId="1D737E69" w:rsidR="004E32F9" w:rsidRPr="000353AC" w:rsidRDefault="004E32F9">
            <w:pPr>
              <w:rPr>
                <w:color w:val="4EA72E" w:themeColor="accent6"/>
                <w:lang w:val="nl-NL"/>
              </w:rPr>
            </w:pPr>
            <w:r w:rsidRPr="000353AC">
              <w:rPr>
                <w:rFonts w:ascii="Aptos" w:eastAsia="Aptos" w:hAnsi="Aptos" w:cs="Aptos"/>
                <w:color w:val="4EA72E" w:themeColor="accent6"/>
                <w:lang w:val="nl-NL"/>
              </w:rPr>
              <w:t>H3.1</w:t>
            </w:r>
          </w:p>
          <w:p w14:paraId="7E585D96" w14:textId="1555E787" w:rsidR="004E32F9" w:rsidRPr="000353AC" w:rsidRDefault="004E32F9">
            <w:pPr>
              <w:rPr>
                <w:color w:val="4EA72E" w:themeColor="accent6"/>
                <w:lang w:val="nl-NL"/>
              </w:rPr>
            </w:pPr>
            <w:r w:rsidRPr="000353AC">
              <w:rPr>
                <w:rFonts w:ascii="Aptos" w:eastAsia="Aptos" w:hAnsi="Aptos" w:cs="Aptos"/>
                <w:color w:val="4EA72E" w:themeColor="accent6"/>
                <w:lang w:val="nl-NL"/>
              </w:rPr>
              <w:t>H3.2</w:t>
            </w:r>
          </w:p>
          <w:p w14:paraId="1F0B3443" w14:textId="603A4009" w:rsidR="004E32F9" w:rsidRPr="000353AC" w:rsidRDefault="004E32F9">
            <w:pPr>
              <w:rPr>
                <w:color w:val="4EA72E" w:themeColor="accent6"/>
                <w:lang w:val="nl-NL"/>
              </w:rPr>
            </w:pPr>
            <w:r w:rsidRPr="000353AC">
              <w:rPr>
                <w:rFonts w:ascii="Aptos" w:eastAsia="Aptos" w:hAnsi="Aptos" w:cs="Aptos"/>
                <w:color w:val="4EA72E" w:themeColor="accent6"/>
                <w:lang w:val="nl-NL"/>
              </w:rPr>
              <w:t>H3.3</w:t>
            </w:r>
          </w:p>
          <w:p w14:paraId="0BE0B00E" w14:textId="77777777" w:rsidR="004E32F9" w:rsidRPr="000353AC" w:rsidRDefault="004E32F9">
            <w:pPr>
              <w:rPr>
                <w:lang w:val="nl-NL"/>
              </w:rPr>
            </w:pPr>
            <w:r w:rsidRPr="000353AC">
              <w:rPr>
                <w:rFonts w:ascii="Aptos" w:eastAsia="Aptos" w:hAnsi="Aptos" w:cs="Aptos"/>
                <w:color w:val="000000" w:themeColor="text1"/>
                <w:lang w:val="nl-NL"/>
              </w:rPr>
              <w:t xml:space="preserve"> </w:t>
            </w:r>
          </w:p>
          <w:p w14:paraId="45CEC807" w14:textId="423257FA" w:rsidR="004E32F9" w:rsidRPr="000353AC" w:rsidRDefault="004E32F9">
            <w:pPr>
              <w:rPr>
                <w:lang w:val="nl-NL"/>
              </w:rPr>
            </w:pPr>
            <w:r w:rsidRPr="000353AC">
              <w:rPr>
                <w:rFonts w:ascii="Aptos" w:eastAsia="Aptos" w:hAnsi="Aptos" w:cs="Aptos"/>
                <w:color w:val="FFC000"/>
                <w:lang w:val="nl-NL"/>
              </w:rPr>
              <w:t>H3.4, H3.5</w:t>
            </w:r>
          </w:p>
          <w:p w14:paraId="28DC7E33" w14:textId="77777777" w:rsidR="004E32F9" w:rsidRPr="000353AC" w:rsidRDefault="004E32F9">
            <w:pPr>
              <w:rPr>
                <w:lang w:val="nl-NL"/>
              </w:rPr>
            </w:pPr>
            <w:r w:rsidRPr="000353AC">
              <w:rPr>
                <w:rFonts w:ascii="Aptos" w:eastAsia="Aptos" w:hAnsi="Aptos" w:cs="Aptos"/>
                <w:color w:val="FFC000"/>
                <w:lang w:val="nl-NL"/>
              </w:rPr>
              <w:t xml:space="preserve"> </w:t>
            </w:r>
          </w:p>
          <w:p w14:paraId="2DE23336" w14:textId="01987DDD" w:rsidR="004E32F9" w:rsidRPr="000353AC" w:rsidRDefault="004E32F9">
            <w:pPr>
              <w:rPr>
                <w:lang w:val="nl-NL"/>
              </w:rPr>
            </w:pPr>
            <w:r w:rsidRPr="000353AC">
              <w:rPr>
                <w:rFonts w:ascii="Aptos" w:eastAsia="Aptos" w:hAnsi="Aptos" w:cs="Aptos"/>
                <w:color w:val="FFC000"/>
                <w:lang w:val="nl-NL"/>
              </w:rPr>
              <w:t>H3.6</w:t>
            </w:r>
          </w:p>
          <w:p w14:paraId="59D3596F" w14:textId="77777777" w:rsidR="004E32F9" w:rsidRPr="000353AC" w:rsidRDefault="004E32F9">
            <w:pPr>
              <w:rPr>
                <w:lang w:val="nl-NL"/>
              </w:rPr>
            </w:pPr>
            <w:r w:rsidRPr="000353AC">
              <w:rPr>
                <w:rFonts w:ascii="Aptos" w:eastAsia="Aptos" w:hAnsi="Aptos" w:cs="Aptos"/>
                <w:color w:val="000000" w:themeColor="text1"/>
                <w:lang w:val="nl-NL"/>
              </w:rPr>
              <w:t xml:space="preserve"> </w:t>
            </w:r>
          </w:p>
          <w:p w14:paraId="1C1AE7B8" w14:textId="5EE0E7A2" w:rsidR="004E32F9" w:rsidRDefault="004E32F9">
            <w:r>
              <w:rPr>
                <w:rFonts w:ascii="Aptos" w:eastAsia="Aptos" w:hAnsi="Aptos" w:cs="Aptos"/>
                <w:color w:val="FF0000"/>
              </w:rPr>
              <w:t>H</w:t>
            </w:r>
            <w:r w:rsidRPr="7F7486DC">
              <w:rPr>
                <w:rFonts w:ascii="Aptos" w:eastAsia="Aptos" w:hAnsi="Aptos" w:cs="Aptos"/>
                <w:color w:val="FF0000"/>
              </w:rPr>
              <w:t>3.7</w:t>
            </w:r>
          </w:p>
          <w:p w14:paraId="4F384301" w14:textId="77777777" w:rsidR="004E32F9" w:rsidRDefault="004E32F9">
            <w:r w:rsidRPr="7F7486DC">
              <w:rPr>
                <w:rFonts w:ascii="Aptos" w:eastAsia="Aptos" w:hAnsi="Aptos" w:cs="Aptos"/>
                <w:color w:val="FF0000"/>
              </w:rPr>
              <w:t xml:space="preserve"> </w:t>
            </w:r>
          </w:p>
          <w:p w14:paraId="3C6F49F1" w14:textId="6714E478" w:rsidR="004E32F9" w:rsidRDefault="004E32F9">
            <w:r>
              <w:rPr>
                <w:rFonts w:ascii="Aptos" w:eastAsia="Aptos" w:hAnsi="Aptos" w:cs="Aptos"/>
                <w:color w:val="FF0000"/>
              </w:rPr>
              <w:t>H</w:t>
            </w:r>
            <w:r w:rsidRPr="7F7486DC">
              <w:rPr>
                <w:rFonts w:ascii="Aptos" w:eastAsia="Aptos" w:hAnsi="Aptos" w:cs="Aptos"/>
                <w:color w:val="FF0000"/>
              </w:rPr>
              <w:t xml:space="preserve">3.8, </w:t>
            </w:r>
            <w:r>
              <w:rPr>
                <w:rFonts w:ascii="Aptos" w:eastAsia="Aptos" w:hAnsi="Aptos" w:cs="Aptos"/>
                <w:color w:val="FF0000"/>
              </w:rPr>
              <w:t>H</w:t>
            </w:r>
            <w:r w:rsidRPr="7F7486DC">
              <w:rPr>
                <w:rFonts w:ascii="Aptos" w:eastAsia="Aptos" w:hAnsi="Aptos" w:cs="Aptos"/>
                <w:color w:val="FF0000"/>
              </w:rPr>
              <w:t>3.9</w:t>
            </w:r>
          </w:p>
          <w:p w14:paraId="14746E75" w14:textId="77777777" w:rsidR="004E32F9" w:rsidRDefault="004E32F9">
            <w:r w:rsidRPr="7F7486DC">
              <w:rPr>
                <w:rFonts w:ascii="Aptos" w:eastAsia="Aptos" w:hAnsi="Aptos" w:cs="Aptos"/>
                <w:color w:val="FF0000"/>
              </w:rPr>
              <w:t xml:space="preserve"> </w:t>
            </w:r>
          </w:p>
          <w:p w14:paraId="51BE320E" w14:textId="77777777" w:rsidR="004E32F9" w:rsidRDefault="004E32F9">
            <w:r w:rsidRPr="7F7486DC">
              <w:rPr>
                <w:rFonts w:ascii="Aptos" w:eastAsia="Aptos" w:hAnsi="Aptos" w:cs="Aptos"/>
                <w:color w:val="FF0000"/>
              </w:rPr>
              <w:t xml:space="preserve"> </w:t>
            </w:r>
          </w:p>
          <w:p w14:paraId="08931BBB" w14:textId="057261E8" w:rsidR="004E32F9" w:rsidRDefault="004E32F9">
            <w:r>
              <w:rPr>
                <w:rFonts w:ascii="Aptos" w:eastAsia="Aptos" w:hAnsi="Aptos" w:cs="Aptos"/>
                <w:color w:val="FF0000"/>
              </w:rPr>
              <w:t>H</w:t>
            </w:r>
            <w:r w:rsidRPr="7F7486DC">
              <w:rPr>
                <w:rFonts w:ascii="Aptos" w:eastAsia="Aptos" w:hAnsi="Aptos" w:cs="Aptos"/>
                <w:color w:val="FF0000"/>
              </w:rPr>
              <w:t>3.10</w:t>
            </w:r>
          </w:p>
          <w:p w14:paraId="0E9B83D8" w14:textId="77777777" w:rsidR="004E32F9" w:rsidRDefault="004E32F9">
            <w:r w:rsidRPr="7F7486DC">
              <w:rPr>
                <w:rFonts w:ascii="Aptos" w:eastAsia="Aptos" w:hAnsi="Aptos" w:cs="Aptos"/>
                <w:color w:val="000000" w:themeColor="text1"/>
              </w:rPr>
              <w:t xml:space="preserve"> </w:t>
            </w:r>
          </w:p>
          <w:p w14:paraId="7F1D9DB4" w14:textId="1FCAB926" w:rsidR="004E32F9" w:rsidRDefault="004E32F9">
            <w:r>
              <w:rPr>
                <w:rFonts w:ascii="Aptos" w:eastAsia="Aptos" w:hAnsi="Aptos" w:cs="Aptos"/>
                <w:color w:val="FF0000"/>
              </w:rPr>
              <w:t>H</w:t>
            </w:r>
            <w:r w:rsidRPr="7F7486DC">
              <w:rPr>
                <w:rFonts w:ascii="Aptos" w:eastAsia="Aptos" w:hAnsi="Aptos" w:cs="Aptos"/>
                <w:color w:val="FF0000"/>
              </w:rPr>
              <w:t>3.11</w:t>
            </w:r>
          </w:p>
          <w:p w14:paraId="2E37F0FC" w14:textId="77777777" w:rsidR="004E32F9" w:rsidRDefault="004E32F9">
            <w:r w:rsidRPr="7F7486DC">
              <w:rPr>
                <w:rFonts w:ascii="Aptos" w:eastAsia="Aptos" w:hAnsi="Aptos" w:cs="Aptos"/>
                <w:color w:val="000000" w:themeColor="text1"/>
              </w:rPr>
              <w:t xml:space="preserve"> </w:t>
            </w:r>
          </w:p>
          <w:p w14:paraId="3324D149" w14:textId="568CAAE9" w:rsidR="004E32F9" w:rsidRDefault="004E32F9">
            <w:r>
              <w:rPr>
                <w:rFonts w:ascii="Aptos" w:eastAsia="Aptos" w:hAnsi="Aptos" w:cs="Aptos"/>
                <w:color w:val="00B0F0"/>
              </w:rPr>
              <w:t>H</w:t>
            </w:r>
            <w:r w:rsidRPr="7F7486DC">
              <w:rPr>
                <w:rFonts w:ascii="Aptos" w:eastAsia="Aptos" w:hAnsi="Aptos" w:cs="Aptos"/>
                <w:color w:val="00B0F0"/>
              </w:rPr>
              <w:t>3.12</w:t>
            </w:r>
          </w:p>
          <w:p w14:paraId="267D99EA" w14:textId="77777777" w:rsidR="004E32F9" w:rsidRDefault="004E32F9">
            <w:r w:rsidRPr="7F7486DC">
              <w:rPr>
                <w:rFonts w:ascii="Aptos" w:eastAsia="Aptos" w:hAnsi="Aptos" w:cs="Aptos"/>
                <w:color w:val="00B0F0"/>
              </w:rPr>
              <w:t xml:space="preserve"> </w:t>
            </w:r>
          </w:p>
          <w:p w14:paraId="3B8668EB" w14:textId="366E15C1" w:rsidR="004E32F9" w:rsidRDefault="004E32F9">
            <w:r>
              <w:rPr>
                <w:rFonts w:ascii="Aptos" w:eastAsia="Aptos" w:hAnsi="Aptos" w:cs="Aptos"/>
                <w:color w:val="00B0F0"/>
              </w:rPr>
              <w:t>H</w:t>
            </w:r>
            <w:r w:rsidRPr="7F7486DC">
              <w:rPr>
                <w:rFonts w:ascii="Aptos" w:eastAsia="Aptos" w:hAnsi="Aptos" w:cs="Aptos"/>
                <w:color w:val="00B0F0"/>
              </w:rPr>
              <w:t>3.13</w:t>
            </w:r>
          </w:p>
          <w:p w14:paraId="2E73E114" w14:textId="4BE71244" w:rsidR="004E32F9" w:rsidRDefault="004E32F9">
            <w:r>
              <w:rPr>
                <w:rFonts w:ascii="Aptos" w:eastAsia="Aptos" w:hAnsi="Aptos" w:cs="Aptos"/>
                <w:color w:val="00B0F0"/>
              </w:rPr>
              <w:t>H</w:t>
            </w:r>
            <w:r w:rsidRPr="7F7486DC">
              <w:rPr>
                <w:rFonts w:ascii="Aptos" w:eastAsia="Aptos" w:hAnsi="Aptos" w:cs="Aptos"/>
                <w:color w:val="00B0F0"/>
              </w:rPr>
              <w:t xml:space="preserve">3.14, </w:t>
            </w:r>
            <w:r>
              <w:rPr>
                <w:rFonts w:ascii="Aptos" w:eastAsia="Aptos" w:hAnsi="Aptos" w:cs="Aptos"/>
                <w:color w:val="00B0F0"/>
              </w:rPr>
              <w:t>H</w:t>
            </w:r>
            <w:r w:rsidRPr="7F7486DC">
              <w:rPr>
                <w:rFonts w:ascii="Aptos" w:eastAsia="Aptos" w:hAnsi="Aptos" w:cs="Aptos"/>
                <w:color w:val="00B0F0"/>
              </w:rPr>
              <w:t xml:space="preserve">3.15, </w:t>
            </w:r>
            <w:r>
              <w:rPr>
                <w:rFonts w:ascii="Aptos" w:eastAsia="Aptos" w:hAnsi="Aptos" w:cs="Aptos"/>
                <w:color w:val="00B0F0"/>
              </w:rPr>
              <w:t>H</w:t>
            </w:r>
            <w:r w:rsidRPr="7F7486DC">
              <w:rPr>
                <w:rFonts w:ascii="Aptos" w:eastAsia="Aptos" w:hAnsi="Aptos" w:cs="Aptos"/>
                <w:color w:val="00B0F0"/>
              </w:rPr>
              <w:t>3.16</w:t>
            </w:r>
          </w:p>
          <w:p w14:paraId="2E8E90B6" w14:textId="77777777" w:rsidR="004E32F9" w:rsidRDefault="004E32F9">
            <w:r w:rsidRPr="7F7486DC">
              <w:rPr>
                <w:rFonts w:ascii="Aptos" w:eastAsia="Aptos" w:hAnsi="Aptos" w:cs="Aptos"/>
                <w:color w:val="000000" w:themeColor="text1"/>
              </w:rPr>
              <w:t xml:space="preserve"> </w:t>
            </w:r>
          </w:p>
          <w:p w14:paraId="2E5264CB" w14:textId="77777777" w:rsidR="004E32F9" w:rsidRDefault="004E32F9">
            <w:r w:rsidRPr="7F7486DC">
              <w:rPr>
                <w:rFonts w:ascii="Aptos" w:eastAsia="Aptos" w:hAnsi="Aptos" w:cs="Aptos"/>
                <w:color w:val="000000" w:themeColor="text1"/>
              </w:rPr>
              <w:t xml:space="preserve"> </w:t>
            </w:r>
          </w:p>
          <w:p w14:paraId="29F18EF2" w14:textId="77777777" w:rsidR="004E32F9" w:rsidRDefault="004E32F9">
            <w:r w:rsidRPr="7F7486DC">
              <w:rPr>
                <w:rFonts w:ascii="Aptos" w:eastAsia="Aptos" w:hAnsi="Aptos" w:cs="Aptos"/>
                <w:color w:val="000000" w:themeColor="text1"/>
              </w:rPr>
              <w:t xml:space="preserve"> </w:t>
            </w:r>
          </w:p>
          <w:p w14:paraId="3305B388" w14:textId="77777777" w:rsidR="004E32F9" w:rsidRDefault="004E32F9">
            <w:pPr>
              <w:rPr>
                <w:rFonts w:ascii="Aptos" w:eastAsia="Aptos" w:hAnsi="Aptos" w:cs="Aptos"/>
                <w:color w:val="000000" w:themeColor="text1"/>
              </w:rPr>
            </w:pPr>
          </w:p>
        </w:tc>
      </w:tr>
    </w:tbl>
    <w:p w14:paraId="119A079A" w14:textId="77777777" w:rsidR="004E32F9" w:rsidRDefault="004E32F9"/>
    <w:p w14:paraId="48448665" w14:textId="089D7CDA" w:rsidR="56C35B5B" w:rsidRDefault="56C35B5B" w:rsidP="0F680767"/>
    <w:tbl>
      <w:tblPr>
        <w:tblW w:w="0" w:type="auto"/>
        <w:tblInd w:w="135" w:type="dxa"/>
        <w:tblLook w:val="06A0" w:firstRow="1" w:lastRow="0" w:firstColumn="1" w:lastColumn="0" w:noHBand="1" w:noVBand="1"/>
      </w:tblPr>
      <w:tblGrid>
        <w:gridCol w:w="3354"/>
        <w:gridCol w:w="3308"/>
      </w:tblGrid>
      <w:tr w:rsidR="56C35B5B" w14:paraId="1568DD16" w14:textId="77777777" w:rsidTr="423DBB34">
        <w:trPr>
          <w:trHeight w:val="6105"/>
        </w:trPr>
        <w:tc>
          <w:tcPr>
            <w:tcW w:w="3354"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1AFC8D9" w14:textId="23DF6DAD" w:rsidR="56C35B5B" w:rsidRDefault="4175B8F0">
            <w:r w:rsidRPr="423DBB34">
              <w:rPr>
                <w:rFonts w:ascii="Aptos" w:eastAsia="Aptos" w:hAnsi="Aptos" w:cs="Aptos"/>
                <w:color w:val="000000" w:themeColor="text1"/>
              </w:rPr>
              <w:t xml:space="preserve">Transcript </w:t>
            </w:r>
            <w:r w:rsidR="00C428CA" w:rsidRPr="423DBB34">
              <w:rPr>
                <w:rFonts w:ascii="Aptos" w:eastAsia="Aptos" w:hAnsi="Aptos" w:cs="Aptos"/>
                <w:color w:val="000000" w:themeColor="text1"/>
              </w:rPr>
              <w:t>4</w:t>
            </w:r>
            <w:r w:rsidR="63EA9CAB" w:rsidRPr="423DBB34">
              <w:rPr>
                <w:rFonts w:ascii="Aptos" w:eastAsia="Aptos" w:hAnsi="Aptos" w:cs="Aptos"/>
                <w:color w:val="000000" w:themeColor="text1"/>
              </w:rPr>
              <w:t xml:space="preserve"> (Max Geurtsen)</w:t>
            </w:r>
          </w:p>
          <w:p w14:paraId="39C850B1" w14:textId="77777777" w:rsidR="56C35B5B" w:rsidRDefault="56C35B5B" w:rsidP="56C35B5B">
            <w:pPr>
              <w:rPr>
                <w:color w:val="4EA72E" w:themeColor="accent6"/>
              </w:rPr>
            </w:pPr>
            <w:r w:rsidRPr="56C35B5B">
              <w:rPr>
                <w:rFonts w:ascii="Aptos" w:eastAsia="Aptos" w:hAnsi="Aptos" w:cs="Aptos"/>
                <w:color w:val="4EA72E" w:themeColor="accent6"/>
              </w:rPr>
              <w:t>Job Satisfaction Score</w:t>
            </w:r>
          </w:p>
          <w:p w14:paraId="246A9F0E" w14:textId="77777777" w:rsidR="56C35B5B" w:rsidRDefault="56C35B5B" w:rsidP="56C35B5B">
            <w:pPr>
              <w:rPr>
                <w:color w:val="4EA72E" w:themeColor="accent6"/>
              </w:rPr>
            </w:pPr>
            <w:r w:rsidRPr="56C35B5B">
              <w:rPr>
                <w:rFonts w:ascii="Aptos" w:eastAsia="Aptos" w:hAnsi="Aptos" w:cs="Aptos"/>
                <w:color w:val="4EA72E" w:themeColor="accent6"/>
              </w:rPr>
              <w:t>Work Life Balance</w:t>
            </w:r>
          </w:p>
          <w:p w14:paraId="2C2F320C" w14:textId="77777777" w:rsidR="56C35B5B" w:rsidRDefault="56C35B5B" w:rsidP="56C35B5B">
            <w:pPr>
              <w:rPr>
                <w:color w:val="4EA72E" w:themeColor="accent6"/>
              </w:rPr>
            </w:pPr>
            <w:r w:rsidRPr="56C35B5B">
              <w:rPr>
                <w:rFonts w:ascii="Aptos" w:eastAsia="Aptos" w:hAnsi="Aptos" w:cs="Aptos"/>
                <w:color w:val="4EA72E" w:themeColor="accent6"/>
              </w:rPr>
              <w:t xml:space="preserve">Career Development &amp; Growth Opportunities </w:t>
            </w:r>
          </w:p>
          <w:p w14:paraId="01D4DC79" w14:textId="77777777" w:rsidR="56C35B5B" w:rsidRDefault="56C35B5B">
            <w:r w:rsidRPr="56C35B5B">
              <w:rPr>
                <w:rFonts w:ascii="Aptos" w:eastAsia="Aptos" w:hAnsi="Aptos" w:cs="Aptos"/>
                <w:color w:val="FFC000"/>
              </w:rPr>
              <w:t>Effectiveness of cost-control</w:t>
            </w:r>
          </w:p>
          <w:p w14:paraId="67D1244B" w14:textId="77777777" w:rsidR="56C35B5B" w:rsidRDefault="56C35B5B">
            <w:r w:rsidRPr="56C35B5B">
              <w:rPr>
                <w:rFonts w:ascii="Aptos" w:eastAsia="Aptos" w:hAnsi="Aptos" w:cs="Aptos"/>
                <w:color w:val="FFC000"/>
              </w:rPr>
              <w:t xml:space="preserve"> </w:t>
            </w:r>
          </w:p>
          <w:p w14:paraId="0C3A19A5" w14:textId="77777777" w:rsidR="56C35B5B" w:rsidRDefault="56C35B5B">
            <w:r w:rsidRPr="56C35B5B">
              <w:rPr>
                <w:rFonts w:ascii="Aptos" w:eastAsia="Aptos" w:hAnsi="Aptos" w:cs="Aptos"/>
                <w:color w:val="FFC000"/>
              </w:rPr>
              <w:t>Diversity initiatives Budget</w:t>
            </w:r>
          </w:p>
          <w:p w14:paraId="6D037DF0" w14:textId="77777777" w:rsidR="56C35B5B" w:rsidRDefault="56C35B5B">
            <w:r w:rsidRPr="56C35B5B">
              <w:rPr>
                <w:rFonts w:ascii="Aptos" w:eastAsia="Aptos" w:hAnsi="Aptos" w:cs="Aptos"/>
                <w:color w:val="000000" w:themeColor="text1"/>
              </w:rPr>
              <w:t xml:space="preserve"> </w:t>
            </w:r>
          </w:p>
          <w:p w14:paraId="73670D14" w14:textId="77777777" w:rsidR="56C35B5B" w:rsidRDefault="56C35B5B">
            <w:r w:rsidRPr="56C35B5B">
              <w:rPr>
                <w:rFonts w:ascii="Aptos" w:eastAsia="Aptos" w:hAnsi="Aptos" w:cs="Aptos"/>
                <w:color w:val="FF0000"/>
              </w:rPr>
              <w:t>Job satisfaction from employee’s relationship</w:t>
            </w:r>
          </w:p>
          <w:p w14:paraId="33A6C755" w14:textId="77777777" w:rsidR="56C35B5B" w:rsidRDefault="56C35B5B">
            <w:r w:rsidRPr="56C35B5B">
              <w:rPr>
                <w:rFonts w:ascii="Aptos" w:eastAsia="Aptos" w:hAnsi="Aptos" w:cs="Aptos"/>
                <w:color w:val="FF0000"/>
              </w:rPr>
              <w:t>Development programs Satisfaction</w:t>
            </w:r>
          </w:p>
          <w:p w14:paraId="686C11B1" w14:textId="77777777" w:rsidR="56C35B5B" w:rsidRDefault="56C35B5B">
            <w:r w:rsidRPr="56C35B5B">
              <w:rPr>
                <w:rFonts w:ascii="Aptos" w:eastAsia="Aptos" w:hAnsi="Aptos" w:cs="Aptos"/>
                <w:color w:val="FF0000"/>
              </w:rPr>
              <w:t xml:space="preserve"> </w:t>
            </w:r>
          </w:p>
          <w:p w14:paraId="7B5F5EAB" w14:textId="77777777" w:rsidR="56C35B5B" w:rsidRDefault="56C35B5B">
            <w:r w:rsidRPr="56C35B5B">
              <w:rPr>
                <w:rFonts w:ascii="Aptos" w:eastAsia="Aptos" w:hAnsi="Aptos" w:cs="Aptos"/>
                <w:color w:val="FF0000"/>
              </w:rPr>
              <w:t xml:space="preserve"> </w:t>
            </w:r>
          </w:p>
          <w:p w14:paraId="2EDF28C8" w14:textId="77777777" w:rsidR="56C35B5B" w:rsidRDefault="56C35B5B">
            <w:r w:rsidRPr="56C35B5B">
              <w:rPr>
                <w:rFonts w:ascii="Aptos" w:eastAsia="Aptos" w:hAnsi="Aptos" w:cs="Aptos"/>
                <w:color w:val="FF0000"/>
              </w:rPr>
              <w:t>Employee recognition from managers</w:t>
            </w:r>
          </w:p>
          <w:p w14:paraId="5BAEA2CB" w14:textId="77777777" w:rsidR="56C35B5B" w:rsidRDefault="56C35B5B">
            <w:r w:rsidRPr="56C35B5B">
              <w:rPr>
                <w:rFonts w:ascii="Aptos" w:eastAsia="Aptos" w:hAnsi="Aptos" w:cs="Aptos"/>
                <w:color w:val="FF0000"/>
              </w:rPr>
              <w:t>Growth Opportunities</w:t>
            </w:r>
          </w:p>
          <w:p w14:paraId="697690A6" w14:textId="77777777" w:rsidR="56C35B5B" w:rsidRDefault="56C35B5B">
            <w:r w:rsidRPr="56C35B5B">
              <w:rPr>
                <w:rFonts w:ascii="Aptos" w:eastAsia="Aptos" w:hAnsi="Aptos" w:cs="Aptos"/>
                <w:color w:val="000000" w:themeColor="text1"/>
              </w:rPr>
              <w:t xml:space="preserve"> </w:t>
            </w:r>
          </w:p>
          <w:p w14:paraId="35244DB6" w14:textId="77777777" w:rsidR="56C35B5B" w:rsidRDefault="56C35B5B">
            <w:r w:rsidRPr="56C35B5B">
              <w:rPr>
                <w:rFonts w:ascii="Aptos" w:eastAsia="Aptos" w:hAnsi="Aptos" w:cs="Aptos"/>
                <w:color w:val="00B0F0"/>
              </w:rPr>
              <w:t>Adoption of digital tools</w:t>
            </w:r>
          </w:p>
          <w:p w14:paraId="19821366" w14:textId="77777777" w:rsidR="56C35B5B" w:rsidRDefault="56C35B5B">
            <w:r w:rsidRPr="56C35B5B">
              <w:rPr>
                <w:rFonts w:ascii="Aptos" w:eastAsia="Aptos" w:hAnsi="Aptos" w:cs="Aptos"/>
                <w:color w:val="00B0F0"/>
              </w:rPr>
              <w:t xml:space="preserve"> </w:t>
            </w:r>
          </w:p>
          <w:p w14:paraId="1A5A5BB9" w14:textId="77777777" w:rsidR="56C35B5B" w:rsidRDefault="56C35B5B">
            <w:r w:rsidRPr="56C35B5B">
              <w:rPr>
                <w:rFonts w:ascii="Aptos" w:eastAsia="Aptos" w:hAnsi="Aptos" w:cs="Aptos"/>
                <w:color w:val="00B0F0"/>
              </w:rPr>
              <w:t>Sustainable practices</w:t>
            </w:r>
          </w:p>
          <w:p w14:paraId="36AA3243" w14:textId="77777777" w:rsidR="56C35B5B" w:rsidRDefault="56C35B5B">
            <w:r w:rsidRPr="56C35B5B">
              <w:rPr>
                <w:rFonts w:ascii="Aptos" w:eastAsia="Aptos" w:hAnsi="Aptos" w:cs="Aptos"/>
                <w:color w:val="00B0F0"/>
              </w:rPr>
              <w:t>Local market regulation</w:t>
            </w:r>
          </w:p>
          <w:p w14:paraId="0AB5EE1B" w14:textId="77777777" w:rsidR="56C35B5B" w:rsidRDefault="56C35B5B">
            <w:r w:rsidRPr="56C35B5B">
              <w:rPr>
                <w:rFonts w:ascii="Aptos" w:eastAsia="Aptos" w:hAnsi="Aptos" w:cs="Aptos"/>
                <w:color w:val="000000" w:themeColor="text1"/>
              </w:rPr>
              <w:t xml:space="preserve"> </w:t>
            </w:r>
          </w:p>
          <w:p w14:paraId="475533EB" w14:textId="77777777" w:rsidR="56C35B5B" w:rsidRDefault="56C35B5B">
            <w:r w:rsidRPr="56C35B5B">
              <w:rPr>
                <w:rFonts w:ascii="Aptos" w:eastAsia="Aptos" w:hAnsi="Aptos" w:cs="Aptos"/>
                <w:color w:val="000000" w:themeColor="text1"/>
              </w:rPr>
              <w:t xml:space="preserve"> </w:t>
            </w:r>
          </w:p>
          <w:p w14:paraId="290750FC" w14:textId="77777777" w:rsidR="56C35B5B" w:rsidRDefault="56C35B5B">
            <w:r w:rsidRPr="56C35B5B">
              <w:rPr>
                <w:rFonts w:ascii="Aptos" w:eastAsia="Aptos" w:hAnsi="Aptos" w:cs="Aptos"/>
                <w:color w:val="000000" w:themeColor="text1"/>
              </w:rPr>
              <w:t xml:space="preserve"> </w:t>
            </w:r>
          </w:p>
        </w:tc>
        <w:tc>
          <w:tcPr>
            <w:tcW w:w="3308"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15D8EE77" w14:textId="77777777" w:rsidR="56C35B5B" w:rsidRDefault="56C35B5B" w:rsidP="56C35B5B">
            <w:pPr>
              <w:rPr>
                <w:lang w:val="nl-NL"/>
              </w:rPr>
            </w:pPr>
            <w:r w:rsidRPr="56C35B5B">
              <w:rPr>
                <w:rFonts w:ascii="Aptos" w:eastAsia="Aptos" w:hAnsi="Aptos" w:cs="Aptos"/>
                <w:color w:val="000000" w:themeColor="text1"/>
                <w:lang w:val="nl-NL"/>
              </w:rPr>
              <w:t>Code</w:t>
            </w:r>
          </w:p>
          <w:p w14:paraId="2AB41504" w14:textId="57D7AB9D" w:rsidR="56C35B5B" w:rsidRDefault="7F7ECD1B" w:rsidP="56C35B5B">
            <w:pPr>
              <w:rPr>
                <w:color w:val="4EA72E" w:themeColor="accent6"/>
                <w:lang w:val="nl-NL"/>
              </w:rPr>
            </w:pPr>
            <w:r w:rsidRPr="68A9D83A">
              <w:rPr>
                <w:rFonts w:ascii="Aptos" w:eastAsia="Aptos" w:hAnsi="Aptos" w:cs="Aptos"/>
                <w:color w:val="4EA72E" w:themeColor="accent6"/>
                <w:lang w:val="nl-NL"/>
              </w:rPr>
              <w:t>M</w:t>
            </w:r>
            <w:r w:rsidR="10A2C739" w:rsidRPr="68A9D83A">
              <w:rPr>
                <w:rFonts w:ascii="Aptos" w:eastAsia="Aptos" w:hAnsi="Aptos" w:cs="Aptos"/>
                <w:color w:val="4EA72E" w:themeColor="accent6"/>
                <w:lang w:val="nl-NL"/>
              </w:rPr>
              <w:t>4</w:t>
            </w:r>
            <w:r w:rsidR="56C35B5B" w:rsidRPr="0F680767">
              <w:rPr>
                <w:rFonts w:ascii="Aptos" w:eastAsia="Aptos" w:hAnsi="Aptos" w:cs="Aptos"/>
                <w:color w:val="4EA72E" w:themeColor="accent6"/>
                <w:lang w:val="nl-NL"/>
              </w:rPr>
              <w:t>.1</w:t>
            </w:r>
          </w:p>
          <w:p w14:paraId="7B1A3AEF" w14:textId="322013C6" w:rsidR="56C35B5B" w:rsidRDefault="29AFA06B" w:rsidP="0F680767">
            <w:pPr>
              <w:rPr>
                <w:rFonts w:ascii="Aptos" w:eastAsia="Aptos" w:hAnsi="Aptos" w:cs="Aptos"/>
                <w:color w:val="4EA72E" w:themeColor="accent6"/>
                <w:lang w:val="nl-NL"/>
              </w:rPr>
            </w:pPr>
            <w:r w:rsidRPr="5140F4E0">
              <w:rPr>
                <w:rFonts w:ascii="Aptos" w:eastAsia="Aptos" w:hAnsi="Aptos" w:cs="Aptos"/>
                <w:color w:val="4EA72E" w:themeColor="accent6"/>
                <w:lang w:val="nl-NL"/>
              </w:rPr>
              <w:t>M</w:t>
            </w:r>
            <w:r w:rsidR="74CC1E26" w:rsidRPr="5140F4E0">
              <w:rPr>
                <w:rFonts w:ascii="Aptos" w:eastAsia="Aptos" w:hAnsi="Aptos" w:cs="Aptos"/>
                <w:color w:val="4EA72E" w:themeColor="accent6"/>
                <w:lang w:val="nl-NL"/>
              </w:rPr>
              <w:t>4</w:t>
            </w:r>
            <w:r w:rsidR="56C35B5B" w:rsidRPr="4513E1B3">
              <w:rPr>
                <w:rFonts w:ascii="Aptos" w:eastAsia="Aptos" w:hAnsi="Aptos" w:cs="Aptos"/>
                <w:color w:val="4EA72E" w:themeColor="accent6"/>
                <w:lang w:val="nl-NL"/>
              </w:rPr>
              <w:t>.2</w:t>
            </w:r>
          </w:p>
          <w:p w14:paraId="69A59897" w14:textId="6523E3B6" w:rsidR="56C35B5B" w:rsidRDefault="5816A567" w:rsidP="0F680767">
            <w:pPr>
              <w:rPr>
                <w:rFonts w:ascii="Aptos" w:eastAsia="Aptos" w:hAnsi="Aptos" w:cs="Aptos"/>
                <w:color w:val="4EA72E" w:themeColor="accent6"/>
                <w:lang w:val="nl-NL"/>
              </w:rPr>
            </w:pPr>
            <w:r w:rsidRPr="5140F4E0">
              <w:rPr>
                <w:rFonts w:ascii="Aptos" w:eastAsia="Aptos" w:hAnsi="Aptos" w:cs="Aptos"/>
                <w:color w:val="4EA72E" w:themeColor="accent6"/>
                <w:lang w:val="nl-NL"/>
              </w:rPr>
              <w:t>M</w:t>
            </w:r>
            <w:r w:rsidR="74CC1E26" w:rsidRPr="5140F4E0">
              <w:rPr>
                <w:rFonts w:ascii="Aptos" w:eastAsia="Aptos" w:hAnsi="Aptos" w:cs="Aptos"/>
                <w:color w:val="4EA72E" w:themeColor="accent6"/>
                <w:lang w:val="nl-NL"/>
              </w:rPr>
              <w:t>4</w:t>
            </w:r>
            <w:r w:rsidR="56C35B5B" w:rsidRPr="4513E1B3">
              <w:rPr>
                <w:rFonts w:ascii="Aptos" w:eastAsia="Aptos" w:hAnsi="Aptos" w:cs="Aptos"/>
                <w:color w:val="4EA72E" w:themeColor="accent6"/>
                <w:lang w:val="nl-NL"/>
              </w:rPr>
              <w:t>.3</w:t>
            </w:r>
          </w:p>
          <w:p w14:paraId="309CBA92" w14:textId="77777777" w:rsidR="56C35B5B" w:rsidRDefault="56C35B5B" w:rsidP="56C35B5B">
            <w:pPr>
              <w:rPr>
                <w:lang w:val="nl-NL"/>
              </w:rPr>
            </w:pPr>
            <w:r w:rsidRPr="56C35B5B">
              <w:rPr>
                <w:rFonts w:ascii="Aptos" w:eastAsia="Aptos" w:hAnsi="Aptos" w:cs="Aptos"/>
                <w:color w:val="000000" w:themeColor="text1"/>
                <w:lang w:val="nl-NL"/>
              </w:rPr>
              <w:t xml:space="preserve"> </w:t>
            </w:r>
          </w:p>
          <w:p w14:paraId="7DD42411" w14:textId="1A1DB361" w:rsidR="56C35B5B" w:rsidRDefault="13AED70E" w:rsidP="0F680767">
            <w:pPr>
              <w:rPr>
                <w:rFonts w:ascii="Aptos" w:eastAsia="Aptos" w:hAnsi="Aptos" w:cs="Aptos"/>
                <w:color w:val="FFC000"/>
                <w:lang w:val="nl-NL"/>
              </w:rPr>
            </w:pPr>
            <w:r w:rsidRPr="68A9D83A">
              <w:rPr>
                <w:rFonts w:ascii="Aptos" w:eastAsia="Aptos" w:hAnsi="Aptos" w:cs="Aptos"/>
                <w:color w:val="FFC000"/>
                <w:lang w:val="nl-NL"/>
              </w:rPr>
              <w:t>M</w:t>
            </w:r>
            <w:r w:rsidR="0DF4F7EE" w:rsidRPr="68A9D83A">
              <w:rPr>
                <w:rFonts w:ascii="Aptos" w:eastAsia="Aptos" w:hAnsi="Aptos" w:cs="Aptos"/>
                <w:color w:val="FFC000"/>
                <w:lang w:val="nl-NL"/>
              </w:rPr>
              <w:t>4</w:t>
            </w:r>
            <w:r w:rsidR="0F680767" w:rsidRPr="0F680767">
              <w:rPr>
                <w:rFonts w:ascii="Aptos" w:eastAsia="Aptos" w:hAnsi="Aptos" w:cs="Aptos"/>
                <w:color w:val="FFC000"/>
                <w:lang w:val="nl-NL"/>
              </w:rPr>
              <w:t xml:space="preserve">.4, </w:t>
            </w:r>
            <w:r w:rsidR="1D6D8E6C" w:rsidRPr="68A9D83A">
              <w:rPr>
                <w:rFonts w:ascii="Aptos" w:eastAsia="Aptos" w:hAnsi="Aptos" w:cs="Aptos"/>
                <w:color w:val="FFC000"/>
                <w:lang w:val="nl-NL"/>
              </w:rPr>
              <w:t>M</w:t>
            </w:r>
            <w:r w:rsidR="26B6E7AB" w:rsidRPr="68A9D83A">
              <w:rPr>
                <w:rFonts w:ascii="Aptos" w:eastAsia="Aptos" w:hAnsi="Aptos" w:cs="Aptos"/>
                <w:color w:val="FFC000"/>
                <w:lang w:val="nl-NL"/>
              </w:rPr>
              <w:t>4</w:t>
            </w:r>
            <w:r w:rsidR="56C35B5B" w:rsidRPr="0F680767">
              <w:rPr>
                <w:rFonts w:ascii="Aptos" w:eastAsia="Aptos" w:hAnsi="Aptos" w:cs="Aptos"/>
                <w:color w:val="FFC000"/>
                <w:lang w:val="nl-NL"/>
              </w:rPr>
              <w:t>.5</w:t>
            </w:r>
          </w:p>
          <w:p w14:paraId="5AC8A7D1" w14:textId="77777777" w:rsidR="56C35B5B" w:rsidRDefault="56C35B5B" w:rsidP="56C35B5B">
            <w:pPr>
              <w:rPr>
                <w:lang w:val="nl-NL"/>
              </w:rPr>
            </w:pPr>
            <w:r w:rsidRPr="56C35B5B">
              <w:rPr>
                <w:rFonts w:ascii="Aptos" w:eastAsia="Aptos" w:hAnsi="Aptos" w:cs="Aptos"/>
                <w:color w:val="FFC000"/>
                <w:lang w:val="nl-NL"/>
              </w:rPr>
              <w:t xml:space="preserve"> </w:t>
            </w:r>
          </w:p>
          <w:p w14:paraId="08A19E73" w14:textId="3E69CD7D" w:rsidR="56C35B5B" w:rsidRDefault="3350DA8E" w:rsidP="56C35B5B">
            <w:pPr>
              <w:rPr>
                <w:lang w:val="nl-NL"/>
              </w:rPr>
            </w:pPr>
            <w:r w:rsidRPr="68A9D83A">
              <w:rPr>
                <w:rFonts w:ascii="Aptos" w:eastAsia="Aptos" w:hAnsi="Aptos" w:cs="Aptos"/>
                <w:color w:val="FFC000"/>
                <w:lang w:val="nl-NL"/>
              </w:rPr>
              <w:t>M</w:t>
            </w:r>
            <w:r w:rsidR="2D4E4A44" w:rsidRPr="68A9D83A">
              <w:rPr>
                <w:rFonts w:ascii="Aptos" w:eastAsia="Aptos" w:hAnsi="Aptos" w:cs="Aptos"/>
                <w:color w:val="FFC000"/>
                <w:lang w:val="nl-NL"/>
              </w:rPr>
              <w:t>4</w:t>
            </w:r>
            <w:r w:rsidR="56C35B5B" w:rsidRPr="263B4648">
              <w:rPr>
                <w:rFonts w:ascii="Aptos" w:eastAsia="Aptos" w:hAnsi="Aptos" w:cs="Aptos"/>
                <w:color w:val="FFC000"/>
                <w:lang w:val="nl-NL"/>
              </w:rPr>
              <w:t>.6</w:t>
            </w:r>
          </w:p>
          <w:p w14:paraId="4C0936E3" w14:textId="77777777" w:rsidR="56C35B5B" w:rsidRDefault="56C35B5B" w:rsidP="56C35B5B">
            <w:pPr>
              <w:rPr>
                <w:lang w:val="nl-NL"/>
              </w:rPr>
            </w:pPr>
            <w:r w:rsidRPr="56C35B5B">
              <w:rPr>
                <w:rFonts w:ascii="Aptos" w:eastAsia="Aptos" w:hAnsi="Aptos" w:cs="Aptos"/>
                <w:color w:val="000000" w:themeColor="text1"/>
                <w:lang w:val="nl-NL"/>
              </w:rPr>
              <w:t xml:space="preserve"> </w:t>
            </w:r>
          </w:p>
          <w:p w14:paraId="777D071A" w14:textId="14790AA6" w:rsidR="56C35B5B" w:rsidRDefault="3DF6A888">
            <w:r w:rsidRPr="68A9D83A">
              <w:rPr>
                <w:rFonts w:ascii="Aptos" w:eastAsia="Aptos" w:hAnsi="Aptos" w:cs="Aptos"/>
                <w:color w:val="FF0000"/>
              </w:rPr>
              <w:t>M</w:t>
            </w:r>
            <w:r w:rsidR="2474DD1D" w:rsidRPr="68A9D83A">
              <w:rPr>
                <w:rFonts w:ascii="Aptos" w:eastAsia="Aptos" w:hAnsi="Aptos" w:cs="Aptos"/>
                <w:color w:val="FF0000"/>
              </w:rPr>
              <w:t>4</w:t>
            </w:r>
            <w:r w:rsidR="56C35B5B" w:rsidRPr="263B4648">
              <w:rPr>
                <w:rFonts w:ascii="Aptos" w:eastAsia="Aptos" w:hAnsi="Aptos" w:cs="Aptos"/>
                <w:color w:val="FF0000"/>
              </w:rPr>
              <w:t>.7</w:t>
            </w:r>
          </w:p>
          <w:p w14:paraId="68757B04" w14:textId="77777777" w:rsidR="56C35B5B" w:rsidRDefault="56C35B5B">
            <w:r w:rsidRPr="56C35B5B">
              <w:rPr>
                <w:rFonts w:ascii="Aptos" w:eastAsia="Aptos" w:hAnsi="Aptos" w:cs="Aptos"/>
                <w:color w:val="FF0000"/>
              </w:rPr>
              <w:t xml:space="preserve"> </w:t>
            </w:r>
          </w:p>
          <w:p w14:paraId="23E25E30" w14:textId="0CBBC7AE" w:rsidR="56C35B5B" w:rsidRDefault="59D14C37" w:rsidP="263B4648">
            <w:pPr>
              <w:rPr>
                <w:rFonts w:ascii="Aptos" w:eastAsia="Aptos" w:hAnsi="Aptos" w:cs="Aptos"/>
                <w:color w:val="FF0000"/>
              </w:rPr>
            </w:pPr>
            <w:r w:rsidRPr="68A9D83A">
              <w:rPr>
                <w:rFonts w:ascii="Aptos" w:eastAsia="Aptos" w:hAnsi="Aptos" w:cs="Aptos"/>
                <w:color w:val="FF0000"/>
              </w:rPr>
              <w:t>M</w:t>
            </w:r>
            <w:r w:rsidR="7179B44E" w:rsidRPr="68A9D83A">
              <w:rPr>
                <w:rFonts w:ascii="Aptos" w:eastAsia="Aptos" w:hAnsi="Aptos" w:cs="Aptos"/>
                <w:color w:val="FF0000"/>
              </w:rPr>
              <w:t>4</w:t>
            </w:r>
            <w:r w:rsidR="56C35B5B" w:rsidRPr="68A9D83A">
              <w:rPr>
                <w:rFonts w:ascii="Aptos" w:eastAsia="Aptos" w:hAnsi="Aptos" w:cs="Aptos"/>
                <w:color w:val="FF0000"/>
              </w:rPr>
              <w:t xml:space="preserve">.8, </w:t>
            </w:r>
            <w:r w:rsidR="0CAA13D5" w:rsidRPr="68A9D83A">
              <w:rPr>
                <w:rFonts w:ascii="Aptos" w:eastAsia="Aptos" w:hAnsi="Aptos" w:cs="Aptos"/>
                <w:color w:val="FF0000"/>
              </w:rPr>
              <w:t>M</w:t>
            </w:r>
            <w:r w:rsidR="06AFD1E4" w:rsidRPr="68A9D83A">
              <w:rPr>
                <w:rFonts w:ascii="Aptos" w:eastAsia="Aptos" w:hAnsi="Aptos" w:cs="Aptos"/>
                <w:color w:val="FF0000"/>
              </w:rPr>
              <w:t>4</w:t>
            </w:r>
            <w:r w:rsidR="56C35B5B" w:rsidRPr="68A9D83A">
              <w:rPr>
                <w:rFonts w:ascii="Aptos" w:eastAsia="Aptos" w:hAnsi="Aptos" w:cs="Aptos"/>
                <w:color w:val="FF0000"/>
              </w:rPr>
              <w:t>.9</w:t>
            </w:r>
          </w:p>
          <w:p w14:paraId="5AEE5CAA" w14:textId="77777777" w:rsidR="56C35B5B" w:rsidRDefault="56C35B5B">
            <w:r w:rsidRPr="56C35B5B">
              <w:rPr>
                <w:rFonts w:ascii="Aptos" w:eastAsia="Aptos" w:hAnsi="Aptos" w:cs="Aptos"/>
                <w:color w:val="FF0000"/>
              </w:rPr>
              <w:t xml:space="preserve"> </w:t>
            </w:r>
          </w:p>
          <w:p w14:paraId="72C9BB0A" w14:textId="77777777" w:rsidR="56C35B5B" w:rsidRDefault="56C35B5B">
            <w:r w:rsidRPr="263B4648">
              <w:rPr>
                <w:rFonts w:ascii="Aptos" w:eastAsia="Aptos" w:hAnsi="Aptos" w:cs="Aptos"/>
                <w:color w:val="FF0000"/>
              </w:rPr>
              <w:t xml:space="preserve"> </w:t>
            </w:r>
          </w:p>
          <w:p w14:paraId="219DC698" w14:textId="384826E9" w:rsidR="263B4648" w:rsidRDefault="263B4648" w:rsidP="263B4648">
            <w:pPr>
              <w:rPr>
                <w:rFonts w:ascii="Aptos" w:eastAsia="Aptos" w:hAnsi="Aptos" w:cs="Aptos"/>
                <w:color w:val="FF0000"/>
              </w:rPr>
            </w:pPr>
          </w:p>
          <w:p w14:paraId="3F56DA4B" w14:textId="712749A0" w:rsidR="56C35B5B" w:rsidRDefault="69D025B0" w:rsidP="263B4648">
            <w:pPr>
              <w:rPr>
                <w:rFonts w:ascii="Aptos" w:eastAsia="Aptos" w:hAnsi="Aptos" w:cs="Aptos"/>
                <w:color w:val="FF0000"/>
              </w:rPr>
            </w:pPr>
            <w:r w:rsidRPr="68A9D83A">
              <w:rPr>
                <w:rFonts w:ascii="Aptos" w:eastAsia="Aptos" w:hAnsi="Aptos" w:cs="Aptos"/>
                <w:color w:val="FF0000"/>
              </w:rPr>
              <w:t>M</w:t>
            </w:r>
            <w:r w:rsidR="12D6FA9F" w:rsidRPr="68A9D83A">
              <w:rPr>
                <w:rFonts w:ascii="Aptos" w:eastAsia="Aptos" w:hAnsi="Aptos" w:cs="Aptos"/>
                <w:color w:val="FF0000"/>
              </w:rPr>
              <w:t>4</w:t>
            </w:r>
            <w:r w:rsidR="56C35B5B" w:rsidRPr="68A9D83A">
              <w:rPr>
                <w:rFonts w:ascii="Aptos" w:eastAsia="Aptos" w:hAnsi="Aptos" w:cs="Aptos"/>
                <w:color w:val="FF0000"/>
              </w:rPr>
              <w:t>.10</w:t>
            </w:r>
          </w:p>
          <w:p w14:paraId="28DC7CE6" w14:textId="77777777" w:rsidR="56C35B5B" w:rsidRDefault="56C35B5B">
            <w:r w:rsidRPr="56C35B5B">
              <w:rPr>
                <w:rFonts w:ascii="Aptos" w:eastAsia="Aptos" w:hAnsi="Aptos" w:cs="Aptos"/>
                <w:color w:val="000000" w:themeColor="text1"/>
              </w:rPr>
              <w:t xml:space="preserve"> </w:t>
            </w:r>
          </w:p>
          <w:p w14:paraId="188B2312" w14:textId="5DB7453B" w:rsidR="56C35B5B" w:rsidRDefault="130BB23A" w:rsidP="263B4648">
            <w:pPr>
              <w:rPr>
                <w:rFonts w:ascii="Aptos" w:eastAsia="Aptos" w:hAnsi="Aptos" w:cs="Aptos"/>
                <w:color w:val="FF0000"/>
              </w:rPr>
            </w:pPr>
            <w:r w:rsidRPr="68A9D83A">
              <w:rPr>
                <w:rFonts w:ascii="Aptos" w:eastAsia="Aptos" w:hAnsi="Aptos" w:cs="Aptos"/>
                <w:color w:val="FF0000"/>
              </w:rPr>
              <w:t>M</w:t>
            </w:r>
            <w:r w:rsidR="665A965F" w:rsidRPr="68A9D83A">
              <w:rPr>
                <w:rFonts w:ascii="Aptos" w:eastAsia="Aptos" w:hAnsi="Aptos" w:cs="Aptos"/>
                <w:color w:val="FF0000"/>
              </w:rPr>
              <w:t>4</w:t>
            </w:r>
            <w:r w:rsidR="56C35B5B" w:rsidRPr="68A9D83A">
              <w:rPr>
                <w:rFonts w:ascii="Aptos" w:eastAsia="Aptos" w:hAnsi="Aptos" w:cs="Aptos"/>
                <w:color w:val="FF0000"/>
              </w:rPr>
              <w:t>.11</w:t>
            </w:r>
          </w:p>
          <w:p w14:paraId="525CA707" w14:textId="77777777" w:rsidR="56C35B5B" w:rsidRDefault="56C35B5B">
            <w:r w:rsidRPr="56C35B5B">
              <w:rPr>
                <w:rFonts w:ascii="Aptos" w:eastAsia="Aptos" w:hAnsi="Aptos" w:cs="Aptos"/>
                <w:color w:val="000000" w:themeColor="text1"/>
              </w:rPr>
              <w:t xml:space="preserve"> </w:t>
            </w:r>
          </w:p>
          <w:p w14:paraId="34573B1C" w14:textId="7F739629" w:rsidR="56C35B5B" w:rsidRDefault="554717BA" w:rsidP="263B4648">
            <w:pPr>
              <w:rPr>
                <w:rFonts w:ascii="Aptos" w:eastAsia="Aptos" w:hAnsi="Aptos" w:cs="Aptos"/>
                <w:color w:val="00B0F0"/>
              </w:rPr>
            </w:pPr>
            <w:r w:rsidRPr="68A9D83A">
              <w:rPr>
                <w:rFonts w:ascii="Aptos" w:eastAsia="Aptos" w:hAnsi="Aptos" w:cs="Aptos"/>
                <w:color w:val="00B0F0"/>
              </w:rPr>
              <w:t>M</w:t>
            </w:r>
            <w:r w:rsidR="5C69154A" w:rsidRPr="68A9D83A">
              <w:rPr>
                <w:rFonts w:ascii="Aptos" w:eastAsia="Aptos" w:hAnsi="Aptos" w:cs="Aptos"/>
                <w:color w:val="00B0F0"/>
              </w:rPr>
              <w:t>4</w:t>
            </w:r>
            <w:r w:rsidR="56C35B5B" w:rsidRPr="68A9D83A">
              <w:rPr>
                <w:rFonts w:ascii="Aptos" w:eastAsia="Aptos" w:hAnsi="Aptos" w:cs="Aptos"/>
                <w:color w:val="00B0F0"/>
              </w:rPr>
              <w:t>.12</w:t>
            </w:r>
          </w:p>
          <w:p w14:paraId="35BE790D" w14:textId="77777777" w:rsidR="56C35B5B" w:rsidRDefault="56C35B5B">
            <w:r w:rsidRPr="56C35B5B">
              <w:rPr>
                <w:rFonts w:ascii="Aptos" w:eastAsia="Aptos" w:hAnsi="Aptos" w:cs="Aptos"/>
                <w:color w:val="00B0F0"/>
              </w:rPr>
              <w:t xml:space="preserve"> </w:t>
            </w:r>
          </w:p>
          <w:p w14:paraId="52ED5E00" w14:textId="3AA516DC" w:rsidR="56C35B5B" w:rsidRDefault="44807401" w:rsidP="263B4648">
            <w:pPr>
              <w:rPr>
                <w:rFonts w:ascii="Aptos" w:eastAsia="Aptos" w:hAnsi="Aptos" w:cs="Aptos"/>
                <w:color w:val="00B0F0"/>
              </w:rPr>
            </w:pPr>
            <w:r w:rsidRPr="2DC59829">
              <w:rPr>
                <w:rFonts w:ascii="Aptos" w:eastAsia="Aptos" w:hAnsi="Aptos" w:cs="Aptos"/>
                <w:color w:val="00B0F0"/>
              </w:rPr>
              <w:t>M</w:t>
            </w:r>
            <w:r w:rsidR="7BCD28FA" w:rsidRPr="2DC59829">
              <w:rPr>
                <w:rFonts w:ascii="Aptos" w:eastAsia="Aptos" w:hAnsi="Aptos" w:cs="Aptos"/>
                <w:color w:val="00B0F0"/>
              </w:rPr>
              <w:t>4</w:t>
            </w:r>
            <w:r w:rsidR="56C35B5B" w:rsidRPr="2DC59829">
              <w:rPr>
                <w:rFonts w:ascii="Aptos" w:eastAsia="Aptos" w:hAnsi="Aptos" w:cs="Aptos"/>
                <w:color w:val="00B0F0"/>
              </w:rPr>
              <w:t>.13</w:t>
            </w:r>
          </w:p>
          <w:p w14:paraId="6E089088" w14:textId="4008DE34" w:rsidR="56C35B5B" w:rsidRDefault="1D5AEC7B" w:rsidP="263B4648">
            <w:pPr>
              <w:rPr>
                <w:rFonts w:ascii="Aptos" w:eastAsia="Aptos" w:hAnsi="Aptos" w:cs="Aptos"/>
                <w:color w:val="00B0F0"/>
              </w:rPr>
            </w:pPr>
            <w:r w:rsidRPr="2DC59829">
              <w:rPr>
                <w:rFonts w:ascii="Aptos" w:eastAsia="Aptos" w:hAnsi="Aptos" w:cs="Aptos"/>
                <w:color w:val="00B0F0"/>
              </w:rPr>
              <w:t>M</w:t>
            </w:r>
            <w:r w:rsidR="536A2771" w:rsidRPr="2DC59829">
              <w:rPr>
                <w:rFonts w:ascii="Aptos" w:eastAsia="Aptos" w:hAnsi="Aptos" w:cs="Aptos"/>
                <w:color w:val="00B0F0"/>
              </w:rPr>
              <w:t>4</w:t>
            </w:r>
            <w:r w:rsidR="56C35B5B" w:rsidRPr="2DC59829">
              <w:rPr>
                <w:rFonts w:ascii="Aptos" w:eastAsia="Aptos" w:hAnsi="Aptos" w:cs="Aptos"/>
                <w:color w:val="00B0F0"/>
              </w:rPr>
              <w:t xml:space="preserve">.14, </w:t>
            </w:r>
            <w:r w:rsidR="66EB3D9F" w:rsidRPr="2DC59829">
              <w:rPr>
                <w:rFonts w:ascii="Aptos" w:eastAsia="Aptos" w:hAnsi="Aptos" w:cs="Aptos"/>
                <w:color w:val="00B0F0"/>
              </w:rPr>
              <w:t>M</w:t>
            </w:r>
            <w:r w:rsidR="7ACC5897" w:rsidRPr="2DC59829">
              <w:rPr>
                <w:rFonts w:ascii="Aptos" w:eastAsia="Aptos" w:hAnsi="Aptos" w:cs="Aptos"/>
                <w:color w:val="00B0F0"/>
              </w:rPr>
              <w:t>4</w:t>
            </w:r>
            <w:r w:rsidR="56C35B5B" w:rsidRPr="2DC59829">
              <w:rPr>
                <w:rFonts w:ascii="Aptos" w:eastAsia="Aptos" w:hAnsi="Aptos" w:cs="Aptos"/>
                <w:color w:val="00B0F0"/>
              </w:rPr>
              <w:t xml:space="preserve">.15, </w:t>
            </w:r>
            <w:r w:rsidR="59096A69" w:rsidRPr="2DC59829">
              <w:rPr>
                <w:rFonts w:ascii="Aptos" w:eastAsia="Aptos" w:hAnsi="Aptos" w:cs="Aptos"/>
                <w:color w:val="00B0F0"/>
              </w:rPr>
              <w:t>M</w:t>
            </w:r>
            <w:r w:rsidR="17E6C35A" w:rsidRPr="2DC59829">
              <w:rPr>
                <w:rFonts w:ascii="Aptos" w:eastAsia="Aptos" w:hAnsi="Aptos" w:cs="Aptos"/>
                <w:color w:val="00B0F0"/>
              </w:rPr>
              <w:t>4</w:t>
            </w:r>
            <w:r w:rsidR="56C35B5B" w:rsidRPr="2DC59829">
              <w:rPr>
                <w:rFonts w:ascii="Aptos" w:eastAsia="Aptos" w:hAnsi="Aptos" w:cs="Aptos"/>
                <w:color w:val="00B0F0"/>
              </w:rPr>
              <w:t>.16</w:t>
            </w:r>
          </w:p>
          <w:p w14:paraId="567476AA" w14:textId="77777777" w:rsidR="56C35B5B" w:rsidRDefault="56C35B5B">
            <w:r w:rsidRPr="56C35B5B">
              <w:rPr>
                <w:rFonts w:ascii="Aptos" w:eastAsia="Aptos" w:hAnsi="Aptos" w:cs="Aptos"/>
                <w:color w:val="000000" w:themeColor="text1"/>
              </w:rPr>
              <w:t xml:space="preserve"> </w:t>
            </w:r>
          </w:p>
          <w:p w14:paraId="64A513E0" w14:textId="77777777" w:rsidR="56C35B5B" w:rsidRDefault="56C35B5B">
            <w:r w:rsidRPr="56C35B5B">
              <w:rPr>
                <w:rFonts w:ascii="Aptos" w:eastAsia="Aptos" w:hAnsi="Aptos" w:cs="Aptos"/>
                <w:color w:val="000000" w:themeColor="text1"/>
              </w:rPr>
              <w:t xml:space="preserve"> </w:t>
            </w:r>
          </w:p>
          <w:p w14:paraId="25F69173" w14:textId="77777777" w:rsidR="56C35B5B" w:rsidRDefault="56C35B5B">
            <w:r w:rsidRPr="56C35B5B">
              <w:rPr>
                <w:rFonts w:ascii="Aptos" w:eastAsia="Aptos" w:hAnsi="Aptos" w:cs="Aptos"/>
                <w:color w:val="000000" w:themeColor="text1"/>
              </w:rPr>
              <w:t xml:space="preserve"> </w:t>
            </w:r>
          </w:p>
          <w:p w14:paraId="1A445D1F" w14:textId="77777777" w:rsidR="56C35B5B" w:rsidRDefault="56C35B5B" w:rsidP="56C35B5B">
            <w:pPr>
              <w:rPr>
                <w:rFonts w:ascii="Aptos" w:eastAsia="Aptos" w:hAnsi="Aptos" w:cs="Aptos"/>
                <w:color w:val="000000" w:themeColor="text1"/>
              </w:rPr>
            </w:pPr>
          </w:p>
        </w:tc>
      </w:tr>
    </w:tbl>
    <w:p w14:paraId="7548ABF5" w14:textId="6BDBC4FC" w:rsidR="56C35B5B" w:rsidRDefault="56C35B5B">
      <w:r>
        <w:br w:type="page"/>
      </w:r>
    </w:p>
    <w:p w14:paraId="6851E896" w14:textId="470F7969" w:rsidR="56C35B5B" w:rsidRDefault="56C35B5B"/>
    <w:p w14:paraId="295E91A2" w14:textId="0A1BBAB3" w:rsidR="56C35B5B" w:rsidRDefault="56C35B5B" w:rsidP="56C35B5B"/>
    <w:tbl>
      <w:tblPr>
        <w:tblW w:w="0" w:type="auto"/>
        <w:tblInd w:w="135" w:type="dxa"/>
        <w:tblLook w:val="06A0" w:firstRow="1" w:lastRow="0" w:firstColumn="1" w:lastColumn="0" w:noHBand="1" w:noVBand="1"/>
      </w:tblPr>
      <w:tblGrid>
        <w:gridCol w:w="3354"/>
        <w:gridCol w:w="3308"/>
      </w:tblGrid>
      <w:tr w:rsidR="49981265" w14:paraId="18E02C67" w14:textId="77777777" w:rsidTr="423DBB34">
        <w:trPr>
          <w:trHeight w:val="300"/>
        </w:trPr>
        <w:tc>
          <w:tcPr>
            <w:tcW w:w="3354"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54801838" w14:textId="7486A3F8" w:rsidR="49981265" w:rsidRDefault="55ED06B9">
            <w:r w:rsidRPr="423DBB34">
              <w:rPr>
                <w:rFonts w:ascii="Aptos" w:eastAsia="Aptos" w:hAnsi="Aptos" w:cs="Aptos"/>
                <w:color w:val="000000" w:themeColor="text1"/>
              </w:rPr>
              <w:t xml:space="preserve">Transcript </w:t>
            </w:r>
            <w:r w:rsidR="03E0ED67" w:rsidRPr="423DBB34">
              <w:rPr>
                <w:rFonts w:ascii="Aptos" w:eastAsia="Aptos" w:hAnsi="Aptos" w:cs="Aptos"/>
                <w:color w:val="000000" w:themeColor="text1"/>
              </w:rPr>
              <w:t>5</w:t>
            </w:r>
            <w:r w:rsidR="4470AB0E" w:rsidRPr="423DBB34">
              <w:rPr>
                <w:rFonts w:ascii="Aptos" w:eastAsia="Aptos" w:hAnsi="Aptos" w:cs="Aptos"/>
                <w:color w:val="000000" w:themeColor="text1"/>
              </w:rPr>
              <w:t xml:space="preserve"> (Sierd Wilson)</w:t>
            </w:r>
          </w:p>
          <w:p w14:paraId="21CB3457" w14:textId="77777777" w:rsidR="49981265" w:rsidRDefault="49981265" w:rsidP="49981265">
            <w:pPr>
              <w:rPr>
                <w:color w:val="4EA72E" w:themeColor="accent6"/>
              </w:rPr>
            </w:pPr>
            <w:r w:rsidRPr="49981265">
              <w:rPr>
                <w:rFonts w:ascii="Aptos" w:eastAsia="Aptos" w:hAnsi="Aptos" w:cs="Aptos"/>
                <w:color w:val="4EA72E" w:themeColor="accent6"/>
              </w:rPr>
              <w:t>Job Satisfaction Score</w:t>
            </w:r>
          </w:p>
          <w:p w14:paraId="2B5772DC" w14:textId="77777777" w:rsidR="49981265" w:rsidRDefault="49981265" w:rsidP="49981265">
            <w:pPr>
              <w:rPr>
                <w:color w:val="4EA72E" w:themeColor="accent6"/>
              </w:rPr>
            </w:pPr>
            <w:r w:rsidRPr="49981265">
              <w:rPr>
                <w:rFonts w:ascii="Aptos" w:eastAsia="Aptos" w:hAnsi="Aptos" w:cs="Aptos"/>
                <w:color w:val="4EA72E" w:themeColor="accent6"/>
              </w:rPr>
              <w:t>Work Life Balance</w:t>
            </w:r>
          </w:p>
          <w:p w14:paraId="7E79BB32" w14:textId="77777777" w:rsidR="49981265" w:rsidRDefault="49981265" w:rsidP="49981265">
            <w:pPr>
              <w:rPr>
                <w:color w:val="4EA72E" w:themeColor="accent6"/>
              </w:rPr>
            </w:pPr>
            <w:r w:rsidRPr="49981265">
              <w:rPr>
                <w:rFonts w:ascii="Aptos" w:eastAsia="Aptos" w:hAnsi="Aptos" w:cs="Aptos"/>
                <w:color w:val="4EA72E" w:themeColor="accent6"/>
              </w:rPr>
              <w:t xml:space="preserve">Career Development &amp; Growth Opportunities </w:t>
            </w:r>
          </w:p>
          <w:p w14:paraId="1C7A813F" w14:textId="77777777" w:rsidR="49981265" w:rsidRDefault="49981265">
            <w:r w:rsidRPr="49981265">
              <w:rPr>
                <w:rFonts w:ascii="Aptos" w:eastAsia="Aptos" w:hAnsi="Aptos" w:cs="Aptos"/>
                <w:color w:val="FFC000"/>
              </w:rPr>
              <w:t>Effectiveness of cost-control</w:t>
            </w:r>
          </w:p>
          <w:p w14:paraId="16DDB8DC" w14:textId="77777777" w:rsidR="49981265" w:rsidRDefault="49981265">
            <w:r w:rsidRPr="49981265">
              <w:rPr>
                <w:rFonts w:ascii="Aptos" w:eastAsia="Aptos" w:hAnsi="Aptos" w:cs="Aptos"/>
                <w:color w:val="FFC000"/>
              </w:rPr>
              <w:t xml:space="preserve"> </w:t>
            </w:r>
          </w:p>
          <w:p w14:paraId="29CE8C8F" w14:textId="77777777" w:rsidR="49981265" w:rsidRDefault="49981265">
            <w:r w:rsidRPr="49981265">
              <w:rPr>
                <w:rFonts w:ascii="Aptos" w:eastAsia="Aptos" w:hAnsi="Aptos" w:cs="Aptos"/>
                <w:color w:val="FFC000"/>
              </w:rPr>
              <w:t>Diversity initiatives Budget</w:t>
            </w:r>
          </w:p>
          <w:p w14:paraId="7460B006" w14:textId="77777777" w:rsidR="49981265" w:rsidRDefault="49981265">
            <w:r w:rsidRPr="49981265">
              <w:rPr>
                <w:rFonts w:ascii="Aptos" w:eastAsia="Aptos" w:hAnsi="Aptos" w:cs="Aptos"/>
                <w:color w:val="000000" w:themeColor="text1"/>
              </w:rPr>
              <w:t xml:space="preserve"> </w:t>
            </w:r>
          </w:p>
          <w:p w14:paraId="303D1D17" w14:textId="77777777" w:rsidR="49981265" w:rsidRDefault="49981265">
            <w:r w:rsidRPr="49981265">
              <w:rPr>
                <w:rFonts w:ascii="Aptos" w:eastAsia="Aptos" w:hAnsi="Aptos" w:cs="Aptos"/>
                <w:color w:val="FF0000"/>
              </w:rPr>
              <w:t>Job satisfaction from employee’s relationship</w:t>
            </w:r>
          </w:p>
          <w:p w14:paraId="50CC18AC" w14:textId="77777777" w:rsidR="49981265" w:rsidRDefault="49981265">
            <w:r w:rsidRPr="49981265">
              <w:rPr>
                <w:rFonts w:ascii="Aptos" w:eastAsia="Aptos" w:hAnsi="Aptos" w:cs="Aptos"/>
                <w:color w:val="FF0000"/>
              </w:rPr>
              <w:t>Development programs Satisfaction</w:t>
            </w:r>
          </w:p>
          <w:p w14:paraId="22060E70" w14:textId="77777777" w:rsidR="49981265" w:rsidRDefault="49981265">
            <w:r w:rsidRPr="49981265">
              <w:rPr>
                <w:rFonts w:ascii="Aptos" w:eastAsia="Aptos" w:hAnsi="Aptos" w:cs="Aptos"/>
                <w:color w:val="FF0000"/>
              </w:rPr>
              <w:t xml:space="preserve"> </w:t>
            </w:r>
          </w:p>
          <w:p w14:paraId="293F4B9C" w14:textId="77777777" w:rsidR="49981265" w:rsidRDefault="49981265">
            <w:r w:rsidRPr="49981265">
              <w:rPr>
                <w:rFonts w:ascii="Aptos" w:eastAsia="Aptos" w:hAnsi="Aptos" w:cs="Aptos"/>
                <w:color w:val="FF0000"/>
              </w:rPr>
              <w:t xml:space="preserve"> </w:t>
            </w:r>
          </w:p>
          <w:p w14:paraId="56128908" w14:textId="77777777" w:rsidR="49981265" w:rsidRDefault="49981265">
            <w:r w:rsidRPr="49981265">
              <w:rPr>
                <w:rFonts w:ascii="Aptos" w:eastAsia="Aptos" w:hAnsi="Aptos" w:cs="Aptos"/>
                <w:color w:val="FF0000"/>
              </w:rPr>
              <w:t>Employee recognition from managers</w:t>
            </w:r>
          </w:p>
          <w:p w14:paraId="00C5D267" w14:textId="77777777" w:rsidR="49981265" w:rsidRDefault="49981265">
            <w:r w:rsidRPr="49981265">
              <w:rPr>
                <w:rFonts w:ascii="Aptos" w:eastAsia="Aptos" w:hAnsi="Aptos" w:cs="Aptos"/>
                <w:color w:val="FF0000"/>
              </w:rPr>
              <w:t>Growth Opportunities</w:t>
            </w:r>
          </w:p>
          <w:p w14:paraId="1A84F172" w14:textId="77777777" w:rsidR="49981265" w:rsidRDefault="49981265">
            <w:r w:rsidRPr="49981265">
              <w:rPr>
                <w:rFonts w:ascii="Aptos" w:eastAsia="Aptos" w:hAnsi="Aptos" w:cs="Aptos"/>
                <w:color w:val="000000" w:themeColor="text1"/>
              </w:rPr>
              <w:t xml:space="preserve"> </w:t>
            </w:r>
          </w:p>
          <w:p w14:paraId="73C0D788" w14:textId="77777777" w:rsidR="49981265" w:rsidRDefault="49981265">
            <w:r w:rsidRPr="49981265">
              <w:rPr>
                <w:rFonts w:ascii="Aptos" w:eastAsia="Aptos" w:hAnsi="Aptos" w:cs="Aptos"/>
                <w:color w:val="00B0F0"/>
              </w:rPr>
              <w:t>Adoption of digital tools</w:t>
            </w:r>
          </w:p>
          <w:p w14:paraId="0E3E0FCB" w14:textId="77777777" w:rsidR="49981265" w:rsidRDefault="49981265">
            <w:r w:rsidRPr="49981265">
              <w:rPr>
                <w:rFonts w:ascii="Aptos" w:eastAsia="Aptos" w:hAnsi="Aptos" w:cs="Aptos"/>
                <w:color w:val="00B0F0"/>
              </w:rPr>
              <w:t xml:space="preserve"> </w:t>
            </w:r>
          </w:p>
          <w:p w14:paraId="6DD47984" w14:textId="77777777" w:rsidR="49981265" w:rsidRDefault="49981265">
            <w:r w:rsidRPr="49981265">
              <w:rPr>
                <w:rFonts w:ascii="Aptos" w:eastAsia="Aptos" w:hAnsi="Aptos" w:cs="Aptos"/>
                <w:color w:val="00B0F0"/>
              </w:rPr>
              <w:t>Sustainable practices</w:t>
            </w:r>
          </w:p>
          <w:p w14:paraId="66B6C249" w14:textId="77777777" w:rsidR="49981265" w:rsidRDefault="49981265">
            <w:r w:rsidRPr="49981265">
              <w:rPr>
                <w:rFonts w:ascii="Aptos" w:eastAsia="Aptos" w:hAnsi="Aptos" w:cs="Aptos"/>
                <w:color w:val="00B0F0"/>
              </w:rPr>
              <w:t>Local market regulation</w:t>
            </w:r>
          </w:p>
          <w:p w14:paraId="5D83D2C1" w14:textId="77777777" w:rsidR="49981265" w:rsidRDefault="49981265">
            <w:r w:rsidRPr="49981265">
              <w:rPr>
                <w:rFonts w:ascii="Aptos" w:eastAsia="Aptos" w:hAnsi="Aptos" w:cs="Aptos"/>
                <w:color w:val="000000" w:themeColor="text1"/>
              </w:rPr>
              <w:t xml:space="preserve"> </w:t>
            </w:r>
          </w:p>
          <w:p w14:paraId="4771B600" w14:textId="77777777" w:rsidR="49981265" w:rsidRDefault="49981265">
            <w:r w:rsidRPr="49981265">
              <w:rPr>
                <w:rFonts w:ascii="Aptos" w:eastAsia="Aptos" w:hAnsi="Aptos" w:cs="Aptos"/>
                <w:color w:val="000000" w:themeColor="text1"/>
              </w:rPr>
              <w:t xml:space="preserve"> </w:t>
            </w:r>
          </w:p>
          <w:p w14:paraId="5388AC15" w14:textId="77777777" w:rsidR="49981265" w:rsidRDefault="49981265">
            <w:r w:rsidRPr="49981265">
              <w:rPr>
                <w:rFonts w:ascii="Aptos" w:eastAsia="Aptos" w:hAnsi="Aptos" w:cs="Aptos"/>
                <w:color w:val="000000" w:themeColor="text1"/>
              </w:rPr>
              <w:t xml:space="preserve"> </w:t>
            </w:r>
          </w:p>
        </w:tc>
        <w:tc>
          <w:tcPr>
            <w:tcW w:w="3308"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2F9D102C" w14:textId="77777777" w:rsidR="49981265" w:rsidRDefault="49981265">
            <w:r w:rsidRPr="49981265">
              <w:rPr>
                <w:rFonts w:ascii="Aptos" w:eastAsia="Aptos" w:hAnsi="Aptos" w:cs="Aptos"/>
                <w:color w:val="000000" w:themeColor="text1"/>
              </w:rPr>
              <w:t>Code</w:t>
            </w:r>
          </w:p>
          <w:p w14:paraId="6BDB082E" w14:textId="375CE592" w:rsidR="49981265" w:rsidRDefault="3C104748" w:rsidP="49981265">
            <w:pPr>
              <w:rPr>
                <w:color w:val="4EA72E" w:themeColor="accent6"/>
              </w:rPr>
            </w:pPr>
            <w:r w:rsidRPr="7E039839">
              <w:rPr>
                <w:rFonts w:ascii="Aptos" w:eastAsia="Aptos" w:hAnsi="Aptos" w:cs="Aptos"/>
                <w:color w:val="4EA72E" w:themeColor="accent6"/>
              </w:rPr>
              <w:t>S</w:t>
            </w:r>
            <w:r w:rsidR="5AB7D9BC" w:rsidRPr="7E039839">
              <w:rPr>
                <w:rFonts w:ascii="Aptos" w:eastAsia="Aptos" w:hAnsi="Aptos" w:cs="Aptos"/>
                <w:color w:val="4EA72E" w:themeColor="accent6"/>
              </w:rPr>
              <w:t>5</w:t>
            </w:r>
            <w:r w:rsidR="49981265" w:rsidRPr="7E039839">
              <w:rPr>
                <w:rFonts w:ascii="Aptos" w:eastAsia="Aptos" w:hAnsi="Aptos" w:cs="Aptos"/>
                <w:color w:val="4EA72E" w:themeColor="accent6"/>
              </w:rPr>
              <w:t>.1</w:t>
            </w:r>
          </w:p>
          <w:p w14:paraId="5EF621B9" w14:textId="6CA97A54" w:rsidR="49981265" w:rsidRDefault="23C536F3" w:rsidP="49981265">
            <w:pPr>
              <w:rPr>
                <w:color w:val="4EA72E" w:themeColor="accent6"/>
              </w:rPr>
            </w:pPr>
            <w:r w:rsidRPr="7E039839">
              <w:rPr>
                <w:rFonts w:ascii="Aptos" w:eastAsia="Aptos" w:hAnsi="Aptos" w:cs="Aptos"/>
                <w:color w:val="4EA72E" w:themeColor="accent6"/>
              </w:rPr>
              <w:t>S</w:t>
            </w:r>
            <w:r w:rsidR="7CA7EA5C" w:rsidRPr="7E039839">
              <w:rPr>
                <w:rFonts w:ascii="Aptos" w:eastAsia="Aptos" w:hAnsi="Aptos" w:cs="Aptos"/>
                <w:color w:val="4EA72E" w:themeColor="accent6"/>
              </w:rPr>
              <w:t>5</w:t>
            </w:r>
            <w:r w:rsidR="49981265" w:rsidRPr="7E039839">
              <w:rPr>
                <w:rFonts w:ascii="Aptos" w:eastAsia="Aptos" w:hAnsi="Aptos" w:cs="Aptos"/>
                <w:color w:val="4EA72E" w:themeColor="accent6"/>
              </w:rPr>
              <w:t>.2</w:t>
            </w:r>
          </w:p>
          <w:p w14:paraId="2AD9EE78" w14:textId="1D3AF41D" w:rsidR="49981265" w:rsidRDefault="2FA78B4A" w:rsidP="49981265">
            <w:pPr>
              <w:rPr>
                <w:color w:val="4EA72E" w:themeColor="accent6"/>
              </w:rPr>
            </w:pPr>
            <w:r w:rsidRPr="7E039839">
              <w:rPr>
                <w:rFonts w:ascii="Aptos" w:eastAsia="Aptos" w:hAnsi="Aptos" w:cs="Aptos"/>
                <w:color w:val="4EA72E" w:themeColor="accent6"/>
              </w:rPr>
              <w:t>S</w:t>
            </w:r>
            <w:r w:rsidR="512B7E13" w:rsidRPr="7E039839">
              <w:rPr>
                <w:rFonts w:ascii="Aptos" w:eastAsia="Aptos" w:hAnsi="Aptos" w:cs="Aptos"/>
                <w:color w:val="4EA72E" w:themeColor="accent6"/>
              </w:rPr>
              <w:t>5</w:t>
            </w:r>
            <w:r w:rsidR="49981265" w:rsidRPr="7E039839">
              <w:rPr>
                <w:rFonts w:ascii="Aptos" w:eastAsia="Aptos" w:hAnsi="Aptos" w:cs="Aptos"/>
                <w:color w:val="4EA72E" w:themeColor="accent6"/>
              </w:rPr>
              <w:t>.3</w:t>
            </w:r>
          </w:p>
          <w:p w14:paraId="636C32B3" w14:textId="77777777" w:rsidR="49981265" w:rsidRDefault="49981265">
            <w:r w:rsidRPr="49981265">
              <w:rPr>
                <w:rFonts w:ascii="Aptos" w:eastAsia="Aptos" w:hAnsi="Aptos" w:cs="Aptos"/>
                <w:color w:val="000000" w:themeColor="text1"/>
              </w:rPr>
              <w:t xml:space="preserve"> </w:t>
            </w:r>
          </w:p>
          <w:p w14:paraId="2A65BA4C" w14:textId="56262E1E" w:rsidR="49981265" w:rsidRDefault="2B6AC3CD">
            <w:r w:rsidRPr="7E039839">
              <w:rPr>
                <w:rFonts w:ascii="Aptos" w:eastAsia="Aptos" w:hAnsi="Aptos" w:cs="Aptos"/>
                <w:color w:val="FFC000"/>
              </w:rPr>
              <w:t>S</w:t>
            </w:r>
            <w:r w:rsidR="781DC34F" w:rsidRPr="7E039839">
              <w:rPr>
                <w:rFonts w:ascii="Aptos" w:eastAsia="Aptos" w:hAnsi="Aptos" w:cs="Aptos"/>
                <w:color w:val="FFC000"/>
              </w:rPr>
              <w:t>5</w:t>
            </w:r>
            <w:r w:rsidR="49981265" w:rsidRPr="7E039839">
              <w:rPr>
                <w:rFonts w:ascii="Aptos" w:eastAsia="Aptos" w:hAnsi="Aptos" w:cs="Aptos"/>
                <w:color w:val="FFC000"/>
              </w:rPr>
              <w:t xml:space="preserve">.4, </w:t>
            </w:r>
            <w:r w:rsidR="1BBF9FA4" w:rsidRPr="7E039839">
              <w:rPr>
                <w:rFonts w:ascii="Aptos" w:eastAsia="Aptos" w:hAnsi="Aptos" w:cs="Aptos"/>
                <w:color w:val="FFC000"/>
              </w:rPr>
              <w:t>S</w:t>
            </w:r>
            <w:r w:rsidR="4020454D" w:rsidRPr="7E039839">
              <w:rPr>
                <w:rFonts w:ascii="Aptos" w:eastAsia="Aptos" w:hAnsi="Aptos" w:cs="Aptos"/>
                <w:color w:val="FFC000"/>
              </w:rPr>
              <w:t>5</w:t>
            </w:r>
            <w:r w:rsidR="49981265" w:rsidRPr="7E039839">
              <w:rPr>
                <w:rFonts w:ascii="Aptos" w:eastAsia="Aptos" w:hAnsi="Aptos" w:cs="Aptos"/>
                <w:color w:val="FFC000"/>
              </w:rPr>
              <w:t>.5</w:t>
            </w:r>
          </w:p>
          <w:p w14:paraId="6EC2915F" w14:textId="77777777" w:rsidR="49981265" w:rsidRDefault="49981265">
            <w:r w:rsidRPr="49981265">
              <w:rPr>
                <w:rFonts w:ascii="Aptos" w:eastAsia="Aptos" w:hAnsi="Aptos" w:cs="Aptos"/>
                <w:color w:val="FFC000"/>
              </w:rPr>
              <w:t xml:space="preserve"> </w:t>
            </w:r>
          </w:p>
          <w:p w14:paraId="44ACD58B" w14:textId="1DDF5708" w:rsidR="49981265" w:rsidRDefault="78DF16A8">
            <w:r w:rsidRPr="7E039839">
              <w:rPr>
                <w:rFonts w:ascii="Aptos" w:eastAsia="Aptos" w:hAnsi="Aptos" w:cs="Aptos"/>
                <w:color w:val="FFC000"/>
              </w:rPr>
              <w:t>S</w:t>
            </w:r>
            <w:r w:rsidR="24FE1483" w:rsidRPr="7E039839">
              <w:rPr>
                <w:rFonts w:ascii="Aptos" w:eastAsia="Aptos" w:hAnsi="Aptos" w:cs="Aptos"/>
                <w:color w:val="FFC000"/>
              </w:rPr>
              <w:t>5</w:t>
            </w:r>
            <w:r w:rsidR="49981265" w:rsidRPr="7E039839">
              <w:rPr>
                <w:rFonts w:ascii="Aptos" w:eastAsia="Aptos" w:hAnsi="Aptos" w:cs="Aptos"/>
                <w:color w:val="FFC000"/>
              </w:rPr>
              <w:t>.6</w:t>
            </w:r>
          </w:p>
          <w:p w14:paraId="5AC5A82A" w14:textId="77777777" w:rsidR="49981265" w:rsidRDefault="49981265">
            <w:r w:rsidRPr="49981265">
              <w:rPr>
                <w:rFonts w:ascii="Aptos" w:eastAsia="Aptos" w:hAnsi="Aptos" w:cs="Aptos"/>
                <w:color w:val="000000" w:themeColor="text1"/>
              </w:rPr>
              <w:t xml:space="preserve"> </w:t>
            </w:r>
          </w:p>
          <w:p w14:paraId="14C97674" w14:textId="45295696" w:rsidR="49981265" w:rsidRDefault="3E25981D">
            <w:r w:rsidRPr="7E039839">
              <w:rPr>
                <w:rFonts w:ascii="Aptos" w:eastAsia="Aptos" w:hAnsi="Aptos" w:cs="Aptos"/>
                <w:color w:val="FF0000"/>
              </w:rPr>
              <w:t>S</w:t>
            </w:r>
            <w:r w:rsidR="62CD6C79" w:rsidRPr="7E039839">
              <w:rPr>
                <w:rFonts w:ascii="Aptos" w:eastAsia="Aptos" w:hAnsi="Aptos" w:cs="Aptos"/>
                <w:color w:val="FF0000"/>
              </w:rPr>
              <w:t>5</w:t>
            </w:r>
            <w:r w:rsidR="49981265" w:rsidRPr="7E039839">
              <w:rPr>
                <w:rFonts w:ascii="Aptos" w:eastAsia="Aptos" w:hAnsi="Aptos" w:cs="Aptos"/>
                <w:color w:val="FF0000"/>
              </w:rPr>
              <w:t>.7</w:t>
            </w:r>
          </w:p>
          <w:p w14:paraId="4FC8B473" w14:textId="77777777" w:rsidR="49981265" w:rsidRDefault="49981265">
            <w:r w:rsidRPr="49981265">
              <w:rPr>
                <w:rFonts w:ascii="Aptos" w:eastAsia="Aptos" w:hAnsi="Aptos" w:cs="Aptos"/>
                <w:color w:val="FF0000"/>
              </w:rPr>
              <w:t xml:space="preserve"> </w:t>
            </w:r>
          </w:p>
          <w:p w14:paraId="500B7587" w14:textId="1C880224" w:rsidR="49981265" w:rsidRDefault="360F6026">
            <w:r w:rsidRPr="7E039839">
              <w:rPr>
                <w:rFonts w:ascii="Aptos" w:eastAsia="Aptos" w:hAnsi="Aptos" w:cs="Aptos"/>
                <w:color w:val="FF0000"/>
              </w:rPr>
              <w:t>S</w:t>
            </w:r>
            <w:r w:rsidR="08E47120" w:rsidRPr="7E039839">
              <w:rPr>
                <w:rFonts w:ascii="Aptos" w:eastAsia="Aptos" w:hAnsi="Aptos" w:cs="Aptos"/>
                <w:color w:val="FF0000"/>
              </w:rPr>
              <w:t>5</w:t>
            </w:r>
            <w:r w:rsidR="49981265" w:rsidRPr="7E039839">
              <w:rPr>
                <w:rFonts w:ascii="Aptos" w:eastAsia="Aptos" w:hAnsi="Aptos" w:cs="Aptos"/>
                <w:color w:val="FF0000"/>
              </w:rPr>
              <w:t xml:space="preserve">.8, </w:t>
            </w:r>
            <w:r w:rsidR="02E6804E" w:rsidRPr="7E039839">
              <w:rPr>
                <w:rFonts w:ascii="Aptos" w:eastAsia="Aptos" w:hAnsi="Aptos" w:cs="Aptos"/>
                <w:color w:val="FF0000"/>
              </w:rPr>
              <w:t>S</w:t>
            </w:r>
            <w:r w:rsidR="675BFE32" w:rsidRPr="7E039839">
              <w:rPr>
                <w:rFonts w:ascii="Aptos" w:eastAsia="Aptos" w:hAnsi="Aptos" w:cs="Aptos"/>
                <w:color w:val="FF0000"/>
              </w:rPr>
              <w:t>5</w:t>
            </w:r>
            <w:r w:rsidR="49981265" w:rsidRPr="7E039839">
              <w:rPr>
                <w:rFonts w:ascii="Aptos" w:eastAsia="Aptos" w:hAnsi="Aptos" w:cs="Aptos"/>
                <w:color w:val="FF0000"/>
              </w:rPr>
              <w:t>.9</w:t>
            </w:r>
          </w:p>
          <w:p w14:paraId="35EF9953" w14:textId="77777777" w:rsidR="49981265" w:rsidRDefault="49981265">
            <w:r w:rsidRPr="49981265">
              <w:rPr>
                <w:rFonts w:ascii="Aptos" w:eastAsia="Aptos" w:hAnsi="Aptos" w:cs="Aptos"/>
                <w:color w:val="FF0000"/>
              </w:rPr>
              <w:t xml:space="preserve"> </w:t>
            </w:r>
          </w:p>
          <w:p w14:paraId="7742584F" w14:textId="77777777" w:rsidR="49981265" w:rsidRDefault="49981265">
            <w:r w:rsidRPr="49981265">
              <w:rPr>
                <w:rFonts w:ascii="Aptos" w:eastAsia="Aptos" w:hAnsi="Aptos" w:cs="Aptos"/>
                <w:color w:val="FF0000"/>
              </w:rPr>
              <w:t xml:space="preserve"> </w:t>
            </w:r>
          </w:p>
          <w:p w14:paraId="7F13C5B3" w14:textId="4C1F52D9" w:rsidR="49981265" w:rsidRDefault="4C803605">
            <w:r w:rsidRPr="7E039839">
              <w:rPr>
                <w:rFonts w:ascii="Aptos" w:eastAsia="Aptos" w:hAnsi="Aptos" w:cs="Aptos"/>
                <w:color w:val="FF0000"/>
              </w:rPr>
              <w:t>S</w:t>
            </w:r>
            <w:r w:rsidR="36A7B3FF" w:rsidRPr="7E039839">
              <w:rPr>
                <w:rFonts w:ascii="Aptos" w:eastAsia="Aptos" w:hAnsi="Aptos" w:cs="Aptos"/>
                <w:color w:val="FF0000"/>
              </w:rPr>
              <w:t>5</w:t>
            </w:r>
            <w:r w:rsidR="49981265" w:rsidRPr="7E039839">
              <w:rPr>
                <w:rFonts w:ascii="Aptos" w:eastAsia="Aptos" w:hAnsi="Aptos" w:cs="Aptos"/>
                <w:color w:val="FF0000"/>
              </w:rPr>
              <w:t>.10</w:t>
            </w:r>
          </w:p>
          <w:p w14:paraId="6E2C1BBD" w14:textId="77777777" w:rsidR="49981265" w:rsidRDefault="49981265">
            <w:r w:rsidRPr="49981265">
              <w:rPr>
                <w:rFonts w:ascii="Aptos" w:eastAsia="Aptos" w:hAnsi="Aptos" w:cs="Aptos"/>
                <w:color w:val="000000" w:themeColor="text1"/>
              </w:rPr>
              <w:t xml:space="preserve"> </w:t>
            </w:r>
          </w:p>
          <w:p w14:paraId="3F6A6354" w14:textId="4B97764E" w:rsidR="49981265" w:rsidRDefault="52ED8916">
            <w:r w:rsidRPr="7E039839">
              <w:rPr>
                <w:rFonts w:ascii="Aptos" w:eastAsia="Aptos" w:hAnsi="Aptos" w:cs="Aptos"/>
                <w:color w:val="FF0000"/>
              </w:rPr>
              <w:t>S</w:t>
            </w:r>
            <w:r w:rsidR="440E54E2" w:rsidRPr="7E039839">
              <w:rPr>
                <w:rFonts w:ascii="Aptos" w:eastAsia="Aptos" w:hAnsi="Aptos" w:cs="Aptos"/>
                <w:color w:val="FF0000"/>
              </w:rPr>
              <w:t>5</w:t>
            </w:r>
            <w:r w:rsidR="49981265" w:rsidRPr="7E039839">
              <w:rPr>
                <w:rFonts w:ascii="Aptos" w:eastAsia="Aptos" w:hAnsi="Aptos" w:cs="Aptos"/>
                <w:color w:val="FF0000"/>
              </w:rPr>
              <w:t>.11</w:t>
            </w:r>
          </w:p>
          <w:p w14:paraId="753B0B9A" w14:textId="77777777" w:rsidR="49981265" w:rsidRDefault="49981265">
            <w:r w:rsidRPr="49981265">
              <w:rPr>
                <w:rFonts w:ascii="Aptos" w:eastAsia="Aptos" w:hAnsi="Aptos" w:cs="Aptos"/>
                <w:color w:val="000000" w:themeColor="text1"/>
              </w:rPr>
              <w:t xml:space="preserve"> </w:t>
            </w:r>
          </w:p>
          <w:p w14:paraId="28143439" w14:textId="159F73E6" w:rsidR="49981265" w:rsidRDefault="101D487D">
            <w:r w:rsidRPr="7E039839">
              <w:rPr>
                <w:rFonts w:ascii="Aptos" w:eastAsia="Aptos" w:hAnsi="Aptos" w:cs="Aptos"/>
                <w:color w:val="00B0F0"/>
              </w:rPr>
              <w:t>S</w:t>
            </w:r>
            <w:r w:rsidR="28353FCA" w:rsidRPr="7E039839">
              <w:rPr>
                <w:rFonts w:ascii="Aptos" w:eastAsia="Aptos" w:hAnsi="Aptos" w:cs="Aptos"/>
                <w:color w:val="00B0F0"/>
              </w:rPr>
              <w:t>5</w:t>
            </w:r>
            <w:r w:rsidR="49981265" w:rsidRPr="7E039839">
              <w:rPr>
                <w:rFonts w:ascii="Aptos" w:eastAsia="Aptos" w:hAnsi="Aptos" w:cs="Aptos"/>
                <w:color w:val="00B0F0"/>
              </w:rPr>
              <w:t>.12</w:t>
            </w:r>
          </w:p>
          <w:p w14:paraId="27270B37" w14:textId="77777777" w:rsidR="49981265" w:rsidRDefault="49981265">
            <w:r w:rsidRPr="49981265">
              <w:rPr>
                <w:rFonts w:ascii="Aptos" w:eastAsia="Aptos" w:hAnsi="Aptos" w:cs="Aptos"/>
                <w:color w:val="00B0F0"/>
              </w:rPr>
              <w:t xml:space="preserve"> </w:t>
            </w:r>
          </w:p>
          <w:p w14:paraId="1A947D2C" w14:textId="656D2316" w:rsidR="49981265" w:rsidRDefault="67446589">
            <w:r w:rsidRPr="7E039839">
              <w:rPr>
                <w:rFonts w:ascii="Aptos" w:eastAsia="Aptos" w:hAnsi="Aptos" w:cs="Aptos"/>
                <w:color w:val="00B0F0"/>
              </w:rPr>
              <w:t>S</w:t>
            </w:r>
            <w:r w:rsidR="527E4C5A" w:rsidRPr="7E039839">
              <w:rPr>
                <w:rFonts w:ascii="Aptos" w:eastAsia="Aptos" w:hAnsi="Aptos" w:cs="Aptos"/>
                <w:color w:val="00B0F0"/>
              </w:rPr>
              <w:t>5</w:t>
            </w:r>
            <w:r w:rsidR="49981265" w:rsidRPr="7E039839">
              <w:rPr>
                <w:rFonts w:ascii="Aptos" w:eastAsia="Aptos" w:hAnsi="Aptos" w:cs="Aptos"/>
                <w:color w:val="00B0F0"/>
              </w:rPr>
              <w:t>.13</w:t>
            </w:r>
          </w:p>
          <w:p w14:paraId="31AABBC9" w14:textId="4CD02665" w:rsidR="49981265" w:rsidRDefault="47AD8B09">
            <w:r w:rsidRPr="7E039839">
              <w:rPr>
                <w:rFonts w:ascii="Aptos" w:eastAsia="Aptos" w:hAnsi="Aptos" w:cs="Aptos"/>
                <w:color w:val="00B0F0"/>
              </w:rPr>
              <w:t>S</w:t>
            </w:r>
            <w:r w:rsidR="103953F6" w:rsidRPr="7E039839">
              <w:rPr>
                <w:rFonts w:ascii="Aptos" w:eastAsia="Aptos" w:hAnsi="Aptos" w:cs="Aptos"/>
                <w:color w:val="00B0F0"/>
              </w:rPr>
              <w:t>5</w:t>
            </w:r>
            <w:r w:rsidR="49981265" w:rsidRPr="7E039839">
              <w:rPr>
                <w:rFonts w:ascii="Aptos" w:eastAsia="Aptos" w:hAnsi="Aptos" w:cs="Aptos"/>
                <w:color w:val="00B0F0"/>
              </w:rPr>
              <w:t xml:space="preserve">.14, </w:t>
            </w:r>
            <w:r w:rsidR="0DF0C50F" w:rsidRPr="7E039839">
              <w:rPr>
                <w:rFonts w:ascii="Aptos" w:eastAsia="Aptos" w:hAnsi="Aptos" w:cs="Aptos"/>
                <w:color w:val="00B0F0"/>
              </w:rPr>
              <w:t>S</w:t>
            </w:r>
            <w:r w:rsidR="3DAC8327" w:rsidRPr="7E039839">
              <w:rPr>
                <w:rFonts w:ascii="Aptos" w:eastAsia="Aptos" w:hAnsi="Aptos" w:cs="Aptos"/>
                <w:color w:val="00B0F0"/>
              </w:rPr>
              <w:t>5</w:t>
            </w:r>
            <w:r w:rsidR="49981265" w:rsidRPr="7E039839">
              <w:rPr>
                <w:rFonts w:ascii="Aptos" w:eastAsia="Aptos" w:hAnsi="Aptos" w:cs="Aptos"/>
                <w:color w:val="00B0F0"/>
              </w:rPr>
              <w:t xml:space="preserve">.15, </w:t>
            </w:r>
            <w:r w:rsidR="4186E92F" w:rsidRPr="7E039839">
              <w:rPr>
                <w:rFonts w:ascii="Aptos" w:eastAsia="Aptos" w:hAnsi="Aptos" w:cs="Aptos"/>
                <w:color w:val="00B0F0"/>
              </w:rPr>
              <w:t>S</w:t>
            </w:r>
            <w:r w:rsidR="3D141394" w:rsidRPr="7E039839">
              <w:rPr>
                <w:rFonts w:ascii="Aptos" w:eastAsia="Aptos" w:hAnsi="Aptos" w:cs="Aptos"/>
                <w:color w:val="00B0F0"/>
              </w:rPr>
              <w:t>5</w:t>
            </w:r>
            <w:r w:rsidR="49981265" w:rsidRPr="7E039839">
              <w:rPr>
                <w:rFonts w:ascii="Aptos" w:eastAsia="Aptos" w:hAnsi="Aptos" w:cs="Aptos"/>
                <w:color w:val="00B0F0"/>
              </w:rPr>
              <w:t>.16</w:t>
            </w:r>
          </w:p>
          <w:p w14:paraId="0C18FBD6" w14:textId="77777777" w:rsidR="49981265" w:rsidRDefault="49981265">
            <w:r w:rsidRPr="49981265">
              <w:rPr>
                <w:rFonts w:ascii="Aptos" w:eastAsia="Aptos" w:hAnsi="Aptos" w:cs="Aptos"/>
                <w:color w:val="000000" w:themeColor="text1"/>
              </w:rPr>
              <w:t xml:space="preserve"> </w:t>
            </w:r>
          </w:p>
          <w:p w14:paraId="7DBAD335" w14:textId="77777777" w:rsidR="49981265" w:rsidRDefault="49981265">
            <w:r w:rsidRPr="49981265">
              <w:rPr>
                <w:rFonts w:ascii="Aptos" w:eastAsia="Aptos" w:hAnsi="Aptos" w:cs="Aptos"/>
                <w:color w:val="000000" w:themeColor="text1"/>
              </w:rPr>
              <w:t xml:space="preserve"> </w:t>
            </w:r>
          </w:p>
          <w:p w14:paraId="63FC979B" w14:textId="77777777" w:rsidR="49981265" w:rsidRDefault="49981265">
            <w:r w:rsidRPr="49981265">
              <w:rPr>
                <w:rFonts w:ascii="Aptos" w:eastAsia="Aptos" w:hAnsi="Aptos" w:cs="Aptos"/>
                <w:color w:val="000000" w:themeColor="text1"/>
              </w:rPr>
              <w:t xml:space="preserve"> </w:t>
            </w:r>
          </w:p>
          <w:p w14:paraId="7CB7346C" w14:textId="77777777" w:rsidR="49981265" w:rsidRDefault="49981265" w:rsidP="49981265">
            <w:pPr>
              <w:rPr>
                <w:rFonts w:ascii="Aptos" w:eastAsia="Aptos" w:hAnsi="Aptos" w:cs="Aptos"/>
                <w:color w:val="000000" w:themeColor="text1"/>
              </w:rPr>
            </w:pPr>
          </w:p>
        </w:tc>
      </w:tr>
    </w:tbl>
    <w:p w14:paraId="6D3EB60F" w14:textId="362D443C" w:rsidR="48284A2E" w:rsidRDefault="48284A2E"/>
    <w:p w14:paraId="563C7462" w14:textId="77777777" w:rsidR="00E07726" w:rsidRPr="00E07726" w:rsidRDefault="00E07726" w:rsidP="1A9C555E">
      <w:pPr>
        <w:pStyle w:val="Heading1"/>
        <w:jc w:val="center"/>
        <w:rPr>
          <w:sz w:val="22"/>
          <w:szCs w:val="22"/>
        </w:rPr>
      </w:pPr>
      <w:bookmarkStart w:id="43" w:name="_Toc193376144"/>
    </w:p>
    <w:p w14:paraId="6FB1C126" w14:textId="77777777" w:rsidR="00E07726" w:rsidRPr="00E07726" w:rsidRDefault="00E07726" w:rsidP="1A9C555E">
      <w:pPr>
        <w:pStyle w:val="Heading1"/>
        <w:jc w:val="center"/>
        <w:rPr>
          <w:sz w:val="22"/>
          <w:szCs w:val="22"/>
        </w:rPr>
      </w:pPr>
    </w:p>
    <w:p w14:paraId="21E46D69" w14:textId="77777777" w:rsidR="00E07726" w:rsidRPr="00E07726" w:rsidRDefault="00E07726" w:rsidP="1A9C555E">
      <w:pPr>
        <w:pStyle w:val="Heading1"/>
        <w:jc w:val="center"/>
        <w:rPr>
          <w:sz w:val="22"/>
          <w:szCs w:val="22"/>
        </w:rPr>
      </w:pPr>
    </w:p>
    <w:p w14:paraId="6A81811D" w14:textId="77777777" w:rsidR="00E07726" w:rsidRDefault="00E07726" w:rsidP="1A9C555E">
      <w:pPr>
        <w:pStyle w:val="Heading1"/>
        <w:jc w:val="center"/>
      </w:pPr>
    </w:p>
    <w:p w14:paraId="58C251BB" w14:textId="77777777" w:rsidR="00E07726" w:rsidRDefault="00E07726" w:rsidP="00E07726"/>
    <w:p w14:paraId="230E307A" w14:textId="77777777" w:rsidR="00E07726" w:rsidRPr="00E07726" w:rsidRDefault="00E07726" w:rsidP="00E07726"/>
    <w:p w14:paraId="35A987A8" w14:textId="2EADCF7A" w:rsidR="0889243D" w:rsidRDefault="0889243D" w:rsidP="1A9C555E">
      <w:pPr>
        <w:pStyle w:val="Heading1"/>
        <w:jc w:val="center"/>
        <w:rPr>
          <w:rFonts w:ascii="Arial" w:eastAsia="Arial" w:hAnsi="Arial" w:cs="Arial"/>
          <w:b/>
          <w:bCs/>
          <w:color w:val="0070C0"/>
        </w:rPr>
      </w:pPr>
      <w:r>
        <w:t>Appendix 5</w:t>
      </w:r>
      <w:bookmarkEnd w:id="43"/>
    </w:p>
    <w:p w14:paraId="18946F82" w14:textId="34CC9166" w:rsidR="0889243D" w:rsidRDefault="0889243D" w:rsidP="5B80CE9E">
      <w:pPr>
        <w:spacing w:after="160" w:line="360" w:lineRule="auto"/>
        <w:jc w:val="center"/>
        <w:rPr>
          <w:rFonts w:ascii="Arial" w:eastAsia="Arial" w:hAnsi="Arial" w:cs="Arial"/>
          <w:b/>
          <w:bCs/>
          <w:color w:val="0070C0"/>
          <w:sz w:val="40"/>
          <w:szCs w:val="40"/>
        </w:rPr>
      </w:pPr>
      <w:bookmarkStart w:id="44" w:name="_Toc193376145"/>
      <w:r w:rsidRPr="06F58FC5">
        <w:rPr>
          <w:rStyle w:val="Heading2Char"/>
        </w:rPr>
        <w:t>Financial statements of the company</w:t>
      </w:r>
      <w:bookmarkEnd w:id="44"/>
    </w:p>
    <w:p w14:paraId="7AC7CEC3" w14:textId="0323FEE7" w:rsidR="0889243D" w:rsidRDefault="0889243D" w:rsidP="5B80CE9E">
      <w:pPr>
        <w:spacing w:after="160" w:line="360" w:lineRule="auto"/>
        <w:jc w:val="center"/>
        <w:rPr>
          <w:rFonts w:ascii="Arial" w:eastAsia="Arial" w:hAnsi="Arial" w:cs="Arial"/>
          <w:b/>
          <w:bCs/>
          <w:sz w:val="40"/>
          <w:szCs w:val="40"/>
        </w:rPr>
      </w:pPr>
      <w:r w:rsidRPr="5B80CE9E">
        <w:rPr>
          <w:rFonts w:ascii="Arial" w:eastAsia="Arial" w:hAnsi="Arial" w:cs="Arial"/>
          <w:b/>
          <w:bCs/>
          <w:sz w:val="40"/>
          <w:szCs w:val="40"/>
        </w:rPr>
        <w:t>ABInBev annual financial reports</w:t>
      </w:r>
    </w:p>
    <w:p w14:paraId="48B2FC00" w14:textId="1C6249F3" w:rsidR="0889243D" w:rsidRDefault="0889243D" w:rsidP="5B80CE9E">
      <w:pPr>
        <w:spacing w:after="160" w:line="360" w:lineRule="auto"/>
        <w:rPr>
          <w:rFonts w:ascii="Arial" w:eastAsia="Arial" w:hAnsi="Arial" w:cs="Arial"/>
          <w:b/>
          <w:bCs/>
          <w:i/>
          <w:iCs/>
          <w:sz w:val="28"/>
          <w:szCs w:val="28"/>
        </w:rPr>
      </w:pPr>
      <w:r w:rsidRPr="5B80CE9E">
        <w:rPr>
          <w:rFonts w:ascii="Arial" w:eastAsia="Arial" w:hAnsi="Arial" w:cs="Arial"/>
          <w:sz w:val="28"/>
          <w:szCs w:val="28"/>
        </w:rPr>
        <w:t xml:space="preserve">           </w:t>
      </w:r>
      <w:r w:rsidRPr="5B80CE9E">
        <w:rPr>
          <w:rFonts w:ascii="Arial" w:eastAsia="Arial" w:hAnsi="Arial" w:cs="Arial"/>
          <w:b/>
          <w:bCs/>
          <w:i/>
          <w:iCs/>
          <w:sz w:val="28"/>
          <w:szCs w:val="28"/>
        </w:rPr>
        <w:t>Financial annual report links                                                             Year</w:t>
      </w:r>
    </w:p>
    <w:p w14:paraId="65577E42" w14:textId="40AC3E94" w:rsidR="0889243D" w:rsidRDefault="0889243D" w:rsidP="5B80CE9E">
      <w:pPr>
        <w:spacing w:after="160" w:line="360" w:lineRule="auto"/>
        <w:rPr>
          <w:rFonts w:ascii="Arial" w:eastAsia="Arial" w:hAnsi="Arial" w:cs="Arial"/>
          <w:b/>
          <w:bCs/>
          <w:i/>
          <w:iCs/>
          <w:sz w:val="28"/>
          <w:szCs w:val="28"/>
        </w:rPr>
      </w:pPr>
      <w:r w:rsidRPr="5B80CE9E">
        <w:rPr>
          <w:rFonts w:ascii="Arial" w:eastAsia="Arial" w:hAnsi="Arial" w:cs="Arial"/>
          <w:sz w:val="28"/>
          <w:szCs w:val="28"/>
        </w:rPr>
        <w:t>(</w:t>
      </w:r>
      <w:r w:rsidRPr="5B80CE9E">
        <w:rPr>
          <w:rFonts w:ascii="Arial" w:eastAsia="Arial" w:hAnsi="Arial" w:cs="Arial"/>
          <w:b/>
          <w:bCs/>
          <w:i/>
          <w:iCs/>
          <w:sz w:val="28"/>
          <w:szCs w:val="28"/>
        </w:rPr>
        <w:t xml:space="preserve">Balance sheet &amp; Income statement) </w:t>
      </w:r>
    </w:p>
    <w:tbl>
      <w:tblPr>
        <w:tblStyle w:val="TableGrid"/>
        <w:tblW w:w="0" w:type="auto"/>
        <w:tblInd w:w="2" w:type="dxa"/>
        <w:tblLayout w:type="fixed"/>
        <w:tblLook w:val="04A0" w:firstRow="1" w:lastRow="0" w:firstColumn="1" w:lastColumn="0" w:noHBand="0" w:noVBand="1"/>
      </w:tblPr>
      <w:tblGrid>
        <w:gridCol w:w="5568"/>
        <w:gridCol w:w="3792"/>
      </w:tblGrid>
      <w:tr w:rsidR="3FD3CC3A" w14:paraId="7D515CBD" w14:textId="77777777" w:rsidTr="5B80CE9E">
        <w:trPr>
          <w:trHeight w:val="300"/>
        </w:trPr>
        <w:tc>
          <w:tcPr>
            <w:tcW w:w="5568" w:type="dxa"/>
            <w:tcBorders>
              <w:top w:val="single" w:sz="8" w:space="0" w:color="auto"/>
              <w:left w:val="single" w:sz="8" w:space="0" w:color="auto"/>
              <w:bottom w:val="single" w:sz="8" w:space="0" w:color="auto"/>
              <w:right w:val="single" w:sz="8" w:space="0" w:color="auto"/>
            </w:tcBorders>
            <w:tcMar>
              <w:left w:w="108" w:type="dxa"/>
              <w:right w:w="108" w:type="dxa"/>
            </w:tcMar>
          </w:tcPr>
          <w:p w14:paraId="7D1CB5B7" w14:textId="2483BA2B" w:rsidR="3FD3CC3A" w:rsidRDefault="3FD3CC3A" w:rsidP="335951F5">
            <w:pPr>
              <w:spacing w:line="360" w:lineRule="auto"/>
              <w:jc w:val="center"/>
              <w:rPr>
                <w:rFonts w:ascii="Arial" w:eastAsia="Arial" w:hAnsi="Arial" w:cs="Arial"/>
                <w:sz w:val="28"/>
                <w:szCs w:val="28"/>
              </w:rPr>
            </w:pPr>
            <w:r w:rsidRPr="5B80CE9E">
              <w:rPr>
                <w:rFonts w:ascii="Arial" w:eastAsia="Arial" w:hAnsi="Arial" w:cs="Arial"/>
                <w:i/>
                <w:iCs/>
                <w:sz w:val="28"/>
                <w:szCs w:val="28"/>
              </w:rPr>
              <w:t>AB INBEV 2024 Annual Report | AB INBEV</w:t>
            </w:r>
            <w:r w:rsidRPr="5B80CE9E">
              <w:rPr>
                <w:rFonts w:ascii="Arial" w:eastAsia="Arial" w:hAnsi="Arial" w:cs="Arial"/>
                <w:sz w:val="28"/>
                <w:szCs w:val="28"/>
              </w:rPr>
              <w:t xml:space="preserve">. (n.d.). </w:t>
            </w:r>
            <w:hyperlink r:id="rId39">
              <w:r w:rsidRPr="5B80CE9E">
                <w:rPr>
                  <w:rStyle w:val="Hyperlink"/>
                  <w:rFonts w:ascii="Arial" w:eastAsia="Arial" w:hAnsi="Arial" w:cs="Arial"/>
                  <w:color w:val="467886"/>
                  <w:sz w:val="28"/>
                  <w:szCs w:val="28"/>
                </w:rPr>
                <w:t>https://www.ab-inbev.com/news-media/news-stories/ab-in-bev-2024-annual-report</w:t>
              </w:r>
            </w:hyperlink>
            <w:r w:rsidRPr="5B80CE9E">
              <w:rPr>
                <w:rFonts w:ascii="Arial" w:eastAsia="Arial" w:hAnsi="Arial" w:cs="Arial"/>
                <w:sz w:val="28"/>
                <w:szCs w:val="28"/>
              </w:rPr>
              <w:t xml:space="preserve"> </w:t>
            </w:r>
          </w:p>
        </w:tc>
        <w:tc>
          <w:tcPr>
            <w:tcW w:w="3792" w:type="dxa"/>
            <w:tcBorders>
              <w:top w:val="single" w:sz="8" w:space="0" w:color="auto"/>
              <w:left w:val="single" w:sz="8" w:space="0" w:color="auto"/>
              <w:bottom w:val="single" w:sz="8" w:space="0" w:color="auto"/>
              <w:right w:val="single" w:sz="8" w:space="0" w:color="auto"/>
            </w:tcBorders>
            <w:tcMar>
              <w:left w:w="108" w:type="dxa"/>
              <w:right w:w="108" w:type="dxa"/>
            </w:tcMar>
          </w:tcPr>
          <w:p w14:paraId="2B6882AA" w14:textId="20852A6B" w:rsidR="3FD3CC3A" w:rsidRDefault="3FD3CC3A" w:rsidP="335951F5">
            <w:pPr>
              <w:spacing w:line="360" w:lineRule="auto"/>
              <w:jc w:val="center"/>
              <w:rPr>
                <w:rFonts w:ascii="Arial" w:eastAsia="Arial" w:hAnsi="Arial" w:cs="Arial"/>
                <w:sz w:val="20"/>
                <w:szCs w:val="20"/>
              </w:rPr>
            </w:pPr>
            <w:r w:rsidRPr="5B80CE9E">
              <w:rPr>
                <w:rFonts w:ascii="Arial" w:eastAsia="Arial" w:hAnsi="Arial" w:cs="Arial"/>
                <w:sz w:val="20"/>
                <w:szCs w:val="20"/>
              </w:rPr>
              <w:t>2024</w:t>
            </w:r>
          </w:p>
        </w:tc>
      </w:tr>
      <w:tr w:rsidR="3FD3CC3A" w14:paraId="651591AD" w14:textId="77777777" w:rsidTr="5B80CE9E">
        <w:trPr>
          <w:trHeight w:val="300"/>
        </w:trPr>
        <w:tc>
          <w:tcPr>
            <w:tcW w:w="5568" w:type="dxa"/>
            <w:tcBorders>
              <w:top w:val="single" w:sz="8" w:space="0" w:color="auto"/>
              <w:left w:val="single" w:sz="8" w:space="0" w:color="auto"/>
              <w:bottom w:val="single" w:sz="8" w:space="0" w:color="auto"/>
              <w:right w:val="single" w:sz="8" w:space="0" w:color="auto"/>
            </w:tcBorders>
            <w:tcMar>
              <w:left w:w="108" w:type="dxa"/>
              <w:right w:w="108" w:type="dxa"/>
            </w:tcMar>
          </w:tcPr>
          <w:p w14:paraId="1663B6DD" w14:textId="39F7BDCD" w:rsidR="3FD3CC3A" w:rsidRDefault="3FD3CC3A" w:rsidP="335951F5">
            <w:pPr>
              <w:spacing w:line="360" w:lineRule="auto"/>
              <w:jc w:val="center"/>
              <w:rPr>
                <w:rFonts w:ascii="Arial" w:eastAsia="Arial" w:hAnsi="Arial" w:cs="Arial"/>
                <w:sz w:val="28"/>
                <w:szCs w:val="28"/>
              </w:rPr>
            </w:pPr>
            <w:r w:rsidRPr="5B80CE9E">
              <w:rPr>
                <w:rFonts w:ascii="Arial" w:eastAsia="Arial" w:hAnsi="Arial" w:cs="Arial"/>
                <w:i/>
                <w:iCs/>
                <w:sz w:val="28"/>
                <w:szCs w:val="28"/>
              </w:rPr>
              <w:t>AB INBEV 2023 Annual Report | AB INBEV</w:t>
            </w:r>
            <w:r w:rsidRPr="5B80CE9E">
              <w:rPr>
                <w:rFonts w:ascii="Arial" w:eastAsia="Arial" w:hAnsi="Arial" w:cs="Arial"/>
                <w:sz w:val="28"/>
                <w:szCs w:val="28"/>
              </w:rPr>
              <w:t xml:space="preserve">. (n.d.). </w:t>
            </w:r>
            <w:hyperlink r:id="rId40">
              <w:r w:rsidRPr="5B80CE9E">
                <w:rPr>
                  <w:rStyle w:val="Hyperlink"/>
                  <w:rFonts w:ascii="Arial" w:eastAsia="Arial" w:hAnsi="Arial" w:cs="Arial"/>
                  <w:color w:val="467886"/>
                  <w:sz w:val="28"/>
                  <w:szCs w:val="28"/>
                </w:rPr>
                <w:t>https://www.ab-inbev.com/news-media/news-stories/ab-in-bev-2023-annual-report</w:t>
              </w:r>
            </w:hyperlink>
            <w:r w:rsidRPr="5B80CE9E">
              <w:rPr>
                <w:rFonts w:ascii="Arial" w:eastAsia="Arial" w:hAnsi="Arial" w:cs="Arial"/>
                <w:sz w:val="28"/>
                <w:szCs w:val="28"/>
              </w:rPr>
              <w:t xml:space="preserve"> </w:t>
            </w:r>
          </w:p>
        </w:tc>
        <w:tc>
          <w:tcPr>
            <w:tcW w:w="3792" w:type="dxa"/>
            <w:tcBorders>
              <w:top w:val="single" w:sz="8" w:space="0" w:color="auto"/>
              <w:left w:val="single" w:sz="8" w:space="0" w:color="auto"/>
              <w:bottom w:val="single" w:sz="8" w:space="0" w:color="auto"/>
              <w:right w:val="single" w:sz="8" w:space="0" w:color="auto"/>
            </w:tcBorders>
            <w:tcMar>
              <w:left w:w="108" w:type="dxa"/>
              <w:right w:w="108" w:type="dxa"/>
            </w:tcMar>
          </w:tcPr>
          <w:p w14:paraId="320BDDBD" w14:textId="613AB8DF" w:rsidR="3FD3CC3A" w:rsidRDefault="3FD3CC3A" w:rsidP="335951F5">
            <w:pPr>
              <w:spacing w:line="360" w:lineRule="auto"/>
              <w:jc w:val="center"/>
              <w:rPr>
                <w:rFonts w:ascii="Arial" w:eastAsia="Arial" w:hAnsi="Arial" w:cs="Arial"/>
                <w:sz w:val="20"/>
                <w:szCs w:val="20"/>
              </w:rPr>
            </w:pPr>
            <w:r w:rsidRPr="5B80CE9E">
              <w:rPr>
                <w:rFonts w:ascii="Arial" w:eastAsia="Arial" w:hAnsi="Arial" w:cs="Arial"/>
                <w:sz w:val="20"/>
                <w:szCs w:val="20"/>
              </w:rPr>
              <w:t>2023</w:t>
            </w:r>
          </w:p>
        </w:tc>
      </w:tr>
      <w:tr w:rsidR="3FD3CC3A" w14:paraId="425705B4" w14:textId="77777777" w:rsidTr="5B80CE9E">
        <w:trPr>
          <w:trHeight w:val="300"/>
        </w:trPr>
        <w:tc>
          <w:tcPr>
            <w:tcW w:w="5568" w:type="dxa"/>
            <w:tcBorders>
              <w:top w:val="single" w:sz="8" w:space="0" w:color="auto"/>
              <w:left w:val="single" w:sz="8" w:space="0" w:color="auto"/>
              <w:bottom w:val="single" w:sz="8" w:space="0" w:color="auto"/>
              <w:right w:val="single" w:sz="8" w:space="0" w:color="auto"/>
            </w:tcBorders>
            <w:tcMar>
              <w:left w:w="108" w:type="dxa"/>
              <w:right w:w="108" w:type="dxa"/>
            </w:tcMar>
          </w:tcPr>
          <w:p w14:paraId="312D1F5E" w14:textId="4BA91CE0" w:rsidR="3FD3CC3A" w:rsidRDefault="3FD3CC3A" w:rsidP="335951F5">
            <w:pPr>
              <w:spacing w:line="360" w:lineRule="auto"/>
              <w:jc w:val="center"/>
              <w:rPr>
                <w:rFonts w:ascii="Arial" w:eastAsia="Arial" w:hAnsi="Arial" w:cs="Arial"/>
              </w:rPr>
            </w:pPr>
            <w:r w:rsidRPr="5B80CE9E">
              <w:rPr>
                <w:rFonts w:ascii="Arial" w:eastAsia="Arial" w:hAnsi="Arial" w:cs="Arial"/>
                <w:i/>
                <w:iCs/>
                <w:sz w:val="28"/>
                <w:szCs w:val="28"/>
              </w:rPr>
              <w:t>Anheuser-Busch INBEV 2022 Annual Report | AB INBEV</w:t>
            </w:r>
            <w:r w:rsidRPr="5B80CE9E">
              <w:rPr>
                <w:rFonts w:ascii="Arial" w:eastAsia="Arial" w:hAnsi="Arial" w:cs="Arial"/>
                <w:sz w:val="28"/>
                <w:szCs w:val="28"/>
              </w:rPr>
              <w:t xml:space="preserve">. (n.d.). </w:t>
            </w:r>
            <w:hyperlink r:id="rId41">
              <w:r w:rsidRPr="5B80CE9E">
                <w:rPr>
                  <w:rStyle w:val="Hyperlink"/>
                  <w:rFonts w:ascii="Arial" w:eastAsia="Arial" w:hAnsi="Arial" w:cs="Arial"/>
                  <w:color w:val="467886"/>
                  <w:sz w:val="28"/>
                  <w:szCs w:val="28"/>
                </w:rPr>
                <w:t>https://www.ab-inbev.com/news-media/news-stories/anheuser-busch-inbev-2022-annual-report</w:t>
              </w:r>
            </w:hyperlink>
          </w:p>
        </w:tc>
        <w:tc>
          <w:tcPr>
            <w:tcW w:w="3792" w:type="dxa"/>
            <w:tcBorders>
              <w:top w:val="single" w:sz="8" w:space="0" w:color="auto"/>
              <w:left w:val="single" w:sz="8" w:space="0" w:color="auto"/>
              <w:bottom w:val="single" w:sz="8" w:space="0" w:color="auto"/>
              <w:right w:val="single" w:sz="8" w:space="0" w:color="auto"/>
            </w:tcBorders>
            <w:tcMar>
              <w:left w:w="108" w:type="dxa"/>
              <w:right w:w="108" w:type="dxa"/>
            </w:tcMar>
          </w:tcPr>
          <w:p w14:paraId="44C8ABBC" w14:textId="79C3CA7E" w:rsidR="3FD3CC3A" w:rsidRDefault="3FD3CC3A" w:rsidP="335951F5">
            <w:pPr>
              <w:spacing w:line="360" w:lineRule="auto"/>
              <w:jc w:val="center"/>
              <w:rPr>
                <w:rFonts w:ascii="Arial" w:eastAsia="Arial" w:hAnsi="Arial" w:cs="Arial"/>
                <w:sz w:val="20"/>
                <w:szCs w:val="20"/>
              </w:rPr>
            </w:pPr>
            <w:r w:rsidRPr="5B80CE9E">
              <w:rPr>
                <w:rFonts w:ascii="Arial" w:eastAsia="Arial" w:hAnsi="Arial" w:cs="Arial"/>
                <w:sz w:val="20"/>
                <w:szCs w:val="20"/>
              </w:rPr>
              <w:t>2022</w:t>
            </w:r>
          </w:p>
        </w:tc>
      </w:tr>
      <w:tr w:rsidR="3FD3CC3A" w14:paraId="1C15FD77" w14:textId="77777777" w:rsidTr="5B80CE9E">
        <w:trPr>
          <w:trHeight w:val="300"/>
        </w:trPr>
        <w:tc>
          <w:tcPr>
            <w:tcW w:w="5568" w:type="dxa"/>
            <w:tcBorders>
              <w:top w:val="single" w:sz="8" w:space="0" w:color="auto"/>
              <w:left w:val="single" w:sz="8" w:space="0" w:color="auto"/>
              <w:bottom w:val="single" w:sz="8" w:space="0" w:color="auto"/>
              <w:right w:val="single" w:sz="8" w:space="0" w:color="auto"/>
            </w:tcBorders>
            <w:tcMar>
              <w:left w:w="108" w:type="dxa"/>
              <w:right w:w="108" w:type="dxa"/>
            </w:tcMar>
          </w:tcPr>
          <w:p w14:paraId="016E3956" w14:textId="0B26FD4B" w:rsidR="3FD3CC3A" w:rsidRDefault="3FD3CC3A" w:rsidP="335951F5">
            <w:pPr>
              <w:spacing w:line="360" w:lineRule="auto"/>
              <w:jc w:val="center"/>
              <w:rPr>
                <w:rFonts w:ascii="Arial" w:eastAsia="Arial" w:hAnsi="Arial" w:cs="Arial"/>
              </w:rPr>
            </w:pPr>
            <w:r w:rsidRPr="5B80CE9E">
              <w:rPr>
                <w:rFonts w:ascii="Arial" w:eastAsia="Arial" w:hAnsi="Arial" w:cs="Arial"/>
                <w:i/>
                <w:iCs/>
                <w:sz w:val="28"/>
                <w:szCs w:val="28"/>
              </w:rPr>
              <w:t>Anheuser-Busch INBEV 2021 Annual Report | AB INBEV</w:t>
            </w:r>
            <w:r w:rsidRPr="5B80CE9E">
              <w:rPr>
                <w:rFonts w:ascii="Arial" w:eastAsia="Arial" w:hAnsi="Arial" w:cs="Arial"/>
                <w:sz w:val="28"/>
                <w:szCs w:val="28"/>
              </w:rPr>
              <w:t xml:space="preserve">. (n.d.). </w:t>
            </w:r>
            <w:hyperlink r:id="rId42">
              <w:r w:rsidRPr="5B80CE9E">
                <w:rPr>
                  <w:rStyle w:val="Hyperlink"/>
                  <w:rFonts w:ascii="Arial" w:eastAsia="Arial" w:hAnsi="Arial" w:cs="Arial"/>
                  <w:color w:val="467886"/>
                  <w:sz w:val="28"/>
                  <w:szCs w:val="28"/>
                </w:rPr>
                <w:t>AB InBev_FY_European_financials_statements_FINAL.pdf</w:t>
              </w:r>
            </w:hyperlink>
          </w:p>
        </w:tc>
        <w:tc>
          <w:tcPr>
            <w:tcW w:w="3792" w:type="dxa"/>
            <w:tcBorders>
              <w:top w:val="single" w:sz="8" w:space="0" w:color="auto"/>
              <w:left w:val="single" w:sz="8" w:space="0" w:color="auto"/>
              <w:bottom w:val="single" w:sz="8" w:space="0" w:color="auto"/>
              <w:right w:val="single" w:sz="8" w:space="0" w:color="auto"/>
            </w:tcBorders>
            <w:tcMar>
              <w:left w:w="108" w:type="dxa"/>
              <w:right w:w="108" w:type="dxa"/>
            </w:tcMar>
          </w:tcPr>
          <w:p w14:paraId="423F5465" w14:textId="044B1D30" w:rsidR="3FD3CC3A" w:rsidRDefault="3FD3CC3A" w:rsidP="335951F5">
            <w:pPr>
              <w:spacing w:line="360" w:lineRule="auto"/>
              <w:jc w:val="center"/>
              <w:rPr>
                <w:rFonts w:ascii="Arial" w:eastAsia="Arial" w:hAnsi="Arial" w:cs="Arial"/>
                <w:sz w:val="20"/>
                <w:szCs w:val="20"/>
              </w:rPr>
            </w:pPr>
            <w:r w:rsidRPr="5B80CE9E">
              <w:rPr>
                <w:rFonts w:ascii="Arial" w:eastAsia="Arial" w:hAnsi="Arial" w:cs="Arial"/>
                <w:sz w:val="20"/>
                <w:szCs w:val="20"/>
              </w:rPr>
              <w:t>2021</w:t>
            </w:r>
          </w:p>
        </w:tc>
      </w:tr>
    </w:tbl>
    <w:p w14:paraId="55C56CAA" w14:textId="2C37CC6B" w:rsidR="2CFA62E0" w:rsidRDefault="2CFA62E0" w:rsidP="1A9C555E">
      <w:pPr>
        <w:pStyle w:val="Heading1"/>
        <w:jc w:val="center"/>
        <w:rPr>
          <w:rFonts w:ascii="Arial" w:eastAsia="Arial" w:hAnsi="Arial" w:cs="Arial"/>
          <w:b/>
          <w:bCs/>
          <w:color w:val="0070C0"/>
        </w:rPr>
      </w:pPr>
      <w:bookmarkStart w:id="45" w:name="_Toc193376146"/>
      <w:r>
        <w:t>Appendix 6</w:t>
      </w:r>
      <w:bookmarkEnd w:id="45"/>
    </w:p>
    <w:p w14:paraId="5762CA99" w14:textId="7097ADE1" w:rsidR="2CFA62E0" w:rsidRDefault="2CFA62E0" w:rsidP="1A9C555E">
      <w:pPr>
        <w:pStyle w:val="Heading2"/>
        <w:jc w:val="center"/>
        <w:rPr>
          <w:rFonts w:ascii="Arial" w:eastAsia="Arial" w:hAnsi="Arial" w:cs="Arial"/>
          <w:b/>
          <w:bCs/>
          <w:color w:val="0070C0"/>
          <w:sz w:val="40"/>
          <w:szCs w:val="40"/>
        </w:rPr>
      </w:pPr>
      <w:bookmarkStart w:id="46" w:name="_Toc193376147"/>
      <w:r>
        <w:t>Financial statements of the company</w:t>
      </w:r>
      <w:bookmarkEnd w:id="46"/>
    </w:p>
    <w:p w14:paraId="308B73E8" w14:textId="6207191B" w:rsidR="2CFA62E0" w:rsidRDefault="2CFA62E0" w:rsidP="5B80CE9E">
      <w:pPr>
        <w:spacing w:after="160" w:line="360" w:lineRule="auto"/>
        <w:jc w:val="center"/>
        <w:rPr>
          <w:rFonts w:ascii="Arial" w:eastAsia="Arial" w:hAnsi="Arial" w:cs="Arial"/>
          <w:b/>
          <w:bCs/>
          <w:sz w:val="40"/>
          <w:szCs w:val="40"/>
        </w:rPr>
      </w:pPr>
      <w:r w:rsidRPr="5B80CE9E">
        <w:rPr>
          <w:rFonts w:ascii="Arial" w:eastAsia="Arial" w:hAnsi="Arial" w:cs="Arial"/>
          <w:b/>
          <w:bCs/>
          <w:sz w:val="40"/>
          <w:szCs w:val="40"/>
        </w:rPr>
        <w:t>Heineken annual financial reports</w:t>
      </w:r>
    </w:p>
    <w:p w14:paraId="4F63DB8E" w14:textId="64C5B00B" w:rsidR="2CFA62E0" w:rsidRDefault="2CFA62E0" w:rsidP="5B80CE9E">
      <w:pPr>
        <w:spacing w:after="160" w:line="360" w:lineRule="auto"/>
        <w:rPr>
          <w:rFonts w:ascii="Arial" w:eastAsia="Arial" w:hAnsi="Arial" w:cs="Arial"/>
          <w:b/>
          <w:bCs/>
          <w:i/>
          <w:iCs/>
          <w:sz w:val="28"/>
          <w:szCs w:val="28"/>
        </w:rPr>
      </w:pPr>
      <w:r w:rsidRPr="5B80CE9E">
        <w:rPr>
          <w:rFonts w:ascii="Arial" w:eastAsia="Arial" w:hAnsi="Arial" w:cs="Arial"/>
          <w:sz w:val="28"/>
          <w:szCs w:val="28"/>
        </w:rPr>
        <w:t xml:space="preserve">           </w:t>
      </w:r>
      <w:r w:rsidRPr="5B80CE9E">
        <w:rPr>
          <w:rFonts w:ascii="Arial" w:eastAsia="Arial" w:hAnsi="Arial" w:cs="Arial"/>
          <w:b/>
          <w:bCs/>
          <w:i/>
          <w:iCs/>
          <w:sz w:val="28"/>
          <w:szCs w:val="28"/>
        </w:rPr>
        <w:t>Financial annual report links                                                                              Year</w:t>
      </w:r>
    </w:p>
    <w:p w14:paraId="6B925CD3" w14:textId="760A8FE6" w:rsidR="2CFA62E0" w:rsidRDefault="2CFA62E0" w:rsidP="5B80CE9E">
      <w:pPr>
        <w:spacing w:after="160" w:line="360" w:lineRule="auto"/>
        <w:rPr>
          <w:rFonts w:ascii="Arial" w:eastAsia="Arial" w:hAnsi="Arial" w:cs="Arial"/>
          <w:b/>
          <w:bCs/>
          <w:i/>
          <w:iCs/>
          <w:sz w:val="28"/>
          <w:szCs w:val="28"/>
        </w:rPr>
      </w:pPr>
      <w:r w:rsidRPr="5B80CE9E">
        <w:rPr>
          <w:rFonts w:ascii="Arial" w:eastAsia="Arial" w:hAnsi="Arial" w:cs="Arial"/>
          <w:sz w:val="28"/>
          <w:szCs w:val="28"/>
        </w:rPr>
        <w:t>(</w:t>
      </w:r>
      <w:r w:rsidRPr="5B80CE9E">
        <w:rPr>
          <w:rFonts w:ascii="Arial" w:eastAsia="Arial" w:hAnsi="Arial" w:cs="Arial"/>
          <w:b/>
          <w:bCs/>
          <w:i/>
          <w:iCs/>
          <w:sz w:val="28"/>
          <w:szCs w:val="28"/>
        </w:rPr>
        <w:t xml:space="preserve">Balance sheet &amp; Income statement) </w:t>
      </w:r>
    </w:p>
    <w:tbl>
      <w:tblPr>
        <w:tblStyle w:val="TableGrid"/>
        <w:tblW w:w="0" w:type="auto"/>
        <w:tblInd w:w="2" w:type="dxa"/>
        <w:tblLayout w:type="fixed"/>
        <w:tblLook w:val="04A0" w:firstRow="1" w:lastRow="0" w:firstColumn="1" w:lastColumn="0" w:noHBand="0" w:noVBand="1"/>
      </w:tblPr>
      <w:tblGrid>
        <w:gridCol w:w="8801"/>
        <w:gridCol w:w="672"/>
      </w:tblGrid>
      <w:tr w:rsidR="3FD3CC3A" w14:paraId="21D572CE" w14:textId="77777777" w:rsidTr="5B80CE9E">
        <w:trPr>
          <w:trHeight w:val="1005"/>
        </w:trPr>
        <w:tc>
          <w:tcPr>
            <w:tcW w:w="8801" w:type="dxa"/>
            <w:tcBorders>
              <w:top w:val="single" w:sz="8" w:space="0" w:color="auto"/>
              <w:left w:val="single" w:sz="8" w:space="0" w:color="auto"/>
              <w:bottom w:val="single" w:sz="8" w:space="0" w:color="auto"/>
              <w:right w:val="single" w:sz="8" w:space="0" w:color="auto"/>
            </w:tcBorders>
            <w:tcMar>
              <w:left w:w="108" w:type="dxa"/>
              <w:right w:w="108" w:type="dxa"/>
            </w:tcMar>
          </w:tcPr>
          <w:p w14:paraId="49E418C6" w14:textId="35C2E7A0" w:rsidR="3FD3CC3A" w:rsidRDefault="3FD3CC3A" w:rsidP="5B80CE9E">
            <w:pPr>
              <w:spacing w:line="360" w:lineRule="auto"/>
              <w:jc w:val="center"/>
              <w:rPr>
                <w:rFonts w:ascii="Arial" w:eastAsia="Arial" w:hAnsi="Arial" w:cs="Arial"/>
                <w:i/>
                <w:iCs/>
                <w:sz w:val="28"/>
                <w:szCs w:val="28"/>
              </w:rPr>
            </w:pPr>
            <w:r w:rsidRPr="5B80CE9E">
              <w:rPr>
                <w:rFonts w:ascii="Arial" w:eastAsia="Arial" w:hAnsi="Arial" w:cs="Arial"/>
                <w:i/>
                <w:iCs/>
                <w:sz w:val="28"/>
                <w:szCs w:val="28"/>
              </w:rPr>
              <w:t xml:space="preserve">Heineken N.V. (2025). Heineken N.V. reports 2024 full year results. </w:t>
            </w:r>
            <w:hyperlink r:id="rId43">
              <w:r w:rsidRPr="5B80CE9E">
                <w:rPr>
                  <w:rStyle w:val="Hyperlink"/>
                  <w:rFonts w:ascii="Arial" w:eastAsia="Arial" w:hAnsi="Arial" w:cs="Arial"/>
                  <w:i/>
                  <w:iCs/>
                  <w:color w:val="467886"/>
                  <w:sz w:val="28"/>
                  <w:szCs w:val="28"/>
                </w:rPr>
                <w:t>https://www.theheinekencompany.com/newsroom/download/daa52be3-e5ad-42f0-b2b8-eb3a0f7e9b90/2024fypr-final.pdf</w:t>
              </w:r>
            </w:hyperlink>
            <w:r w:rsidRPr="5B80CE9E">
              <w:rPr>
                <w:rFonts w:ascii="Arial" w:eastAsia="Arial" w:hAnsi="Arial" w:cs="Arial"/>
                <w:i/>
                <w:iCs/>
                <w:sz w:val="28"/>
                <w:szCs w:val="28"/>
              </w:rPr>
              <w:t xml:space="preserve"> </w:t>
            </w:r>
          </w:p>
        </w:tc>
        <w:tc>
          <w:tcPr>
            <w:tcW w:w="672" w:type="dxa"/>
            <w:tcBorders>
              <w:top w:val="single" w:sz="8" w:space="0" w:color="auto"/>
              <w:left w:val="single" w:sz="8" w:space="0" w:color="auto"/>
              <w:bottom w:val="single" w:sz="8" w:space="0" w:color="auto"/>
              <w:right w:val="single" w:sz="8" w:space="0" w:color="auto"/>
            </w:tcBorders>
            <w:tcMar>
              <w:left w:w="108" w:type="dxa"/>
              <w:right w:w="108" w:type="dxa"/>
            </w:tcMar>
          </w:tcPr>
          <w:p w14:paraId="2457D9D4" w14:textId="540E8BC3" w:rsidR="3FD3CC3A" w:rsidRDefault="3FD3CC3A" w:rsidP="335951F5">
            <w:pPr>
              <w:spacing w:line="360" w:lineRule="auto"/>
              <w:jc w:val="center"/>
              <w:rPr>
                <w:rFonts w:ascii="Arial" w:eastAsia="Arial" w:hAnsi="Arial" w:cs="Arial"/>
                <w:sz w:val="20"/>
                <w:szCs w:val="20"/>
              </w:rPr>
            </w:pPr>
            <w:r w:rsidRPr="5B80CE9E">
              <w:rPr>
                <w:rFonts w:ascii="Arial" w:eastAsia="Arial" w:hAnsi="Arial" w:cs="Arial"/>
                <w:sz w:val="20"/>
                <w:szCs w:val="20"/>
              </w:rPr>
              <w:t>2024</w:t>
            </w:r>
          </w:p>
        </w:tc>
      </w:tr>
      <w:tr w:rsidR="3FD3CC3A" w14:paraId="722FFE4B" w14:textId="77777777" w:rsidTr="5B80CE9E">
        <w:trPr>
          <w:trHeight w:val="675"/>
        </w:trPr>
        <w:tc>
          <w:tcPr>
            <w:tcW w:w="8801" w:type="dxa"/>
            <w:tcBorders>
              <w:top w:val="single" w:sz="8" w:space="0" w:color="auto"/>
              <w:left w:val="single" w:sz="8" w:space="0" w:color="auto"/>
              <w:bottom w:val="single" w:sz="8" w:space="0" w:color="auto"/>
              <w:right w:val="single" w:sz="8" w:space="0" w:color="auto"/>
            </w:tcBorders>
            <w:tcMar>
              <w:left w:w="108" w:type="dxa"/>
              <w:right w:w="108" w:type="dxa"/>
            </w:tcMar>
          </w:tcPr>
          <w:p w14:paraId="5C8DDA7D" w14:textId="6CDBDB17" w:rsidR="3FD3CC3A" w:rsidRDefault="3FD3CC3A" w:rsidP="5B80CE9E">
            <w:pPr>
              <w:spacing w:line="360" w:lineRule="auto"/>
              <w:jc w:val="center"/>
              <w:rPr>
                <w:rFonts w:ascii="Arial" w:eastAsia="Arial" w:hAnsi="Arial" w:cs="Arial"/>
                <w:i/>
                <w:iCs/>
                <w:sz w:val="28"/>
                <w:szCs w:val="28"/>
              </w:rPr>
            </w:pPr>
            <w:r w:rsidRPr="5B80CE9E">
              <w:rPr>
                <w:rFonts w:ascii="Arial" w:eastAsia="Arial" w:hAnsi="Arial" w:cs="Arial"/>
                <w:i/>
                <w:iCs/>
                <w:sz w:val="28"/>
                <w:szCs w:val="28"/>
              </w:rPr>
              <w:t xml:space="preserve">Heineken N.V. (2024). Heineken N.V. reports 2023 full year results. </w:t>
            </w:r>
            <w:hyperlink r:id="rId44">
              <w:r w:rsidRPr="5B80CE9E">
                <w:rPr>
                  <w:rStyle w:val="Hyperlink"/>
                  <w:rFonts w:ascii="Arial" w:eastAsia="Arial" w:hAnsi="Arial" w:cs="Arial"/>
                  <w:i/>
                  <w:iCs/>
                  <w:color w:val="467886"/>
                  <w:sz w:val="28"/>
                  <w:szCs w:val="28"/>
                </w:rPr>
                <w:t>https://www.theheinekencompany.com/newsroom/download/809daf79-86f1-48ba-b0fa-aaccb5d2279c/heinekennv2023fullyearresultspressrelease14-2-2024.pdf.pdf</w:t>
              </w:r>
            </w:hyperlink>
            <w:r w:rsidRPr="5B80CE9E">
              <w:rPr>
                <w:rFonts w:ascii="Arial" w:eastAsia="Arial" w:hAnsi="Arial" w:cs="Arial"/>
                <w:i/>
                <w:iCs/>
                <w:sz w:val="28"/>
                <w:szCs w:val="28"/>
              </w:rPr>
              <w:t xml:space="preserve"> </w:t>
            </w:r>
          </w:p>
        </w:tc>
        <w:tc>
          <w:tcPr>
            <w:tcW w:w="672" w:type="dxa"/>
            <w:tcBorders>
              <w:top w:val="single" w:sz="8" w:space="0" w:color="auto"/>
              <w:left w:val="single" w:sz="8" w:space="0" w:color="auto"/>
              <w:bottom w:val="single" w:sz="8" w:space="0" w:color="auto"/>
              <w:right w:val="single" w:sz="8" w:space="0" w:color="auto"/>
            </w:tcBorders>
            <w:tcMar>
              <w:left w:w="108" w:type="dxa"/>
              <w:right w:w="108" w:type="dxa"/>
            </w:tcMar>
          </w:tcPr>
          <w:p w14:paraId="3E8CC295" w14:textId="7F47EC4A" w:rsidR="3FD3CC3A" w:rsidRDefault="3FD3CC3A" w:rsidP="335951F5">
            <w:pPr>
              <w:spacing w:line="360" w:lineRule="auto"/>
              <w:jc w:val="center"/>
              <w:rPr>
                <w:rFonts w:ascii="Arial" w:eastAsia="Arial" w:hAnsi="Arial" w:cs="Arial"/>
                <w:sz w:val="20"/>
                <w:szCs w:val="20"/>
              </w:rPr>
            </w:pPr>
            <w:r w:rsidRPr="5B80CE9E">
              <w:rPr>
                <w:rFonts w:ascii="Arial" w:eastAsia="Arial" w:hAnsi="Arial" w:cs="Arial"/>
                <w:sz w:val="20"/>
                <w:szCs w:val="20"/>
              </w:rPr>
              <w:t>2023</w:t>
            </w:r>
          </w:p>
        </w:tc>
      </w:tr>
      <w:tr w:rsidR="3FD3CC3A" w14:paraId="0E9887DE" w14:textId="77777777" w:rsidTr="5B80CE9E">
        <w:trPr>
          <w:trHeight w:val="1005"/>
        </w:trPr>
        <w:tc>
          <w:tcPr>
            <w:tcW w:w="8801" w:type="dxa"/>
            <w:tcBorders>
              <w:top w:val="single" w:sz="8" w:space="0" w:color="auto"/>
              <w:left w:val="single" w:sz="8" w:space="0" w:color="auto"/>
              <w:bottom w:val="single" w:sz="8" w:space="0" w:color="auto"/>
              <w:right w:val="single" w:sz="8" w:space="0" w:color="auto"/>
            </w:tcBorders>
            <w:tcMar>
              <w:left w:w="108" w:type="dxa"/>
              <w:right w:w="108" w:type="dxa"/>
            </w:tcMar>
          </w:tcPr>
          <w:p w14:paraId="05975475" w14:textId="5AB728BE" w:rsidR="3FD3CC3A" w:rsidRDefault="3FD3CC3A" w:rsidP="5B80CE9E">
            <w:pPr>
              <w:spacing w:line="360" w:lineRule="auto"/>
              <w:jc w:val="center"/>
              <w:rPr>
                <w:rFonts w:ascii="Arial" w:eastAsia="Arial" w:hAnsi="Arial" w:cs="Arial"/>
                <w:i/>
                <w:iCs/>
                <w:sz w:val="28"/>
                <w:szCs w:val="28"/>
              </w:rPr>
            </w:pPr>
            <w:r w:rsidRPr="5B80CE9E">
              <w:rPr>
                <w:rFonts w:ascii="Arial" w:eastAsia="Arial" w:hAnsi="Arial" w:cs="Arial"/>
                <w:i/>
                <w:iCs/>
                <w:sz w:val="28"/>
                <w:szCs w:val="28"/>
              </w:rPr>
              <w:t xml:space="preserve">Heineken N.V. (2023). Heineken N.V. reports 2022 full year results </w:t>
            </w:r>
            <w:hyperlink r:id="rId45">
              <w:r w:rsidRPr="5B80CE9E">
                <w:rPr>
                  <w:rStyle w:val="Hyperlink"/>
                  <w:rFonts w:ascii="Arial" w:eastAsia="Arial" w:hAnsi="Arial" w:cs="Arial"/>
                  <w:i/>
                  <w:iCs/>
                  <w:color w:val="467886"/>
                  <w:sz w:val="28"/>
                  <w:szCs w:val="28"/>
                </w:rPr>
                <w:t>https://ml-eu.globenewswire.com/Resource/Download/bfb7db7a-8c83-4533-8257-e43898a0ae02</w:t>
              </w:r>
            </w:hyperlink>
            <w:r w:rsidRPr="5B80CE9E">
              <w:rPr>
                <w:rFonts w:ascii="Arial" w:eastAsia="Arial" w:hAnsi="Arial" w:cs="Arial"/>
                <w:i/>
                <w:iCs/>
                <w:sz w:val="28"/>
                <w:szCs w:val="28"/>
              </w:rPr>
              <w:t xml:space="preserve"> </w:t>
            </w:r>
          </w:p>
        </w:tc>
        <w:tc>
          <w:tcPr>
            <w:tcW w:w="672" w:type="dxa"/>
            <w:tcBorders>
              <w:top w:val="single" w:sz="8" w:space="0" w:color="auto"/>
              <w:left w:val="single" w:sz="8" w:space="0" w:color="auto"/>
              <w:bottom w:val="single" w:sz="8" w:space="0" w:color="auto"/>
              <w:right w:val="single" w:sz="8" w:space="0" w:color="auto"/>
            </w:tcBorders>
            <w:tcMar>
              <w:left w:w="108" w:type="dxa"/>
              <w:right w:w="108" w:type="dxa"/>
            </w:tcMar>
          </w:tcPr>
          <w:p w14:paraId="51398136" w14:textId="49057A09" w:rsidR="3FD3CC3A" w:rsidRDefault="3FD3CC3A" w:rsidP="335951F5">
            <w:pPr>
              <w:spacing w:line="360" w:lineRule="auto"/>
              <w:jc w:val="center"/>
              <w:rPr>
                <w:rFonts w:ascii="Arial" w:eastAsia="Arial" w:hAnsi="Arial" w:cs="Arial"/>
                <w:sz w:val="20"/>
                <w:szCs w:val="20"/>
              </w:rPr>
            </w:pPr>
            <w:r w:rsidRPr="5B80CE9E">
              <w:rPr>
                <w:rFonts w:ascii="Arial" w:eastAsia="Arial" w:hAnsi="Arial" w:cs="Arial"/>
                <w:sz w:val="20"/>
                <w:szCs w:val="20"/>
              </w:rPr>
              <w:t>2022</w:t>
            </w:r>
          </w:p>
        </w:tc>
      </w:tr>
      <w:tr w:rsidR="3FD3CC3A" w14:paraId="74CBF4A4" w14:textId="77777777" w:rsidTr="5B80CE9E">
        <w:trPr>
          <w:trHeight w:val="1605"/>
        </w:trPr>
        <w:tc>
          <w:tcPr>
            <w:tcW w:w="8801" w:type="dxa"/>
            <w:tcBorders>
              <w:top w:val="single" w:sz="8" w:space="0" w:color="auto"/>
              <w:left w:val="single" w:sz="8" w:space="0" w:color="auto"/>
              <w:bottom w:val="single" w:sz="8" w:space="0" w:color="auto"/>
              <w:right w:val="single" w:sz="8" w:space="0" w:color="auto"/>
            </w:tcBorders>
            <w:tcMar>
              <w:left w:w="108" w:type="dxa"/>
              <w:right w:w="108" w:type="dxa"/>
            </w:tcMar>
          </w:tcPr>
          <w:p w14:paraId="07DC685C" w14:textId="55FF8139" w:rsidR="3FD3CC3A" w:rsidRDefault="3FD3CC3A" w:rsidP="5B80CE9E">
            <w:pPr>
              <w:spacing w:line="360" w:lineRule="auto"/>
              <w:jc w:val="center"/>
              <w:rPr>
                <w:rFonts w:ascii="Arial" w:eastAsia="Arial" w:hAnsi="Arial" w:cs="Arial"/>
                <w:i/>
                <w:iCs/>
                <w:sz w:val="28"/>
                <w:szCs w:val="28"/>
              </w:rPr>
            </w:pPr>
            <w:r w:rsidRPr="5B80CE9E">
              <w:rPr>
                <w:rFonts w:ascii="Arial" w:eastAsia="Arial" w:hAnsi="Arial" w:cs="Arial"/>
                <w:i/>
                <w:iCs/>
                <w:sz w:val="28"/>
                <w:szCs w:val="28"/>
              </w:rPr>
              <w:t xml:space="preserve">Heineken N.V. (2022). Heineken N.V. reports 2021 full year results </w:t>
            </w:r>
          </w:p>
          <w:p w14:paraId="495B322F" w14:textId="6057E906" w:rsidR="3FD3CC3A" w:rsidRDefault="3FD3CC3A" w:rsidP="335951F5">
            <w:pPr>
              <w:spacing w:line="360" w:lineRule="auto"/>
              <w:jc w:val="center"/>
              <w:rPr>
                <w:rFonts w:ascii="Arial" w:eastAsia="Arial" w:hAnsi="Arial" w:cs="Arial"/>
                <w:sz w:val="28"/>
                <w:szCs w:val="28"/>
              </w:rPr>
            </w:pPr>
            <w:hyperlink r:id="rId46">
              <w:r w:rsidRPr="5B80CE9E">
                <w:rPr>
                  <w:rStyle w:val="Hyperlink"/>
                  <w:rFonts w:ascii="Arial" w:eastAsia="Arial" w:hAnsi="Arial" w:cs="Arial"/>
                  <w:color w:val="467886"/>
                  <w:sz w:val="28"/>
                  <w:szCs w:val="28"/>
                </w:rPr>
                <w:t>https://www.theheinekencompany.com/sites/heineken-corp/files/heineken-corp/investors/results-reports-webcasts-presentations/2022/heineken-nv-2021-full-year-results-press-release.pdf</w:t>
              </w:r>
            </w:hyperlink>
            <w:r w:rsidRPr="5B80CE9E">
              <w:rPr>
                <w:rFonts w:ascii="Arial" w:eastAsia="Arial" w:hAnsi="Arial" w:cs="Arial"/>
                <w:sz w:val="28"/>
                <w:szCs w:val="28"/>
              </w:rPr>
              <w:t xml:space="preserve"> </w:t>
            </w:r>
          </w:p>
        </w:tc>
        <w:tc>
          <w:tcPr>
            <w:tcW w:w="672" w:type="dxa"/>
            <w:tcBorders>
              <w:top w:val="single" w:sz="8" w:space="0" w:color="auto"/>
              <w:left w:val="single" w:sz="8" w:space="0" w:color="auto"/>
              <w:bottom w:val="single" w:sz="8" w:space="0" w:color="auto"/>
              <w:right w:val="single" w:sz="8" w:space="0" w:color="auto"/>
            </w:tcBorders>
            <w:tcMar>
              <w:left w:w="108" w:type="dxa"/>
              <w:right w:w="108" w:type="dxa"/>
            </w:tcMar>
          </w:tcPr>
          <w:p w14:paraId="4974816C" w14:textId="4977675F" w:rsidR="3FD3CC3A" w:rsidRDefault="3FD3CC3A" w:rsidP="335951F5">
            <w:pPr>
              <w:spacing w:line="360" w:lineRule="auto"/>
              <w:jc w:val="center"/>
              <w:rPr>
                <w:rFonts w:ascii="Arial" w:eastAsia="Arial" w:hAnsi="Arial" w:cs="Arial"/>
                <w:sz w:val="20"/>
                <w:szCs w:val="20"/>
              </w:rPr>
            </w:pPr>
            <w:r w:rsidRPr="5B80CE9E">
              <w:rPr>
                <w:rFonts w:ascii="Arial" w:eastAsia="Arial" w:hAnsi="Arial" w:cs="Arial"/>
                <w:sz w:val="20"/>
                <w:szCs w:val="20"/>
              </w:rPr>
              <w:t>20</w:t>
            </w:r>
            <w:r w:rsidR="26DAC145" w:rsidRPr="5B80CE9E">
              <w:rPr>
                <w:rFonts w:ascii="Arial" w:eastAsia="Arial" w:hAnsi="Arial" w:cs="Arial"/>
                <w:sz w:val="20"/>
                <w:szCs w:val="20"/>
              </w:rPr>
              <w:t>21</w:t>
            </w:r>
          </w:p>
        </w:tc>
      </w:tr>
    </w:tbl>
    <w:p w14:paraId="4F2CC235" w14:textId="65914F11" w:rsidR="3FD3CC3A" w:rsidRDefault="3FD3CC3A" w:rsidP="38B00975">
      <w:pPr>
        <w:spacing w:after="160" w:line="360" w:lineRule="auto"/>
        <w:rPr>
          <w:rFonts w:ascii="Arial" w:eastAsia="Arial" w:hAnsi="Arial" w:cs="Arial"/>
          <w:sz w:val="22"/>
          <w:szCs w:val="22"/>
        </w:rPr>
        <w:sectPr w:rsidR="3FD3CC3A">
          <w:headerReference w:type="default" r:id="rId47"/>
          <w:footerReference w:type="default" r:id="rId48"/>
          <w:pgSz w:w="12240" w:h="15840"/>
          <w:pgMar w:top="1440" w:right="1440" w:bottom="1440" w:left="1440" w:header="720" w:footer="720" w:gutter="0"/>
          <w:cols w:space="720"/>
          <w:docGrid w:linePitch="360"/>
        </w:sectPr>
      </w:pPr>
    </w:p>
    <w:bookmarkStart w:id="47" w:name="_Toc193376148"/>
    <w:p w14:paraId="0DF5487B" w14:textId="77777777" w:rsidR="007E19B4" w:rsidRPr="00C1199D" w:rsidRDefault="007E19B4" w:rsidP="1A9C555E">
      <w:pPr>
        <w:pStyle w:val="Heading1"/>
        <w:rPr>
          <w:b/>
          <w:bCs/>
          <w:lang w:val="en-GB"/>
        </w:rPr>
      </w:pPr>
      <w:r>
        <w:rPr>
          <w:noProof/>
          <w:lang w:val="en-GB" w:eastAsia="en-GB"/>
        </w:rPr>
        <mc:AlternateContent>
          <mc:Choice Requires="wps">
            <w:drawing>
              <wp:anchor distT="0" distB="0" distL="114300" distR="114300" simplePos="0" relativeHeight="251658240" behindDoc="0" locked="0" layoutInCell="1" allowOverlap="1" wp14:anchorId="7D956691" wp14:editId="678CB193">
                <wp:simplePos x="0" y="0"/>
                <wp:positionH relativeFrom="column">
                  <wp:posOffset>3330949</wp:posOffset>
                </wp:positionH>
                <wp:positionV relativeFrom="paragraph">
                  <wp:posOffset>20806</wp:posOffset>
                </wp:positionV>
                <wp:extent cx="0" cy="71717"/>
                <wp:effectExtent l="0" t="0" r="12700" b="17780"/>
                <wp:wrapNone/>
                <wp:docPr id="2" name="Straight Connector 2"/>
                <wp:cNvGraphicFramePr/>
                <a:graphic xmlns:a="http://schemas.openxmlformats.org/drawingml/2006/main">
                  <a:graphicData uri="http://schemas.microsoft.com/office/word/2010/wordprocessingShape">
                    <wps:wsp>
                      <wps:cNvCnPr/>
                      <wps:spPr>
                        <a:xfrm flipH="1">
                          <a:off x="0" y="0"/>
                          <a:ext cx="0" cy="717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49E3A92E">
              <v:line id="Straight Connector 2"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2.3pt,1.65pt" to="262.3pt,7.3pt" w14:anchorId="349546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">
                <v:stroke joinstyle="miter"/>
              </v:line>
            </w:pict>
          </mc:Fallback>
        </mc:AlternateContent>
      </w:r>
      <w:r>
        <w:rPr>
          <w:noProof/>
          <w:lang w:val="en-GB" w:eastAsia="en-GB"/>
        </w:rPr>
        <mc:AlternateContent>
          <mc:Choice Requires="wps">
            <w:drawing>
              <wp:anchor distT="0" distB="0" distL="114300" distR="114300" simplePos="0" relativeHeight="251658241" behindDoc="0" locked="0" layoutInCell="1" allowOverlap="1" wp14:anchorId="1B8539A2" wp14:editId="6100BE89">
                <wp:simplePos x="0" y="0"/>
                <wp:positionH relativeFrom="column">
                  <wp:posOffset>2318484</wp:posOffset>
                </wp:positionH>
                <wp:positionV relativeFrom="paragraph">
                  <wp:posOffset>106563</wp:posOffset>
                </wp:positionV>
                <wp:extent cx="0" cy="50885"/>
                <wp:effectExtent l="0" t="0" r="12700" b="12700"/>
                <wp:wrapNone/>
                <wp:docPr id="6" name="Straight Connector 6"/>
                <wp:cNvGraphicFramePr/>
                <a:graphic xmlns:a="http://schemas.openxmlformats.org/drawingml/2006/main">
                  <a:graphicData uri="http://schemas.microsoft.com/office/word/2010/wordprocessingShape">
                    <wps:wsp>
                      <wps:cNvCnPr/>
                      <wps:spPr>
                        <a:xfrm>
                          <a:off x="0" y="0"/>
                          <a:ext cx="0" cy="508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39A56700">
              <v:line id="Straight Connector 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156082 [3204]" strokeweight=".5pt" from="182.55pt,8.4pt" to="182.55pt,12.4pt" w14:anchorId="7E5C6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">
                <v:stroke joinstyle="miter"/>
              </v:line>
            </w:pict>
          </mc:Fallback>
        </mc:AlternateContent>
      </w:r>
      <w:r>
        <w:rPr>
          <w:noProof/>
          <w:lang w:val="en-GB" w:eastAsia="en-GB"/>
        </w:rPr>
        <mc:AlternateContent>
          <mc:Choice Requires="wps">
            <w:drawing>
              <wp:anchor distT="0" distB="0" distL="114300" distR="114300" simplePos="0" relativeHeight="251658242" behindDoc="0" locked="0" layoutInCell="1" allowOverlap="1" wp14:anchorId="749A80EE" wp14:editId="665131A1">
                <wp:simplePos x="0" y="0"/>
                <wp:positionH relativeFrom="column">
                  <wp:posOffset>3273751</wp:posOffset>
                </wp:positionH>
                <wp:positionV relativeFrom="paragraph">
                  <wp:posOffset>91238</wp:posOffset>
                </wp:positionV>
                <wp:extent cx="0" cy="76427"/>
                <wp:effectExtent l="0" t="0" r="12700" b="12700"/>
                <wp:wrapNone/>
                <wp:docPr id="11" name="Straight Connector 11"/>
                <wp:cNvGraphicFramePr/>
                <a:graphic xmlns:a="http://schemas.openxmlformats.org/drawingml/2006/main">
                  <a:graphicData uri="http://schemas.microsoft.com/office/word/2010/wordprocessingShape">
                    <wps:wsp>
                      <wps:cNvCnPr/>
                      <wps:spPr>
                        <a:xfrm>
                          <a:off x="0" y="0"/>
                          <a:ext cx="0" cy="764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1142CC9B">
              <v:line id="Straight Connector 11"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257.8pt,7.2pt" to="257.8pt,13.2pt" w14:anchorId="660206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">
                <v:stroke joinstyle="miter"/>
              </v:line>
            </w:pict>
          </mc:Fallback>
        </mc:AlternateContent>
      </w:r>
      <w:r w:rsidR="19560D43" w:rsidRPr="5E81535E">
        <w:rPr>
          <w:b/>
          <w:bCs/>
          <w:lang w:val="en-GB"/>
        </w:rPr>
        <w:t xml:space="preserve">Appendix </w:t>
      </w:r>
      <w:r w:rsidR="19560D43">
        <w:rPr>
          <w:b/>
          <w:bCs/>
          <w:lang w:val="en-GB"/>
        </w:rPr>
        <w:t>B</w:t>
      </w:r>
      <w:r w:rsidR="19560D43" w:rsidRPr="5E81535E">
        <w:rPr>
          <w:b/>
          <w:bCs/>
          <w:lang w:val="en-GB"/>
        </w:rPr>
        <w:t xml:space="preserve"> Project assignments per week</w:t>
      </w:r>
      <w:bookmarkEnd w:id="38"/>
      <w:bookmarkEnd w:id="47"/>
    </w:p>
    <w:p w14:paraId="15EA4032" w14:textId="77777777" w:rsidR="007E19B4" w:rsidRDefault="007E19B4" w:rsidP="007E19B4">
      <w:pPr>
        <w:rPr>
          <w:lang w:val="en-GB"/>
        </w:rPr>
      </w:pPr>
    </w:p>
    <w:p w14:paraId="56AD89C4" w14:textId="77777777" w:rsidR="007E19B4" w:rsidRDefault="007E19B4" w:rsidP="007E19B4">
      <w:pPr>
        <w:spacing w:line="257" w:lineRule="auto"/>
        <w:rPr>
          <w:rFonts w:ascii="Calibri" w:eastAsia="Calibri" w:hAnsi="Calibri" w:cs="Calibri"/>
          <w:b/>
          <w:bCs/>
        </w:rPr>
      </w:pPr>
      <w:r w:rsidRPr="6BFC093C">
        <w:rPr>
          <w:rFonts w:ascii="Calibri" w:eastAsia="Calibri" w:hAnsi="Calibri" w:cs="Calibri"/>
          <w:b/>
          <w:bCs/>
        </w:rPr>
        <w:t>Project assignments per week</w:t>
      </w:r>
    </w:p>
    <w:tbl>
      <w:tblPr>
        <w:tblStyle w:val="TableGrid"/>
        <w:tblW w:w="14179" w:type="dxa"/>
        <w:tblInd w:w="0" w:type="dxa"/>
        <w:tblLayout w:type="fixed"/>
        <w:tblLook w:val="04A0" w:firstRow="1" w:lastRow="0" w:firstColumn="1" w:lastColumn="0" w:noHBand="0" w:noVBand="1"/>
      </w:tblPr>
      <w:tblGrid>
        <w:gridCol w:w="958"/>
        <w:gridCol w:w="3750"/>
        <w:gridCol w:w="3750"/>
        <w:gridCol w:w="5721"/>
      </w:tblGrid>
      <w:tr w:rsidR="007E19B4" w:rsidRPr="00A97EDD" w14:paraId="6D7AC1B4" w14:textId="77777777" w:rsidTr="211FACA9">
        <w:trPr>
          <w:trHeight w:val="299"/>
        </w:trPr>
        <w:tc>
          <w:tcPr>
            <w:tcW w:w="958" w:type="dxa"/>
          </w:tcPr>
          <w:p w14:paraId="5A8B089B" w14:textId="77777777" w:rsidR="007E19B4" w:rsidRPr="000837EF" w:rsidRDefault="007E19B4">
            <w:pPr>
              <w:spacing w:line="257" w:lineRule="auto"/>
              <w:rPr>
                <w:rFonts w:eastAsia="Calibri" w:cstheme="minorHAnsi"/>
                <w:b/>
                <w:bCs/>
                <w:i/>
                <w:iCs/>
                <w:sz w:val="18"/>
                <w:szCs w:val="18"/>
              </w:rPr>
            </w:pPr>
            <w:r w:rsidRPr="000837EF">
              <w:rPr>
                <w:rFonts w:eastAsia="Calibri" w:cstheme="minorHAnsi"/>
                <w:b/>
                <w:bCs/>
                <w:i/>
                <w:iCs/>
                <w:sz w:val="18"/>
                <w:szCs w:val="18"/>
              </w:rPr>
              <w:t xml:space="preserve">Week </w:t>
            </w:r>
          </w:p>
        </w:tc>
        <w:tc>
          <w:tcPr>
            <w:tcW w:w="3750" w:type="dxa"/>
          </w:tcPr>
          <w:p w14:paraId="22D60B6F" w14:textId="77777777" w:rsidR="007E19B4" w:rsidRPr="000837EF" w:rsidRDefault="007E19B4">
            <w:pPr>
              <w:spacing w:line="257" w:lineRule="auto"/>
              <w:rPr>
                <w:rFonts w:eastAsia="Calibri" w:cstheme="minorHAnsi"/>
                <w:b/>
                <w:bCs/>
                <w:sz w:val="18"/>
                <w:szCs w:val="18"/>
              </w:rPr>
            </w:pPr>
            <w:r w:rsidRPr="000837EF">
              <w:rPr>
                <w:rFonts w:eastAsia="Calibri" w:cstheme="minorHAnsi"/>
                <w:b/>
                <w:bCs/>
                <w:sz w:val="18"/>
                <w:szCs w:val="18"/>
              </w:rPr>
              <w:t>O&amp;P (in class)</w:t>
            </w:r>
          </w:p>
        </w:tc>
        <w:tc>
          <w:tcPr>
            <w:tcW w:w="3750" w:type="dxa"/>
          </w:tcPr>
          <w:p w14:paraId="08817519" w14:textId="77777777" w:rsidR="007E19B4" w:rsidRPr="000837EF" w:rsidRDefault="007E19B4">
            <w:pPr>
              <w:spacing w:line="257" w:lineRule="auto"/>
              <w:rPr>
                <w:rFonts w:eastAsia="Calibri" w:cstheme="minorHAnsi"/>
                <w:b/>
                <w:bCs/>
                <w:sz w:val="18"/>
                <w:szCs w:val="18"/>
              </w:rPr>
            </w:pPr>
            <w:r w:rsidRPr="000837EF">
              <w:rPr>
                <w:rFonts w:eastAsia="Calibri" w:cstheme="minorHAnsi"/>
                <w:b/>
                <w:bCs/>
                <w:sz w:val="18"/>
                <w:szCs w:val="18"/>
              </w:rPr>
              <w:t>F&amp;A (in class and at home)</w:t>
            </w:r>
          </w:p>
        </w:tc>
        <w:tc>
          <w:tcPr>
            <w:tcW w:w="5721" w:type="dxa"/>
          </w:tcPr>
          <w:p w14:paraId="6975F667" w14:textId="77777777" w:rsidR="007E19B4" w:rsidRPr="000837EF" w:rsidRDefault="007E19B4">
            <w:pPr>
              <w:spacing w:line="257" w:lineRule="auto"/>
              <w:rPr>
                <w:rFonts w:eastAsia="Calibri"/>
                <w:b/>
                <w:bCs/>
                <w:sz w:val="18"/>
                <w:szCs w:val="18"/>
              </w:rPr>
            </w:pPr>
            <w:r w:rsidRPr="64216B7C">
              <w:rPr>
                <w:rFonts w:eastAsia="Calibri"/>
                <w:b/>
                <w:bCs/>
                <w:sz w:val="18"/>
                <w:szCs w:val="18"/>
              </w:rPr>
              <w:t>Research (in class and at home)</w:t>
            </w:r>
          </w:p>
        </w:tc>
      </w:tr>
      <w:tr w:rsidR="007E19B4" w:rsidRPr="00A97EDD" w14:paraId="02E612C3" w14:textId="77777777" w:rsidTr="211FACA9">
        <w:trPr>
          <w:trHeight w:val="299"/>
        </w:trPr>
        <w:tc>
          <w:tcPr>
            <w:tcW w:w="958" w:type="dxa"/>
          </w:tcPr>
          <w:p w14:paraId="19661300" w14:textId="77777777" w:rsidR="007E19B4" w:rsidRPr="000837EF" w:rsidRDefault="007E19B4">
            <w:pPr>
              <w:spacing w:line="257" w:lineRule="auto"/>
              <w:rPr>
                <w:rFonts w:cstheme="minorHAnsi"/>
                <w:sz w:val="18"/>
                <w:szCs w:val="18"/>
              </w:rPr>
            </w:pPr>
            <w:r w:rsidRPr="000837EF">
              <w:rPr>
                <w:rFonts w:eastAsia="Calibri" w:cstheme="minorHAnsi"/>
                <w:i/>
                <w:iCs/>
                <w:sz w:val="18"/>
                <w:szCs w:val="18"/>
              </w:rPr>
              <w:t>Week 1</w:t>
            </w:r>
          </w:p>
        </w:tc>
        <w:tc>
          <w:tcPr>
            <w:tcW w:w="3750" w:type="dxa"/>
          </w:tcPr>
          <w:p w14:paraId="7BF39D2B" w14:textId="77777777" w:rsidR="007E19B4" w:rsidRPr="00DD2728" w:rsidRDefault="007E19B4">
            <w:pPr>
              <w:spacing w:line="257" w:lineRule="auto"/>
              <w:rPr>
                <w:rFonts w:eastAsia="Calibri" w:cstheme="minorHAnsi"/>
                <w:sz w:val="18"/>
                <w:szCs w:val="18"/>
              </w:rPr>
            </w:pPr>
            <w:r>
              <w:rPr>
                <w:rFonts w:eastAsia="Calibri" w:cstheme="minorHAnsi"/>
                <w:sz w:val="18"/>
                <w:szCs w:val="18"/>
              </w:rPr>
              <w:t xml:space="preserve"> </w:t>
            </w:r>
            <w:r w:rsidRPr="00DD2728">
              <w:rPr>
                <w:rFonts w:cstheme="minorHAnsi"/>
                <w:sz w:val="18"/>
                <w:szCs w:val="18"/>
              </w:rPr>
              <w:t>1. Describe the vision and mission of your company. </w:t>
            </w:r>
          </w:p>
          <w:p w14:paraId="4BE18756" w14:textId="3CF138C7" w:rsidR="007E19B4" w:rsidRPr="00DD2728" w:rsidRDefault="5A3208D5" w:rsidP="177BD339">
            <w:pPr>
              <w:spacing w:line="257" w:lineRule="auto"/>
              <w:rPr>
                <w:rFonts w:eastAsia="Calibri"/>
                <w:sz w:val="18"/>
                <w:szCs w:val="18"/>
                <w:lang w:val="en-GB"/>
              </w:rPr>
            </w:pPr>
            <w:r w:rsidRPr="177BD339">
              <w:rPr>
                <w:rFonts w:eastAsia="Calibri"/>
                <w:sz w:val="18"/>
                <w:szCs w:val="18"/>
                <w:lang w:val="en-GB"/>
              </w:rPr>
              <w:t>2. Name the most important Opportunities &amp; Threats using the outcomes of block 2 of your specific company based on the General Environment. Refer to your own external analyses you made in block 2. Furthermore,  research and include 3 opportunities and threats in your SWOT table for your company from a credible source (ex. Market Line…).</w:t>
            </w:r>
          </w:p>
          <w:p w14:paraId="2611CCE1" w14:textId="6F1382EC" w:rsidR="007E19B4" w:rsidRPr="00DD2728" w:rsidRDefault="5A3208D5" w:rsidP="177BD339">
            <w:pPr>
              <w:spacing w:line="257" w:lineRule="auto"/>
              <w:rPr>
                <w:rFonts w:eastAsia="Calibri"/>
                <w:sz w:val="18"/>
                <w:szCs w:val="18"/>
                <w:lang w:val="en-GB"/>
              </w:rPr>
            </w:pPr>
            <w:r w:rsidRPr="177BD339">
              <w:rPr>
                <w:rFonts w:eastAsia="Calibri"/>
                <w:sz w:val="18"/>
                <w:szCs w:val="18"/>
                <w:lang w:val="en-GB"/>
              </w:rPr>
              <w:t>3. Additional to the opportunities and threats from the general environment, research what is at least one Opportunity and one Threat in relation to the Specific Environment (pp. 7-9 in the book) of your company.  Include this one opportunity and one threat to your O. and T. part of the SWOT table.</w:t>
            </w:r>
          </w:p>
          <w:p w14:paraId="13ED9707" w14:textId="77777777" w:rsidR="007E19B4" w:rsidRPr="00DD2728" w:rsidRDefault="007E19B4">
            <w:pPr>
              <w:spacing w:line="257" w:lineRule="auto"/>
              <w:rPr>
                <w:rFonts w:eastAsia="Calibri" w:cstheme="minorHAnsi"/>
                <w:sz w:val="18"/>
                <w:szCs w:val="18"/>
              </w:rPr>
            </w:pPr>
            <w:r w:rsidRPr="00DD2728">
              <w:rPr>
                <w:rFonts w:eastAsia="Calibri" w:cstheme="minorHAnsi"/>
                <w:sz w:val="18"/>
                <w:szCs w:val="18"/>
              </w:rPr>
              <w:t>4. What can be said about the human resource strategy of your chosen company based on the sources you have studied. Do you consider the company to be competitive? What kind of recruiting sources does the company use? </w:t>
            </w:r>
          </w:p>
          <w:p w14:paraId="1CC79F5E" w14:textId="1EF38F72" w:rsidR="007E19B4" w:rsidRPr="00DD2728" w:rsidRDefault="225AD622" w:rsidP="211FACA9">
            <w:pPr>
              <w:spacing w:line="257" w:lineRule="auto"/>
              <w:rPr>
                <w:rFonts w:eastAsia="Calibri"/>
                <w:sz w:val="18"/>
                <w:szCs w:val="18"/>
              </w:rPr>
            </w:pPr>
            <w:r w:rsidRPr="211FACA9">
              <w:rPr>
                <w:rFonts w:eastAsia="Calibri"/>
                <w:sz w:val="18"/>
                <w:szCs w:val="18"/>
              </w:rPr>
              <w:t>5. Do you consider your findings from point 4 to be strength or weaknesses? Add to the SWOT a strength or a weakness of your company from HRM if you have found one.</w:t>
            </w:r>
          </w:p>
          <w:p w14:paraId="313998FD" w14:textId="77777777" w:rsidR="007E19B4" w:rsidRPr="00DD2728" w:rsidRDefault="007E19B4">
            <w:pPr>
              <w:spacing w:line="257" w:lineRule="auto"/>
              <w:rPr>
                <w:rFonts w:eastAsia="Calibri" w:cstheme="minorHAnsi"/>
                <w:sz w:val="18"/>
                <w:szCs w:val="18"/>
              </w:rPr>
            </w:pPr>
            <w:r w:rsidRPr="00DD2728">
              <w:rPr>
                <w:rFonts w:eastAsia="Calibri" w:cstheme="minorHAnsi"/>
                <w:sz w:val="18"/>
                <w:szCs w:val="18"/>
              </w:rPr>
              <w:t>Your answers for today’s assignment are input for the group assignment, in which you create a SWOT analysis. </w:t>
            </w:r>
          </w:p>
          <w:p w14:paraId="09AEF276" w14:textId="77777777" w:rsidR="007E19B4" w:rsidRPr="00DD2728" w:rsidRDefault="007E19B4">
            <w:pPr>
              <w:spacing w:line="257" w:lineRule="auto"/>
              <w:rPr>
                <w:rFonts w:eastAsia="Calibri" w:cstheme="minorHAnsi"/>
                <w:sz w:val="18"/>
                <w:szCs w:val="18"/>
              </w:rPr>
            </w:pPr>
          </w:p>
        </w:tc>
        <w:tc>
          <w:tcPr>
            <w:tcW w:w="3750" w:type="dxa"/>
          </w:tcPr>
          <w:p w14:paraId="17985676" w14:textId="77777777" w:rsidR="007E19B4" w:rsidRPr="00237949" w:rsidRDefault="007E19B4">
            <w:pPr>
              <w:spacing w:line="257" w:lineRule="auto"/>
              <w:rPr>
                <w:rFonts w:cstheme="minorHAnsi"/>
                <w:sz w:val="18"/>
                <w:szCs w:val="18"/>
              </w:rPr>
            </w:pPr>
            <w:r w:rsidRPr="000837EF">
              <w:rPr>
                <w:rFonts w:eastAsia="Calibri" w:cstheme="minorHAnsi"/>
                <w:color w:val="000000" w:themeColor="text1"/>
                <w:sz w:val="18"/>
                <w:szCs w:val="18"/>
              </w:rPr>
              <w:t xml:space="preserve">Find and download the annual reports of the </w:t>
            </w:r>
            <w:r>
              <w:rPr>
                <w:rFonts w:eastAsia="Calibri" w:cstheme="minorHAnsi"/>
                <w:color w:val="000000" w:themeColor="text1"/>
                <w:sz w:val="18"/>
                <w:szCs w:val="18"/>
              </w:rPr>
              <w:t xml:space="preserve">assigned </w:t>
            </w:r>
            <w:r w:rsidRPr="000837EF">
              <w:rPr>
                <w:rFonts w:eastAsia="Calibri" w:cstheme="minorHAnsi"/>
                <w:color w:val="000000" w:themeColor="text1"/>
                <w:sz w:val="18"/>
                <w:szCs w:val="18"/>
              </w:rPr>
              <w:t xml:space="preserve">company and its </w:t>
            </w:r>
            <w:r>
              <w:rPr>
                <w:rFonts w:eastAsia="Calibri" w:cstheme="minorHAnsi"/>
                <w:color w:val="000000" w:themeColor="text1"/>
                <w:sz w:val="18"/>
                <w:szCs w:val="18"/>
              </w:rPr>
              <w:t xml:space="preserve">closest </w:t>
            </w:r>
            <w:r w:rsidRPr="000837EF">
              <w:rPr>
                <w:rFonts w:eastAsia="Calibri" w:cstheme="minorHAnsi"/>
                <w:color w:val="000000" w:themeColor="text1"/>
                <w:sz w:val="18"/>
                <w:szCs w:val="18"/>
              </w:rPr>
              <w:t>competitor for 202</w:t>
            </w:r>
            <w:r>
              <w:rPr>
                <w:rFonts w:eastAsia="Calibri" w:cstheme="minorHAnsi"/>
                <w:color w:val="000000" w:themeColor="text1"/>
                <w:sz w:val="18"/>
                <w:szCs w:val="18"/>
              </w:rPr>
              <w:t>4, 2023</w:t>
            </w:r>
            <w:r w:rsidRPr="000837EF">
              <w:rPr>
                <w:rFonts w:eastAsia="Calibri" w:cstheme="minorHAnsi"/>
                <w:color w:val="000000" w:themeColor="text1"/>
                <w:sz w:val="18"/>
                <w:szCs w:val="18"/>
              </w:rPr>
              <w:t xml:space="preserve"> and </w:t>
            </w:r>
            <w:r>
              <w:rPr>
                <w:rFonts w:eastAsia="Calibri" w:cstheme="minorHAnsi"/>
                <w:color w:val="000000" w:themeColor="text1"/>
                <w:sz w:val="18"/>
                <w:szCs w:val="18"/>
              </w:rPr>
              <w:t>2021 or</w:t>
            </w:r>
            <w:r w:rsidRPr="000837EF">
              <w:rPr>
                <w:rFonts w:eastAsia="Calibri" w:cstheme="minorHAnsi"/>
                <w:color w:val="000000" w:themeColor="text1"/>
                <w:sz w:val="18"/>
                <w:szCs w:val="18"/>
              </w:rPr>
              <w:t xml:space="preserve"> 202</w:t>
            </w:r>
            <w:r>
              <w:rPr>
                <w:rFonts w:eastAsia="Calibri" w:cstheme="minorHAnsi"/>
                <w:color w:val="000000" w:themeColor="text1"/>
                <w:sz w:val="18"/>
                <w:szCs w:val="18"/>
              </w:rPr>
              <w:t>2, 2021</w:t>
            </w:r>
            <w:r w:rsidRPr="000837EF">
              <w:rPr>
                <w:rFonts w:eastAsia="Calibri" w:cstheme="minorHAnsi"/>
                <w:color w:val="000000" w:themeColor="text1"/>
                <w:sz w:val="18"/>
                <w:szCs w:val="18"/>
              </w:rPr>
              <w:t xml:space="preserve"> and </w:t>
            </w:r>
            <w:r>
              <w:rPr>
                <w:rFonts w:eastAsia="Calibri" w:cstheme="minorHAnsi"/>
                <w:color w:val="000000" w:themeColor="text1"/>
                <w:sz w:val="18"/>
                <w:szCs w:val="18"/>
              </w:rPr>
              <w:t>2020.</w:t>
            </w:r>
          </w:p>
        </w:tc>
        <w:tc>
          <w:tcPr>
            <w:tcW w:w="5721" w:type="dxa"/>
          </w:tcPr>
          <w:p w14:paraId="4A39AC2E" w14:textId="77777777" w:rsidR="007E19B4" w:rsidRDefault="007E19B4">
            <w:pPr>
              <w:spacing w:after="160" w:line="257" w:lineRule="auto"/>
              <w:rPr>
                <w:rFonts w:eastAsia="Calibri"/>
                <w:color w:val="000000" w:themeColor="text1"/>
                <w:sz w:val="18"/>
                <w:szCs w:val="18"/>
                <w:lang w:val="en-GB"/>
              </w:rPr>
            </w:pPr>
            <w:r w:rsidRPr="64216B7C">
              <w:rPr>
                <w:rFonts w:eastAsiaTheme="minorEastAsia"/>
                <w:b/>
                <w:bCs/>
                <w:color w:val="000000" w:themeColor="text1"/>
                <w:sz w:val="18"/>
                <w:szCs w:val="18"/>
              </w:rPr>
              <w:t>write the introduction</w:t>
            </w:r>
            <w:r w:rsidRPr="64216B7C">
              <w:rPr>
                <w:rFonts w:eastAsiaTheme="minorEastAsia"/>
                <w:color w:val="000000" w:themeColor="text1"/>
                <w:sz w:val="18"/>
                <w:szCs w:val="18"/>
              </w:rPr>
              <w:t xml:space="preserve"> of the whole report, </w:t>
            </w:r>
            <w:r w:rsidRPr="64216B7C">
              <w:rPr>
                <w:rFonts w:eastAsiaTheme="minorEastAsia"/>
                <w:color w:val="000000" w:themeColor="text1"/>
                <w:sz w:val="18"/>
                <w:szCs w:val="18"/>
                <w:lang w:val="en-GB"/>
              </w:rPr>
              <w:t>Chapter 1 (+/-</w:t>
            </w:r>
            <w:r w:rsidRPr="32BA91FE">
              <w:rPr>
                <w:rFonts w:eastAsiaTheme="minorEastAsia"/>
                <w:color w:val="000000" w:themeColor="text1"/>
                <w:sz w:val="18"/>
                <w:szCs w:val="18"/>
                <w:lang w:val="en-GB"/>
              </w:rPr>
              <w:t>650</w:t>
            </w:r>
            <w:r w:rsidRPr="64216B7C">
              <w:rPr>
                <w:rFonts w:eastAsiaTheme="minorEastAsia"/>
                <w:color w:val="000000" w:themeColor="text1"/>
                <w:sz w:val="18"/>
                <w:szCs w:val="18"/>
                <w:lang w:val="en-GB"/>
              </w:rPr>
              <w:t xml:space="preserve"> words, 10% deviation is allowed) containing:</w:t>
            </w:r>
          </w:p>
          <w:p w14:paraId="218F4D36" w14:textId="77777777" w:rsidR="007E19B4" w:rsidRDefault="007E19B4">
            <w:pPr>
              <w:spacing w:line="257" w:lineRule="auto"/>
              <w:rPr>
                <w:rFonts w:eastAsia="Calibri"/>
                <w:color w:val="000000" w:themeColor="text1"/>
                <w:sz w:val="18"/>
                <w:szCs w:val="18"/>
                <w:lang w:val="en-GB"/>
              </w:rPr>
            </w:pPr>
            <w:r w:rsidRPr="64216B7C">
              <w:rPr>
                <w:rFonts w:eastAsiaTheme="minorEastAsia"/>
                <w:color w:val="000000" w:themeColor="text1"/>
                <w:sz w:val="18"/>
                <w:szCs w:val="18"/>
                <w:lang w:val="en-GB"/>
              </w:rPr>
              <w:t xml:space="preserve">Problem definition for the company using 6W approach, make an opportunity and threats analysis (data from MarketLine and various sources from other databases, see the slides of Block 2 lecture 3)  </w:t>
            </w:r>
          </w:p>
          <w:p w14:paraId="1191C4B2" w14:textId="77777777" w:rsidR="007E19B4" w:rsidRDefault="007E19B4">
            <w:pPr>
              <w:spacing w:line="257" w:lineRule="auto"/>
              <w:rPr>
                <w:rFonts w:eastAsiaTheme="minorEastAsia"/>
                <w:color w:val="000000" w:themeColor="text1"/>
                <w:sz w:val="18"/>
                <w:szCs w:val="18"/>
                <w:lang w:val="en-GB"/>
              </w:rPr>
            </w:pPr>
          </w:p>
          <w:p w14:paraId="20339D5C" w14:textId="77777777" w:rsidR="007E19B4" w:rsidRDefault="007E19B4">
            <w:pPr>
              <w:spacing w:line="257" w:lineRule="auto"/>
              <w:rPr>
                <w:rFonts w:eastAsiaTheme="minorEastAsia"/>
                <w:color w:val="000000" w:themeColor="text1"/>
                <w:sz w:val="18"/>
                <w:szCs w:val="18"/>
                <w:lang w:val="en-GB"/>
              </w:rPr>
            </w:pPr>
            <w:r w:rsidRPr="32BA91FE">
              <w:rPr>
                <w:rFonts w:eastAsiaTheme="minorEastAsia"/>
                <w:color w:val="000000" w:themeColor="text1"/>
                <w:sz w:val="18"/>
                <w:szCs w:val="18"/>
                <w:lang w:val="en-GB"/>
              </w:rPr>
              <w:t xml:space="preserve">research objective (with 4 sub-objectives) and Research questions (with 4 SQs) </w:t>
            </w:r>
          </w:p>
          <w:p w14:paraId="77288AD7" w14:textId="77777777" w:rsidR="007E19B4" w:rsidRDefault="007E19B4">
            <w:pPr>
              <w:spacing w:line="257" w:lineRule="auto"/>
              <w:rPr>
                <w:rFonts w:eastAsiaTheme="minorEastAsia"/>
                <w:color w:val="000000" w:themeColor="text1"/>
                <w:sz w:val="18"/>
                <w:szCs w:val="18"/>
                <w:lang w:val="en-GB"/>
              </w:rPr>
            </w:pPr>
          </w:p>
          <w:p w14:paraId="696351B0" w14:textId="77777777" w:rsidR="007E19B4" w:rsidRDefault="007E19B4">
            <w:pPr>
              <w:spacing w:line="257" w:lineRule="auto"/>
              <w:rPr>
                <w:rFonts w:eastAsia="Calibri"/>
                <w:color w:val="000000" w:themeColor="text1"/>
                <w:sz w:val="18"/>
                <w:szCs w:val="18"/>
                <w:lang w:val="en-GB"/>
              </w:rPr>
            </w:pPr>
            <w:r w:rsidRPr="64216B7C">
              <w:rPr>
                <w:rFonts w:eastAsiaTheme="minorEastAsia"/>
                <w:color w:val="000000" w:themeColor="text1"/>
                <w:sz w:val="18"/>
                <w:szCs w:val="18"/>
                <w:lang w:val="en-GB"/>
              </w:rPr>
              <w:t>Content description: briefly indicate how this report is structured.</w:t>
            </w:r>
          </w:p>
          <w:p w14:paraId="2241C93F" w14:textId="77777777" w:rsidR="007E19B4" w:rsidRDefault="007E19B4">
            <w:pPr>
              <w:spacing w:after="160" w:line="257" w:lineRule="auto"/>
              <w:rPr>
                <w:rFonts w:eastAsia="Calibri"/>
                <w:color w:val="000000" w:themeColor="text1"/>
                <w:sz w:val="18"/>
                <w:szCs w:val="18"/>
                <w:lang w:val="en-GB"/>
              </w:rPr>
            </w:pPr>
            <w:r w:rsidRPr="64216B7C">
              <w:rPr>
                <w:rFonts w:eastAsiaTheme="minorEastAsia"/>
                <w:color w:val="000000" w:themeColor="text1"/>
                <w:sz w:val="18"/>
                <w:szCs w:val="18"/>
                <w:lang w:val="en-GB"/>
              </w:rPr>
              <w:t>VERY IMPORTANT: Start to think about whom to interview and reach out a.s.a.p.! (each student must interview one person who has at least 1 year of work experience in the business practice.)</w:t>
            </w:r>
          </w:p>
          <w:p w14:paraId="50D23679" w14:textId="77777777" w:rsidR="007E19B4" w:rsidRDefault="007E19B4">
            <w:pPr>
              <w:spacing w:line="257" w:lineRule="auto"/>
              <w:rPr>
                <w:rFonts w:eastAsia="Calibri"/>
                <w:color w:val="000000" w:themeColor="text1"/>
                <w:sz w:val="18"/>
                <w:szCs w:val="18"/>
              </w:rPr>
            </w:pPr>
          </w:p>
          <w:p w14:paraId="2B80AFD4" w14:textId="77777777" w:rsidR="007E19B4" w:rsidRPr="000837EF" w:rsidRDefault="007E19B4">
            <w:pPr>
              <w:spacing w:line="257" w:lineRule="auto"/>
              <w:rPr>
                <w:rFonts w:eastAsia="Calibri"/>
                <w:color w:val="000000" w:themeColor="text1"/>
                <w:sz w:val="18"/>
                <w:szCs w:val="18"/>
                <w:lang w:val="en-GB"/>
              </w:rPr>
            </w:pPr>
          </w:p>
        </w:tc>
      </w:tr>
      <w:tr w:rsidR="007E19B4" w:rsidRPr="00A97EDD" w14:paraId="1470B58A" w14:textId="77777777" w:rsidTr="211FACA9">
        <w:trPr>
          <w:trHeight w:val="299"/>
        </w:trPr>
        <w:tc>
          <w:tcPr>
            <w:tcW w:w="958" w:type="dxa"/>
          </w:tcPr>
          <w:p w14:paraId="4F6A85E6" w14:textId="77777777" w:rsidR="007E19B4" w:rsidRPr="000837EF" w:rsidRDefault="007E19B4">
            <w:pPr>
              <w:spacing w:line="257" w:lineRule="auto"/>
              <w:rPr>
                <w:rFonts w:cstheme="minorHAnsi"/>
                <w:sz w:val="18"/>
                <w:szCs w:val="18"/>
              </w:rPr>
            </w:pPr>
            <w:r w:rsidRPr="000837EF">
              <w:rPr>
                <w:rFonts w:eastAsia="Calibri" w:cstheme="minorHAnsi"/>
                <w:i/>
                <w:iCs/>
                <w:sz w:val="18"/>
                <w:szCs w:val="18"/>
              </w:rPr>
              <w:t>Week 2</w:t>
            </w:r>
          </w:p>
        </w:tc>
        <w:tc>
          <w:tcPr>
            <w:tcW w:w="3750" w:type="dxa"/>
          </w:tcPr>
          <w:p w14:paraId="449FB833" w14:textId="576FBF31" w:rsidR="007E19B4" w:rsidRPr="002006E0" w:rsidRDefault="3B12CADB" w:rsidP="24C8C33E">
            <w:pPr>
              <w:spacing w:line="257" w:lineRule="auto"/>
              <w:rPr>
                <w:rFonts w:eastAsia="Calibri"/>
                <w:sz w:val="18"/>
                <w:szCs w:val="18"/>
                <w:lang w:val="en-GB"/>
              </w:rPr>
            </w:pPr>
            <w:r w:rsidRPr="24C8C33E">
              <w:rPr>
                <w:rFonts w:eastAsia="Calibri"/>
                <w:sz w:val="18"/>
                <w:szCs w:val="18"/>
                <w:lang w:val="en-GB"/>
              </w:rPr>
              <w:t>During the 2</w:t>
            </w:r>
            <w:r w:rsidRPr="24C8C33E">
              <w:rPr>
                <w:rFonts w:eastAsia="Calibri"/>
                <w:sz w:val="18"/>
                <w:szCs w:val="18"/>
                <w:vertAlign w:val="superscript"/>
                <w:lang w:val="en-GB"/>
              </w:rPr>
              <w:t>nd</w:t>
            </w:r>
            <w:r w:rsidRPr="24C8C33E">
              <w:rPr>
                <w:rFonts w:eastAsia="Calibri"/>
                <w:sz w:val="18"/>
                <w:szCs w:val="18"/>
                <w:lang w:val="en-GB"/>
              </w:rPr>
              <w:t xml:space="preserve">  project session, you should answer/do the following (questions) related to HRM and Company Culture:</w:t>
            </w:r>
          </w:p>
          <w:p w14:paraId="3E6A5FBC" w14:textId="77777777" w:rsidR="007E19B4" w:rsidRPr="002006E0" w:rsidRDefault="007E19B4">
            <w:pPr>
              <w:spacing w:line="257" w:lineRule="auto"/>
              <w:rPr>
                <w:rFonts w:eastAsia="Calibri" w:cstheme="minorHAnsi"/>
                <w:sz w:val="18"/>
                <w:szCs w:val="18"/>
              </w:rPr>
            </w:pPr>
            <w:r>
              <w:rPr>
                <w:rFonts w:eastAsia="Calibri" w:cstheme="minorHAnsi"/>
                <w:sz w:val="18"/>
                <w:szCs w:val="18"/>
                <w:lang w:val="en-GB"/>
              </w:rPr>
              <w:t>1.</w:t>
            </w:r>
            <w:r w:rsidRPr="002006E0">
              <w:rPr>
                <w:rFonts w:eastAsia="Calibri" w:cstheme="minorHAnsi"/>
                <w:sz w:val="18"/>
                <w:szCs w:val="18"/>
                <w:lang w:val="en-GB"/>
              </w:rPr>
              <w:t>Describe the company’s training and development opportunities they provide their staff with.</w:t>
            </w:r>
          </w:p>
          <w:p w14:paraId="11E775A8" w14:textId="77777777" w:rsidR="007E19B4" w:rsidRPr="002006E0" w:rsidRDefault="007E19B4">
            <w:pPr>
              <w:spacing w:line="257" w:lineRule="auto"/>
              <w:rPr>
                <w:rFonts w:eastAsia="Calibri" w:cstheme="minorHAnsi"/>
                <w:sz w:val="18"/>
                <w:szCs w:val="18"/>
              </w:rPr>
            </w:pPr>
            <w:r>
              <w:rPr>
                <w:rFonts w:eastAsia="Calibri" w:cstheme="minorHAnsi"/>
                <w:sz w:val="18"/>
                <w:szCs w:val="18"/>
                <w:lang w:val="en-GB"/>
              </w:rPr>
              <w:t>2.</w:t>
            </w:r>
            <w:r w:rsidRPr="002006E0">
              <w:rPr>
                <w:rFonts w:eastAsia="Calibri" w:cstheme="minorHAnsi"/>
                <w:sz w:val="18"/>
                <w:szCs w:val="18"/>
                <w:lang w:val="en-GB"/>
              </w:rPr>
              <w:t xml:space="preserve">What kind of internships does the company offer.  </w:t>
            </w:r>
          </w:p>
          <w:p w14:paraId="77997702" w14:textId="77777777" w:rsidR="007E19B4" w:rsidRPr="002006E0" w:rsidRDefault="007E19B4">
            <w:pPr>
              <w:spacing w:line="257" w:lineRule="auto"/>
              <w:rPr>
                <w:rFonts w:eastAsia="Calibri" w:cstheme="minorHAnsi"/>
                <w:sz w:val="18"/>
                <w:szCs w:val="18"/>
              </w:rPr>
            </w:pPr>
            <w:r>
              <w:rPr>
                <w:rFonts w:eastAsia="Calibri" w:cstheme="minorHAnsi"/>
                <w:sz w:val="18"/>
                <w:szCs w:val="18"/>
              </w:rPr>
              <w:t>3.</w:t>
            </w:r>
            <w:r w:rsidRPr="002006E0">
              <w:rPr>
                <w:rFonts w:eastAsia="Calibri" w:cstheme="minorHAnsi"/>
                <w:sz w:val="18"/>
                <w:szCs w:val="18"/>
                <w:lang w:val="en-GB"/>
              </w:rPr>
              <w:t>Find information about the companies pay and benefits and research whether these are up to industry standards? </w:t>
            </w:r>
          </w:p>
          <w:p w14:paraId="557784C8" w14:textId="77777777" w:rsidR="007E19B4" w:rsidRPr="002006E0" w:rsidRDefault="007E19B4">
            <w:pPr>
              <w:spacing w:line="257" w:lineRule="auto"/>
              <w:rPr>
                <w:rFonts w:eastAsia="Calibri" w:cstheme="minorHAnsi"/>
                <w:sz w:val="18"/>
                <w:szCs w:val="18"/>
              </w:rPr>
            </w:pPr>
            <w:r w:rsidRPr="002006E0">
              <w:rPr>
                <w:rFonts w:eastAsia="Calibri" w:cstheme="minorHAnsi"/>
                <w:sz w:val="18"/>
                <w:szCs w:val="18"/>
              </w:rPr>
              <w:t xml:space="preserve">4. Describe the company culture of your chosen company by doing desk research. </w:t>
            </w:r>
          </w:p>
          <w:p w14:paraId="652DCCA3" w14:textId="116728ED" w:rsidR="007E19B4" w:rsidRPr="002006E0" w:rsidRDefault="3B12CADB" w:rsidP="24C8C33E">
            <w:pPr>
              <w:spacing w:line="257" w:lineRule="auto"/>
              <w:rPr>
                <w:rFonts w:eastAsia="Calibri"/>
                <w:sz w:val="18"/>
                <w:szCs w:val="18"/>
                <w:lang w:val="en-GB"/>
              </w:rPr>
            </w:pPr>
            <w:r w:rsidRPr="24C8C33E">
              <w:rPr>
                <w:rFonts w:eastAsia="Calibri"/>
                <w:sz w:val="18"/>
                <w:szCs w:val="18"/>
                <w:lang w:val="en-GB"/>
              </w:rPr>
              <w:t>5. Describe as many of the 6 dimensions of Organizational Culture as you can find that  apply to your company.</w:t>
            </w:r>
          </w:p>
          <w:p w14:paraId="29107D35" w14:textId="77777777" w:rsidR="007E19B4" w:rsidRPr="002006E0" w:rsidRDefault="007E19B4">
            <w:pPr>
              <w:spacing w:line="257" w:lineRule="auto"/>
              <w:rPr>
                <w:rFonts w:eastAsia="Calibri" w:cstheme="minorHAnsi"/>
                <w:sz w:val="18"/>
                <w:szCs w:val="18"/>
              </w:rPr>
            </w:pPr>
            <w:r w:rsidRPr="002006E0">
              <w:rPr>
                <w:rFonts w:eastAsia="Calibri" w:cstheme="minorHAnsi"/>
                <w:sz w:val="18"/>
                <w:szCs w:val="18"/>
                <w:lang w:val="en-GB"/>
              </w:rPr>
              <w:t xml:space="preserve">6. Do you consider your findings from the points above as strengths or weaknesses? Add the information you find relevant to the SWOT and the Confrontation matrix. </w:t>
            </w:r>
          </w:p>
          <w:p w14:paraId="78A0149F" w14:textId="77777777" w:rsidR="007E19B4" w:rsidRPr="002006E0" w:rsidRDefault="007E19B4">
            <w:pPr>
              <w:spacing w:line="257" w:lineRule="auto"/>
              <w:rPr>
                <w:rFonts w:eastAsia="Calibri" w:cstheme="minorHAnsi"/>
                <w:sz w:val="18"/>
                <w:szCs w:val="18"/>
              </w:rPr>
            </w:pPr>
          </w:p>
          <w:p w14:paraId="304404B5" w14:textId="77777777" w:rsidR="007E19B4" w:rsidRPr="000837EF" w:rsidRDefault="007E19B4">
            <w:pPr>
              <w:spacing w:line="257" w:lineRule="auto"/>
              <w:rPr>
                <w:rFonts w:eastAsia="Calibri" w:cstheme="minorHAnsi"/>
                <w:sz w:val="18"/>
                <w:szCs w:val="18"/>
              </w:rPr>
            </w:pPr>
          </w:p>
          <w:p w14:paraId="3C7571CA" w14:textId="77777777" w:rsidR="007E19B4" w:rsidRPr="000837EF" w:rsidRDefault="007E19B4">
            <w:pPr>
              <w:spacing w:line="257" w:lineRule="auto"/>
              <w:rPr>
                <w:rFonts w:eastAsia="Calibri" w:cstheme="minorHAnsi"/>
                <w:sz w:val="18"/>
                <w:szCs w:val="18"/>
              </w:rPr>
            </w:pPr>
          </w:p>
        </w:tc>
        <w:tc>
          <w:tcPr>
            <w:tcW w:w="3750" w:type="dxa"/>
          </w:tcPr>
          <w:p w14:paraId="009B2AA7" w14:textId="77777777" w:rsidR="007E19B4" w:rsidRPr="000837EF" w:rsidRDefault="007E19B4">
            <w:pPr>
              <w:spacing w:line="257" w:lineRule="auto"/>
              <w:rPr>
                <w:rFonts w:eastAsia="Calibri" w:cstheme="minorHAnsi"/>
                <w:sz w:val="18"/>
                <w:szCs w:val="18"/>
              </w:rPr>
            </w:pPr>
            <w:r w:rsidRPr="000837EF">
              <w:rPr>
                <w:rFonts w:eastAsia="Calibri" w:cstheme="minorHAnsi"/>
                <w:sz w:val="18"/>
                <w:szCs w:val="18"/>
              </w:rPr>
              <w:t>For your company</w:t>
            </w:r>
            <w:r>
              <w:rPr>
                <w:rFonts w:eastAsia="Calibri" w:cstheme="minorHAnsi"/>
                <w:sz w:val="18"/>
                <w:szCs w:val="18"/>
              </w:rPr>
              <w:t xml:space="preserve"> and its close competitor</w:t>
            </w:r>
            <w:r w:rsidRPr="000837EF">
              <w:rPr>
                <w:rFonts w:eastAsia="Calibri" w:cstheme="minorHAnsi"/>
                <w:sz w:val="18"/>
                <w:szCs w:val="18"/>
              </w:rPr>
              <w:t xml:space="preserve">, find the key financial figures </w:t>
            </w:r>
            <w:r>
              <w:rPr>
                <w:rFonts w:eastAsia="Calibri" w:cstheme="minorHAnsi"/>
                <w:sz w:val="18"/>
                <w:szCs w:val="18"/>
              </w:rPr>
              <w:t xml:space="preserve">and non-financial information relating to innovation and sustainable activities </w:t>
            </w:r>
            <w:r w:rsidRPr="000837EF">
              <w:rPr>
                <w:rFonts w:eastAsia="Calibri" w:cstheme="minorHAnsi"/>
                <w:sz w:val="18"/>
                <w:szCs w:val="18"/>
              </w:rPr>
              <w:t>in the most recent annual report</w:t>
            </w:r>
            <w:r>
              <w:rPr>
                <w:rFonts w:eastAsia="Calibri" w:cstheme="minorHAnsi"/>
                <w:sz w:val="18"/>
                <w:szCs w:val="18"/>
              </w:rPr>
              <w:t xml:space="preserve"> or any other credible source.</w:t>
            </w:r>
          </w:p>
        </w:tc>
        <w:tc>
          <w:tcPr>
            <w:tcW w:w="5721" w:type="dxa"/>
          </w:tcPr>
          <w:p w14:paraId="5BBFFB18" w14:textId="77777777" w:rsidR="007E19B4" w:rsidRPr="000837EF" w:rsidRDefault="007E19B4">
            <w:pPr>
              <w:spacing w:line="257" w:lineRule="auto"/>
              <w:rPr>
                <w:rFonts w:eastAsiaTheme="minorEastAsia"/>
                <w:sz w:val="18"/>
                <w:szCs w:val="18"/>
                <w:lang w:val="en-GB"/>
              </w:rPr>
            </w:pPr>
            <w:r w:rsidRPr="64216B7C">
              <w:rPr>
                <w:rFonts w:eastAsiaTheme="minorEastAsia"/>
                <w:b/>
                <w:bCs/>
                <w:sz w:val="18"/>
                <w:szCs w:val="18"/>
                <w:lang w:val="en-GB"/>
              </w:rPr>
              <w:t>Operationalisation</w:t>
            </w:r>
            <w:r w:rsidRPr="64216B7C">
              <w:rPr>
                <w:rFonts w:eastAsiaTheme="minorEastAsia"/>
                <w:sz w:val="18"/>
                <w:szCs w:val="18"/>
                <w:lang w:val="en-GB"/>
              </w:rPr>
              <w:t xml:space="preserve"> (Appendix 1)</w:t>
            </w:r>
          </w:p>
          <w:p w14:paraId="6F10AAEC" w14:textId="77777777" w:rsidR="007E19B4" w:rsidRPr="000837EF" w:rsidRDefault="007E19B4">
            <w:pPr>
              <w:spacing w:line="257" w:lineRule="auto"/>
              <w:rPr>
                <w:rFonts w:eastAsiaTheme="minorEastAsia"/>
                <w:sz w:val="18"/>
                <w:szCs w:val="18"/>
                <w:lang w:val="en-GB"/>
              </w:rPr>
            </w:pPr>
            <w:r w:rsidRPr="64216B7C">
              <w:rPr>
                <w:rFonts w:eastAsiaTheme="minorEastAsia"/>
                <w:sz w:val="18"/>
                <w:szCs w:val="18"/>
                <w:lang w:val="en-GB"/>
              </w:rPr>
              <w:t>Explain the research method interview and your motivation for applying it.</w:t>
            </w:r>
          </w:p>
          <w:p w14:paraId="6D7A17EB" w14:textId="77777777" w:rsidR="007E19B4" w:rsidRPr="000837EF" w:rsidRDefault="007E19B4">
            <w:pPr>
              <w:spacing w:line="257" w:lineRule="auto"/>
              <w:rPr>
                <w:rFonts w:eastAsiaTheme="minorEastAsia"/>
                <w:sz w:val="18"/>
                <w:szCs w:val="18"/>
                <w:lang w:val="en-GB"/>
              </w:rPr>
            </w:pPr>
          </w:p>
          <w:p w14:paraId="7FF479B2" w14:textId="77777777" w:rsidR="007E19B4" w:rsidRPr="000837EF" w:rsidRDefault="007E19B4">
            <w:pPr>
              <w:spacing w:line="257" w:lineRule="auto"/>
              <w:rPr>
                <w:rFonts w:eastAsiaTheme="minorEastAsia"/>
                <w:sz w:val="18"/>
                <w:szCs w:val="18"/>
                <w:lang w:val="en-GB"/>
              </w:rPr>
            </w:pPr>
            <w:r w:rsidRPr="64216B7C">
              <w:rPr>
                <w:rFonts w:eastAsiaTheme="minorEastAsia"/>
                <w:sz w:val="18"/>
                <w:szCs w:val="18"/>
                <w:lang w:val="en-GB"/>
              </w:rPr>
              <w:t xml:space="preserve">Students develop from the RQ and SQs to interview questions by filling in the operationalisation </w:t>
            </w:r>
            <w:r w:rsidRPr="32BA91FE">
              <w:rPr>
                <w:rFonts w:eastAsiaTheme="minorEastAsia"/>
                <w:sz w:val="18"/>
                <w:szCs w:val="18"/>
                <w:lang w:val="en-GB"/>
              </w:rPr>
              <w:t>table</w:t>
            </w:r>
            <w:r w:rsidRPr="64216B7C">
              <w:rPr>
                <w:rFonts w:eastAsiaTheme="minorEastAsia"/>
                <w:sz w:val="18"/>
                <w:szCs w:val="18"/>
                <w:lang w:val="en-GB"/>
              </w:rPr>
              <w:t xml:space="preserve"> (Table-1), also to show the alignment between the</w:t>
            </w:r>
          </w:p>
          <w:p w14:paraId="60ED8E15" w14:textId="77777777" w:rsidR="007E19B4" w:rsidRPr="000837EF" w:rsidRDefault="007E19B4">
            <w:pPr>
              <w:spacing w:line="257" w:lineRule="auto"/>
              <w:rPr>
                <w:rFonts w:eastAsiaTheme="minorEastAsia"/>
                <w:sz w:val="18"/>
                <w:szCs w:val="18"/>
                <w:lang w:val="en-GB"/>
              </w:rPr>
            </w:pPr>
            <w:r w:rsidRPr="64216B7C">
              <w:rPr>
                <w:rFonts w:eastAsiaTheme="minorEastAsia"/>
                <w:sz w:val="18"/>
                <w:szCs w:val="18"/>
                <w:lang w:val="en-GB"/>
              </w:rPr>
              <w:t>interview questions developed based the SQ and literature review.</w:t>
            </w:r>
          </w:p>
        </w:tc>
      </w:tr>
      <w:tr w:rsidR="007E19B4" w:rsidRPr="00A97EDD" w14:paraId="63B1F12F" w14:textId="77777777" w:rsidTr="211FACA9">
        <w:trPr>
          <w:trHeight w:val="299"/>
        </w:trPr>
        <w:tc>
          <w:tcPr>
            <w:tcW w:w="958" w:type="dxa"/>
          </w:tcPr>
          <w:p w14:paraId="42F136EA" w14:textId="77777777" w:rsidR="007E19B4" w:rsidRPr="000837EF" w:rsidRDefault="007E19B4">
            <w:pPr>
              <w:spacing w:line="257" w:lineRule="auto"/>
              <w:rPr>
                <w:rFonts w:cstheme="minorHAnsi"/>
                <w:sz w:val="18"/>
                <w:szCs w:val="18"/>
              </w:rPr>
            </w:pPr>
            <w:r w:rsidRPr="000837EF">
              <w:rPr>
                <w:rFonts w:eastAsia="Calibri" w:cstheme="minorHAnsi"/>
                <w:i/>
                <w:iCs/>
                <w:sz w:val="18"/>
                <w:szCs w:val="18"/>
              </w:rPr>
              <w:t>Week 3</w:t>
            </w:r>
          </w:p>
        </w:tc>
        <w:tc>
          <w:tcPr>
            <w:tcW w:w="3750" w:type="dxa"/>
          </w:tcPr>
          <w:p w14:paraId="3AD4894C" w14:textId="77777777" w:rsidR="007E19B4" w:rsidRPr="0014567C" w:rsidRDefault="007E19B4">
            <w:pPr>
              <w:spacing w:line="257" w:lineRule="auto"/>
              <w:rPr>
                <w:rFonts w:eastAsia="Calibri" w:cstheme="minorHAnsi"/>
                <w:sz w:val="18"/>
                <w:szCs w:val="18"/>
              </w:rPr>
            </w:pPr>
          </w:p>
          <w:p w14:paraId="06A3FDBB" w14:textId="77777777" w:rsidR="007E19B4" w:rsidRPr="00C3144B" w:rsidRDefault="007E19B4">
            <w:pPr>
              <w:spacing w:line="257" w:lineRule="auto"/>
              <w:rPr>
                <w:rFonts w:eastAsia="Calibri" w:cstheme="minorHAnsi"/>
                <w:sz w:val="18"/>
                <w:szCs w:val="18"/>
              </w:rPr>
            </w:pPr>
            <w:r w:rsidRPr="00C3144B">
              <w:rPr>
                <w:rFonts w:eastAsia="Calibri" w:cstheme="minorHAnsi"/>
                <w:sz w:val="18"/>
                <w:szCs w:val="18"/>
              </w:rPr>
              <w:t>During the</w:t>
            </w:r>
            <w:r w:rsidRPr="00C3144B">
              <w:rPr>
                <w:rFonts w:eastAsia="Calibri" w:cstheme="minorHAnsi"/>
                <w:b/>
                <w:bCs/>
                <w:sz w:val="18"/>
                <w:szCs w:val="18"/>
              </w:rPr>
              <w:t xml:space="preserve"> 3</w:t>
            </w:r>
            <w:r w:rsidRPr="00C3144B">
              <w:rPr>
                <w:rFonts w:eastAsia="Calibri" w:cstheme="minorHAnsi"/>
                <w:b/>
                <w:bCs/>
                <w:sz w:val="18"/>
                <w:szCs w:val="18"/>
                <w:vertAlign w:val="superscript"/>
              </w:rPr>
              <w:t>rd</w:t>
            </w:r>
            <w:r w:rsidRPr="00C3144B">
              <w:rPr>
                <w:rFonts w:eastAsia="Calibri" w:cstheme="minorHAnsi"/>
                <w:b/>
                <w:bCs/>
                <w:sz w:val="18"/>
                <w:szCs w:val="18"/>
              </w:rPr>
              <w:t xml:space="preserve"> project</w:t>
            </w:r>
            <w:r w:rsidRPr="00C3144B">
              <w:rPr>
                <w:rFonts w:eastAsia="Calibri" w:cstheme="minorHAnsi"/>
                <w:sz w:val="18"/>
                <w:szCs w:val="18"/>
              </w:rPr>
              <w:t xml:space="preserve"> session work on the following questions: </w:t>
            </w:r>
          </w:p>
          <w:p w14:paraId="5C49AF98" w14:textId="77777777" w:rsidR="007E19B4" w:rsidRPr="00C3144B" w:rsidRDefault="007E19B4">
            <w:pPr>
              <w:spacing w:line="257" w:lineRule="auto"/>
              <w:rPr>
                <w:rFonts w:eastAsia="Calibri" w:cstheme="minorHAnsi"/>
                <w:sz w:val="18"/>
                <w:szCs w:val="18"/>
              </w:rPr>
            </w:pPr>
            <w:r w:rsidRPr="00C3144B">
              <w:rPr>
                <w:rFonts w:eastAsia="Calibri" w:cstheme="minorHAnsi"/>
                <w:sz w:val="18"/>
                <w:szCs w:val="18"/>
                <w:lang w:val="en-GB"/>
              </w:rPr>
              <w:t xml:space="preserve">1. According to the sources studied, what can be said about the diversity management of the company. What facts &amp; figures are available? </w:t>
            </w:r>
          </w:p>
          <w:p w14:paraId="11E2510F" w14:textId="77777777" w:rsidR="007E19B4" w:rsidRPr="00C3144B" w:rsidRDefault="007E19B4">
            <w:pPr>
              <w:spacing w:line="257" w:lineRule="auto"/>
              <w:rPr>
                <w:rFonts w:eastAsia="Calibri" w:cstheme="minorHAnsi"/>
                <w:sz w:val="18"/>
                <w:szCs w:val="18"/>
              </w:rPr>
            </w:pPr>
            <w:r w:rsidRPr="00C3144B">
              <w:rPr>
                <w:rFonts w:eastAsia="Calibri" w:cstheme="minorHAnsi"/>
                <w:sz w:val="18"/>
                <w:szCs w:val="18"/>
                <w:lang w:val="en-GB"/>
              </w:rPr>
              <w:t xml:space="preserve">2. What can be said about the number of female managers? </w:t>
            </w:r>
          </w:p>
          <w:p w14:paraId="324C6313" w14:textId="2A095B2F" w:rsidR="007E19B4" w:rsidRPr="00C3144B" w:rsidRDefault="718A4462" w:rsidP="3782C137">
            <w:pPr>
              <w:spacing w:line="257" w:lineRule="auto"/>
              <w:rPr>
                <w:rFonts w:eastAsia="Calibri"/>
                <w:sz w:val="18"/>
                <w:szCs w:val="18"/>
              </w:rPr>
            </w:pPr>
            <w:r w:rsidRPr="1B334928">
              <w:rPr>
                <w:rFonts w:eastAsia="Calibri"/>
                <w:sz w:val="18"/>
                <w:szCs w:val="18"/>
              </w:rPr>
              <w:t>3. Do you think the company has a ‘glass ceiling’ ? Explain why or why not!</w:t>
            </w:r>
          </w:p>
          <w:p w14:paraId="37819357" w14:textId="77777777" w:rsidR="007E19B4" w:rsidRPr="00C3144B" w:rsidRDefault="007E19B4">
            <w:pPr>
              <w:spacing w:line="257" w:lineRule="auto"/>
              <w:rPr>
                <w:rFonts w:eastAsia="Calibri" w:cstheme="minorHAnsi"/>
                <w:sz w:val="18"/>
                <w:szCs w:val="18"/>
              </w:rPr>
            </w:pPr>
            <w:r w:rsidRPr="00C3144B">
              <w:rPr>
                <w:rFonts w:eastAsia="Calibri" w:cstheme="minorHAnsi"/>
                <w:sz w:val="18"/>
                <w:szCs w:val="18"/>
              </w:rPr>
              <w:t>4. D</w:t>
            </w:r>
            <w:r w:rsidRPr="00C3144B">
              <w:rPr>
                <w:rFonts w:eastAsia="Calibri" w:cstheme="minorHAnsi"/>
                <w:sz w:val="18"/>
                <w:szCs w:val="18"/>
                <w:lang w:val="en-GB"/>
              </w:rPr>
              <w:t>o you consider the findings to be strengths or weaknesses and why? </w:t>
            </w:r>
          </w:p>
          <w:p w14:paraId="00FE365E" w14:textId="77777777" w:rsidR="007E19B4" w:rsidRPr="00C3144B" w:rsidRDefault="007E19B4">
            <w:pPr>
              <w:spacing w:line="257" w:lineRule="auto"/>
              <w:rPr>
                <w:rFonts w:eastAsia="Calibri" w:cstheme="minorHAnsi"/>
                <w:sz w:val="18"/>
                <w:szCs w:val="18"/>
              </w:rPr>
            </w:pPr>
            <w:r w:rsidRPr="00C3144B">
              <w:rPr>
                <w:rFonts w:eastAsia="Calibri" w:cstheme="minorHAnsi"/>
                <w:sz w:val="18"/>
                <w:szCs w:val="18"/>
                <w:lang w:val="en-GB"/>
              </w:rPr>
              <w:t>5. Create the templates for the SWOT and add all necessary information you have gathered so far about the company in bullet points. </w:t>
            </w:r>
          </w:p>
          <w:p w14:paraId="33786BBF" w14:textId="77777777" w:rsidR="007E19B4" w:rsidRPr="00C3144B" w:rsidRDefault="007E19B4">
            <w:pPr>
              <w:spacing w:line="257" w:lineRule="auto"/>
              <w:rPr>
                <w:rFonts w:eastAsia="Calibri" w:cstheme="minorHAnsi"/>
                <w:sz w:val="18"/>
                <w:szCs w:val="18"/>
              </w:rPr>
            </w:pPr>
            <w:r w:rsidRPr="00C3144B">
              <w:rPr>
                <w:rFonts w:eastAsia="Calibri" w:cstheme="minorHAnsi"/>
                <w:sz w:val="18"/>
                <w:szCs w:val="18"/>
                <w:lang w:val="en-GB"/>
              </w:rPr>
              <w:t>6. Create the template for the confrontation matrix, and brainstorm (take notes) about the answers to the 4 main questions the confrontation matrix should answer (see project guidelines for explanation</w:t>
            </w:r>
          </w:p>
          <w:p w14:paraId="2DCA4FB0" w14:textId="77777777" w:rsidR="007E19B4" w:rsidRPr="00C3144B" w:rsidRDefault="007E19B4">
            <w:pPr>
              <w:spacing w:line="257" w:lineRule="auto"/>
              <w:rPr>
                <w:rFonts w:eastAsia="Calibri" w:cstheme="minorHAnsi"/>
                <w:sz w:val="18"/>
                <w:szCs w:val="18"/>
              </w:rPr>
            </w:pPr>
          </w:p>
          <w:p w14:paraId="455FD4FD" w14:textId="77777777" w:rsidR="007E19B4" w:rsidRPr="0014567C" w:rsidRDefault="007E19B4">
            <w:pPr>
              <w:spacing w:line="257" w:lineRule="auto"/>
              <w:rPr>
                <w:rFonts w:eastAsia="Calibri" w:cstheme="minorHAnsi"/>
                <w:sz w:val="18"/>
                <w:szCs w:val="18"/>
              </w:rPr>
            </w:pPr>
          </w:p>
          <w:p w14:paraId="087AB908" w14:textId="77777777" w:rsidR="007E19B4" w:rsidRPr="0014567C" w:rsidRDefault="007E19B4">
            <w:pPr>
              <w:spacing w:line="257" w:lineRule="auto"/>
              <w:rPr>
                <w:rFonts w:eastAsia="Calibri" w:cstheme="minorHAnsi"/>
                <w:sz w:val="18"/>
                <w:szCs w:val="18"/>
              </w:rPr>
            </w:pPr>
          </w:p>
          <w:p w14:paraId="67190BDF" w14:textId="77777777" w:rsidR="007E19B4" w:rsidRPr="0014567C" w:rsidRDefault="007E19B4">
            <w:pPr>
              <w:spacing w:line="257" w:lineRule="auto"/>
              <w:rPr>
                <w:rFonts w:eastAsia="Calibri" w:cstheme="minorHAnsi"/>
                <w:sz w:val="18"/>
                <w:szCs w:val="18"/>
              </w:rPr>
            </w:pPr>
          </w:p>
          <w:p w14:paraId="46E94B0B" w14:textId="77777777" w:rsidR="007E19B4" w:rsidRPr="000837EF" w:rsidRDefault="007E19B4">
            <w:pPr>
              <w:spacing w:line="257" w:lineRule="auto"/>
              <w:rPr>
                <w:rFonts w:eastAsia="Calibri" w:cstheme="minorHAnsi"/>
                <w:sz w:val="18"/>
                <w:szCs w:val="18"/>
              </w:rPr>
            </w:pPr>
          </w:p>
        </w:tc>
        <w:tc>
          <w:tcPr>
            <w:tcW w:w="3750" w:type="dxa"/>
          </w:tcPr>
          <w:p w14:paraId="7EF0C773" w14:textId="77777777" w:rsidR="007E19B4" w:rsidRPr="000837EF" w:rsidRDefault="007E19B4">
            <w:pPr>
              <w:spacing w:line="257" w:lineRule="auto"/>
              <w:rPr>
                <w:rFonts w:eastAsia="Calibri" w:cstheme="minorHAnsi"/>
                <w:color w:val="000000" w:themeColor="text1"/>
                <w:sz w:val="18"/>
                <w:szCs w:val="18"/>
                <w:lang w:val="en-GB"/>
              </w:rPr>
            </w:pPr>
            <w:r>
              <w:rPr>
                <w:rFonts w:eastAsia="Calibri" w:cstheme="minorHAnsi"/>
                <w:color w:val="000000" w:themeColor="text1"/>
                <w:sz w:val="18"/>
                <w:szCs w:val="18"/>
                <w:lang w:val="en-GB"/>
              </w:rPr>
              <w:t>Familiarise yourself with your company and the competitor’s two key financial statements (i.e., Income Statement and Balance sheet ). Ensure that you have all the required data for the specified ratios to be calculated.</w:t>
            </w:r>
          </w:p>
        </w:tc>
        <w:tc>
          <w:tcPr>
            <w:tcW w:w="5721" w:type="dxa"/>
          </w:tcPr>
          <w:p w14:paraId="76207A8A" w14:textId="77777777" w:rsidR="007E19B4" w:rsidRPr="006258B3" w:rsidRDefault="007E19B4">
            <w:pPr>
              <w:spacing w:after="160" w:line="257" w:lineRule="auto"/>
              <w:rPr>
                <w:rFonts w:eastAsiaTheme="minorEastAsia"/>
                <w:color w:val="000000" w:themeColor="text1"/>
                <w:sz w:val="18"/>
                <w:szCs w:val="18"/>
                <w:lang w:val="en-GB"/>
              </w:rPr>
            </w:pPr>
            <w:r w:rsidRPr="64216B7C">
              <w:rPr>
                <w:rFonts w:eastAsiaTheme="minorEastAsia"/>
                <w:b/>
                <w:bCs/>
                <w:color w:val="000000" w:themeColor="text1"/>
                <w:sz w:val="18"/>
                <w:szCs w:val="18"/>
                <w:lang w:val="en-GB"/>
              </w:rPr>
              <w:t>sampling and recruitmen</w:t>
            </w:r>
            <w:r w:rsidRPr="64216B7C">
              <w:rPr>
                <w:rFonts w:eastAsiaTheme="minorEastAsia"/>
                <w:color w:val="000000" w:themeColor="text1"/>
                <w:sz w:val="18"/>
                <w:szCs w:val="18"/>
                <w:lang w:val="en-GB"/>
              </w:rPr>
              <w:t>t (Appendix 1&amp;2)</w:t>
            </w:r>
          </w:p>
          <w:p w14:paraId="5709F266" w14:textId="77777777" w:rsidR="007E19B4" w:rsidRPr="006258B3" w:rsidRDefault="007E19B4">
            <w:pPr>
              <w:spacing w:line="276" w:lineRule="auto"/>
              <w:rPr>
                <w:rFonts w:eastAsia="Calibri"/>
                <w:color w:val="000000" w:themeColor="text1"/>
                <w:sz w:val="18"/>
                <w:szCs w:val="18"/>
                <w:lang w:val="en-GB"/>
              </w:rPr>
            </w:pPr>
            <w:r w:rsidRPr="64216B7C">
              <w:rPr>
                <w:rFonts w:eastAsiaTheme="minorEastAsia"/>
                <w:color w:val="000000" w:themeColor="text1"/>
                <w:sz w:val="18"/>
                <w:szCs w:val="18"/>
                <w:lang w:val="en-GB"/>
              </w:rPr>
              <w:t xml:space="preserve">Describe the sampling criteria and recruitment strategy: you describe what the selection criteria are and why. Also, you explain how you will get in touch with people from your sample. In other words: </w:t>
            </w:r>
          </w:p>
          <w:p w14:paraId="33A50D0B" w14:textId="77777777" w:rsidR="007E19B4" w:rsidRPr="006258B3" w:rsidRDefault="007E19B4" w:rsidP="00753FE6">
            <w:pPr>
              <w:pStyle w:val="ListParagraph"/>
              <w:numPr>
                <w:ilvl w:val="0"/>
                <w:numId w:val="16"/>
              </w:numPr>
              <w:spacing w:line="276" w:lineRule="auto"/>
              <w:rPr>
                <w:rFonts w:eastAsia="Calibri"/>
                <w:color w:val="000000" w:themeColor="text1"/>
                <w:sz w:val="18"/>
                <w:szCs w:val="18"/>
                <w:lang w:val="en-GB"/>
              </w:rPr>
            </w:pPr>
            <w:r w:rsidRPr="64216B7C">
              <w:rPr>
                <w:rFonts w:eastAsiaTheme="minorEastAsia"/>
                <w:color w:val="000000" w:themeColor="text1"/>
                <w:sz w:val="18"/>
                <w:szCs w:val="18"/>
                <w:lang w:val="en-GB"/>
              </w:rPr>
              <w:t>Who will you be interviewing and why specifically these people?</w:t>
            </w:r>
          </w:p>
          <w:p w14:paraId="5DF23E9A" w14:textId="77777777" w:rsidR="007E19B4" w:rsidRPr="006258B3" w:rsidRDefault="007E19B4" w:rsidP="00753FE6">
            <w:pPr>
              <w:pStyle w:val="ListParagraph"/>
              <w:numPr>
                <w:ilvl w:val="0"/>
                <w:numId w:val="16"/>
              </w:numPr>
              <w:spacing w:line="276" w:lineRule="auto"/>
              <w:rPr>
                <w:rFonts w:eastAsia="Calibri"/>
                <w:color w:val="000000" w:themeColor="text1"/>
                <w:sz w:val="18"/>
                <w:szCs w:val="18"/>
                <w:lang w:val="en-GB"/>
              </w:rPr>
            </w:pPr>
            <w:r w:rsidRPr="64216B7C">
              <w:rPr>
                <w:rFonts w:eastAsiaTheme="minorEastAsia"/>
                <w:color w:val="000000" w:themeColor="text1"/>
                <w:sz w:val="18"/>
                <w:szCs w:val="18"/>
                <w:lang w:val="en-GB"/>
              </w:rPr>
              <w:t xml:space="preserve">What criteria should they meet? </w:t>
            </w:r>
          </w:p>
          <w:p w14:paraId="31589175" w14:textId="77777777" w:rsidR="007E19B4" w:rsidRPr="006258B3" w:rsidRDefault="007E19B4" w:rsidP="00753FE6">
            <w:pPr>
              <w:pStyle w:val="ListParagraph"/>
              <w:numPr>
                <w:ilvl w:val="0"/>
                <w:numId w:val="16"/>
              </w:numPr>
              <w:spacing w:line="276" w:lineRule="auto"/>
              <w:rPr>
                <w:rFonts w:eastAsia="Calibri"/>
                <w:color w:val="000000" w:themeColor="text1"/>
                <w:sz w:val="18"/>
                <w:szCs w:val="18"/>
                <w:lang w:val="en-GB"/>
              </w:rPr>
            </w:pPr>
            <w:r w:rsidRPr="64216B7C">
              <w:rPr>
                <w:rFonts w:eastAsiaTheme="minorEastAsia"/>
                <w:color w:val="000000" w:themeColor="text1"/>
                <w:sz w:val="18"/>
                <w:szCs w:val="18"/>
                <w:lang w:val="en-GB"/>
              </w:rPr>
              <w:t>How will you recruit your interviewee and why you use this recruitment method?</w:t>
            </w:r>
          </w:p>
          <w:p w14:paraId="2DD1047B" w14:textId="77777777" w:rsidR="007E19B4" w:rsidRPr="006258B3" w:rsidRDefault="007E19B4" w:rsidP="00753FE6">
            <w:pPr>
              <w:pStyle w:val="ListParagraph"/>
              <w:numPr>
                <w:ilvl w:val="0"/>
                <w:numId w:val="16"/>
              </w:numPr>
              <w:spacing w:line="276" w:lineRule="auto"/>
              <w:rPr>
                <w:rFonts w:eastAsia="Calibri"/>
                <w:color w:val="000000" w:themeColor="text1"/>
                <w:sz w:val="18"/>
                <w:szCs w:val="18"/>
                <w:lang w:val="en-GB"/>
              </w:rPr>
            </w:pPr>
            <w:r w:rsidRPr="64216B7C">
              <w:rPr>
                <w:rFonts w:eastAsiaTheme="minorEastAsia"/>
                <w:color w:val="000000" w:themeColor="text1"/>
                <w:sz w:val="18"/>
                <w:szCs w:val="18"/>
                <w:lang w:val="en-GB"/>
              </w:rPr>
              <w:t xml:space="preserve">How do you plan to get access to these individuals (via your social network, </w:t>
            </w:r>
            <w:r w:rsidRPr="32BA91FE">
              <w:rPr>
                <w:rFonts w:eastAsiaTheme="minorEastAsia"/>
                <w:color w:val="000000" w:themeColor="text1"/>
                <w:sz w:val="18"/>
                <w:szCs w:val="18"/>
                <w:lang w:val="en-GB"/>
              </w:rPr>
              <w:t xml:space="preserve">FB, </w:t>
            </w:r>
            <w:r w:rsidRPr="64216B7C">
              <w:rPr>
                <w:rFonts w:eastAsiaTheme="minorEastAsia"/>
                <w:color w:val="000000" w:themeColor="text1"/>
                <w:sz w:val="18"/>
                <w:szCs w:val="18"/>
                <w:lang w:val="en-GB"/>
              </w:rPr>
              <w:t xml:space="preserve">Linkedin, </w:t>
            </w:r>
            <w:r w:rsidRPr="32BA91FE">
              <w:rPr>
                <w:rFonts w:eastAsiaTheme="minorEastAsia"/>
                <w:color w:val="000000" w:themeColor="text1"/>
                <w:sz w:val="18"/>
                <w:szCs w:val="18"/>
                <w:lang w:val="en-GB"/>
              </w:rPr>
              <w:t xml:space="preserve">Insta, </w:t>
            </w:r>
            <w:r w:rsidRPr="64216B7C">
              <w:rPr>
                <w:rFonts w:eastAsiaTheme="minorEastAsia"/>
                <w:color w:val="000000" w:themeColor="text1"/>
                <w:sz w:val="18"/>
                <w:szCs w:val="18"/>
                <w:lang w:val="en-GB"/>
              </w:rPr>
              <w:t>etc</w:t>
            </w:r>
            <w:r w:rsidRPr="32BA91FE">
              <w:rPr>
                <w:rFonts w:eastAsiaTheme="minorEastAsia"/>
                <w:color w:val="000000" w:themeColor="text1"/>
                <w:sz w:val="18"/>
                <w:szCs w:val="18"/>
                <w:lang w:val="en-GB"/>
              </w:rPr>
              <w:t>.)</w:t>
            </w:r>
          </w:p>
          <w:p w14:paraId="46A5A765" w14:textId="77777777" w:rsidR="007E19B4" w:rsidRPr="006258B3" w:rsidRDefault="007E19B4" w:rsidP="00753FE6">
            <w:pPr>
              <w:pStyle w:val="ListParagraph"/>
              <w:numPr>
                <w:ilvl w:val="0"/>
                <w:numId w:val="16"/>
              </w:numPr>
              <w:spacing w:line="276" w:lineRule="auto"/>
              <w:rPr>
                <w:rFonts w:eastAsia="Calibri"/>
                <w:color w:val="000000" w:themeColor="text1"/>
                <w:sz w:val="18"/>
                <w:szCs w:val="18"/>
                <w:lang w:val="en-GB"/>
              </w:rPr>
            </w:pPr>
            <w:r w:rsidRPr="64216B7C">
              <w:rPr>
                <w:rFonts w:eastAsiaTheme="minorEastAsia"/>
                <w:color w:val="000000" w:themeColor="text1"/>
                <w:sz w:val="18"/>
                <w:szCs w:val="18"/>
                <w:lang w:val="en-GB"/>
              </w:rPr>
              <w:t xml:space="preserve">What is your backup plan (if you cannot reach or engage the above respondent)? </w:t>
            </w:r>
          </w:p>
          <w:p w14:paraId="5C1396D2" w14:textId="77777777" w:rsidR="007E19B4" w:rsidRPr="006258B3" w:rsidRDefault="007E19B4">
            <w:pPr>
              <w:spacing w:line="257" w:lineRule="auto"/>
              <w:rPr>
                <w:rFonts w:eastAsia="Calibri"/>
                <w:color w:val="000000" w:themeColor="text1"/>
                <w:sz w:val="18"/>
                <w:szCs w:val="18"/>
                <w:lang w:val="en-GB"/>
              </w:rPr>
            </w:pPr>
            <w:r w:rsidRPr="64216B7C">
              <w:rPr>
                <w:rFonts w:eastAsiaTheme="minorEastAsia"/>
                <w:color w:val="000000" w:themeColor="text1"/>
                <w:sz w:val="18"/>
                <w:szCs w:val="18"/>
                <w:lang w:val="en-GB"/>
              </w:rPr>
              <w:t xml:space="preserve">Students find people to be interviewed: each student needs to find one person who has more than one year of work experience in a company, thinking of family, neighbours, friends, roommates, etc. Current RBS students and teachers should NOT be included.  </w:t>
            </w:r>
          </w:p>
          <w:p w14:paraId="768DDAEA" w14:textId="77777777" w:rsidR="007E19B4" w:rsidRPr="006258B3" w:rsidRDefault="007E19B4">
            <w:pPr>
              <w:spacing w:line="257" w:lineRule="auto"/>
              <w:rPr>
                <w:rFonts w:eastAsia="Calibri"/>
                <w:color w:val="000000" w:themeColor="text1"/>
                <w:sz w:val="18"/>
                <w:szCs w:val="18"/>
                <w:lang w:val="en-GB"/>
              </w:rPr>
            </w:pPr>
            <w:r w:rsidRPr="64216B7C">
              <w:rPr>
                <w:rFonts w:eastAsiaTheme="minorEastAsia"/>
                <w:color w:val="000000" w:themeColor="text1"/>
                <w:sz w:val="18"/>
                <w:szCs w:val="18"/>
                <w:lang w:val="en-GB"/>
              </w:rPr>
              <w:t>Students write an information letter and consent form (belongs to Appendix 2).</w:t>
            </w:r>
          </w:p>
          <w:p w14:paraId="3B14410A" w14:textId="77777777" w:rsidR="007E19B4" w:rsidRPr="006258B3" w:rsidRDefault="007E19B4">
            <w:pPr>
              <w:spacing w:line="257" w:lineRule="auto"/>
              <w:rPr>
                <w:rFonts w:eastAsia="Calibri"/>
                <w:color w:val="000000" w:themeColor="text1"/>
                <w:sz w:val="18"/>
                <w:szCs w:val="18"/>
                <w:lang w:val="en-GB"/>
              </w:rPr>
            </w:pPr>
            <w:r w:rsidRPr="64216B7C">
              <w:rPr>
                <w:rFonts w:eastAsiaTheme="minorEastAsia"/>
                <w:color w:val="000000" w:themeColor="text1"/>
                <w:sz w:val="18"/>
                <w:szCs w:val="18"/>
                <w:lang w:val="en-GB"/>
              </w:rPr>
              <w:t>Students send an information letter and consent form and get the agreement of the interviewees for interviews. You need to inform the interviewee that the interview will be conducted in English!</w:t>
            </w:r>
            <w:r w:rsidRPr="64216B7C">
              <w:rPr>
                <w:rFonts w:ascii="Calibri" w:eastAsia="Calibri" w:hAnsi="Calibri" w:cs="Calibri"/>
                <w:sz w:val="19"/>
                <w:szCs w:val="19"/>
              </w:rPr>
              <w:t xml:space="preserve"> In case the interviewee prefers not to speak English, the interview can be conducted in his/her chosen language, but the transcript needs to be translated into English.</w:t>
            </w:r>
          </w:p>
          <w:p w14:paraId="130FE431" w14:textId="77777777" w:rsidR="007E19B4" w:rsidRPr="006258B3" w:rsidRDefault="007E19B4">
            <w:pPr>
              <w:spacing w:line="257" w:lineRule="auto"/>
              <w:rPr>
                <w:rFonts w:eastAsia="Calibri"/>
                <w:sz w:val="18"/>
                <w:szCs w:val="18"/>
              </w:rPr>
            </w:pPr>
          </w:p>
        </w:tc>
      </w:tr>
      <w:tr w:rsidR="007E19B4" w:rsidRPr="00A97EDD" w14:paraId="4E203979" w14:textId="77777777" w:rsidTr="211FACA9">
        <w:trPr>
          <w:trHeight w:val="1971"/>
        </w:trPr>
        <w:tc>
          <w:tcPr>
            <w:tcW w:w="958" w:type="dxa"/>
          </w:tcPr>
          <w:p w14:paraId="3C7E798E" w14:textId="77777777" w:rsidR="007E19B4" w:rsidRPr="000837EF" w:rsidRDefault="007E19B4">
            <w:pPr>
              <w:spacing w:line="257" w:lineRule="auto"/>
              <w:rPr>
                <w:rFonts w:cstheme="minorHAnsi"/>
                <w:sz w:val="18"/>
                <w:szCs w:val="18"/>
              </w:rPr>
            </w:pPr>
            <w:r w:rsidRPr="000837EF">
              <w:rPr>
                <w:rFonts w:eastAsia="Calibri" w:cstheme="minorHAnsi"/>
                <w:i/>
                <w:iCs/>
                <w:sz w:val="18"/>
                <w:szCs w:val="18"/>
              </w:rPr>
              <w:t>Week 4</w:t>
            </w:r>
          </w:p>
        </w:tc>
        <w:tc>
          <w:tcPr>
            <w:tcW w:w="3750" w:type="dxa"/>
          </w:tcPr>
          <w:p w14:paraId="5B0A227D" w14:textId="77777777" w:rsidR="007E19B4" w:rsidRDefault="007E19B4">
            <w:pPr>
              <w:spacing w:line="257" w:lineRule="auto"/>
              <w:rPr>
                <w:rFonts w:eastAsia="Calibri" w:cstheme="minorHAnsi"/>
                <w:sz w:val="18"/>
                <w:szCs w:val="18"/>
              </w:rPr>
            </w:pPr>
          </w:p>
          <w:p w14:paraId="2ED9F073" w14:textId="77777777" w:rsidR="007E19B4" w:rsidRDefault="007E19B4">
            <w:pPr>
              <w:spacing w:line="257" w:lineRule="auto"/>
              <w:rPr>
                <w:rFonts w:eastAsia="Calibri" w:cstheme="minorHAnsi"/>
                <w:sz w:val="18"/>
                <w:szCs w:val="18"/>
                <w:lang w:val="en-GB"/>
              </w:rPr>
            </w:pPr>
            <w:r>
              <w:rPr>
                <w:rFonts w:eastAsia="Calibri" w:cstheme="minorHAnsi"/>
                <w:sz w:val="18"/>
                <w:szCs w:val="18"/>
                <w:lang w:val="en-GB"/>
              </w:rPr>
              <w:t>1. Start working on</w:t>
            </w:r>
            <w:r w:rsidRPr="000D3EC2">
              <w:rPr>
                <w:rFonts w:eastAsia="Calibri" w:cstheme="minorHAnsi"/>
                <w:sz w:val="18"/>
                <w:szCs w:val="18"/>
                <w:lang w:val="en-GB"/>
              </w:rPr>
              <w:t xml:space="preserve"> the templates for the SWOT and add all necessary information you have gathered so far about the company in bullet points. </w:t>
            </w:r>
          </w:p>
          <w:p w14:paraId="79EA39D9" w14:textId="77777777" w:rsidR="007E19B4" w:rsidRPr="000D3EC2" w:rsidRDefault="007E19B4">
            <w:pPr>
              <w:spacing w:line="257" w:lineRule="auto"/>
              <w:rPr>
                <w:rFonts w:eastAsia="Calibri" w:cstheme="minorHAnsi"/>
                <w:sz w:val="18"/>
                <w:szCs w:val="18"/>
                <w:lang w:val="en-GB"/>
              </w:rPr>
            </w:pPr>
          </w:p>
          <w:p w14:paraId="29BA4460" w14:textId="77777777" w:rsidR="007E19B4" w:rsidRPr="0014567C" w:rsidRDefault="007E19B4">
            <w:pPr>
              <w:spacing w:line="257" w:lineRule="auto"/>
              <w:rPr>
                <w:rFonts w:eastAsia="Calibri" w:cstheme="minorHAnsi"/>
                <w:sz w:val="18"/>
                <w:szCs w:val="18"/>
              </w:rPr>
            </w:pPr>
            <w:r>
              <w:rPr>
                <w:rFonts w:eastAsia="Calibri" w:cstheme="minorHAnsi"/>
                <w:sz w:val="18"/>
                <w:szCs w:val="18"/>
              </w:rPr>
              <w:t xml:space="preserve">2.Start working on the </w:t>
            </w:r>
            <w:r w:rsidRPr="000D3EC2">
              <w:rPr>
                <w:rFonts w:eastAsia="Calibri" w:cstheme="minorHAnsi"/>
                <w:sz w:val="18"/>
                <w:szCs w:val="18"/>
                <w:lang w:val="en-GB"/>
              </w:rPr>
              <w:t>the template for the confrontation matrix, and brainstorm (take notes) about the answers to the 4 main questions the confrontation matrix should answer (see project guidelines for explanation) </w:t>
            </w:r>
          </w:p>
          <w:p w14:paraId="69DDEB2B" w14:textId="77777777" w:rsidR="007E19B4" w:rsidRPr="0014567C" w:rsidRDefault="007E19B4">
            <w:pPr>
              <w:spacing w:line="257" w:lineRule="auto"/>
              <w:rPr>
                <w:rFonts w:eastAsia="Calibri" w:cstheme="minorHAnsi"/>
                <w:sz w:val="18"/>
                <w:szCs w:val="18"/>
              </w:rPr>
            </w:pPr>
          </w:p>
        </w:tc>
        <w:tc>
          <w:tcPr>
            <w:tcW w:w="3750" w:type="dxa"/>
          </w:tcPr>
          <w:p w14:paraId="0193B7BA" w14:textId="77777777" w:rsidR="007E19B4" w:rsidRPr="000837EF" w:rsidRDefault="007E19B4">
            <w:pPr>
              <w:spacing w:line="257" w:lineRule="auto"/>
              <w:rPr>
                <w:rFonts w:cstheme="minorHAnsi"/>
                <w:sz w:val="18"/>
                <w:szCs w:val="18"/>
                <w:lang w:val="en-GB"/>
              </w:rPr>
            </w:pPr>
            <w:r w:rsidRPr="000837EF">
              <w:rPr>
                <w:rFonts w:eastAsia="Calibri" w:cstheme="minorHAnsi"/>
                <w:sz w:val="18"/>
                <w:szCs w:val="18"/>
              </w:rPr>
              <w:t xml:space="preserve">Financial statement analysis: for the company and its competitor, enter the figures needed for the calculation of ratios in Excel. Compute ratios using Excel formulas. </w:t>
            </w:r>
          </w:p>
          <w:p w14:paraId="1AFC0BA7" w14:textId="77777777" w:rsidR="007E19B4" w:rsidRPr="000837EF" w:rsidRDefault="007E19B4">
            <w:pPr>
              <w:spacing w:line="257" w:lineRule="auto"/>
              <w:rPr>
                <w:rFonts w:eastAsia="Calibri" w:cstheme="minorHAnsi"/>
                <w:sz w:val="18"/>
                <w:szCs w:val="18"/>
              </w:rPr>
            </w:pPr>
          </w:p>
          <w:p w14:paraId="5257B82C" w14:textId="77777777" w:rsidR="007E19B4" w:rsidRPr="000837EF" w:rsidRDefault="007E19B4">
            <w:pPr>
              <w:spacing w:line="257" w:lineRule="auto"/>
              <w:rPr>
                <w:rFonts w:cstheme="minorHAnsi"/>
                <w:sz w:val="18"/>
                <w:szCs w:val="18"/>
                <w:lang w:val="en-GB"/>
              </w:rPr>
            </w:pPr>
            <w:r w:rsidRPr="000837EF">
              <w:rPr>
                <w:rFonts w:eastAsia="Calibri" w:cstheme="minorHAnsi"/>
                <w:sz w:val="18"/>
                <w:szCs w:val="18"/>
              </w:rPr>
              <w:t xml:space="preserve">Required ratios: </w:t>
            </w:r>
          </w:p>
          <w:p w14:paraId="0A413F4D" w14:textId="77777777" w:rsidR="007E19B4" w:rsidRPr="000837EF" w:rsidRDefault="007E19B4">
            <w:pPr>
              <w:spacing w:line="257" w:lineRule="auto"/>
              <w:rPr>
                <w:sz w:val="18"/>
                <w:szCs w:val="18"/>
                <w:lang w:val="en-GB"/>
              </w:rPr>
            </w:pPr>
            <w:r w:rsidRPr="2125BB2E">
              <w:rPr>
                <w:sz w:val="18"/>
                <w:szCs w:val="18"/>
                <w:lang w:val="en-GB"/>
              </w:rPr>
              <w:t>Refer to section 3.3 of this project guideline.</w:t>
            </w:r>
          </w:p>
        </w:tc>
        <w:tc>
          <w:tcPr>
            <w:tcW w:w="5721" w:type="dxa"/>
          </w:tcPr>
          <w:p w14:paraId="04261789" w14:textId="77777777" w:rsidR="007E19B4" w:rsidRDefault="007E19B4">
            <w:pPr>
              <w:spacing w:after="160" w:line="257" w:lineRule="auto"/>
              <w:rPr>
                <w:rFonts w:eastAsiaTheme="minorEastAsia"/>
                <w:sz w:val="18"/>
                <w:szCs w:val="18"/>
                <w:lang w:val="en-GB"/>
              </w:rPr>
            </w:pPr>
            <w:r w:rsidRPr="64216B7C">
              <w:rPr>
                <w:rFonts w:eastAsiaTheme="minorEastAsia"/>
                <w:b/>
                <w:bCs/>
                <w:sz w:val="18"/>
                <w:szCs w:val="18"/>
                <w:lang w:val="en-GB"/>
              </w:rPr>
              <w:t xml:space="preserve">Preparation and interview </w:t>
            </w:r>
            <w:r w:rsidRPr="64216B7C">
              <w:rPr>
                <w:rFonts w:eastAsiaTheme="minorEastAsia"/>
                <w:sz w:val="18"/>
                <w:szCs w:val="18"/>
                <w:lang w:val="en-GB"/>
              </w:rPr>
              <w:t>(appendix 2&amp;3) Get support at the consultation session!</w:t>
            </w:r>
          </w:p>
          <w:p w14:paraId="44619CD7" w14:textId="77777777" w:rsidR="007E19B4" w:rsidRDefault="007E19B4">
            <w:pPr>
              <w:spacing w:line="257" w:lineRule="auto"/>
              <w:rPr>
                <w:rFonts w:eastAsia="Calibri"/>
                <w:sz w:val="18"/>
                <w:szCs w:val="18"/>
                <w:lang w:val="en-GB"/>
              </w:rPr>
            </w:pPr>
            <w:r w:rsidRPr="64216B7C">
              <w:rPr>
                <w:rFonts w:eastAsiaTheme="minorEastAsia"/>
                <w:sz w:val="18"/>
                <w:szCs w:val="18"/>
                <w:lang w:val="en-GB"/>
              </w:rPr>
              <w:t xml:space="preserve">Students conduct the interviews </w:t>
            </w:r>
          </w:p>
          <w:p w14:paraId="6FCAB52D" w14:textId="77777777" w:rsidR="007E19B4" w:rsidRDefault="007E19B4">
            <w:pPr>
              <w:spacing w:line="257" w:lineRule="auto"/>
              <w:rPr>
                <w:rFonts w:eastAsia="Calibri"/>
                <w:sz w:val="18"/>
                <w:szCs w:val="18"/>
                <w:lang w:val="en-GB"/>
              </w:rPr>
            </w:pPr>
            <w:r w:rsidRPr="64216B7C">
              <w:rPr>
                <w:rFonts w:eastAsiaTheme="minorEastAsia"/>
                <w:sz w:val="18"/>
                <w:szCs w:val="18"/>
                <w:lang w:val="en-GB"/>
              </w:rPr>
              <w:t>Students make complete and clean transcripts for all interviews (belongs to Appendix 3)</w:t>
            </w:r>
          </w:p>
          <w:p w14:paraId="4E956DB7" w14:textId="77777777" w:rsidR="007E19B4" w:rsidRDefault="007E19B4">
            <w:pPr>
              <w:spacing w:line="257" w:lineRule="auto"/>
              <w:rPr>
                <w:rFonts w:eastAsia="Calibri"/>
                <w:sz w:val="18"/>
                <w:szCs w:val="18"/>
                <w:lang w:val="en-GB"/>
              </w:rPr>
            </w:pPr>
            <w:r w:rsidRPr="64216B7C">
              <w:rPr>
                <w:rFonts w:eastAsiaTheme="minorEastAsia"/>
                <w:sz w:val="18"/>
                <w:szCs w:val="18"/>
                <w:lang w:val="en-GB"/>
              </w:rPr>
              <w:t>Students ask the interviewees to sign the consent form (belongs to Appendix 2)</w:t>
            </w:r>
          </w:p>
          <w:p w14:paraId="559EF4BF" w14:textId="77777777" w:rsidR="007E19B4" w:rsidRPr="006258B3" w:rsidRDefault="007E19B4">
            <w:pPr>
              <w:spacing w:line="257" w:lineRule="auto"/>
              <w:rPr>
                <w:sz w:val="18"/>
                <w:szCs w:val="18"/>
                <w:lang w:val="en-GB"/>
              </w:rPr>
            </w:pPr>
          </w:p>
        </w:tc>
      </w:tr>
      <w:tr w:rsidR="007E19B4" w:rsidRPr="00A97EDD" w14:paraId="0856BBBD" w14:textId="77777777" w:rsidTr="211FACA9">
        <w:trPr>
          <w:trHeight w:val="299"/>
        </w:trPr>
        <w:tc>
          <w:tcPr>
            <w:tcW w:w="958" w:type="dxa"/>
          </w:tcPr>
          <w:p w14:paraId="4549BAFC" w14:textId="77777777" w:rsidR="007E19B4" w:rsidRPr="000837EF" w:rsidRDefault="007E19B4">
            <w:pPr>
              <w:spacing w:line="257" w:lineRule="auto"/>
              <w:rPr>
                <w:rFonts w:cstheme="minorHAnsi"/>
                <w:sz w:val="18"/>
                <w:szCs w:val="18"/>
              </w:rPr>
            </w:pPr>
            <w:r w:rsidRPr="000837EF">
              <w:rPr>
                <w:rFonts w:eastAsia="Calibri" w:cstheme="minorHAnsi"/>
                <w:i/>
                <w:iCs/>
                <w:sz w:val="18"/>
                <w:szCs w:val="18"/>
              </w:rPr>
              <w:t>Week 5</w:t>
            </w:r>
          </w:p>
        </w:tc>
        <w:tc>
          <w:tcPr>
            <w:tcW w:w="3750" w:type="dxa"/>
          </w:tcPr>
          <w:p w14:paraId="38974232" w14:textId="77777777" w:rsidR="007E19B4" w:rsidRDefault="007E19B4">
            <w:pPr>
              <w:spacing w:line="257" w:lineRule="auto"/>
              <w:rPr>
                <w:rFonts w:eastAsia="Calibri" w:cstheme="minorHAnsi"/>
                <w:sz w:val="18"/>
                <w:szCs w:val="18"/>
              </w:rPr>
            </w:pPr>
          </w:p>
          <w:p w14:paraId="1DD33A2E" w14:textId="77777777" w:rsidR="007E19B4" w:rsidRPr="00BC7226" w:rsidRDefault="007E19B4">
            <w:pPr>
              <w:spacing w:line="257" w:lineRule="auto"/>
              <w:rPr>
                <w:rFonts w:eastAsia="Calibri" w:cstheme="minorHAnsi"/>
                <w:sz w:val="18"/>
                <w:szCs w:val="18"/>
              </w:rPr>
            </w:pPr>
            <w:r w:rsidRPr="00BC7226">
              <w:rPr>
                <w:rFonts w:eastAsia="Calibri" w:cstheme="minorHAnsi"/>
                <w:sz w:val="18"/>
                <w:szCs w:val="18"/>
                <w:lang w:val="en-GB"/>
              </w:rPr>
              <w:t xml:space="preserve">Describe the company’s goals and strategy, try to use all components of the mission statement and apply the theory of the 3 types of corporate strategies (Growth, Stability, Renewal). Analyse which one of the above mentioned strategies is your company using and why do you think that is the case? </w:t>
            </w:r>
          </w:p>
          <w:p w14:paraId="4B6BAB29" w14:textId="4870F2D9" w:rsidR="007E19B4" w:rsidRPr="0014567C" w:rsidRDefault="2F248020" w:rsidP="211FACA9">
            <w:pPr>
              <w:spacing w:line="257" w:lineRule="auto"/>
              <w:rPr>
                <w:rFonts w:eastAsia="Calibri"/>
                <w:sz w:val="18"/>
                <w:szCs w:val="18"/>
              </w:rPr>
            </w:pPr>
            <w:r w:rsidRPr="211FACA9">
              <w:rPr>
                <w:rFonts w:eastAsia="Calibri"/>
                <w:sz w:val="18"/>
                <w:szCs w:val="18"/>
              </w:rPr>
              <w:t>Based on your report analysis, SWOT and confrontation report write the strategic management advice for your company. See section 4.3 of the Project guidelines</w:t>
            </w:r>
          </w:p>
        </w:tc>
        <w:tc>
          <w:tcPr>
            <w:tcW w:w="3750" w:type="dxa"/>
          </w:tcPr>
          <w:p w14:paraId="7C92236D" w14:textId="77777777" w:rsidR="007E19B4" w:rsidRPr="000837EF" w:rsidRDefault="007E19B4">
            <w:pPr>
              <w:spacing w:line="257" w:lineRule="auto"/>
              <w:rPr>
                <w:rFonts w:eastAsia="Calibri" w:cstheme="minorHAnsi"/>
                <w:color w:val="000000" w:themeColor="text1"/>
                <w:sz w:val="18"/>
                <w:szCs w:val="18"/>
              </w:rPr>
            </w:pPr>
            <w:r w:rsidRPr="000837EF">
              <w:rPr>
                <w:rFonts w:eastAsia="Calibri" w:cstheme="minorHAnsi"/>
                <w:color w:val="000000" w:themeColor="text1"/>
                <w:sz w:val="18"/>
                <w:szCs w:val="18"/>
              </w:rPr>
              <w:t xml:space="preserve">Finish the task of week 4, organize the Excel file in a reader-friendly and well-structured manner (so that the figures for different </w:t>
            </w:r>
            <w:r>
              <w:rPr>
                <w:rFonts w:eastAsia="Calibri" w:cstheme="minorHAnsi"/>
                <w:color w:val="000000" w:themeColor="text1"/>
                <w:sz w:val="18"/>
                <w:szCs w:val="18"/>
              </w:rPr>
              <w:t>years</w:t>
            </w:r>
            <w:r w:rsidRPr="000837EF">
              <w:rPr>
                <w:rFonts w:eastAsia="Calibri" w:cstheme="minorHAnsi"/>
                <w:color w:val="000000" w:themeColor="text1"/>
                <w:sz w:val="18"/>
                <w:szCs w:val="18"/>
              </w:rPr>
              <w:t xml:space="preserve"> and companies can easily be compared).</w:t>
            </w:r>
          </w:p>
          <w:p w14:paraId="0D65FD25" w14:textId="77777777" w:rsidR="007E19B4" w:rsidRDefault="007E19B4">
            <w:pPr>
              <w:spacing w:line="257" w:lineRule="auto"/>
              <w:rPr>
                <w:rFonts w:eastAsia="Calibri" w:cstheme="minorHAnsi"/>
                <w:color w:val="000000" w:themeColor="text1"/>
                <w:sz w:val="18"/>
                <w:szCs w:val="18"/>
              </w:rPr>
            </w:pPr>
            <w:r w:rsidRPr="000837EF">
              <w:rPr>
                <w:rFonts w:eastAsia="Calibri" w:cstheme="minorHAnsi"/>
                <w:color w:val="000000" w:themeColor="text1"/>
                <w:sz w:val="18"/>
                <w:szCs w:val="18"/>
              </w:rPr>
              <w:t>Interpret the calculated financial ratios</w:t>
            </w:r>
            <w:r>
              <w:rPr>
                <w:rFonts w:eastAsia="Calibri" w:cstheme="minorHAnsi"/>
                <w:color w:val="000000" w:themeColor="text1"/>
                <w:sz w:val="18"/>
                <w:szCs w:val="18"/>
              </w:rPr>
              <w:t>:</w:t>
            </w:r>
          </w:p>
          <w:p w14:paraId="1CAD2153" w14:textId="77777777" w:rsidR="007E19B4" w:rsidRDefault="007E19B4">
            <w:pPr>
              <w:spacing w:line="257" w:lineRule="auto"/>
              <w:rPr>
                <w:rFonts w:eastAsia="Calibri" w:cstheme="minorHAnsi"/>
                <w:color w:val="000000" w:themeColor="text1"/>
                <w:sz w:val="18"/>
                <w:szCs w:val="18"/>
              </w:rPr>
            </w:pPr>
            <w:r w:rsidRPr="000837EF">
              <w:rPr>
                <w:rFonts w:eastAsia="Calibri" w:cstheme="minorHAnsi"/>
                <w:color w:val="000000" w:themeColor="text1"/>
                <w:sz w:val="18"/>
                <w:szCs w:val="18"/>
              </w:rPr>
              <w:t xml:space="preserve">(a) by </w:t>
            </w:r>
            <w:r>
              <w:rPr>
                <w:rFonts w:eastAsia="Calibri" w:cstheme="minorHAnsi"/>
                <w:color w:val="000000" w:themeColor="text1"/>
                <w:sz w:val="18"/>
                <w:szCs w:val="18"/>
              </w:rPr>
              <w:t>comparing the current and previous years</w:t>
            </w:r>
          </w:p>
          <w:p w14:paraId="38E43F6D" w14:textId="77777777" w:rsidR="007E19B4" w:rsidRDefault="007E19B4">
            <w:pPr>
              <w:spacing w:line="257" w:lineRule="auto"/>
              <w:rPr>
                <w:rFonts w:eastAsia="Calibri" w:cstheme="minorHAnsi"/>
                <w:color w:val="000000" w:themeColor="text1"/>
                <w:sz w:val="18"/>
                <w:szCs w:val="18"/>
              </w:rPr>
            </w:pPr>
            <w:r w:rsidRPr="000837EF">
              <w:rPr>
                <w:rFonts w:eastAsia="Calibri" w:cstheme="minorHAnsi"/>
                <w:color w:val="000000" w:themeColor="text1"/>
                <w:sz w:val="18"/>
                <w:szCs w:val="18"/>
              </w:rPr>
              <w:t xml:space="preserve">(b) by comparing the company </w:t>
            </w:r>
            <w:r>
              <w:rPr>
                <w:rFonts w:eastAsia="Calibri" w:cstheme="minorHAnsi"/>
                <w:color w:val="000000" w:themeColor="text1"/>
                <w:sz w:val="18"/>
                <w:szCs w:val="18"/>
              </w:rPr>
              <w:t xml:space="preserve">ratios </w:t>
            </w:r>
            <w:r w:rsidRPr="000837EF">
              <w:rPr>
                <w:rFonts w:eastAsia="Calibri" w:cstheme="minorHAnsi"/>
                <w:color w:val="000000" w:themeColor="text1"/>
                <w:sz w:val="18"/>
                <w:szCs w:val="18"/>
              </w:rPr>
              <w:t>with those of the competitor</w:t>
            </w:r>
            <w:r>
              <w:rPr>
                <w:rFonts w:eastAsia="Calibri" w:cstheme="minorHAnsi"/>
                <w:color w:val="000000" w:themeColor="text1"/>
                <w:sz w:val="18"/>
                <w:szCs w:val="18"/>
              </w:rPr>
              <w:t xml:space="preserve"> and</w:t>
            </w:r>
          </w:p>
          <w:p w14:paraId="2761FD02" w14:textId="77777777" w:rsidR="007E19B4" w:rsidRPr="000837EF" w:rsidRDefault="007E19B4">
            <w:pPr>
              <w:spacing w:line="257" w:lineRule="auto"/>
              <w:rPr>
                <w:rFonts w:eastAsia="Calibri" w:cstheme="minorHAnsi"/>
                <w:color w:val="000000" w:themeColor="text1"/>
                <w:sz w:val="18"/>
                <w:szCs w:val="18"/>
              </w:rPr>
            </w:pPr>
            <w:r w:rsidRPr="000837EF">
              <w:rPr>
                <w:rFonts w:eastAsia="Calibri" w:cstheme="minorHAnsi"/>
                <w:color w:val="000000" w:themeColor="text1"/>
                <w:sz w:val="18"/>
                <w:szCs w:val="18"/>
              </w:rPr>
              <w:t xml:space="preserve">(c) by comparing the </w:t>
            </w:r>
            <w:r>
              <w:rPr>
                <w:rFonts w:eastAsia="Calibri" w:cstheme="minorHAnsi"/>
                <w:color w:val="000000" w:themeColor="text1"/>
                <w:sz w:val="18"/>
                <w:szCs w:val="18"/>
              </w:rPr>
              <w:t>company’s innovation level and sustainable activities</w:t>
            </w:r>
            <w:r w:rsidRPr="000837EF">
              <w:rPr>
                <w:rFonts w:eastAsia="Calibri" w:cstheme="minorHAnsi"/>
                <w:color w:val="000000" w:themeColor="text1"/>
                <w:sz w:val="18"/>
                <w:szCs w:val="18"/>
              </w:rPr>
              <w:t xml:space="preserve"> with those of the competitor</w:t>
            </w:r>
          </w:p>
        </w:tc>
        <w:tc>
          <w:tcPr>
            <w:tcW w:w="5721" w:type="dxa"/>
          </w:tcPr>
          <w:p w14:paraId="75340958" w14:textId="77777777" w:rsidR="007E19B4" w:rsidRPr="006258B3" w:rsidRDefault="007E19B4">
            <w:pPr>
              <w:spacing w:line="257" w:lineRule="auto"/>
              <w:rPr>
                <w:rFonts w:eastAsiaTheme="minorEastAsia"/>
                <w:b/>
                <w:bCs/>
                <w:color w:val="000000" w:themeColor="text1"/>
                <w:sz w:val="18"/>
                <w:szCs w:val="18"/>
                <w:lang w:val="en-GB"/>
              </w:rPr>
            </w:pPr>
            <w:r w:rsidRPr="64216B7C">
              <w:rPr>
                <w:rFonts w:eastAsiaTheme="minorEastAsia"/>
                <w:b/>
                <w:bCs/>
                <w:color w:val="000000" w:themeColor="text1"/>
                <w:sz w:val="18"/>
                <w:szCs w:val="18"/>
                <w:lang w:val="en-GB"/>
              </w:rPr>
              <w:t>Coding and analysing interview data (appendix 4)</w:t>
            </w:r>
          </w:p>
          <w:p w14:paraId="68576A14" w14:textId="77777777" w:rsidR="007E19B4" w:rsidRPr="006258B3" w:rsidRDefault="007E19B4">
            <w:pPr>
              <w:spacing w:line="257" w:lineRule="auto"/>
              <w:rPr>
                <w:rFonts w:eastAsia="Calibri"/>
                <w:color w:val="000000" w:themeColor="text1"/>
                <w:sz w:val="20"/>
                <w:szCs w:val="20"/>
                <w:lang w:val="en-GB"/>
              </w:rPr>
            </w:pPr>
            <w:r w:rsidRPr="7C60161D">
              <w:rPr>
                <w:rFonts w:eastAsiaTheme="minorEastAsia"/>
                <w:color w:val="000000" w:themeColor="text1"/>
                <w:sz w:val="18"/>
                <w:szCs w:val="18"/>
                <w:lang w:val="en-GB"/>
              </w:rPr>
              <w:t>-</w:t>
            </w:r>
            <w:r w:rsidRPr="64216B7C">
              <w:rPr>
                <w:rFonts w:eastAsiaTheme="minorEastAsia"/>
                <w:color w:val="000000" w:themeColor="text1"/>
                <w:sz w:val="18"/>
                <w:szCs w:val="18"/>
                <w:lang w:val="en-GB"/>
              </w:rPr>
              <w:t xml:space="preserve">Use the extension of interview question </w:t>
            </w:r>
            <w:r w:rsidRPr="32BA91FE">
              <w:rPr>
                <w:rFonts w:eastAsiaTheme="minorEastAsia"/>
                <w:color w:val="000000" w:themeColor="text1"/>
                <w:sz w:val="18"/>
                <w:szCs w:val="18"/>
                <w:lang w:val="en-GB"/>
              </w:rPr>
              <w:t xml:space="preserve">Operationalisation </w:t>
            </w:r>
            <w:r w:rsidRPr="64216B7C">
              <w:rPr>
                <w:rFonts w:eastAsiaTheme="minorEastAsia"/>
                <w:color w:val="000000" w:themeColor="text1"/>
                <w:sz w:val="18"/>
                <w:szCs w:val="18"/>
                <w:lang w:val="en-GB"/>
              </w:rPr>
              <w:t>table</w:t>
            </w:r>
            <w:r w:rsidRPr="32BA91FE">
              <w:rPr>
                <w:rFonts w:eastAsiaTheme="minorEastAsia"/>
                <w:color w:val="000000" w:themeColor="text1"/>
                <w:sz w:val="18"/>
                <w:szCs w:val="18"/>
                <w:lang w:val="en-GB"/>
              </w:rPr>
              <w:t xml:space="preserve"> extension-1a</w:t>
            </w:r>
            <w:r w:rsidRPr="64216B7C">
              <w:rPr>
                <w:rFonts w:eastAsiaTheme="minorEastAsia"/>
                <w:color w:val="000000" w:themeColor="text1"/>
                <w:sz w:val="18"/>
                <w:szCs w:val="18"/>
                <w:lang w:val="en-GB"/>
              </w:rPr>
              <w:t xml:space="preserve"> for your respondent: table </w:t>
            </w:r>
            <w:r w:rsidRPr="32BA91FE">
              <w:rPr>
                <w:rFonts w:eastAsiaTheme="minorEastAsia"/>
                <w:color w:val="000000" w:themeColor="text1"/>
                <w:sz w:val="18"/>
                <w:szCs w:val="18"/>
                <w:lang w:val="en-GB"/>
              </w:rPr>
              <w:t>1a</w:t>
            </w:r>
            <w:r w:rsidRPr="64216B7C">
              <w:rPr>
                <w:rFonts w:eastAsiaTheme="minorEastAsia"/>
                <w:color w:val="000000" w:themeColor="text1"/>
                <w:sz w:val="18"/>
                <w:szCs w:val="18"/>
                <w:lang w:val="en-GB"/>
              </w:rPr>
              <w:t xml:space="preserve"> shows his or her answers to the interview questions, so you can see if all questions are sufficiently answered or not. If not, you need to go back to the interviewee to get the answer. Before you finish the interview, check this table with your interviewee, to avoid missing questions.</w:t>
            </w:r>
          </w:p>
          <w:p w14:paraId="7C8D7DDE" w14:textId="77777777" w:rsidR="007E19B4" w:rsidRPr="006258B3" w:rsidRDefault="007E19B4">
            <w:pPr>
              <w:spacing w:line="257" w:lineRule="auto"/>
              <w:rPr>
                <w:rFonts w:eastAsiaTheme="minorEastAsia"/>
                <w:color w:val="000000" w:themeColor="text1"/>
                <w:sz w:val="18"/>
                <w:szCs w:val="18"/>
                <w:lang w:val="en-GB"/>
              </w:rPr>
            </w:pPr>
            <w:r w:rsidRPr="7C60161D">
              <w:rPr>
                <w:rFonts w:eastAsiaTheme="minorEastAsia"/>
                <w:color w:val="000000" w:themeColor="text1"/>
                <w:sz w:val="18"/>
                <w:szCs w:val="18"/>
                <w:lang w:val="en-GB"/>
              </w:rPr>
              <w:t>-</w:t>
            </w:r>
            <w:r w:rsidRPr="64216B7C">
              <w:rPr>
                <w:rFonts w:eastAsiaTheme="minorEastAsia"/>
                <w:color w:val="000000" w:themeColor="text1"/>
                <w:sz w:val="18"/>
                <w:szCs w:val="18"/>
                <w:lang w:val="en-GB"/>
              </w:rPr>
              <w:t>Create an overview: make the following comparison table including every interviewee’s answer to each interview question. Or you could develop a mind map that shows what the different answers of your respondents were on a certain topic. You may find that in the interview new topics have surfaced. Include these as well in the final data analysis and see if you can categorize them under a sub-question.</w:t>
            </w:r>
          </w:p>
          <w:p w14:paraId="5B22B079" w14:textId="77777777" w:rsidR="007E19B4" w:rsidRPr="006258B3" w:rsidRDefault="007E19B4">
            <w:pPr>
              <w:spacing w:line="257" w:lineRule="auto"/>
              <w:rPr>
                <w:rFonts w:eastAsiaTheme="minorEastAsia"/>
                <w:color w:val="000000" w:themeColor="text1"/>
                <w:sz w:val="18"/>
                <w:szCs w:val="18"/>
                <w:lang w:val="en-GB"/>
              </w:rPr>
            </w:pPr>
            <w:r w:rsidRPr="7C60161D">
              <w:rPr>
                <w:rFonts w:eastAsiaTheme="minorEastAsia"/>
                <w:color w:val="000000" w:themeColor="text1"/>
                <w:sz w:val="18"/>
                <w:szCs w:val="18"/>
                <w:lang w:val="en-GB"/>
              </w:rPr>
              <w:t>-</w:t>
            </w:r>
            <w:r w:rsidRPr="64216B7C">
              <w:rPr>
                <w:rFonts w:eastAsiaTheme="minorEastAsia"/>
                <w:color w:val="000000" w:themeColor="text1"/>
                <w:sz w:val="18"/>
                <w:szCs w:val="18"/>
                <w:lang w:val="en-GB"/>
              </w:rPr>
              <w:t>After the transcripts are approved by the interviewees, students use different colours and/or numbers to code. (belongs to Appendix 4)</w:t>
            </w:r>
          </w:p>
          <w:p w14:paraId="5CD8F17D" w14:textId="77777777" w:rsidR="007E19B4" w:rsidRPr="006258B3" w:rsidRDefault="007E19B4">
            <w:pPr>
              <w:spacing w:line="257" w:lineRule="auto"/>
              <w:rPr>
                <w:rFonts w:eastAsiaTheme="minorEastAsia"/>
                <w:color w:val="000000" w:themeColor="text1"/>
                <w:sz w:val="18"/>
                <w:szCs w:val="18"/>
                <w:lang w:val="en-GB"/>
              </w:rPr>
            </w:pPr>
            <w:r w:rsidRPr="7C60161D">
              <w:rPr>
                <w:rFonts w:eastAsiaTheme="minorEastAsia"/>
                <w:color w:val="000000" w:themeColor="text1"/>
                <w:sz w:val="18"/>
                <w:szCs w:val="18"/>
                <w:lang w:val="en-GB"/>
              </w:rPr>
              <w:t>-</w:t>
            </w:r>
            <w:r w:rsidRPr="64216B7C">
              <w:rPr>
                <w:rFonts w:eastAsiaTheme="minorEastAsia"/>
                <w:color w:val="000000" w:themeColor="text1"/>
                <w:sz w:val="18"/>
                <w:szCs w:val="18"/>
                <w:lang w:val="en-GB"/>
              </w:rPr>
              <w:t>Students code at least two levels: open, axial. Provide the coding scheme. The selective level of coding is not compulsory. (belongs to Appendix 4)</w:t>
            </w:r>
          </w:p>
          <w:p w14:paraId="09B538F5" w14:textId="77777777" w:rsidR="007E19B4" w:rsidRPr="006258B3" w:rsidRDefault="007E19B4">
            <w:pPr>
              <w:spacing w:line="257" w:lineRule="auto"/>
              <w:rPr>
                <w:rFonts w:eastAsiaTheme="minorEastAsia"/>
                <w:color w:val="000000" w:themeColor="text1"/>
                <w:sz w:val="18"/>
                <w:szCs w:val="18"/>
                <w:lang w:val="en-GB"/>
              </w:rPr>
            </w:pPr>
            <w:r w:rsidRPr="64216B7C">
              <w:rPr>
                <w:rFonts w:eastAsiaTheme="minorEastAsia"/>
                <w:color w:val="000000" w:themeColor="text1"/>
                <w:sz w:val="18"/>
                <w:szCs w:val="18"/>
                <w:lang w:val="en-GB"/>
              </w:rPr>
              <w:t>Describe the data analysis method. (belongs to Appendix 1)</w:t>
            </w:r>
          </w:p>
        </w:tc>
      </w:tr>
      <w:tr w:rsidR="007E19B4" w:rsidRPr="00A97EDD" w14:paraId="6F8DDD8D" w14:textId="77777777" w:rsidTr="211FACA9">
        <w:trPr>
          <w:trHeight w:val="299"/>
        </w:trPr>
        <w:tc>
          <w:tcPr>
            <w:tcW w:w="958" w:type="dxa"/>
          </w:tcPr>
          <w:p w14:paraId="026D0600" w14:textId="77777777" w:rsidR="007E19B4" w:rsidRPr="000837EF" w:rsidRDefault="007E19B4">
            <w:pPr>
              <w:spacing w:line="257" w:lineRule="auto"/>
              <w:rPr>
                <w:rFonts w:cstheme="minorHAnsi"/>
                <w:sz w:val="18"/>
                <w:szCs w:val="18"/>
              </w:rPr>
            </w:pPr>
            <w:r w:rsidRPr="000837EF">
              <w:rPr>
                <w:rFonts w:eastAsia="Calibri" w:cstheme="minorHAnsi"/>
                <w:i/>
                <w:iCs/>
                <w:sz w:val="18"/>
                <w:szCs w:val="18"/>
              </w:rPr>
              <w:t>Week 6</w:t>
            </w:r>
          </w:p>
        </w:tc>
        <w:tc>
          <w:tcPr>
            <w:tcW w:w="3750" w:type="dxa"/>
          </w:tcPr>
          <w:p w14:paraId="2B8BD44A" w14:textId="4446582B" w:rsidR="007E19B4" w:rsidRPr="001948B4" w:rsidRDefault="56FD9299" w:rsidP="211FACA9">
            <w:pPr>
              <w:spacing w:line="257" w:lineRule="auto"/>
              <w:rPr>
                <w:rFonts w:eastAsia="Calibri"/>
                <w:sz w:val="18"/>
                <w:szCs w:val="18"/>
              </w:rPr>
            </w:pPr>
            <w:r w:rsidRPr="211FACA9">
              <w:rPr>
                <w:rFonts w:eastAsia="Calibri"/>
                <w:sz w:val="18"/>
                <w:szCs w:val="18"/>
              </w:rPr>
              <w:t xml:space="preserve">Based on your report analysis, SWOT and confrontation report write the strategic management advice for your company. See section 4 of the Project guidelines. </w:t>
            </w:r>
          </w:p>
          <w:p w14:paraId="2E5BEDC2" w14:textId="77777777" w:rsidR="007E19B4" w:rsidRPr="000837EF" w:rsidRDefault="007E19B4">
            <w:pPr>
              <w:spacing w:line="257" w:lineRule="auto"/>
              <w:rPr>
                <w:rFonts w:eastAsia="Calibri" w:cstheme="minorHAnsi"/>
                <w:sz w:val="18"/>
                <w:szCs w:val="18"/>
                <w:lang w:val="en-GB"/>
              </w:rPr>
            </w:pPr>
          </w:p>
        </w:tc>
        <w:tc>
          <w:tcPr>
            <w:tcW w:w="3750" w:type="dxa"/>
          </w:tcPr>
          <w:p w14:paraId="17BCF1E9" w14:textId="097D0BF8" w:rsidR="007E19B4" w:rsidRDefault="6F71392E" w:rsidP="177BD339">
            <w:pPr>
              <w:spacing w:line="257" w:lineRule="auto"/>
              <w:rPr>
                <w:rFonts w:eastAsia="Calibri"/>
                <w:sz w:val="18"/>
                <w:szCs w:val="18"/>
                <w:lang w:val="en-GB"/>
              </w:rPr>
            </w:pPr>
            <w:r w:rsidRPr="177BD339">
              <w:rPr>
                <w:rFonts w:eastAsia="Calibri"/>
                <w:sz w:val="18"/>
                <w:szCs w:val="18"/>
                <w:lang w:val="en-GB"/>
              </w:rPr>
              <w:t>Identify financial strengths &amp; weaknesses based on the financial ratios on excel file and non-financial measures identified.</w:t>
            </w:r>
          </w:p>
          <w:p w14:paraId="46994798" w14:textId="77777777" w:rsidR="007E19B4" w:rsidRDefault="007E19B4">
            <w:pPr>
              <w:spacing w:line="257" w:lineRule="auto"/>
              <w:rPr>
                <w:rFonts w:eastAsia="Calibri" w:cstheme="minorHAnsi"/>
                <w:sz w:val="18"/>
                <w:szCs w:val="18"/>
              </w:rPr>
            </w:pPr>
          </w:p>
          <w:p w14:paraId="015C64CB" w14:textId="77777777" w:rsidR="007E19B4" w:rsidRPr="000837EF" w:rsidRDefault="007E19B4">
            <w:pPr>
              <w:spacing w:line="257" w:lineRule="auto"/>
              <w:rPr>
                <w:rFonts w:cstheme="minorHAnsi"/>
                <w:sz w:val="18"/>
                <w:szCs w:val="18"/>
              </w:rPr>
            </w:pPr>
            <w:r w:rsidRPr="000837EF">
              <w:rPr>
                <w:rFonts w:eastAsia="Calibri" w:cstheme="minorHAnsi"/>
                <w:sz w:val="18"/>
                <w:szCs w:val="18"/>
              </w:rPr>
              <w:t>SWOT &amp; Confrontation matrix</w:t>
            </w:r>
          </w:p>
        </w:tc>
        <w:tc>
          <w:tcPr>
            <w:tcW w:w="5721" w:type="dxa"/>
          </w:tcPr>
          <w:p w14:paraId="509379AA" w14:textId="77777777" w:rsidR="007E19B4" w:rsidRPr="006258B3" w:rsidRDefault="007E19B4">
            <w:pPr>
              <w:spacing w:line="257" w:lineRule="auto"/>
              <w:rPr>
                <w:sz w:val="18"/>
                <w:szCs w:val="18"/>
                <w:lang w:val="en-GB"/>
              </w:rPr>
            </w:pPr>
            <w:r w:rsidRPr="64216B7C">
              <w:rPr>
                <w:rFonts w:eastAsia="Calibri"/>
                <w:sz w:val="18"/>
                <w:szCs w:val="18"/>
              </w:rPr>
              <w:t xml:space="preserve">(Details see above) Analyze data. </w:t>
            </w:r>
          </w:p>
          <w:p w14:paraId="44AF5842" w14:textId="77777777" w:rsidR="007E19B4" w:rsidRPr="006258B3" w:rsidRDefault="007E19B4">
            <w:pPr>
              <w:spacing w:line="257" w:lineRule="auto"/>
              <w:rPr>
                <w:sz w:val="18"/>
                <w:szCs w:val="18"/>
                <w:lang w:val="en-GB"/>
              </w:rPr>
            </w:pPr>
            <w:r w:rsidRPr="64216B7C">
              <w:rPr>
                <w:rFonts w:eastAsia="Calibri"/>
                <w:sz w:val="18"/>
                <w:szCs w:val="18"/>
              </w:rPr>
              <w:t xml:space="preserve">Derive axial and selective codes using group interactions. </w:t>
            </w:r>
          </w:p>
          <w:p w14:paraId="15D9B7B1" w14:textId="77777777" w:rsidR="007E19B4" w:rsidRPr="006258B3" w:rsidRDefault="007E19B4">
            <w:pPr>
              <w:spacing w:line="257" w:lineRule="auto"/>
              <w:rPr>
                <w:sz w:val="18"/>
                <w:szCs w:val="18"/>
                <w:lang w:val="en-GB"/>
              </w:rPr>
            </w:pPr>
            <w:r w:rsidRPr="006258B3">
              <w:rPr>
                <w:rFonts w:eastAsia="Calibri"/>
                <w:sz w:val="18"/>
                <w:szCs w:val="18"/>
              </w:rPr>
              <w:t>Visualize the results using tables and graphs.</w:t>
            </w:r>
          </w:p>
          <w:p w14:paraId="5C68C15D" w14:textId="18EF430D" w:rsidR="007E19B4" w:rsidRPr="006258B3" w:rsidRDefault="5A3208D5" w:rsidP="177BD339">
            <w:pPr>
              <w:spacing w:line="257" w:lineRule="auto"/>
              <w:rPr>
                <w:sz w:val="18"/>
                <w:szCs w:val="18"/>
                <w:lang w:val="en-GB"/>
              </w:rPr>
            </w:pPr>
            <w:r w:rsidRPr="177BD339">
              <w:rPr>
                <w:rFonts w:eastAsia="Calibri"/>
                <w:sz w:val="18"/>
                <w:szCs w:val="18"/>
                <w:lang w:val="en-GB"/>
              </w:rPr>
              <w:t xml:space="preserve">Use the interview analysis results (quotes, tables and graphs) to support your reporting. </w:t>
            </w:r>
          </w:p>
          <w:p w14:paraId="39CEF23D" w14:textId="043453E3" w:rsidR="007E19B4" w:rsidRPr="006258B3" w:rsidRDefault="5A3208D5" w:rsidP="177BD339">
            <w:pPr>
              <w:spacing w:line="257" w:lineRule="auto"/>
              <w:rPr>
                <w:sz w:val="18"/>
                <w:szCs w:val="18"/>
                <w:lang w:val="en-GB"/>
              </w:rPr>
            </w:pPr>
            <w:r w:rsidRPr="177BD339">
              <w:rPr>
                <w:rFonts w:eastAsia="Calibri"/>
                <w:sz w:val="18"/>
                <w:szCs w:val="18"/>
                <w:lang w:val="en-GB"/>
              </w:rPr>
              <w:t>Identify variables and indicators based on expectations and experiences of the interviewees w.r.t. HR(O&amp;P).</w:t>
            </w:r>
          </w:p>
          <w:p w14:paraId="532FE5C0" w14:textId="77777777" w:rsidR="007E19B4" w:rsidRPr="006258B3" w:rsidRDefault="007E19B4">
            <w:pPr>
              <w:spacing w:line="257" w:lineRule="auto"/>
              <w:rPr>
                <w:rFonts w:eastAsia="Calibri"/>
                <w:sz w:val="18"/>
                <w:szCs w:val="18"/>
              </w:rPr>
            </w:pPr>
          </w:p>
        </w:tc>
      </w:tr>
      <w:tr w:rsidR="007E19B4" w:rsidRPr="00DF7212" w14:paraId="3040C915" w14:textId="77777777" w:rsidTr="211FACA9">
        <w:trPr>
          <w:trHeight w:val="299"/>
        </w:trPr>
        <w:tc>
          <w:tcPr>
            <w:tcW w:w="958" w:type="dxa"/>
          </w:tcPr>
          <w:p w14:paraId="30794C28" w14:textId="77777777" w:rsidR="007E19B4" w:rsidRPr="000837EF" w:rsidRDefault="007E19B4">
            <w:pPr>
              <w:spacing w:line="257" w:lineRule="auto"/>
              <w:rPr>
                <w:rFonts w:cstheme="minorHAnsi"/>
                <w:sz w:val="18"/>
                <w:szCs w:val="18"/>
              </w:rPr>
            </w:pPr>
            <w:r w:rsidRPr="000837EF">
              <w:rPr>
                <w:rFonts w:eastAsia="Calibri" w:cstheme="minorHAnsi"/>
                <w:i/>
                <w:iCs/>
                <w:sz w:val="18"/>
                <w:szCs w:val="18"/>
              </w:rPr>
              <w:t>Week 7</w:t>
            </w:r>
          </w:p>
        </w:tc>
        <w:tc>
          <w:tcPr>
            <w:tcW w:w="3750" w:type="dxa"/>
          </w:tcPr>
          <w:p w14:paraId="386B5D98" w14:textId="77777777" w:rsidR="007E19B4" w:rsidRPr="000837EF" w:rsidRDefault="007E19B4">
            <w:pPr>
              <w:spacing w:line="257" w:lineRule="auto"/>
              <w:rPr>
                <w:rFonts w:eastAsia="Calibri" w:cstheme="minorHAnsi"/>
                <w:sz w:val="18"/>
                <w:szCs w:val="18"/>
              </w:rPr>
            </w:pPr>
            <w:r>
              <w:rPr>
                <w:rFonts w:eastAsia="Calibri" w:cstheme="minorHAnsi"/>
                <w:sz w:val="18"/>
                <w:szCs w:val="18"/>
              </w:rPr>
              <w:t xml:space="preserve">ORAL ASSESMENT </w:t>
            </w:r>
          </w:p>
        </w:tc>
        <w:tc>
          <w:tcPr>
            <w:tcW w:w="3750" w:type="dxa"/>
          </w:tcPr>
          <w:p w14:paraId="09F25981" w14:textId="77777777" w:rsidR="007E19B4" w:rsidRPr="00B92C36" w:rsidRDefault="007E19B4">
            <w:pPr>
              <w:spacing w:line="257" w:lineRule="auto"/>
              <w:rPr>
                <w:rFonts w:cstheme="minorHAnsi"/>
                <w:sz w:val="18"/>
                <w:szCs w:val="18"/>
              </w:rPr>
            </w:pPr>
            <w:r>
              <w:rPr>
                <w:rFonts w:cstheme="minorHAnsi"/>
                <w:sz w:val="18"/>
                <w:szCs w:val="18"/>
              </w:rPr>
              <w:t xml:space="preserve">ORAL ASSESMENT </w:t>
            </w:r>
          </w:p>
        </w:tc>
        <w:tc>
          <w:tcPr>
            <w:tcW w:w="5721" w:type="dxa"/>
          </w:tcPr>
          <w:p w14:paraId="31604FB4" w14:textId="77777777" w:rsidR="007E19B4" w:rsidRPr="000837EF" w:rsidRDefault="007E19B4">
            <w:pPr>
              <w:spacing w:line="257" w:lineRule="auto"/>
              <w:rPr>
                <w:rFonts w:eastAsia="Calibri"/>
                <w:sz w:val="18"/>
                <w:szCs w:val="18"/>
              </w:rPr>
            </w:pPr>
          </w:p>
          <w:p w14:paraId="56DE7BD0" w14:textId="77777777" w:rsidR="007E19B4" w:rsidRPr="000837EF" w:rsidRDefault="007E19B4">
            <w:pPr>
              <w:spacing w:line="257" w:lineRule="auto"/>
              <w:rPr>
                <w:rFonts w:eastAsia="Calibri"/>
                <w:sz w:val="18"/>
                <w:szCs w:val="18"/>
              </w:rPr>
            </w:pPr>
          </w:p>
        </w:tc>
      </w:tr>
    </w:tbl>
    <w:p w14:paraId="6E99945A" w14:textId="676C90CC" w:rsidR="7F7E4DE4" w:rsidRDefault="7F7E4DE4" w:rsidP="07B1DC76">
      <w:pPr>
        <w:rPr>
          <w:lang w:eastAsia="nl-NL"/>
        </w:rPr>
      </w:pPr>
    </w:p>
    <w:sectPr w:rsidR="7F7E4DE4" w:rsidSect="004805E4">
      <w:headerReference w:type="default" r:id="rId49"/>
      <w:footerReference w:type="default" r:id="rId5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E62C" w14:textId="77777777" w:rsidR="00276D5E" w:rsidRDefault="00276D5E" w:rsidP="00986B67">
      <w:r>
        <w:separator/>
      </w:r>
    </w:p>
  </w:endnote>
  <w:endnote w:type="continuationSeparator" w:id="0">
    <w:p w14:paraId="66EB622E" w14:textId="77777777" w:rsidR="00276D5E" w:rsidRDefault="00276D5E" w:rsidP="00986B67">
      <w:r>
        <w:continuationSeparator/>
      </w:r>
    </w:p>
  </w:endnote>
  <w:endnote w:type="continuationNotice" w:id="1">
    <w:p w14:paraId="14A31FC7" w14:textId="77777777" w:rsidR="00276D5E" w:rsidRDefault="00276D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panose1 w:val="00000000000000000000"/>
    <w:charset w:val="00"/>
    <w:family w:val="roman"/>
    <w:notTrueType/>
    <w:pitch w:val="default"/>
  </w:font>
  <w:font w:name="&quot;Calibri&quot;,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CE5DF6" w14:paraId="4BF0D792" w14:textId="77777777" w:rsidTr="5B80CE9E">
      <w:trPr>
        <w:trHeight w:val="300"/>
      </w:trPr>
      <w:tc>
        <w:tcPr>
          <w:tcW w:w="3120" w:type="dxa"/>
        </w:tcPr>
        <w:p w14:paraId="6332139E" w14:textId="43389437" w:rsidR="27CE5DF6" w:rsidRDefault="27CE5DF6" w:rsidP="27CE5DF6">
          <w:pPr>
            <w:pStyle w:val="Header"/>
            <w:ind w:left="-115"/>
          </w:pPr>
        </w:p>
      </w:tc>
      <w:tc>
        <w:tcPr>
          <w:tcW w:w="3120" w:type="dxa"/>
        </w:tcPr>
        <w:p w14:paraId="2A1D3697" w14:textId="19E51D11" w:rsidR="27CE5DF6" w:rsidRDefault="27CE5DF6" w:rsidP="27CE5DF6">
          <w:pPr>
            <w:pStyle w:val="Header"/>
            <w:jc w:val="center"/>
          </w:pPr>
        </w:p>
      </w:tc>
      <w:tc>
        <w:tcPr>
          <w:tcW w:w="3120" w:type="dxa"/>
        </w:tcPr>
        <w:p w14:paraId="236DAE91" w14:textId="605C90A7" w:rsidR="27CE5DF6" w:rsidRDefault="27CE5DF6" w:rsidP="27CE5DF6">
          <w:pPr>
            <w:pStyle w:val="Header"/>
            <w:ind w:right="-115"/>
            <w:jc w:val="right"/>
          </w:pPr>
          <w:r>
            <w:fldChar w:fldCharType="begin"/>
          </w:r>
          <w:r>
            <w:instrText>PAGE</w:instrText>
          </w:r>
          <w:r>
            <w:fldChar w:fldCharType="separate"/>
          </w:r>
          <w:r w:rsidR="0087389B">
            <w:rPr>
              <w:noProof/>
            </w:rPr>
            <w:t>53</w:t>
          </w:r>
          <w:r>
            <w:fldChar w:fldCharType="end"/>
          </w:r>
        </w:p>
      </w:tc>
    </w:tr>
  </w:tbl>
  <w:p w14:paraId="54E26568" w14:textId="38B58FBF" w:rsidR="00986B67" w:rsidRDefault="00986B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27CE5DF6" w14:paraId="00929299" w14:textId="77777777" w:rsidTr="5B80CE9E">
      <w:trPr>
        <w:trHeight w:val="300"/>
      </w:trPr>
      <w:tc>
        <w:tcPr>
          <w:tcW w:w="4320" w:type="dxa"/>
        </w:tcPr>
        <w:p w14:paraId="01382B3D" w14:textId="3C21358C" w:rsidR="27CE5DF6" w:rsidRDefault="27CE5DF6" w:rsidP="27CE5DF6">
          <w:pPr>
            <w:pStyle w:val="Header"/>
            <w:ind w:left="-115"/>
          </w:pPr>
        </w:p>
      </w:tc>
      <w:tc>
        <w:tcPr>
          <w:tcW w:w="4320" w:type="dxa"/>
        </w:tcPr>
        <w:p w14:paraId="64F646F7" w14:textId="5962DB03" w:rsidR="27CE5DF6" w:rsidRDefault="27CE5DF6" w:rsidP="27CE5DF6">
          <w:pPr>
            <w:pStyle w:val="Header"/>
            <w:jc w:val="center"/>
          </w:pPr>
        </w:p>
      </w:tc>
      <w:tc>
        <w:tcPr>
          <w:tcW w:w="4320" w:type="dxa"/>
        </w:tcPr>
        <w:p w14:paraId="650D0207" w14:textId="5A264AF5" w:rsidR="27CE5DF6" w:rsidRDefault="27CE5DF6" w:rsidP="27CE5DF6">
          <w:pPr>
            <w:pStyle w:val="Header"/>
            <w:ind w:right="-115"/>
            <w:jc w:val="right"/>
          </w:pPr>
          <w:r>
            <w:fldChar w:fldCharType="begin"/>
          </w:r>
          <w:r>
            <w:instrText>PAGE</w:instrText>
          </w:r>
          <w:r>
            <w:fldChar w:fldCharType="separate"/>
          </w:r>
          <w:r w:rsidR="0087389B">
            <w:rPr>
              <w:noProof/>
            </w:rPr>
            <w:t>88</w:t>
          </w:r>
          <w:r>
            <w:fldChar w:fldCharType="end"/>
          </w:r>
        </w:p>
      </w:tc>
    </w:tr>
  </w:tbl>
  <w:p w14:paraId="3DDFDBCC" w14:textId="7013F847" w:rsidR="00986B67" w:rsidRDefault="00986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BC916" w14:textId="77777777" w:rsidR="00276D5E" w:rsidRDefault="00276D5E" w:rsidP="00986B67">
      <w:r>
        <w:separator/>
      </w:r>
    </w:p>
  </w:footnote>
  <w:footnote w:type="continuationSeparator" w:id="0">
    <w:p w14:paraId="1A717042" w14:textId="77777777" w:rsidR="00276D5E" w:rsidRDefault="00276D5E" w:rsidP="00986B67">
      <w:r>
        <w:continuationSeparator/>
      </w:r>
    </w:p>
  </w:footnote>
  <w:footnote w:type="continuationNotice" w:id="1">
    <w:p w14:paraId="618EE704" w14:textId="77777777" w:rsidR="00276D5E" w:rsidRDefault="00276D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CE5DF6" w14:paraId="0BF238DD" w14:textId="77777777" w:rsidTr="27CE5DF6">
      <w:trPr>
        <w:trHeight w:val="300"/>
      </w:trPr>
      <w:tc>
        <w:tcPr>
          <w:tcW w:w="3120" w:type="dxa"/>
        </w:tcPr>
        <w:p w14:paraId="3C939B4C" w14:textId="3F65F017" w:rsidR="27CE5DF6" w:rsidRDefault="27CE5DF6" w:rsidP="27CE5DF6">
          <w:pPr>
            <w:pStyle w:val="Header"/>
            <w:ind w:left="-115"/>
          </w:pPr>
        </w:p>
      </w:tc>
      <w:tc>
        <w:tcPr>
          <w:tcW w:w="3120" w:type="dxa"/>
        </w:tcPr>
        <w:p w14:paraId="26E83A42" w14:textId="71ECE15B" w:rsidR="27CE5DF6" w:rsidRDefault="27CE5DF6" w:rsidP="27CE5DF6">
          <w:pPr>
            <w:pStyle w:val="Header"/>
            <w:jc w:val="center"/>
          </w:pPr>
        </w:p>
      </w:tc>
      <w:tc>
        <w:tcPr>
          <w:tcW w:w="3120" w:type="dxa"/>
        </w:tcPr>
        <w:p w14:paraId="22628A76" w14:textId="5C0E99CC" w:rsidR="27CE5DF6" w:rsidRDefault="27CE5DF6" w:rsidP="27CE5DF6">
          <w:pPr>
            <w:pStyle w:val="Header"/>
            <w:ind w:right="-115"/>
            <w:jc w:val="right"/>
          </w:pPr>
        </w:p>
      </w:tc>
    </w:tr>
  </w:tbl>
  <w:p w14:paraId="4F13444D" w14:textId="3E8AB483" w:rsidR="00986B67" w:rsidRDefault="00986B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27CE5DF6" w14:paraId="029CFAFF" w14:textId="77777777" w:rsidTr="27CE5DF6">
      <w:trPr>
        <w:trHeight w:val="300"/>
      </w:trPr>
      <w:tc>
        <w:tcPr>
          <w:tcW w:w="4320" w:type="dxa"/>
        </w:tcPr>
        <w:p w14:paraId="79E64371" w14:textId="5F487071" w:rsidR="27CE5DF6" w:rsidRDefault="27CE5DF6" w:rsidP="27CE5DF6">
          <w:pPr>
            <w:pStyle w:val="Header"/>
            <w:ind w:left="-115"/>
          </w:pPr>
        </w:p>
      </w:tc>
      <w:tc>
        <w:tcPr>
          <w:tcW w:w="4320" w:type="dxa"/>
        </w:tcPr>
        <w:p w14:paraId="69ED4136" w14:textId="765970E6" w:rsidR="27CE5DF6" w:rsidRDefault="27CE5DF6" w:rsidP="27CE5DF6">
          <w:pPr>
            <w:pStyle w:val="Header"/>
            <w:jc w:val="center"/>
          </w:pPr>
        </w:p>
      </w:tc>
      <w:tc>
        <w:tcPr>
          <w:tcW w:w="4320" w:type="dxa"/>
        </w:tcPr>
        <w:p w14:paraId="764F6351" w14:textId="37A51D6A" w:rsidR="27CE5DF6" w:rsidRDefault="27CE5DF6" w:rsidP="27CE5DF6">
          <w:pPr>
            <w:pStyle w:val="Header"/>
            <w:ind w:right="-115"/>
            <w:jc w:val="right"/>
          </w:pPr>
        </w:p>
      </w:tc>
    </w:tr>
  </w:tbl>
  <w:p w14:paraId="7A1A2C39" w14:textId="3873891C" w:rsidR="00986B67" w:rsidRDefault="00986B67">
    <w:pPr>
      <w:pStyle w:val="Header"/>
    </w:pPr>
  </w:p>
</w:hdr>
</file>

<file path=word/intelligence2.xml><?xml version="1.0" encoding="utf-8"?>
<int2:intelligence xmlns:int2="http://schemas.microsoft.com/office/intelligence/2020/intelligence" xmlns:oel="http://schemas.microsoft.com/office/2019/extlst">
  <int2:observations>
    <int2:textHash int2:hashCode="UXji4XZw5+RkRZ" int2:id="3IjVaYw6">
      <int2:state int2:value="Rejected" int2:type="AugLoop_Text_Critique"/>
    </int2:textHash>
    <int2:textHash int2:hashCode="5+WEtvk2SWSzVM" int2:id="6uYUELJV">
      <int2:state int2:value="Rejected" int2:type="AugLoop_Text_Critique"/>
    </int2:textHash>
    <int2:textHash int2:hashCode="y82PxF+VSjUYNa" int2:id="8aJlMPwo">
      <int2:state int2:value="Rejected" int2:type="AugLoop_Text_Critique"/>
    </int2:textHash>
    <int2:textHash int2:hashCode="+mr26X0BCpi1v7" int2:id="9EyXZHrW">
      <int2:state int2:value="Rejected" int2:type="AugLoop_Text_Critique"/>
    </int2:textHash>
    <int2:textHash int2:hashCode="gw4M6LV9OK7z4n" int2:id="AgvCU0Tu">
      <int2:state int2:value="Rejected" int2:type="AugLoop_Text_Critique"/>
    </int2:textHash>
    <int2:textHash int2:hashCode="Ylf4TNjsbsSImA" int2:id="H2n9ZVJP">
      <int2:state int2:value="Rejected" int2:type="AugLoop_Text_Critique"/>
    </int2:textHash>
    <int2:textHash int2:hashCode="R+lCM5BtJU15/c" int2:id="SKGS9cIo">
      <int2:state int2:value="Rejected" int2:type="AugLoop_Text_Critique"/>
    </int2:textHash>
    <int2:textHash int2:hashCode="f1OmjTJDRvyEV6" int2:id="dPfCkzpe">
      <int2:state int2:value="Rejected" int2:type="AugLoop_Text_Critique"/>
    </int2:textHash>
    <int2:textHash int2:hashCode="lEKU9ASarEGrun" int2:id="jDmViu3v">
      <int2:state int2:value="Rejected" int2:type="AugLoop_Text_Critique"/>
    </int2:textHash>
    <int2:textHash int2:hashCode="uu5tU2gDfUE26W" int2:id="tMLb9nb7">
      <int2:state int2:value="Rejected" int2:type="AugLoop_Text_Critique"/>
    </int2:textHash>
    <int2:textHash int2:hashCode="pgrhzPAeFl8nAv" int2:id="twLzCUxN">
      <int2:state int2:value="Rejected" int2:type="AugLoop_Text_Critique"/>
    </int2:textHash>
    <int2:textHash int2:hashCode="WZvvqnpTbHDjhn" int2:id="uLmdEJjE">
      <int2:state int2:value="Rejected" int2:type="AugLoop_Text_Critique"/>
    </int2:textHash>
    <int2:textHash int2:hashCode="qnQ6Cq7I99eh8B" int2:id="wunDLoeF">
      <int2:state int2:value="Rejected" int2:type="AugLoop_Text_Critique"/>
    </int2:textHash>
    <int2:bookmark int2:bookmarkName="_Int_xPOh3QT0" int2:invalidationBookmarkName="" int2:hashCode="s91cIAnPxblTo3" int2:id="tGshAilK">
      <int2:state int2:value="Rejected" int2:type="AugLoop_Text_Critique"/>
    </int2:bookmark>
    <int2:bookmark int2:bookmarkName="_Int_nJMO7YEU" int2:invalidationBookmarkName="" int2:hashCode="0lXQ0GySJQ8tJA" int2:id="yVUevSw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6929"/>
    <w:multiLevelType w:val="hybridMultilevel"/>
    <w:tmpl w:val="FFFFFFFF"/>
    <w:lvl w:ilvl="0" w:tplc="D018D264">
      <w:start w:val="1"/>
      <w:numFmt w:val="bullet"/>
      <w:lvlText w:val=""/>
      <w:lvlJc w:val="left"/>
      <w:pPr>
        <w:ind w:left="720" w:hanging="360"/>
      </w:pPr>
      <w:rPr>
        <w:rFonts w:ascii="Symbol" w:hAnsi="Symbol" w:hint="default"/>
      </w:rPr>
    </w:lvl>
    <w:lvl w:ilvl="1" w:tplc="C602B878">
      <w:start w:val="1"/>
      <w:numFmt w:val="bullet"/>
      <w:lvlText w:val="o"/>
      <w:lvlJc w:val="left"/>
      <w:pPr>
        <w:ind w:left="1440" w:hanging="360"/>
      </w:pPr>
      <w:rPr>
        <w:rFonts w:ascii="Courier New" w:hAnsi="Courier New" w:hint="default"/>
      </w:rPr>
    </w:lvl>
    <w:lvl w:ilvl="2" w:tplc="6F84B656">
      <w:start w:val="1"/>
      <w:numFmt w:val="bullet"/>
      <w:lvlText w:val=""/>
      <w:lvlJc w:val="left"/>
      <w:pPr>
        <w:ind w:left="2160" w:hanging="360"/>
      </w:pPr>
      <w:rPr>
        <w:rFonts w:ascii="Wingdings" w:hAnsi="Wingdings" w:hint="default"/>
      </w:rPr>
    </w:lvl>
    <w:lvl w:ilvl="3" w:tplc="7F42A218">
      <w:start w:val="1"/>
      <w:numFmt w:val="bullet"/>
      <w:lvlText w:val=""/>
      <w:lvlJc w:val="left"/>
      <w:pPr>
        <w:ind w:left="2880" w:hanging="360"/>
      </w:pPr>
      <w:rPr>
        <w:rFonts w:ascii="Symbol" w:hAnsi="Symbol" w:hint="default"/>
      </w:rPr>
    </w:lvl>
    <w:lvl w:ilvl="4" w:tplc="E676BE48">
      <w:start w:val="1"/>
      <w:numFmt w:val="bullet"/>
      <w:lvlText w:val="o"/>
      <w:lvlJc w:val="left"/>
      <w:pPr>
        <w:ind w:left="3600" w:hanging="360"/>
      </w:pPr>
      <w:rPr>
        <w:rFonts w:ascii="Courier New" w:hAnsi="Courier New" w:hint="default"/>
      </w:rPr>
    </w:lvl>
    <w:lvl w:ilvl="5" w:tplc="44D2C138">
      <w:start w:val="1"/>
      <w:numFmt w:val="bullet"/>
      <w:lvlText w:val=""/>
      <w:lvlJc w:val="left"/>
      <w:pPr>
        <w:ind w:left="4320" w:hanging="360"/>
      </w:pPr>
      <w:rPr>
        <w:rFonts w:ascii="Wingdings" w:hAnsi="Wingdings" w:hint="default"/>
      </w:rPr>
    </w:lvl>
    <w:lvl w:ilvl="6" w:tplc="14346CE2">
      <w:start w:val="1"/>
      <w:numFmt w:val="bullet"/>
      <w:lvlText w:val=""/>
      <w:lvlJc w:val="left"/>
      <w:pPr>
        <w:ind w:left="5040" w:hanging="360"/>
      </w:pPr>
      <w:rPr>
        <w:rFonts w:ascii="Symbol" w:hAnsi="Symbol" w:hint="default"/>
      </w:rPr>
    </w:lvl>
    <w:lvl w:ilvl="7" w:tplc="AE06C124">
      <w:start w:val="1"/>
      <w:numFmt w:val="bullet"/>
      <w:lvlText w:val="o"/>
      <w:lvlJc w:val="left"/>
      <w:pPr>
        <w:ind w:left="5760" w:hanging="360"/>
      </w:pPr>
      <w:rPr>
        <w:rFonts w:ascii="Courier New" w:hAnsi="Courier New" w:hint="default"/>
      </w:rPr>
    </w:lvl>
    <w:lvl w:ilvl="8" w:tplc="361648E8">
      <w:start w:val="1"/>
      <w:numFmt w:val="bullet"/>
      <w:lvlText w:val=""/>
      <w:lvlJc w:val="left"/>
      <w:pPr>
        <w:ind w:left="6480" w:hanging="360"/>
      </w:pPr>
      <w:rPr>
        <w:rFonts w:ascii="Wingdings" w:hAnsi="Wingdings" w:hint="default"/>
      </w:rPr>
    </w:lvl>
  </w:abstractNum>
  <w:abstractNum w:abstractNumId="1" w15:restartNumberingAfterBreak="0">
    <w:nsid w:val="051D6775"/>
    <w:multiLevelType w:val="multilevel"/>
    <w:tmpl w:val="830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5F02FA"/>
    <w:multiLevelType w:val="hybridMultilevel"/>
    <w:tmpl w:val="D49E3D16"/>
    <w:lvl w:ilvl="0" w:tplc="28D262C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A41FD16"/>
    <w:multiLevelType w:val="hybridMultilevel"/>
    <w:tmpl w:val="75E084D2"/>
    <w:lvl w:ilvl="0" w:tplc="CD1C2950">
      <w:start w:val="1"/>
      <w:numFmt w:val="bullet"/>
      <w:lvlText w:val="·"/>
      <w:lvlJc w:val="left"/>
      <w:pPr>
        <w:ind w:left="720" w:hanging="360"/>
      </w:pPr>
      <w:rPr>
        <w:rFonts w:ascii="Symbol" w:hAnsi="Symbol" w:hint="default"/>
      </w:rPr>
    </w:lvl>
    <w:lvl w:ilvl="1" w:tplc="2B56D750">
      <w:start w:val="1"/>
      <w:numFmt w:val="bullet"/>
      <w:lvlText w:val="o"/>
      <w:lvlJc w:val="left"/>
      <w:pPr>
        <w:ind w:left="1440" w:hanging="360"/>
      </w:pPr>
      <w:rPr>
        <w:rFonts w:ascii="Courier New" w:hAnsi="Courier New" w:hint="default"/>
      </w:rPr>
    </w:lvl>
    <w:lvl w:ilvl="2" w:tplc="A086CDB6">
      <w:start w:val="1"/>
      <w:numFmt w:val="bullet"/>
      <w:lvlText w:val=""/>
      <w:lvlJc w:val="left"/>
      <w:pPr>
        <w:ind w:left="2160" w:hanging="360"/>
      </w:pPr>
      <w:rPr>
        <w:rFonts w:ascii="Wingdings" w:hAnsi="Wingdings" w:hint="default"/>
      </w:rPr>
    </w:lvl>
    <w:lvl w:ilvl="3" w:tplc="64127D1E">
      <w:start w:val="1"/>
      <w:numFmt w:val="bullet"/>
      <w:lvlText w:val=""/>
      <w:lvlJc w:val="left"/>
      <w:pPr>
        <w:ind w:left="2880" w:hanging="360"/>
      </w:pPr>
      <w:rPr>
        <w:rFonts w:ascii="Symbol" w:hAnsi="Symbol" w:hint="default"/>
      </w:rPr>
    </w:lvl>
    <w:lvl w:ilvl="4" w:tplc="4F16649A">
      <w:start w:val="1"/>
      <w:numFmt w:val="bullet"/>
      <w:lvlText w:val="o"/>
      <w:lvlJc w:val="left"/>
      <w:pPr>
        <w:ind w:left="3600" w:hanging="360"/>
      </w:pPr>
      <w:rPr>
        <w:rFonts w:ascii="Courier New" w:hAnsi="Courier New" w:hint="default"/>
      </w:rPr>
    </w:lvl>
    <w:lvl w:ilvl="5" w:tplc="C3AC45CE">
      <w:start w:val="1"/>
      <w:numFmt w:val="bullet"/>
      <w:lvlText w:val=""/>
      <w:lvlJc w:val="left"/>
      <w:pPr>
        <w:ind w:left="4320" w:hanging="360"/>
      </w:pPr>
      <w:rPr>
        <w:rFonts w:ascii="Wingdings" w:hAnsi="Wingdings" w:hint="default"/>
      </w:rPr>
    </w:lvl>
    <w:lvl w:ilvl="6" w:tplc="616493C8">
      <w:start w:val="1"/>
      <w:numFmt w:val="bullet"/>
      <w:lvlText w:val=""/>
      <w:lvlJc w:val="left"/>
      <w:pPr>
        <w:ind w:left="5040" w:hanging="360"/>
      </w:pPr>
      <w:rPr>
        <w:rFonts w:ascii="Symbol" w:hAnsi="Symbol" w:hint="default"/>
      </w:rPr>
    </w:lvl>
    <w:lvl w:ilvl="7" w:tplc="D6A28F20">
      <w:start w:val="1"/>
      <w:numFmt w:val="bullet"/>
      <w:lvlText w:val="o"/>
      <w:lvlJc w:val="left"/>
      <w:pPr>
        <w:ind w:left="5760" w:hanging="360"/>
      </w:pPr>
      <w:rPr>
        <w:rFonts w:ascii="Courier New" w:hAnsi="Courier New" w:hint="default"/>
      </w:rPr>
    </w:lvl>
    <w:lvl w:ilvl="8" w:tplc="28D6E830">
      <w:start w:val="1"/>
      <w:numFmt w:val="bullet"/>
      <w:lvlText w:val=""/>
      <w:lvlJc w:val="left"/>
      <w:pPr>
        <w:ind w:left="6480" w:hanging="360"/>
      </w:pPr>
      <w:rPr>
        <w:rFonts w:ascii="Wingdings" w:hAnsi="Wingdings" w:hint="default"/>
      </w:rPr>
    </w:lvl>
  </w:abstractNum>
  <w:abstractNum w:abstractNumId="4" w15:restartNumberingAfterBreak="0">
    <w:nsid w:val="0FF4CE1E"/>
    <w:multiLevelType w:val="hybridMultilevel"/>
    <w:tmpl w:val="A506592C"/>
    <w:lvl w:ilvl="0" w:tplc="5D82CF1A">
      <w:start w:val="1"/>
      <w:numFmt w:val="decimal"/>
      <w:lvlText w:val="%1."/>
      <w:lvlJc w:val="left"/>
      <w:pPr>
        <w:ind w:left="720" w:hanging="360"/>
      </w:pPr>
    </w:lvl>
    <w:lvl w:ilvl="1" w:tplc="98685484">
      <w:start w:val="1"/>
      <w:numFmt w:val="lowerLetter"/>
      <w:lvlText w:val="%2."/>
      <w:lvlJc w:val="left"/>
      <w:pPr>
        <w:ind w:left="1440" w:hanging="360"/>
      </w:pPr>
    </w:lvl>
    <w:lvl w:ilvl="2" w:tplc="E11EC682">
      <w:start w:val="1"/>
      <w:numFmt w:val="lowerRoman"/>
      <w:lvlText w:val="%3."/>
      <w:lvlJc w:val="right"/>
      <w:pPr>
        <w:ind w:left="2160" w:hanging="180"/>
      </w:pPr>
    </w:lvl>
    <w:lvl w:ilvl="3" w:tplc="164CA89A">
      <w:start w:val="1"/>
      <w:numFmt w:val="decimal"/>
      <w:lvlText w:val="%4."/>
      <w:lvlJc w:val="left"/>
      <w:pPr>
        <w:ind w:left="2880" w:hanging="360"/>
      </w:pPr>
    </w:lvl>
    <w:lvl w:ilvl="4" w:tplc="B3F2C8A4">
      <w:start w:val="1"/>
      <w:numFmt w:val="lowerLetter"/>
      <w:lvlText w:val="%5."/>
      <w:lvlJc w:val="left"/>
      <w:pPr>
        <w:ind w:left="3600" w:hanging="360"/>
      </w:pPr>
    </w:lvl>
    <w:lvl w:ilvl="5" w:tplc="AF60861A">
      <w:start w:val="1"/>
      <w:numFmt w:val="lowerRoman"/>
      <w:lvlText w:val="%6."/>
      <w:lvlJc w:val="right"/>
      <w:pPr>
        <w:ind w:left="4320" w:hanging="180"/>
      </w:pPr>
    </w:lvl>
    <w:lvl w:ilvl="6" w:tplc="34FAC9A0">
      <w:start w:val="1"/>
      <w:numFmt w:val="decimal"/>
      <w:lvlText w:val="%7."/>
      <w:lvlJc w:val="left"/>
      <w:pPr>
        <w:ind w:left="5040" w:hanging="360"/>
      </w:pPr>
    </w:lvl>
    <w:lvl w:ilvl="7" w:tplc="7C3C958C">
      <w:start w:val="1"/>
      <w:numFmt w:val="lowerLetter"/>
      <w:lvlText w:val="%8."/>
      <w:lvlJc w:val="left"/>
      <w:pPr>
        <w:ind w:left="5760" w:hanging="360"/>
      </w:pPr>
    </w:lvl>
    <w:lvl w:ilvl="8" w:tplc="811EBF48">
      <w:start w:val="1"/>
      <w:numFmt w:val="lowerRoman"/>
      <w:lvlText w:val="%9."/>
      <w:lvlJc w:val="right"/>
      <w:pPr>
        <w:ind w:left="6480" w:hanging="180"/>
      </w:pPr>
    </w:lvl>
  </w:abstractNum>
  <w:abstractNum w:abstractNumId="5" w15:restartNumberingAfterBreak="0">
    <w:nsid w:val="12D10ADE"/>
    <w:multiLevelType w:val="hybridMultilevel"/>
    <w:tmpl w:val="2D440EA8"/>
    <w:lvl w:ilvl="0" w:tplc="9DF677A6">
      <w:start w:val="1"/>
      <w:numFmt w:val="bullet"/>
      <w:lvlText w:val="-"/>
      <w:lvlJc w:val="left"/>
      <w:pPr>
        <w:ind w:left="720" w:hanging="360"/>
      </w:pPr>
      <w:rPr>
        <w:rFonts w:ascii="&quot;Calibri&quot;,sans-serif" w:hAnsi="&quot;Calibri&quot;,sans-serif" w:hint="default"/>
      </w:rPr>
    </w:lvl>
    <w:lvl w:ilvl="1" w:tplc="AEFA32D4">
      <w:start w:val="1"/>
      <w:numFmt w:val="bullet"/>
      <w:lvlText w:val="o"/>
      <w:lvlJc w:val="left"/>
      <w:pPr>
        <w:ind w:left="1440" w:hanging="360"/>
      </w:pPr>
      <w:rPr>
        <w:rFonts w:ascii="Courier New" w:hAnsi="Courier New" w:hint="default"/>
      </w:rPr>
    </w:lvl>
    <w:lvl w:ilvl="2" w:tplc="3D9E55E2">
      <w:start w:val="1"/>
      <w:numFmt w:val="bullet"/>
      <w:lvlText w:val=""/>
      <w:lvlJc w:val="left"/>
      <w:pPr>
        <w:ind w:left="2160" w:hanging="360"/>
      </w:pPr>
      <w:rPr>
        <w:rFonts w:ascii="Wingdings" w:hAnsi="Wingdings" w:hint="default"/>
      </w:rPr>
    </w:lvl>
    <w:lvl w:ilvl="3" w:tplc="2E082D3C">
      <w:start w:val="1"/>
      <w:numFmt w:val="bullet"/>
      <w:lvlText w:val=""/>
      <w:lvlJc w:val="left"/>
      <w:pPr>
        <w:ind w:left="2880" w:hanging="360"/>
      </w:pPr>
      <w:rPr>
        <w:rFonts w:ascii="Symbol" w:hAnsi="Symbol" w:hint="default"/>
      </w:rPr>
    </w:lvl>
    <w:lvl w:ilvl="4" w:tplc="BEFA187A">
      <w:start w:val="1"/>
      <w:numFmt w:val="bullet"/>
      <w:lvlText w:val="o"/>
      <w:lvlJc w:val="left"/>
      <w:pPr>
        <w:ind w:left="3600" w:hanging="360"/>
      </w:pPr>
      <w:rPr>
        <w:rFonts w:ascii="Courier New" w:hAnsi="Courier New" w:hint="default"/>
      </w:rPr>
    </w:lvl>
    <w:lvl w:ilvl="5" w:tplc="6BFE6440">
      <w:start w:val="1"/>
      <w:numFmt w:val="bullet"/>
      <w:lvlText w:val=""/>
      <w:lvlJc w:val="left"/>
      <w:pPr>
        <w:ind w:left="4320" w:hanging="360"/>
      </w:pPr>
      <w:rPr>
        <w:rFonts w:ascii="Wingdings" w:hAnsi="Wingdings" w:hint="default"/>
      </w:rPr>
    </w:lvl>
    <w:lvl w:ilvl="6" w:tplc="5E9CFA1A">
      <w:start w:val="1"/>
      <w:numFmt w:val="bullet"/>
      <w:lvlText w:val=""/>
      <w:lvlJc w:val="left"/>
      <w:pPr>
        <w:ind w:left="5040" w:hanging="360"/>
      </w:pPr>
      <w:rPr>
        <w:rFonts w:ascii="Symbol" w:hAnsi="Symbol" w:hint="default"/>
      </w:rPr>
    </w:lvl>
    <w:lvl w:ilvl="7" w:tplc="49E8AD2C">
      <w:start w:val="1"/>
      <w:numFmt w:val="bullet"/>
      <w:lvlText w:val="o"/>
      <w:lvlJc w:val="left"/>
      <w:pPr>
        <w:ind w:left="5760" w:hanging="360"/>
      </w:pPr>
      <w:rPr>
        <w:rFonts w:ascii="Courier New" w:hAnsi="Courier New" w:hint="default"/>
      </w:rPr>
    </w:lvl>
    <w:lvl w:ilvl="8" w:tplc="FCBA0B5E">
      <w:start w:val="1"/>
      <w:numFmt w:val="bullet"/>
      <w:lvlText w:val=""/>
      <w:lvlJc w:val="left"/>
      <w:pPr>
        <w:ind w:left="6480" w:hanging="360"/>
      </w:pPr>
      <w:rPr>
        <w:rFonts w:ascii="Wingdings" w:hAnsi="Wingdings" w:hint="default"/>
      </w:rPr>
    </w:lvl>
  </w:abstractNum>
  <w:abstractNum w:abstractNumId="6" w15:restartNumberingAfterBreak="0">
    <w:nsid w:val="1CF9DC4F"/>
    <w:multiLevelType w:val="hybridMultilevel"/>
    <w:tmpl w:val="084CB5F6"/>
    <w:lvl w:ilvl="0" w:tplc="25BAA970">
      <w:start w:val="1"/>
      <w:numFmt w:val="decimal"/>
      <w:lvlText w:val="%1."/>
      <w:lvlJc w:val="left"/>
      <w:pPr>
        <w:ind w:left="720" w:hanging="360"/>
      </w:pPr>
    </w:lvl>
    <w:lvl w:ilvl="1" w:tplc="B0C4D7EC">
      <w:start w:val="1"/>
      <w:numFmt w:val="lowerLetter"/>
      <w:lvlText w:val="%2."/>
      <w:lvlJc w:val="left"/>
      <w:pPr>
        <w:ind w:left="1440" w:hanging="360"/>
      </w:pPr>
    </w:lvl>
    <w:lvl w:ilvl="2" w:tplc="23A24410">
      <w:start w:val="1"/>
      <w:numFmt w:val="lowerRoman"/>
      <w:lvlText w:val="%3."/>
      <w:lvlJc w:val="right"/>
      <w:pPr>
        <w:ind w:left="2160" w:hanging="180"/>
      </w:pPr>
    </w:lvl>
    <w:lvl w:ilvl="3" w:tplc="6C5A4C72">
      <w:start w:val="1"/>
      <w:numFmt w:val="decimal"/>
      <w:lvlText w:val="%4."/>
      <w:lvlJc w:val="left"/>
      <w:pPr>
        <w:ind w:left="2880" w:hanging="360"/>
      </w:pPr>
    </w:lvl>
    <w:lvl w:ilvl="4" w:tplc="21AE8392">
      <w:start w:val="1"/>
      <w:numFmt w:val="lowerLetter"/>
      <w:lvlText w:val="%5."/>
      <w:lvlJc w:val="left"/>
      <w:pPr>
        <w:ind w:left="3600" w:hanging="360"/>
      </w:pPr>
    </w:lvl>
    <w:lvl w:ilvl="5" w:tplc="ED66045E">
      <w:start w:val="1"/>
      <w:numFmt w:val="lowerRoman"/>
      <w:lvlText w:val="%6."/>
      <w:lvlJc w:val="right"/>
      <w:pPr>
        <w:ind w:left="4320" w:hanging="180"/>
      </w:pPr>
    </w:lvl>
    <w:lvl w:ilvl="6" w:tplc="CD4097A2">
      <w:start w:val="1"/>
      <w:numFmt w:val="decimal"/>
      <w:lvlText w:val="%7."/>
      <w:lvlJc w:val="left"/>
      <w:pPr>
        <w:ind w:left="5040" w:hanging="360"/>
      </w:pPr>
    </w:lvl>
    <w:lvl w:ilvl="7" w:tplc="8FD09340">
      <w:start w:val="1"/>
      <w:numFmt w:val="lowerLetter"/>
      <w:lvlText w:val="%8."/>
      <w:lvlJc w:val="left"/>
      <w:pPr>
        <w:ind w:left="5760" w:hanging="360"/>
      </w:pPr>
    </w:lvl>
    <w:lvl w:ilvl="8" w:tplc="6B145BF6">
      <w:start w:val="1"/>
      <w:numFmt w:val="lowerRoman"/>
      <w:lvlText w:val="%9."/>
      <w:lvlJc w:val="right"/>
      <w:pPr>
        <w:ind w:left="6480" w:hanging="180"/>
      </w:pPr>
    </w:lvl>
  </w:abstractNum>
  <w:abstractNum w:abstractNumId="7" w15:restartNumberingAfterBreak="0">
    <w:nsid w:val="26025887"/>
    <w:multiLevelType w:val="multilevel"/>
    <w:tmpl w:val="F44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3B5E89"/>
    <w:multiLevelType w:val="hybridMultilevel"/>
    <w:tmpl w:val="F3021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441FF1"/>
    <w:multiLevelType w:val="hybridMultilevel"/>
    <w:tmpl w:val="9142F984"/>
    <w:lvl w:ilvl="0" w:tplc="0788523A">
      <w:start w:val="1"/>
      <w:numFmt w:val="decimal"/>
      <w:lvlText w:val="16)"/>
      <w:lvlJc w:val="left"/>
      <w:pPr>
        <w:ind w:left="720" w:hanging="360"/>
      </w:pPr>
    </w:lvl>
    <w:lvl w:ilvl="1" w:tplc="D76CE9A8">
      <w:start w:val="1"/>
      <w:numFmt w:val="lowerLetter"/>
      <w:lvlText w:val="%2."/>
      <w:lvlJc w:val="left"/>
      <w:pPr>
        <w:ind w:left="1440" w:hanging="360"/>
      </w:pPr>
    </w:lvl>
    <w:lvl w:ilvl="2" w:tplc="73306CD4">
      <w:start w:val="1"/>
      <w:numFmt w:val="lowerRoman"/>
      <w:lvlText w:val="%3."/>
      <w:lvlJc w:val="right"/>
      <w:pPr>
        <w:ind w:left="2160" w:hanging="180"/>
      </w:pPr>
    </w:lvl>
    <w:lvl w:ilvl="3" w:tplc="8F30A8DC">
      <w:start w:val="1"/>
      <w:numFmt w:val="decimal"/>
      <w:lvlText w:val="%4."/>
      <w:lvlJc w:val="left"/>
      <w:pPr>
        <w:ind w:left="2880" w:hanging="360"/>
      </w:pPr>
    </w:lvl>
    <w:lvl w:ilvl="4" w:tplc="88EEA060">
      <w:start w:val="1"/>
      <w:numFmt w:val="lowerLetter"/>
      <w:lvlText w:val="%5."/>
      <w:lvlJc w:val="left"/>
      <w:pPr>
        <w:ind w:left="3600" w:hanging="360"/>
      </w:pPr>
    </w:lvl>
    <w:lvl w:ilvl="5" w:tplc="2C0E9E8E">
      <w:start w:val="1"/>
      <w:numFmt w:val="lowerRoman"/>
      <w:lvlText w:val="%6."/>
      <w:lvlJc w:val="right"/>
      <w:pPr>
        <w:ind w:left="4320" w:hanging="180"/>
      </w:pPr>
    </w:lvl>
    <w:lvl w:ilvl="6" w:tplc="19809118">
      <w:start w:val="1"/>
      <w:numFmt w:val="decimal"/>
      <w:lvlText w:val="%7."/>
      <w:lvlJc w:val="left"/>
      <w:pPr>
        <w:ind w:left="5040" w:hanging="360"/>
      </w:pPr>
    </w:lvl>
    <w:lvl w:ilvl="7" w:tplc="CCA456F8">
      <w:start w:val="1"/>
      <w:numFmt w:val="lowerLetter"/>
      <w:lvlText w:val="%8."/>
      <w:lvlJc w:val="left"/>
      <w:pPr>
        <w:ind w:left="5760" w:hanging="360"/>
      </w:pPr>
    </w:lvl>
    <w:lvl w:ilvl="8" w:tplc="EC44A51A">
      <w:start w:val="1"/>
      <w:numFmt w:val="lowerRoman"/>
      <w:lvlText w:val="%9."/>
      <w:lvlJc w:val="right"/>
      <w:pPr>
        <w:ind w:left="6480" w:hanging="180"/>
      </w:pPr>
    </w:lvl>
  </w:abstractNum>
  <w:abstractNum w:abstractNumId="10" w15:restartNumberingAfterBreak="0">
    <w:nsid w:val="2D1D3517"/>
    <w:multiLevelType w:val="hybridMultilevel"/>
    <w:tmpl w:val="FFFFFFFF"/>
    <w:lvl w:ilvl="0" w:tplc="5A2CB6E4">
      <w:start w:val="1"/>
      <w:numFmt w:val="bullet"/>
      <w:lvlText w:val=""/>
      <w:lvlJc w:val="left"/>
      <w:pPr>
        <w:ind w:left="720" w:hanging="360"/>
      </w:pPr>
      <w:rPr>
        <w:rFonts w:ascii="Symbol" w:hAnsi="Symbol" w:hint="default"/>
      </w:rPr>
    </w:lvl>
    <w:lvl w:ilvl="1" w:tplc="F0C8C3FA">
      <w:start w:val="1"/>
      <w:numFmt w:val="bullet"/>
      <w:lvlText w:val="o"/>
      <w:lvlJc w:val="left"/>
      <w:pPr>
        <w:ind w:left="1440" w:hanging="360"/>
      </w:pPr>
      <w:rPr>
        <w:rFonts w:ascii="Courier New" w:hAnsi="Courier New" w:hint="default"/>
      </w:rPr>
    </w:lvl>
    <w:lvl w:ilvl="2" w:tplc="02F84AE0">
      <w:start w:val="1"/>
      <w:numFmt w:val="bullet"/>
      <w:lvlText w:val=""/>
      <w:lvlJc w:val="left"/>
      <w:pPr>
        <w:ind w:left="2160" w:hanging="360"/>
      </w:pPr>
      <w:rPr>
        <w:rFonts w:ascii="Wingdings" w:hAnsi="Wingdings" w:hint="default"/>
      </w:rPr>
    </w:lvl>
    <w:lvl w:ilvl="3" w:tplc="C6C6153A">
      <w:start w:val="1"/>
      <w:numFmt w:val="bullet"/>
      <w:lvlText w:val=""/>
      <w:lvlJc w:val="left"/>
      <w:pPr>
        <w:ind w:left="2880" w:hanging="360"/>
      </w:pPr>
      <w:rPr>
        <w:rFonts w:ascii="Symbol" w:hAnsi="Symbol" w:hint="default"/>
      </w:rPr>
    </w:lvl>
    <w:lvl w:ilvl="4" w:tplc="A474A11C">
      <w:start w:val="1"/>
      <w:numFmt w:val="bullet"/>
      <w:lvlText w:val="o"/>
      <w:lvlJc w:val="left"/>
      <w:pPr>
        <w:ind w:left="3600" w:hanging="360"/>
      </w:pPr>
      <w:rPr>
        <w:rFonts w:ascii="Courier New" w:hAnsi="Courier New" w:hint="default"/>
      </w:rPr>
    </w:lvl>
    <w:lvl w:ilvl="5" w:tplc="326E25F4">
      <w:start w:val="1"/>
      <w:numFmt w:val="bullet"/>
      <w:lvlText w:val=""/>
      <w:lvlJc w:val="left"/>
      <w:pPr>
        <w:ind w:left="4320" w:hanging="360"/>
      </w:pPr>
      <w:rPr>
        <w:rFonts w:ascii="Wingdings" w:hAnsi="Wingdings" w:hint="default"/>
      </w:rPr>
    </w:lvl>
    <w:lvl w:ilvl="6" w:tplc="7C786BF6">
      <w:start w:val="1"/>
      <w:numFmt w:val="bullet"/>
      <w:lvlText w:val=""/>
      <w:lvlJc w:val="left"/>
      <w:pPr>
        <w:ind w:left="5040" w:hanging="360"/>
      </w:pPr>
      <w:rPr>
        <w:rFonts w:ascii="Symbol" w:hAnsi="Symbol" w:hint="default"/>
      </w:rPr>
    </w:lvl>
    <w:lvl w:ilvl="7" w:tplc="21BEF564">
      <w:start w:val="1"/>
      <w:numFmt w:val="bullet"/>
      <w:lvlText w:val="o"/>
      <w:lvlJc w:val="left"/>
      <w:pPr>
        <w:ind w:left="5760" w:hanging="360"/>
      </w:pPr>
      <w:rPr>
        <w:rFonts w:ascii="Courier New" w:hAnsi="Courier New" w:hint="default"/>
      </w:rPr>
    </w:lvl>
    <w:lvl w:ilvl="8" w:tplc="9A60F75C">
      <w:start w:val="1"/>
      <w:numFmt w:val="bullet"/>
      <w:lvlText w:val=""/>
      <w:lvlJc w:val="left"/>
      <w:pPr>
        <w:ind w:left="6480" w:hanging="360"/>
      </w:pPr>
      <w:rPr>
        <w:rFonts w:ascii="Wingdings" w:hAnsi="Wingdings" w:hint="default"/>
      </w:rPr>
    </w:lvl>
  </w:abstractNum>
  <w:abstractNum w:abstractNumId="11" w15:restartNumberingAfterBreak="0">
    <w:nsid w:val="30C084F3"/>
    <w:multiLevelType w:val="hybridMultilevel"/>
    <w:tmpl w:val="02DE5A4C"/>
    <w:lvl w:ilvl="0" w:tplc="73C028C6">
      <w:start w:val="1"/>
      <w:numFmt w:val="decimal"/>
      <w:lvlText w:val="%1."/>
      <w:lvlJc w:val="left"/>
      <w:pPr>
        <w:ind w:left="720" w:hanging="360"/>
      </w:pPr>
    </w:lvl>
    <w:lvl w:ilvl="1" w:tplc="B7D04386">
      <w:start w:val="1"/>
      <w:numFmt w:val="lowerLetter"/>
      <w:lvlText w:val="%2."/>
      <w:lvlJc w:val="left"/>
      <w:pPr>
        <w:ind w:left="1440" w:hanging="360"/>
      </w:pPr>
    </w:lvl>
    <w:lvl w:ilvl="2" w:tplc="E7F07E56">
      <w:start w:val="1"/>
      <w:numFmt w:val="lowerRoman"/>
      <w:lvlText w:val="%3."/>
      <w:lvlJc w:val="right"/>
      <w:pPr>
        <w:ind w:left="2160" w:hanging="180"/>
      </w:pPr>
    </w:lvl>
    <w:lvl w:ilvl="3" w:tplc="3F90F9F4">
      <w:start w:val="1"/>
      <w:numFmt w:val="decimal"/>
      <w:lvlText w:val="%4."/>
      <w:lvlJc w:val="left"/>
      <w:pPr>
        <w:ind w:left="2880" w:hanging="360"/>
      </w:pPr>
    </w:lvl>
    <w:lvl w:ilvl="4" w:tplc="B1521AE4">
      <w:start w:val="1"/>
      <w:numFmt w:val="lowerLetter"/>
      <w:lvlText w:val="%5."/>
      <w:lvlJc w:val="left"/>
      <w:pPr>
        <w:ind w:left="3600" w:hanging="360"/>
      </w:pPr>
    </w:lvl>
    <w:lvl w:ilvl="5" w:tplc="EFFEA8F6">
      <w:start w:val="1"/>
      <w:numFmt w:val="lowerRoman"/>
      <w:lvlText w:val="%6."/>
      <w:lvlJc w:val="right"/>
      <w:pPr>
        <w:ind w:left="4320" w:hanging="180"/>
      </w:pPr>
    </w:lvl>
    <w:lvl w:ilvl="6" w:tplc="92C62E1C">
      <w:start w:val="1"/>
      <w:numFmt w:val="decimal"/>
      <w:lvlText w:val="%7."/>
      <w:lvlJc w:val="left"/>
      <w:pPr>
        <w:ind w:left="5040" w:hanging="360"/>
      </w:pPr>
    </w:lvl>
    <w:lvl w:ilvl="7" w:tplc="674C34CA">
      <w:start w:val="1"/>
      <w:numFmt w:val="lowerLetter"/>
      <w:lvlText w:val="%8."/>
      <w:lvlJc w:val="left"/>
      <w:pPr>
        <w:ind w:left="5760" w:hanging="360"/>
      </w:pPr>
    </w:lvl>
    <w:lvl w:ilvl="8" w:tplc="A4C23522">
      <w:start w:val="1"/>
      <w:numFmt w:val="lowerRoman"/>
      <w:lvlText w:val="%9."/>
      <w:lvlJc w:val="right"/>
      <w:pPr>
        <w:ind w:left="6480" w:hanging="180"/>
      </w:pPr>
    </w:lvl>
  </w:abstractNum>
  <w:abstractNum w:abstractNumId="12" w15:restartNumberingAfterBreak="0">
    <w:nsid w:val="33F56D47"/>
    <w:multiLevelType w:val="hybridMultilevel"/>
    <w:tmpl w:val="4528A166"/>
    <w:lvl w:ilvl="0" w:tplc="4BC8B33A">
      <w:start w:val="1"/>
      <w:numFmt w:val="bullet"/>
      <w:lvlText w:val=""/>
      <w:lvlJc w:val="left"/>
      <w:pPr>
        <w:ind w:left="720" w:hanging="360"/>
      </w:pPr>
      <w:rPr>
        <w:rFonts w:ascii="Symbol" w:hAnsi="Symbol" w:hint="default"/>
      </w:rPr>
    </w:lvl>
    <w:lvl w:ilvl="1" w:tplc="5DDAF144">
      <w:start w:val="1"/>
      <w:numFmt w:val="bullet"/>
      <w:lvlText w:val="o"/>
      <w:lvlJc w:val="left"/>
      <w:pPr>
        <w:ind w:left="1440" w:hanging="360"/>
      </w:pPr>
      <w:rPr>
        <w:rFonts w:ascii="Courier New" w:hAnsi="Courier New" w:hint="default"/>
      </w:rPr>
    </w:lvl>
    <w:lvl w:ilvl="2" w:tplc="6038E294">
      <w:start w:val="1"/>
      <w:numFmt w:val="bullet"/>
      <w:lvlText w:val=""/>
      <w:lvlJc w:val="left"/>
      <w:pPr>
        <w:ind w:left="2160" w:hanging="360"/>
      </w:pPr>
      <w:rPr>
        <w:rFonts w:ascii="Wingdings" w:hAnsi="Wingdings" w:hint="default"/>
      </w:rPr>
    </w:lvl>
    <w:lvl w:ilvl="3" w:tplc="0E5E7AD8">
      <w:start w:val="1"/>
      <w:numFmt w:val="bullet"/>
      <w:lvlText w:val=""/>
      <w:lvlJc w:val="left"/>
      <w:pPr>
        <w:ind w:left="2880" w:hanging="360"/>
      </w:pPr>
      <w:rPr>
        <w:rFonts w:ascii="Symbol" w:hAnsi="Symbol" w:hint="default"/>
      </w:rPr>
    </w:lvl>
    <w:lvl w:ilvl="4" w:tplc="53E63242">
      <w:start w:val="1"/>
      <w:numFmt w:val="bullet"/>
      <w:lvlText w:val="o"/>
      <w:lvlJc w:val="left"/>
      <w:pPr>
        <w:ind w:left="3600" w:hanging="360"/>
      </w:pPr>
      <w:rPr>
        <w:rFonts w:ascii="Courier New" w:hAnsi="Courier New" w:hint="default"/>
      </w:rPr>
    </w:lvl>
    <w:lvl w:ilvl="5" w:tplc="94EA4FBA">
      <w:start w:val="1"/>
      <w:numFmt w:val="bullet"/>
      <w:lvlText w:val=""/>
      <w:lvlJc w:val="left"/>
      <w:pPr>
        <w:ind w:left="4320" w:hanging="360"/>
      </w:pPr>
      <w:rPr>
        <w:rFonts w:ascii="Wingdings" w:hAnsi="Wingdings" w:hint="default"/>
      </w:rPr>
    </w:lvl>
    <w:lvl w:ilvl="6" w:tplc="1AD0EE5E">
      <w:start w:val="1"/>
      <w:numFmt w:val="bullet"/>
      <w:lvlText w:val=""/>
      <w:lvlJc w:val="left"/>
      <w:pPr>
        <w:ind w:left="5040" w:hanging="360"/>
      </w:pPr>
      <w:rPr>
        <w:rFonts w:ascii="Symbol" w:hAnsi="Symbol" w:hint="default"/>
      </w:rPr>
    </w:lvl>
    <w:lvl w:ilvl="7" w:tplc="370AC67C">
      <w:start w:val="1"/>
      <w:numFmt w:val="bullet"/>
      <w:lvlText w:val="o"/>
      <w:lvlJc w:val="left"/>
      <w:pPr>
        <w:ind w:left="5760" w:hanging="360"/>
      </w:pPr>
      <w:rPr>
        <w:rFonts w:ascii="Courier New" w:hAnsi="Courier New" w:hint="default"/>
      </w:rPr>
    </w:lvl>
    <w:lvl w:ilvl="8" w:tplc="33781400">
      <w:start w:val="1"/>
      <w:numFmt w:val="bullet"/>
      <w:lvlText w:val=""/>
      <w:lvlJc w:val="left"/>
      <w:pPr>
        <w:ind w:left="6480" w:hanging="360"/>
      </w:pPr>
      <w:rPr>
        <w:rFonts w:ascii="Wingdings" w:hAnsi="Wingdings" w:hint="default"/>
      </w:rPr>
    </w:lvl>
  </w:abstractNum>
  <w:abstractNum w:abstractNumId="13" w15:restartNumberingAfterBreak="0">
    <w:nsid w:val="3E672653"/>
    <w:multiLevelType w:val="hybridMultilevel"/>
    <w:tmpl w:val="21761A60"/>
    <w:lvl w:ilvl="0" w:tplc="3BFA47FC">
      <w:start w:val="1"/>
      <w:numFmt w:val="decimal"/>
      <w:lvlText w:val="%1."/>
      <w:lvlJc w:val="left"/>
      <w:pPr>
        <w:ind w:left="720" w:hanging="360"/>
      </w:pPr>
    </w:lvl>
    <w:lvl w:ilvl="1" w:tplc="EF24E492">
      <w:start w:val="1"/>
      <w:numFmt w:val="decimal"/>
      <w:lvlText w:val="%2.3"/>
      <w:lvlJc w:val="left"/>
      <w:pPr>
        <w:ind w:left="1440" w:hanging="360"/>
      </w:pPr>
    </w:lvl>
    <w:lvl w:ilvl="2" w:tplc="55784B52">
      <w:start w:val="1"/>
      <w:numFmt w:val="lowerRoman"/>
      <w:lvlText w:val="%3."/>
      <w:lvlJc w:val="right"/>
      <w:pPr>
        <w:ind w:left="2160" w:hanging="180"/>
      </w:pPr>
    </w:lvl>
    <w:lvl w:ilvl="3" w:tplc="22160B74">
      <w:start w:val="1"/>
      <w:numFmt w:val="decimal"/>
      <w:lvlText w:val="%4."/>
      <w:lvlJc w:val="left"/>
      <w:pPr>
        <w:ind w:left="2880" w:hanging="360"/>
      </w:pPr>
    </w:lvl>
    <w:lvl w:ilvl="4" w:tplc="BA861CE2">
      <w:start w:val="1"/>
      <w:numFmt w:val="lowerLetter"/>
      <w:lvlText w:val="%5."/>
      <w:lvlJc w:val="left"/>
      <w:pPr>
        <w:ind w:left="3600" w:hanging="360"/>
      </w:pPr>
    </w:lvl>
    <w:lvl w:ilvl="5" w:tplc="4F9EF46E">
      <w:start w:val="1"/>
      <w:numFmt w:val="lowerRoman"/>
      <w:lvlText w:val="%6."/>
      <w:lvlJc w:val="right"/>
      <w:pPr>
        <w:ind w:left="4320" w:hanging="180"/>
      </w:pPr>
    </w:lvl>
    <w:lvl w:ilvl="6" w:tplc="C8108976">
      <w:start w:val="1"/>
      <w:numFmt w:val="decimal"/>
      <w:lvlText w:val="%7."/>
      <w:lvlJc w:val="left"/>
      <w:pPr>
        <w:ind w:left="5040" w:hanging="360"/>
      </w:pPr>
    </w:lvl>
    <w:lvl w:ilvl="7" w:tplc="192E5A10">
      <w:start w:val="1"/>
      <w:numFmt w:val="lowerLetter"/>
      <w:lvlText w:val="%8."/>
      <w:lvlJc w:val="left"/>
      <w:pPr>
        <w:ind w:left="5760" w:hanging="360"/>
      </w:pPr>
    </w:lvl>
    <w:lvl w:ilvl="8" w:tplc="9A2CF6E8">
      <w:start w:val="1"/>
      <w:numFmt w:val="lowerRoman"/>
      <w:lvlText w:val="%9."/>
      <w:lvlJc w:val="right"/>
      <w:pPr>
        <w:ind w:left="6480" w:hanging="180"/>
      </w:pPr>
    </w:lvl>
  </w:abstractNum>
  <w:abstractNum w:abstractNumId="14" w15:restartNumberingAfterBreak="0">
    <w:nsid w:val="4C5D5F91"/>
    <w:multiLevelType w:val="hybridMultilevel"/>
    <w:tmpl w:val="25106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44C5F"/>
    <w:multiLevelType w:val="hybridMultilevel"/>
    <w:tmpl w:val="59625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8B4AC3"/>
    <w:multiLevelType w:val="hybridMultilevel"/>
    <w:tmpl w:val="FFFFFFFF"/>
    <w:lvl w:ilvl="0" w:tplc="02EA0A7E">
      <w:start w:val="1"/>
      <w:numFmt w:val="bullet"/>
      <w:lvlText w:val=""/>
      <w:lvlJc w:val="left"/>
      <w:pPr>
        <w:ind w:left="720" w:hanging="360"/>
      </w:pPr>
      <w:rPr>
        <w:rFonts w:ascii="Symbol" w:hAnsi="Symbol" w:hint="default"/>
      </w:rPr>
    </w:lvl>
    <w:lvl w:ilvl="1" w:tplc="F0F2FCC2">
      <w:start w:val="1"/>
      <w:numFmt w:val="bullet"/>
      <w:lvlText w:val="o"/>
      <w:lvlJc w:val="left"/>
      <w:pPr>
        <w:ind w:left="1440" w:hanging="360"/>
      </w:pPr>
      <w:rPr>
        <w:rFonts w:ascii="Courier New" w:hAnsi="Courier New" w:hint="default"/>
      </w:rPr>
    </w:lvl>
    <w:lvl w:ilvl="2" w:tplc="21B6958A">
      <w:start w:val="1"/>
      <w:numFmt w:val="bullet"/>
      <w:lvlText w:val=""/>
      <w:lvlJc w:val="left"/>
      <w:pPr>
        <w:ind w:left="2160" w:hanging="360"/>
      </w:pPr>
      <w:rPr>
        <w:rFonts w:ascii="Wingdings" w:hAnsi="Wingdings" w:hint="default"/>
      </w:rPr>
    </w:lvl>
    <w:lvl w:ilvl="3" w:tplc="4FFA8252">
      <w:start w:val="1"/>
      <w:numFmt w:val="bullet"/>
      <w:lvlText w:val=""/>
      <w:lvlJc w:val="left"/>
      <w:pPr>
        <w:ind w:left="2880" w:hanging="360"/>
      </w:pPr>
      <w:rPr>
        <w:rFonts w:ascii="Symbol" w:hAnsi="Symbol" w:hint="default"/>
      </w:rPr>
    </w:lvl>
    <w:lvl w:ilvl="4" w:tplc="0F9293F6">
      <w:start w:val="1"/>
      <w:numFmt w:val="bullet"/>
      <w:lvlText w:val="o"/>
      <w:lvlJc w:val="left"/>
      <w:pPr>
        <w:ind w:left="3600" w:hanging="360"/>
      </w:pPr>
      <w:rPr>
        <w:rFonts w:ascii="Courier New" w:hAnsi="Courier New" w:hint="default"/>
      </w:rPr>
    </w:lvl>
    <w:lvl w:ilvl="5" w:tplc="C9320730">
      <w:start w:val="1"/>
      <w:numFmt w:val="bullet"/>
      <w:lvlText w:val=""/>
      <w:lvlJc w:val="left"/>
      <w:pPr>
        <w:ind w:left="4320" w:hanging="360"/>
      </w:pPr>
      <w:rPr>
        <w:rFonts w:ascii="Wingdings" w:hAnsi="Wingdings" w:hint="default"/>
      </w:rPr>
    </w:lvl>
    <w:lvl w:ilvl="6" w:tplc="0FB4BF9A">
      <w:start w:val="1"/>
      <w:numFmt w:val="bullet"/>
      <w:lvlText w:val=""/>
      <w:lvlJc w:val="left"/>
      <w:pPr>
        <w:ind w:left="5040" w:hanging="360"/>
      </w:pPr>
      <w:rPr>
        <w:rFonts w:ascii="Symbol" w:hAnsi="Symbol" w:hint="default"/>
      </w:rPr>
    </w:lvl>
    <w:lvl w:ilvl="7" w:tplc="F558C16E">
      <w:start w:val="1"/>
      <w:numFmt w:val="bullet"/>
      <w:lvlText w:val="o"/>
      <w:lvlJc w:val="left"/>
      <w:pPr>
        <w:ind w:left="5760" w:hanging="360"/>
      </w:pPr>
      <w:rPr>
        <w:rFonts w:ascii="Courier New" w:hAnsi="Courier New" w:hint="default"/>
      </w:rPr>
    </w:lvl>
    <w:lvl w:ilvl="8" w:tplc="23061574">
      <w:start w:val="1"/>
      <w:numFmt w:val="bullet"/>
      <w:lvlText w:val=""/>
      <w:lvlJc w:val="left"/>
      <w:pPr>
        <w:ind w:left="6480" w:hanging="360"/>
      </w:pPr>
      <w:rPr>
        <w:rFonts w:ascii="Wingdings" w:hAnsi="Wingdings" w:hint="default"/>
      </w:rPr>
    </w:lvl>
  </w:abstractNum>
  <w:abstractNum w:abstractNumId="17" w15:restartNumberingAfterBreak="0">
    <w:nsid w:val="5F8F9C40"/>
    <w:multiLevelType w:val="hybridMultilevel"/>
    <w:tmpl w:val="32184742"/>
    <w:lvl w:ilvl="0" w:tplc="03D2F96C">
      <w:start w:val="1"/>
      <w:numFmt w:val="bullet"/>
      <w:lvlText w:val=""/>
      <w:lvlJc w:val="left"/>
      <w:pPr>
        <w:ind w:left="360" w:hanging="360"/>
      </w:pPr>
      <w:rPr>
        <w:rFonts w:ascii="Symbol" w:hAnsi="Symbol" w:hint="default"/>
      </w:rPr>
    </w:lvl>
    <w:lvl w:ilvl="1" w:tplc="29085E68">
      <w:start w:val="1"/>
      <w:numFmt w:val="bullet"/>
      <w:lvlText w:val="o"/>
      <w:lvlJc w:val="left"/>
      <w:pPr>
        <w:ind w:left="1440" w:hanging="360"/>
      </w:pPr>
      <w:rPr>
        <w:rFonts w:ascii="Courier New" w:hAnsi="Courier New" w:hint="default"/>
      </w:rPr>
    </w:lvl>
    <w:lvl w:ilvl="2" w:tplc="18D4F60C">
      <w:start w:val="1"/>
      <w:numFmt w:val="bullet"/>
      <w:lvlText w:val=""/>
      <w:lvlJc w:val="left"/>
      <w:pPr>
        <w:ind w:left="2160" w:hanging="360"/>
      </w:pPr>
      <w:rPr>
        <w:rFonts w:ascii="Wingdings" w:hAnsi="Wingdings" w:hint="default"/>
      </w:rPr>
    </w:lvl>
    <w:lvl w:ilvl="3" w:tplc="DEB2CF6E">
      <w:start w:val="1"/>
      <w:numFmt w:val="bullet"/>
      <w:lvlText w:val=""/>
      <w:lvlJc w:val="left"/>
      <w:pPr>
        <w:ind w:left="2880" w:hanging="360"/>
      </w:pPr>
      <w:rPr>
        <w:rFonts w:ascii="Symbol" w:hAnsi="Symbol" w:hint="default"/>
      </w:rPr>
    </w:lvl>
    <w:lvl w:ilvl="4" w:tplc="6C88F51C">
      <w:start w:val="1"/>
      <w:numFmt w:val="bullet"/>
      <w:lvlText w:val="o"/>
      <w:lvlJc w:val="left"/>
      <w:pPr>
        <w:ind w:left="3600" w:hanging="360"/>
      </w:pPr>
      <w:rPr>
        <w:rFonts w:ascii="Courier New" w:hAnsi="Courier New" w:hint="default"/>
      </w:rPr>
    </w:lvl>
    <w:lvl w:ilvl="5" w:tplc="BD84E740">
      <w:start w:val="1"/>
      <w:numFmt w:val="bullet"/>
      <w:lvlText w:val=""/>
      <w:lvlJc w:val="left"/>
      <w:pPr>
        <w:ind w:left="4320" w:hanging="360"/>
      </w:pPr>
      <w:rPr>
        <w:rFonts w:ascii="Wingdings" w:hAnsi="Wingdings" w:hint="default"/>
      </w:rPr>
    </w:lvl>
    <w:lvl w:ilvl="6" w:tplc="2C4E1C0A">
      <w:start w:val="1"/>
      <w:numFmt w:val="bullet"/>
      <w:lvlText w:val=""/>
      <w:lvlJc w:val="left"/>
      <w:pPr>
        <w:ind w:left="5040" w:hanging="360"/>
      </w:pPr>
      <w:rPr>
        <w:rFonts w:ascii="Symbol" w:hAnsi="Symbol" w:hint="default"/>
      </w:rPr>
    </w:lvl>
    <w:lvl w:ilvl="7" w:tplc="2C1EBE80">
      <w:start w:val="1"/>
      <w:numFmt w:val="bullet"/>
      <w:lvlText w:val="o"/>
      <w:lvlJc w:val="left"/>
      <w:pPr>
        <w:ind w:left="5760" w:hanging="360"/>
      </w:pPr>
      <w:rPr>
        <w:rFonts w:ascii="Courier New" w:hAnsi="Courier New" w:hint="default"/>
      </w:rPr>
    </w:lvl>
    <w:lvl w:ilvl="8" w:tplc="EF845F34">
      <w:start w:val="1"/>
      <w:numFmt w:val="bullet"/>
      <w:lvlText w:val=""/>
      <w:lvlJc w:val="left"/>
      <w:pPr>
        <w:ind w:left="6480" w:hanging="360"/>
      </w:pPr>
      <w:rPr>
        <w:rFonts w:ascii="Wingdings" w:hAnsi="Wingdings" w:hint="default"/>
      </w:rPr>
    </w:lvl>
  </w:abstractNum>
  <w:abstractNum w:abstractNumId="18" w15:restartNumberingAfterBreak="0">
    <w:nsid w:val="6051990B"/>
    <w:multiLevelType w:val="hybridMultilevel"/>
    <w:tmpl w:val="FFFFFFFF"/>
    <w:lvl w:ilvl="0" w:tplc="E08C0D48">
      <w:start w:val="1"/>
      <w:numFmt w:val="bullet"/>
      <w:lvlText w:val=""/>
      <w:lvlJc w:val="left"/>
      <w:pPr>
        <w:ind w:left="720" w:hanging="360"/>
      </w:pPr>
      <w:rPr>
        <w:rFonts w:ascii="Symbol" w:hAnsi="Symbol" w:hint="default"/>
      </w:rPr>
    </w:lvl>
    <w:lvl w:ilvl="1" w:tplc="C77ECE96">
      <w:start w:val="1"/>
      <w:numFmt w:val="bullet"/>
      <w:lvlText w:val="o"/>
      <w:lvlJc w:val="left"/>
      <w:pPr>
        <w:ind w:left="1440" w:hanging="360"/>
      </w:pPr>
      <w:rPr>
        <w:rFonts w:ascii="Courier New" w:hAnsi="Courier New" w:hint="default"/>
      </w:rPr>
    </w:lvl>
    <w:lvl w:ilvl="2" w:tplc="F402984A">
      <w:start w:val="1"/>
      <w:numFmt w:val="bullet"/>
      <w:lvlText w:val=""/>
      <w:lvlJc w:val="left"/>
      <w:pPr>
        <w:ind w:left="2160" w:hanging="360"/>
      </w:pPr>
      <w:rPr>
        <w:rFonts w:ascii="Wingdings" w:hAnsi="Wingdings" w:hint="default"/>
      </w:rPr>
    </w:lvl>
    <w:lvl w:ilvl="3" w:tplc="E49247C8">
      <w:start w:val="1"/>
      <w:numFmt w:val="bullet"/>
      <w:lvlText w:val=""/>
      <w:lvlJc w:val="left"/>
      <w:pPr>
        <w:ind w:left="2880" w:hanging="360"/>
      </w:pPr>
      <w:rPr>
        <w:rFonts w:ascii="Symbol" w:hAnsi="Symbol" w:hint="default"/>
      </w:rPr>
    </w:lvl>
    <w:lvl w:ilvl="4" w:tplc="1E4837E8">
      <w:start w:val="1"/>
      <w:numFmt w:val="bullet"/>
      <w:lvlText w:val="o"/>
      <w:lvlJc w:val="left"/>
      <w:pPr>
        <w:ind w:left="3600" w:hanging="360"/>
      </w:pPr>
      <w:rPr>
        <w:rFonts w:ascii="Courier New" w:hAnsi="Courier New" w:hint="default"/>
      </w:rPr>
    </w:lvl>
    <w:lvl w:ilvl="5" w:tplc="2EC47706">
      <w:start w:val="1"/>
      <w:numFmt w:val="bullet"/>
      <w:lvlText w:val=""/>
      <w:lvlJc w:val="left"/>
      <w:pPr>
        <w:ind w:left="4320" w:hanging="360"/>
      </w:pPr>
      <w:rPr>
        <w:rFonts w:ascii="Wingdings" w:hAnsi="Wingdings" w:hint="default"/>
      </w:rPr>
    </w:lvl>
    <w:lvl w:ilvl="6" w:tplc="9FAE4132">
      <w:start w:val="1"/>
      <w:numFmt w:val="bullet"/>
      <w:lvlText w:val=""/>
      <w:lvlJc w:val="left"/>
      <w:pPr>
        <w:ind w:left="5040" w:hanging="360"/>
      </w:pPr>
      <w:rPr>
        <w:rFonts w:ascii="Symbol" w:hAnsi="Symbol" w:hint="default"/>
      </w:rPr>
    </w:lvl>
    <w:lvl w:ilvl="7" w:tplc="A788B842">
      <w:start w:val="1"/>
      <w:numFmt w:val="bullet"/>
      <w:lvlText w:val="o"/>
      <w:lvlJc w:val="left"/>
      <w:pPr>
        <w:ind w:left="5760" w:hanging="360"/>
      </w:pPr>
      <w:rPr>
        <w:rFonts w:ascii="Courier New" w:hAnsi="Courier New" w:hint="default"/>
      </w:rPr>
    </w:lvl>
    <w:lvl w:ilvl="8" w:tplc="2D6E540A">
      <w:start w:val="1"/>
      <w:numFmt w:val="bullet"/>
      <w:lvlText w:val=""/>
      <w:lvlJc w:val="left"/>
      <w:pPr>
        <w:ind w:left="6480" w:hanging="360"/>
      </w:pPr>
      <w:rPr>
        <w:rFonts w:ascii="Wingdings" w:hAnsi="Wingdings" w:hint="default"/>
      </w:rPr>
    </w:lvl>
  </w:abstractNum>
  <w:abstractNum w:abstractNumId="19" w15:restartNumberingAfterBreak="0">
    <w:nsid w:val="61F840BD"/>
    <w:multiLevelType w:val="hybridMultilevel"/>
    <w:tmpl w:val="FFFFFFFF"/>
    <w:lvl w:ilvl="0" w:tplc="7F40388A">
      <w:start w:val="1"/>
      <w:numFmt w:val="bullet"/>
      <w:lvlText w:val=""/>
      <w:lvlJc w:val="left"/>
      <w:pPr>
        <w:ind w:left="360" w:hanging="360"/>
      </w:pPr>
      <w:rPr>
        <w:rFonts w:ascii="Symbol" w:hAnsi="Symbol" w:hint="default"/>
      </w:rPr>
    </w:lvl>
    <w:lvl w:ilvl="1" w:tplc="7C2C2518">
      <w:start w:val="1"/>
      <w:numFmt w:val="bullet"/>
      <w:lvlText w:val="o"/>
      <w:lvlJc w:val="left"/>
      <w:pPr>
        <w:ind w:left="1080" w:hanging="360"/>
      </w:pPr>
      <w:rPr>
        <w:rFonts w:ascii="Courier New" w:hAnsi="Courier New" w:hint="default"/>
      </w:rPr>
    </w:lvl>
    <w:lvl w:ilvl="2" w:tplc="8CE6F10E">
      <w:start w:val="1"/>
      <w:numFmt w:val="bullet"/>
      <w:lvlText w:val=""/>
      <w:lvlJc w:val="left"/>
      <w:pPr>
        <w:ind w:left="1800" w:hanging="360"/>
      </w:pPr>
      <w:rPr>
        <w:rFonts w:ascii="Wingdings" w:hAnsi="Wingdings" w:hint="default"/>
      </w:rPr>
    </w:lvl>
    <w:lvl w:ilvl="3" w:tplc="284A166A">
      <w:start w:val="1"/>
      <w:numFmt w:val="bullet"/>
      <w:lvlText w:val=""/>
      <w:lvlJc w:val="left"/>
      <w:pPr>
        <w:ind w:left="2520" w:hanging="360"/>
      </w:pPr>
      <w:rPr>
        <w:rFonts w:ascii="Symbol" w:hAnsi="Symbol" w:hint="default"/>
      </w:rPr>
    </w:lvl>
    <w:lvl w:ilvl="4" w:tplc="312A8C16">
      <w:start w:val="1"/>
      <w:numFmt w:val="bullet"/>
      <w:lvlText w:val="o"/>
      <w:lvlJc w:val="left"/>
      <w:pPr>
        <w:ind w:left="3240" w:hanging="360"/>
      </w:pPr>
      <w:rPr>
        <w:rFonts w:ascii="Courier New" w:hAnsi="Courier New" w:hint="default"/>
      </w:rPr>
    </w:lvl>
    <w:lvl w:ilvl="5" w:tplc="B978C426">
      <w:start w:val="1"/>
      <w:numFmt w:val="bullet"/>
      <w:lvlText w:val=""/>
      <w:lvlJc w:val="left"/>
      <w:pPr>
        <w:ind w:left="3960" w:hanging="360"/>
      </w:pPr>
      <w:rPr>
        <w:rFonts w:ascii="Wingdings" w:hAnsi="Wingdings" w:hint="default"/>
      </w:rPr>
    </w:lvl>
    <w:lvl w:ilvl="6" w:tplc="9A0C3AFC">
      <w:start w:val="1"/>
      <w:numFmt w:val="bullet"/>
      <w:lvlText w:val=""/>
      <w:lvlJc w:val="left"/>
      <w:pPr>
        <w:ind w:left="4680" w:hanging="360"/>
      </w:pPr>
      <w:rPr>
        <w:rFonts w:ascii="Symbol" w:hAnsi="Symbol" w:hint="default"/>
      </w:rPr>
    </w:lvl>
    <w:lvl w:ilvl="7" w:tplc="1D5E1AA4">
      <w:start w:val="1"/>
      <w:numFmt w:val="bullet"/>
      <w:lvlText w:val="o"/>
      <w:lvlJc w:val="left"/>
      <w:pPr>
        <w:ind w:left="5400" w:hanging="360"/>
      </w:pPr>
      <w:rPr>
        <w:rFonts w:ascii="Courier New" w:hAnsi="Courier New" w:hint="default"/>
      </w:rPr>
    </w:lvl>
    <w:lvl w:ilvl="8" w:tplc="580648D0">
      <w:start w:val="1"/>
      <w:numFmt w:val="bullet"/>
      <w:lvlText w:val=""/>
      <w:lvlJc w:val="left"/>
      <w:pPr>
        <w:ind w:left="6120" w:hanging="360"/>
      </w:pPr>
      <w:rPr>
        <w:rFonts w:ascii="Wingdings" w:hAnsi="Wingdings" w:hint="default"/>
      </w:rPr>
    </w:lvl>
  </w:abstractNum>
  <w:num w:numId="1" w16cid:durableId="1400905550">
    <w:abstractNumId w:val="16"/>
  </w:num>
  <w:num w:numId="2" w16cid:durableId="611598667">
    <w:abstractNumId w:val="0"/>
  </w:num>
  <w:num w:numId="3" w16cid:durableId="379212430">
    <w:abstractNumId w:val="18"/>
  </w:num>
  <w:num w:numId="4" w16cid:durableId="150490754">
    <w:abstractNumId w:val="10"/>
  </w:num>
  <w:num w:numId="5" w16cid:durableId="886722955">
    <w:abstractNumId w:val="12"/>
  </w:num>
  <w:num w:numId="6" w16cid:durableId="310671503">
    <w:abstractNumId w:val="11"/>
  </w:num>
  <w:num w:numId="7" w16cid:durableId="327904859">
    <w:abstractNumId w:val="4"/>
  </w:num>
  <w:num w:numId="8" w16cid:durableId="878859662">
    <w:abstractNumId w:val="9"/>
  </w:num>
  <w:num w:numId="9" w16cid:durableId="1731078950">
    <w:abstractNumId w:val="6"/>
  </w:num>
  <w:num w:numId="10" w16cid:durableId="372923786">
    <w:abstractNumId w:val="13"/>
  </w:num>
  <w:num w:numId="11" w16cid:durableId="1144469413">
    <w:abstractNumId w:val="17"/>
  </w:num>
  <w:num w:numId="12" w16cid:durableId="1023870834">
    <w:abstractNumId w:val="2"/>
  </w:num>
  <w:num w:numId="13" w16cid:durableId="1981031665">
    <w:abstractNumId w:val="5"/>
  </w:num>
  <w:num w:numId="14" w16cid:durableId="567691530">
    <w:abstractNumId w:val="15"/>
  </w:num>
  <w:num w:numId="15" w16cid:durableId="706030749">
    <w:abstractNumId w:val="8"/>
  </w:num>
  <w:num w:numId="16" w16cid:durableId="1995991689">
    <w:abstractNumId w:val="3"/>
  </w:num>
  <w:num w:numId="17" w16cid:durableId="1530487164">
    <w:abstractNumId w:val="1"/>
  </w:num>
  <w:num w:numId="18" w16cid:durableId="1723286058">
    <w:abstractNumId w:val="7"/>
  </w:num>
  <w:num w:numId="19" w16cid:durableId="1760835482">
    <w:abstractNumId w:val="19"/>
  </w:num>
  <w:num w:numId="20" w16cid:durableId="1366559274">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D3C"/>
    <w:rsid w:val="000000D5"/>
    <w:rsid w:val="00000794"/>
    <w:rsid w:val="0000145C"/>
    <w:rsid w:val="000017CA"/>
    <w:rsid w:val="00002EA4"/>
    <w:rsid w:val="000051E5"/>
    <w:rsid w:val="0000615B"/>
    <w:rsid w:val="000074BE"/>
    <w:rsid w:val="00007FD9"/>
    <w:rsid w:val="0001049D"/>
    <w:rsid w:val="0001092C"/>
    <w:rsid w:val="000119D2"/>
    <w:rsid w:val="00011C79"/>
    <w:rsid w:val="00013268"/>
    <w:rsid w:val="00014A97"/>
    <w:rsid w:val="00015644"/>
    <w:rsid w:val="0001633A"/>
    <w:rsid w:val="00017496"/>
    <w:rsid w:val="00017CC5"/>
    <w:rsid w:val="00022B55"/>
    <w:rsid w:val="00022CBC"/>
    <w:rsid w:val="00023783"/>
    <w:rsid w:val="0002505B"/>
    <w:rsid w:val="00027676"/>
    <w:rsid w:val="0002796C"/>
    <w:rsid w:val="00027C8C"/>
    <w:rsid w:val="00030138"/>
    <w:rsid w:val="0003246D"/>
    <w:rsid w:val="00034304"/>
    <w:rsid w:val="000353AC"/>
    <w:rsid w:val="000364FD"/>
    <w:rsid w:val="00037645"/>
    <w:rsid w:val="0003984D"/>
    <w:rsid w:val="00043DF3"/>
    <w:rsid w:val="00047427"/>
    <w:rsid w:val="00047C1C"/>
    <w:rsid w:val="00051926"/>
    <w:rsid w:val="00051CC5"/>
    <w:rsid w:val="000528F5"/>
    <w:rsid w:val="00053CEB"/>
    <w:rsid w:val="0005517F"/>
    <w:rsid w:val="000566D6"/>
    <w:rsid w:val="00057405"/>
    <w:rsid w:val="000577DA"/>
    <w:rsid w:val="00057C8A"/>
    <w:rsid w:val="00066AD0"/>
    <w:rsid w:val="00066CCE"/>
    <w:rsid w:val="000675E1"/>
    <w:rsid w:val="00067665"/>
    <w:rsid w:val="000677C3"/>
    <w:rsid w:val="00072D71"/>
    <w:rsid w:val="00076328"/>
    <w:rsid w:val="0008046F"/>
    <w:rsid w:val="00080953"/>
    <w:rsid w:val="00081276"/>
    <w:rsid w:val="0008221E"/>
    <w:rsid w:val="00082717"/>
    <w:rsid w:val="0008346A"/>
    <w:rsid w:val="00083C7D"/>
    <w:rsid w:val="00083D67"/>
    <w:rsid w:val="00083DA9"/>
    <w:rsid w:val="00091931"/>
    <w:rsid w:val="00092612"/>
    <w:rsid w:val="00094F46"/>
    <w:rsid w:val="00096828"/>
    <w:rsid w:val="000A0AA5"/>
    <w:rsid w:val="000A4390"/>
    <w:rsid w:val="000A66C1"/>
    <w:rsid w:val="000A6C46"/>
    <w:rsid w:val="000B0F1B"/>
    <w:rsid w:val="000B1571"/>
    <w:rsid w:val="000B1E67"/>
    <w:rsid w:val="000B2AB5"/>
    <w:rsid w:val="000B37CA"/>
    <w:rsid w:val="000B4CC6"/>
    <w:rsid w:val="000B509D"/>
    <w:rsid w:val="000B7D6F"/>
    <w:rsid w:val="000B7ED2"/>
    <w:rsid w:val="000C0088"/>
    <w:rsid w:val="000C228A"/>
    <w:rsid w:val="000C266E"/>
    <w:rsid w:val="000C4297"/>
    <w:rsid w:val="000C652B"/>
    <w:rsid w:val="000D09AB"/>
    <w:rsid w:val="000D0E59"/>
    <w:rsid w:val="000D0FF5"/>
    <w:rsid w:val="000D20E6"/>
    <w:rsid w:val="000D2317"/>
    <w:rsid w:val="000D2385"/>
    <w:rsid w:val="000D4065"/>
    <w:rsid w:val="000D4986"/>
    <w:rsid w:val="000D607E"/>
    <w:rsid w:val="000E1416"/>
    <w:rsid w:val="000E3DA4"/>
    <w:rsid w:val="000E4B42"/>
    <w:rsid w:val="000E7396"/>
    <w:rsid w:val="000E7D16"/>
    <w:rsid w:val="000E7FB8"/>
    <w:rsid w:val="000F3935"/>
    <w:rsid w:val="000F531B"/>
    <w:rsid w:val="000F705D"/>
    <w:rsid w:val="000F73EF"/>
    <w:rsid w:val="0010008D"/>
    <w:rsid w:val="00101939"/>
    <w:rsid w:val="00101BF0"/>
    <w:rsid w:val="0010256A"/>
    <w:rsid w:val="001025FB"/>
    <w:rsid w:val="00104470"/>
    <w:rsid w:val="00105244"/>
    <w:rsid w:val="00105348"/>
    <w:rsid w:val="0010588C"/>
    <w:rsid w:val="00106065"/>
    <w:rsid w:val="001076E1"/>
    <w:rsid w:val="00107914"/>
    <w:rsid w:val="00110351"/>
    <w:rsid w:val="00112778"/>
    <w:rsid w:val="00113F64"/>
    <w:rsid w:val="0011480F"/>
    <w:rsid w:val="00114D55"/>
    <w:rsid w:val="00116604"/>
    <w:rsid w:val="001170DA"/>
    <w:rsid w:val="00117F52"/>
    <w:rsid w:val="00121D7E"/>
    <w:rsid w:val="00121ECA"/>
    <w:rsid w:val="00121F04"/>
    <w:rsid w:val="001247D8"/>
    <w:rsid w:val="001257CC"/>
    <w:rsid w:val="0012697A"/>
    <w:rsid w:val="00131561"/>
    <w:rsid w:val="00134026"/>
    <w:rsid w:val="00140631"/>
    <w:rsid w:val="00140D1E"/>
    <w:rsid w:val="001434C9"/>
    <w:rsid w:val="0014446A"/>
    <w:rsid w:val="001448D9"/>
    <w:rsid w:val="00144C15"/>
    <w:rsid w:val="00144D92"/>
    <w:rsid w:val="001463FA"/>
    <w:rsid w:val="0014680B"/>
    <w:rsid w:val="0014F3F2"/>
    <w:rsid w:val="001500E3"/>
    <w:rsid w:val="00150F82"/>
    <w:rsid w:val="001517D8"/>
    <w:rsid w:val="001525BD"/>
    <w:rsid w:val="001526FD"/>
    <w:rsid w:val="001538C8"/>
    <w:rsid w:val="00153BD1"/>
    <w:rsid w:val="00153D5D"/>
    <w:rsid w:val="00154037"/>
    <w:rsid w:val="00154D81"/>
    <w:rsid w:val="001565E3"/>
    <w:rsid w:val="001575A2"/>
    <w:rsid w:val="00161B2F"/>
    <w:rsid w:val="00163D06"/>
    <w:rsid w:val="00164110"/>
    <w:rsid w:val="00164536"/>
    <w:rsid w:val="001667AD"/>
    <w:rsid w:val="001703B9"/>
    <w:rsid w:val="001713F1"/>
    <w:rsid w:val="00171768"/>
    <w:rsid w:val="001725B7"/>
    <w:rsid w:val="00174AB6"/>
    <w:rsid w:val="00174B6B"/>
    <w:rsid w:val="00176D69"/>
    <w:rsid w:val="00182FE8"/>
    <w:rsid w:val="0018450B"/>
    <w:rsid w:val="0018624C"/>
    <w:rsid w:val="00187A39"/>
    <w:rsid w:val="00191A80"/>
    <w:rsid w:val="0019342E"/>
    <w:rsid w:val="001938EE"/>
    <w:rsid w:val="00193C2B"/>
    <w:rsid w:val="00197DA2"/>
    <w:rsid w:val="001A2DFD"/>
    <w:rsid w:val="001A3694"/>
    <w:rsid w:val="001A58B3"/>
    <w:rsid w:val="001A5AD1"/>
    <w:rsid w:val="001A628E"/>
    <w:rsid w:val="001A6607"/>
    <w:rsid w:val="001A6A79"/>
    <w:rsid w:val="001A762A"/>
    <w:rsid w:val="001A7E10"/>
    <w:rsid w:val="001B0567"/>
    <w:rsid w:val="001B1A14"/>
    <w:rsid w:val="001B384C"/>
    <w:rsid w:val="001B3FDD"/>
    <w:rsid w:val="001B4957"/>
    <w:rsid w:val="001B4D96"/>
    <w:rsid w:val="001B63A5"/>
    <w:rsid w:val="001B694A"/>
    <w:rsid w:val="001B6F68"/>
    <w:rsid w:val="001C0E9A"/>
    <w:rsid w:val="001C2468"/>
    <w:rsid w:val="001C2D44"/>
    <w:rsid w:val="001C3DA8"/>
    <w:rsid w:val="001C48CD"/>
    <w:rsid w:val="001C7423"/>
    <w:rsid w:val="001D040F"/>
    <w:rsid w:val="001D0FE3"/>
    <w:rsid w:val="001D1CDD"/>
    <w:rsid w:val="001D3624"/>
    <w:rsid w:val="001D400D"/>
    <w:rsid w:val="001D4106"/>
    <w:rsid w:val="001D72A9"/>
    <w:rsid w:val="001E07F0"/>
    <w:rsid w:val="001E0C54"/>
    <w:rsid w:val="001E2E4A"/>
    <w:rsid w:val="001E360D"/>
    <w:rsid w:val="001E3E3C"/>
    <w:rsid w:val="001E3F4D"/>
    <w:rsid w:val="001E5F57"/>
    <w:rsid w:val="001E68F9"/>
    <w:rsid w:val="001E76D3"/>
    <w:rsid w:val="001E7F84"/>
    <w:rsid w:val="001EEDD5"/>
    <w:rsid w:val="001F11CC"/>
    <w:rsid w:val="001F2417"/>
    <w:rsid w:val="001F36DA"/>
    <w:rsid w:val="001F3715"/>
    <w:rsid w:val="001F4FB0"/>
    <w:rsid w:val="001F5309"/>
    <w:rsid w:val="001F58D2"/>
    <w:rsid w:val="001F58EB"/>
    <w:rsid w:val="001F6CB7"/>
    <w:rsid w:val="001F6DF4"/>
    <w:rsid w:val="001F6E0E"/>
    <w:rsid w:val="001F7DF3"/>
    <w:rsid w:val="002017A5"/>
    <w:rsid w:val="002036A7"/>
    <w:rsid w:val="00203728"/>
    <w:rsid w:val="002042CF"/>
    <w:rsid w:val="00205AA4"/>
    <w:rsid w:val="00205B2D"/>
    <w:rsid w:val="00206A30"/>
    <w:rsid w:val="00206C1A"/>
    <w:rsid w:val="0021018B"/>
    <w:rsid w:val="002104B6"/>
    <w:rsid w:val="0021056B"/>
    <w:rsid w:val="0021074E"/>
    <w:rsid w:val="00210DF4"/>
    <w:rsid w:val="00211F24"/>
    <w:rsid w:val="00212BD6"/>
    <w:rsid w:val="00212D8C"/>
    <w:rsid w:val="002133EE"/>
    <w:rsid w:val="00214901"/>
    <w:rsid w:val="00214C0D"/>
    <w:rsid w:val="002173E3"/>
    <w:rsid w:val="00217F12"/>
    <w:rsid w:val="00220628"/>
    <w:rsid w:val="00222827"/>
    <w:rsid w:val="00222AD2"/>
    <w:rsid w:val="002235C5"/>
    <w:rsid w:val="00224EAC"/>
    <w:rsid w:val="00225156"/>
    <w:rsid w:val="00225205"/>
    <w:rsid w:val="00226E1E"/>
    <w:rsid w:val="002270D5"/>
    <w:rsid w:val="00227B0D"/>
    <w:rsid w:val="00227B95"/>
    <w:rsid w:val="0023279D"/>
    <w:rsid w:val="00233BAE"/>
    <w:rsid w:val="00233FF2"/>
    <w:rsid w:val="002340AC"/>
    <w:rsid w:val="00234E9D"/>
    <w:rsid w:val="002372CF"/>
    <w:rsid w:val="00240C27"/>
    <w:rsid w:val="00241D1E"/>
    <w:rsid w:val="00244CB5"/>
    <w:rsid w:val="002454DC"/>
    <w:rsid w:val="002477AC"/>
    <w:rsid w:val="00250259"/>
    <w:rsid w:val="002526B2"/>
    <w:rsid w:val="00252AF7"/>
    <w:rsid w:val="00252D3C"/>
    <w:rsid w:val="00252E14"/>
    <w:rsid w:val="00253A11"/>
    <w:rsid w:val="00253B79"/>
    <w:rsid w:val="0025577E"/>
    <w:rsid w:val="00256818"/>
    <w:rsid w:val="00260B3E"/>
    <w:rsid w:val="00261AD2"/>
    <w:rsid w:val="00262245"/>
    <w:rsid w:val="0026266A"/>
    <w:rsid w:val="00262782"/>
    <w:rsid w:val="00262DDE"/>
    <w:rsid w:val="00263299"/>
    <w:rsid w:val="00264243"/>
    <w:rsid w:val="00265760"/>
    <w:rsid w:val="00265C8A"/>
    <w:rsid w:val="00267A1A"/>
    <w:rsid w:val="002719B6"/>
    <w:rsid w:val="0027213B"/>
    <w:rsid w:val="00273588"/>
    <w:rsid w:val="0027374D"/>
    <w:rsid w:val="0027401D"/>
    <w:rsid w:val="002744CC"/>
    <w:rsid w:val="00274947"/>
    <w:rsid w:val="00274FB1"/>
    <w:rsid w:val="002758B4"/>
    <w:rsid w:val="00275FB1"/>
    <w:rsid w:val="0027637A"/>
    <w:rsid w:val="00276D5E"/>
    <w:rsid w:val="0027704F"/>
    <w:rsid w:val="00277741"/>
    <w:rsid w:val="00277DBF"/>
    <w:rsid w:val="00277EFC"/>
    <w:rsid w:val="00281CBB"/>
    <w:rsid w:val="00283255"/>
    <w:rsid w:val="00285CCF"/>
    <w:rsid w:val="002877D9"/>
    <w:rsid w:val="00287860"/>
    <w:rsid w:val="002909E4"/>
    <w:rsid w:val="002937EC"/>
    <w:rsid w:val="002969D5"/>
    <w:rsid w:val="002A0667"/>
    <w:rsid w:val="002A0D4D"/>
    <w:rsid w:val="002A1E50"/>
    <w:rsid w:val="002A2E29"/>
    <w:rsid w:val="002A4324"/>
    <w:rsid w:val="002A7212"/>
    <w:rsid w:val="002B15C8"/>
    <w:rsid w:val="002B194E"/>
    <w:rsid w:val="002B1CBE"/>
    <w:rsid w:val="002B2645"/>
    <w:rsid w:val="002B2BD5"/>
    <w:rsid w:val="002B3CB4"/>
    <w:rsid w:val="002B4AB9"/>
    <w:rsid w:val="002B6950"/>
    <w:rsid w:val="002B7423"/>
    <w:rsid w:val="002B7AAC"/>
    <w:rsid w:val="002C063B"/>
    <w:rsid w:val="002C2401"/>
    <w:rsid w:val="002C369E"/>
    <w:rsid w:val="002C534E"/>
    <w:rsid w:val="002D0461"/>
    <w:rsid w:val="002D0858"/>
    <w:rsid w:val="002D19AA"/>
    <w:rsid w:val="002D2B92"/>
    <w:rsid w:val="002D4FD1"/>
    <w:rsid w:val="002D506F"/>
    <w:rsid w:val="002D5C27"/>
    <w:rsid w:val="002D6639"/>
    <w:rsid w:val="002D6FAE"/>
    <w:rsid w:val="002E0DAF"/>
    <w:rsid w:val="002E0E98"/>
    <w:rsid w:val="002E177D"/>
    <w:rsid w:val="002E3E89"/>
    <w:rsid w:val="002E493C"/>
    <w:rsid w:val="002E4F29"/>
    <w:rsid w:val="002E512D"/>
    <w:rsid w:val="002E6FBA"/>
    <w:rsid w:val="002E7521"/>
    <w:rsid w:val="002E78BC"/>
    <w:rsid w:val="002F0B41"/>
    <w:rsid w:val="002F1B10"/>
    <w:rsid w:val="002F1D92"/>
    <w:rsid w:val="002F1DD5"/>
    <w:rsid w:val="002F1E3D"/>
    <w:rsid w:val="002F2BC4"/>
    <w:rsid w:val="002F309C"/>
    <w:rsid w:val="002F47F0"/>
    <w:rsid w:val="002F5386"/>
    <w:rsid w:val="002F5905"/>
    <w:rsid w:val="002F6597"/>
    <w:rsid w:val="003000DB"/>
    <w:rsid w:val="00300523"/>
    <w:rsid w:val="00300E8F"/>
    <w:rsid w:val="00301D98"/>
    <w:rsid w:val="003046F9"/>
    <w:rsid w:val="00305482"/>
    <w:rsid w:val="00305D01"/>
    <w:rsid w:val="00307109"/>
    <w:rsid w:val="00307578"/>
    <w:rsid w:val="00310010"/>
    <w:rsid w:val="0031018B"/>
    <w:rsid w:val="00310405"/>
    <w:rsid w:val="00312324"/>
    <w:rsid w:val="003132E9"/>
    <w:rsid w:val="00313411"/>
    <w:rsid w:val="003139E7"/>
    <w:rsid w:val="00313C86"/>
    <w:rsid w:val="00314298"/>
    <w:rsid w:val="003146C5"/>
    <w:rsid w:val="00314FE9"/>
    <w:rsid w:val="00315827"/>
    <w:rsid w:val="0031652F"/>
    <w:rsid w:val="00316E58"/>
    <w:rsid w:val="00317343"/>
    <w:rsid w:val="00317786"/>
    <w:rsid w:val="0031B1DE"/>
    <w:rsid w:val="00320AC4"/>
    <w:rsid w:val="003230D1"/>
    <w:rsid w:val="00324B70"/>
    <w:rsid w:val="00324C64"/>
    <w:rsid w:val="003252C5"/>
    <w:rsid w:val="003254B9"/>
    <w:rsid w:val="00325696"/>
    <w:rsid w:val="0032681D"/>
    <w:rsid w:val="00326F23"/>
    <w:rsid w:val="003309E6"/>
    <w:rsid w:val="00332363"/>
    <w:rsid w:val="003325BC"/>
    <w:rsid w:val="00332819"/>
    <w:rsid w:val="00334249"/>
    <w:rsid w:val="00334B66"/>
    <w:rsid w:val="0034265C"/>
    <w:rsid w:val="00342AFD"/>
    <w:rsid w:val="003444A1"/>
    <w:rsid w:val="00347B8F"/>
    <w:rsid w:val="00347C84"/>
    <w:rsid w:val="00350906"/>
    <w:rsid w:val="00351243"/>
    <w:rsid w:val="00352474"/>
    <w:rsid w:val="003526DE"/>
    <w:rsid w:val="00352844"/>
    <w:rsid w:val="00354053"/>
    <w:rsid w:val="00355982"/>
    <w:rsid w:val="0036003B"/>
    <w:rsid w:val="00363AA6"/>
    <w:rsid w:val="0036459B"/>
    <w:rsid w:val="00364A7D"/>
    <w:rsid w:val="00370336"/>
    <w:rsid w:val="0037054E"/>
    <w:rsid w:val="00377785"/>
    <w:rsid w:val="0037787F"/>
    <w:rsid w:val="00377917"/>
    <w:rsid w:val="00380B4B"/>
    <w:rsid w:val="00380C33"/>
    <w:rsid w:val="00382338"/>
    <w:rsid w:val="00383BBA"/>
    <w:rsid w:val="00384150"/>
    <w:rsid w:val="00390524"/>
    <w:rsid w:val="003908A0"/>
    <w:rsid w:val="00390CE0"/>
    <w:rsid w:val="00394D77"/>
    <w:rsid w:val="0039D0A2"/>
    <w:rsid w:val="003A24E3"/>
    <w:rsid w:val="003A25FB"/>
    <w:rsid w:val="003A36E2"/>
    <w:rsid w:val="003A37E4"/>
    <w:rsid w:val="003A4288"/>
    <w:rsid w:val="003A5C0A"/>
    <w:rsid w:val="003B031F"/>
    <w:rsid w:val="003B0A8F"/>
    <w:rsid w:val="003B3889"/>
    <w:rsid w:val="003B3D12"/>
    <w:rsid w:val="003B557B"/>
    <w:rsid w:val="003B6094"/>
    <w:rsid w:val="003B647D"/>
    <w:rsid w:val="003B6F1B"/>
    <w:rsid w:val="003B7056"/>
    <w:rsid w:val="003B724F"/>
    <w:rsid w:val="003B75DE"/>
    <w:rsid w:val="003C50D9"/>
    <w:rsid w:val="003C5E35"/>
    <w:rsid w:val="003C6338"/>
    <w:rsid w:val="003D2D99"/>
    <w:rsid w:val="003D3794"/>
    <w:rsid w:val="003D3859"/>
    <w:rsid w:val="003D4282"/>
    <w:rsid w:val="003D471C"/>
    <w:rsid w:val="003D4911"/>
    <w:rsid w:val="003D5253"/>
    <w:rsid w:val="003D7752"/>
    <w:rsid w:val="003D7D21"/>
    <w:rsid w:val="003E0C7E"/>
    <w:rsid w:val="003E19F8"/>
    <w:rsid w:val="003E2A7A"/>
    <w:rsid w:val="003E5330"/>
    <w:rsid w:val="003F0118"/>
    <w:rsid w:val="003F0393"/>
    <w:rsid w:val="003F10B9"/>
    <w:rsid w:val="003F3110"/>
    <w:rsid w:val="003F3461"/>
    <w:rsid w:val="003F3EB1"/>
    <w:rsid w:val="003F4F6B"/>
    <w:rsid w:val="003F7F99"/>
    <w:rsid w:val="00400CC9"/>
    <w:rsid w:val="00402046"/>
    <w:rsid w:val="0040298B"/>
    <w:rsid w:val="00402A56"/>
    <w:rsid w:val="00404B12"/>
    <w:rsid w:val="00404B8E"/>
    <w:rsid w:val="00404F79"/>
    <w:rsid w:val="00406D23"/>
    <w:rsid w:val="004127DB"/>
    <w:rsid w:val="00413EB5"/>
    <w:rsid w:val="00420920"/>
    <w:rsid w:val="00420B66"/>
    <w:rsid w:val="00423448"/>
    <w:rsid w:val="00425110"/>
    <w:rsid w:val="00425B59"/>
    <w:rsid w:val="004265BD"/>
    <w:rsid w:val="00426DB4"/>
    <w:rsid w:val="00427010"/>
    <w:rsid w:val="00433DF3"/>
    <w:rsid w:val="00433E30"/>
    <w:rsid w:val="004343BC"/>
    <w:rsid w:val="00434B20"/>
    <w:rsid w:val="004361CC"/>
    <w:rsid w:val="004415EE"/>
    <w:rsid w:val="00444364"/>
    <w:rsid w:val="004444CA"/>
    <w:rsid w:val="00444F48"/>
    <w:rsid w:val="00445722"/>
    <w:rsid w:val="00445A81"/>
    <w:rsid w:val="00447CB1"/>
    <w:rsid w:val="00447FD0"/>
    <w:rsid w:val="004506AE"/>
    <w:rsid w:val="00451CB5"/>
    <w:rsid w:val="00453A65"/>
    <w:rsid w:val="00453C29"/>
    <w:rsid w:val="0045571E"/>
    <w:rsid w:val="00456E56"/>
    <w:rsid w:val="00460BF4"/>
    <w:rsid w:val="00461B1B"/>
    <w:rsid w:val="004703EC"/>
    <w:rsid w:val="0047119A"/>
    <w:rsid w:val="00472B76"/>
    <w:rsid w:val="00475FC9"/>
    <w:rsid w:val="004805E4"/>
    <w:rsid w:val="00480652"/>
    <w:rsid w:val="00481754"/>
    <w:rsid w:val="0048270A"/>
    <w:rsid w:val="00482EE3"/>
    <w:rsid w:val="00484362"/>
    <w:rsid w:val="00484B16"/>
    <w:rsid w:val="00487130"/>
    <w:rsid w:val="00490F9A"/>
    <w:rsid w:val="004918E5"/>
    <w:rsid w:val="0049258D"/>
    <w:rsid w:val="00493CD0"/>
    <w:rsid w:val="00493EB2"/>
    <w:rsid w:val="004949A3"/>
    <w:rsid w:val="00494F34"/>
    <w:rsid w:val="00496E96"/>
    <w:rsid w:val="004A01CD"/>
    <w:rsid w:val="004A27BF"/>
    <w:rsid w:val="004A4822"/>
    <w:rsid w:val="004B0CB3"/>
    <w:rsid w:val="004B161E"/>
    <w:rsid w:val="004B1856"/>
    <w:rsid w:val="004B29B3"/>
    <w:rsid w:val="004B5BC2"/>
    <w:rsid w:val="004C1C90"/>
    <w:rsid w:val="004C1FFE"/>
    <w:rsid w:val="004C309F"/>
    <w:rsid w:val="004C4B8D"/>
    <w:rsid w:val="004D0CEB"/>
    <w:rsid w:val="004D3255"/>
    <w:rsid w:val="004D3312"/>
    <w:rsid w:val="004D3D30"/>
    <w:rsid w:val="004D4405"/>
    <w:rsid w:val="004D47F9"/>
    <w:rsid w:val="004D59BB"/>
    <w:rsid w:val="004D5B8F"/>
    <w:rsid w:val="004D6DB9"/>
    <w:rsid w:val="004E1799"/>
    <w:rsid w:val="004E1C33"/>
    <w:rsid w:val="004E32F9"/>
    <w:rsid w:val="004E370D"/>
    <w:rsid w:val="004E61C7"/>
    <w:rsid w:val="004E6920"/>
    <w:rsid w:val="004E7D7D"/>
    <w:rsid w:val="004F1A09"/>
    <w:rsid w:val="004F22DF"/>
    <w:rsid w:val="004F5C23"/>
    <w:rsid w:val="004F6C86"/>
    <w:rsid w:val="00501299"/>
    <w:rsid w:val="00502771"/>
    <w:rsid w:val="00503627"/>
    <w:rsid w:val="0050375D"/>
    <w:rsid w:val="005037E6"/>
    <w:rsid w:val="00503B61"/>
    <w:rsid w:val="00504815"/>
    <w:rsid w:val="0050697B"/>
    <w:rsid w:val="005102E7"/>
    <w:rsid w:val="0051108C"/>
    <w:rsid w:val="005113E3"/>
    <w:rsid w:val="005115E3"/>
    <w:rsid w:val="005139EF"/>
    <w:rsid w:val="00515466"/>
    <w:rsid w:val="0051556E"/>
    <w:rsid w:val="00515AAE"/>
    <w:rsid w:val="00515B74"/>
    <w:rsid w:val="0051625B"/>
    <w:rsid w:val="00517761"/>
    <w:rsid w:val="00520400"/>
    <w:rsid w:val="005204F1"/>
    <w:rsid w:val="005212FF"/>
    <w:rsid w:val="00522CF2"/>
    <w:rsid w:val="005250ED"/>
    <w:rsid w:val="005251AE"/>
    <w:rsid w:val="00525872"/>
    <w:rsid w:val="0052684C"/>
    <w:rsid w:val="00526A3A"/>
    <w:rsid w:val="005300F9"/>
    <w:rsid w:val="005354B3"/>
    <w:rsid w:val="005453F6"/>
    <w:rsid w:val="00545C11"/>
    <w:rsid w:val="00545ED9"/>
    <w:rsid w:val="005467BA"/>
    <w:rsid w:val="0055196D"/>
    <w:rsid w:val="005519E6"/>
    <w:rsid w:val="00551E72"/>
    <w:rsid w:val="0055201B"/>
    <w:rsid w:val="005551E1"/>
    <w:rsid w:val="0055530E"/>
    <w:rsid w:val="00555C43"/>
    <w:rsid w:val="0056021A"/>
    <w:rsid w:val="0056151A"/>
    <w:rsid w:val="00561B29"/>
    <w:rsid w:val="0056451C"/>
    <w:rsid w:val="00565A59"/>
    <w:rsid w:val="00566364"/>
    <w:rsid w:val="005668C6"/>
    <w:rsid w:val="00567175"/>
    <w:rsid w:val="00567ACD"/>
    <w:rsid w:val="00570769"/>
    <w:rsid w:val="00570D42"/>
    <w:rsid w:val="00571176"/>
    <w:rsid w:val="00574889"/>
    <w:rsid w:val="00574A2A"/>
    <w:rsid w:val="00574EAF"/>
    <w:rsid w:val="0057689C"/>
    <w:rsid w:val="00580FB9"/>
    <w:rsid w:val="00581BCB"/>
    <w:rsid w:val="00582947"/>
    <w:rsid w:val="00582DEB"/>
    <w:rsid w:val="005857FE"/>
    <w:rsid w:val="00586B1D"/>
    <w:rsid w:val="00586D3A"/>
    <w:rsid w:val="0058743F"/>
    <w:rsid w:val="00587440"/>
    <w:rsid w:val="0058DAB3"/>
    <w:rsid w:val="005913AF"/>
    <w:rsid w:val="00591EA7"/>
    <w:rsid w:val="00594750"/>
    <w:rsid w:val="0059506D"/>
    <w:rsid w:val="00595A7D"/>
    <w:rsid w:val="00595AA6"/>
    <w:rsid w:val="00595EB4"/>
    <w:rsid w:val="00597609"/>
    <w:rsid w:val="005978B0"/>
    <w:rsid w:val="005A0C28"/>
    <w:rsid w:val="005A0F6D"/>
    <w:rsid w:val="005A1305"/>
    <w:rsid w:val="005A4033"/>
    <w:rsid w:val="005A75D2"/>
    <w:rsid w:val="005B0B9D"/>
    <w:rsid w:val="005B0F71"/>
    <w:rsid w:val="005B186D"/>
    <w:rsid w:val="005B291B"/>
    <w:rsid w:val="005B2DED"/>
    <w:rsid w:val="005B5417"/>
    <w:rsid w:val="005B5B86"/>
    <w:rsid w:val="005B7F45"/>
    <w:rsid w:val="005B7F95"/>
    <w:rsid w:val="005C05FD"/>
    <w:rsid w:val="005C3812"/>
    <w:rsid w:val="005C4000"/>
    <w:rsid w:val="005C6227"/>
    <w:rsid w:val="005D01D6"/>
    <w:rsid w:val="005D0967"/>
    <w:rsid w:val="005D1DA3"/>
    <w:rsid w:val="005D1FE5"/>
    <w:rsid w:val="005D3EF8"/>
    <w:rsid w:val="005D3FCE"/>
    <w:rsid w:val="005D4A85"/>
    <w:rsid w:val="005D4B3E"/>
    <w:rsid w:val="005D61C1"/>
    <w:rsid w:val="005D6F53"/>
    <w:rsid w:val="005D7AB9"/>
    <w:rsid w:val="005E0008"/>
    <w:rsid w:val="005E0480"/>
    <w:rsid w:val="005E1B93"/>
    <w:rsid w:val="005E1F40"/>
    <w:rsid w:val="005E2438"/>
    <w:rsid w:val="005E3E09"/>
    <w:rsid w:val="005E431B"/>
    <w:rsid w:val="005E4450"/>
    <w:rsid w:val="005E5A82"/>
    <w:rsid w:val="005E6D30"/>
    <w:rsid w:val="005E7A70"/>
    <w:rsid w:val="005E7A94"/>
    <w:rsid w:val="005F1047"/>
    <w:rsid w:val="005F212B"/>
    <w:rsid w:val="005F2E5E"/>
    <w:rsid w:val="005F3A94"/>
    <w:rsid w:val="005F40E2"/>
    <w:rsid w:val="005F4B86"/>
    <w:rsid w:val="005F4CBA"/>
    <w:rsid w:val="005F58AA"/>
    <w:rsid w:val="005F59BE"/>
    <w:rsid w:val="00600591"/>
    <w:rsid w:val="00600836"/>
    <w:rsid w:val="00600FD6"/>
    <w:rsid w:val="00602305"/>
    <w:rsid w:val="006023E8"/>
    <w:rsid w:val="006029B3"/>
    <w:rsid w:val="00603074"/>
    <w:rsid w:val="00603A32"/>
    <w:rsid w:val="0060443D"/>
    <w:rsid w:val="00612EA2"/>
    <w:rsid w:val="00613ACE"/>
    <w:rsid w:val="00614C2E"/>
    <w:rsid w:val="00616634"/>
    <w:rsid w:val="00617068"/>
    <w:rsid w:val="0062297C"/>
    <w:rsid w:val="00623D8D"/>
    <w:rsid w:val="00624140"/>
    <w:rsid w:val="00627DC4"/>
    <w:rsid w:val="0062CC39"/>
    <w:rsid w:val="00630E92"/>
    <w:rsid w:val="00633512"/>
    <w:rsid w:val="006339F3"/>
    <w:rsid w:val="00633F8C"/>
    <w:rsid w:val="0063455D"/>
    <w:rsid w:val="00636912"/>
    <w:rsid w:val="00636B1B"/>
    <w:rsid w:val="00636BBA"/>
    <w:rsid w:val="00636E86"/>
    <w:rsid w:val="00637658"/>
    <w:rsid w:val="0063790B"/>
    <w:rsid w:val="00637C86"/>
    <w:rsid w:val="00640099"/>
    <w:rsid w:val="00642BE2"/>
    <w:rsid w:val="00642CE8"/>
    <w:rsid w:val="006435DF"/>
    <w:rsid w:val="006438F6"/>
    <w:rsid w:val="0064433F"/>
    <w:rsid w:val="0064491E"/>
    <w:rsid w:val="006474E6"/>
    <w:rsid w:val="0064796B"/>
    <w:rsid w:val="00650077"/>
    <w:rsid w:val="00650606"/>
    <w:rsid w:val="00650BA4"/>
    <w:rsid w:val="00651AD1"/>
    <w:rsid w:val="00652015"/>
    <w:rsid w:val="00652040"/>
    <w:rsid w:val="00653325"/>
    <w:rsid w:val="00653562"/>
    <w:rsid w:val="00653F4D"/>
    <w:rsid w:val="006546EF"/>
    <w:rsid w:val="006552FC"/>
    <w:rsid w:val="00656FFD"/>
    <w:rsid w:val="00657321"/>
    <w:rsid w:val="00660D98"/>
    <w:rsid w:val="006615EB"/>
    <w:rsid w:val="00661BA1"/>
    <w:rsid w:val="00663903"/>
    <w:rsid w:val="00664691"/>
    <w:rsid w:val="00665430"/>
    <w:rsid w:val="006656CC"/>
    <w:rsid w:val="00666A24"/>
    <w:rsid w:val="006701C5"/>
    <w:rsid w:val="0067181D"/>
    <w:rsid w:val="00673379"/>
    <w:rsid w:val="0067407C"/>
    <w:rsid w:val="00675671"/>
    <w:rsid w:val="006772A6"/>
    <w:rsid w:val="00681092"/>
    <w:rsid w:val="00685432"/>
    <w:rsid w:val="00685964"/>
    <w:rsid w:val="00686349"/>
    <w:rsid w:val="006868A1"/>
    <w:rsid w:val="00686C76"/>
    <w:rsid w:val="006870A8"/>
    <w:rsid w:val="00687A2C"/>
    <w:rsid w:val="00690A81"/>
    <w:rsid w:val="006910ED"/>
    <w:rsid w:val="00691F03"/>
    <w:rsid w:val="0069549E"/>
    <w:rsid w:val="00695C90"/>
    <w:rsid w:val="00696522"/>
    <w:rsid w:val="00696C0B"/>
    <w:rsid w:val="0069711C"/>
    <w:rsid w:val="006974F1"/>
    <w:rsid w:val="006995CE"/>
    <w:rsid w:val="006A0CA4"/>
    <w:rsid w:val="006A198A"/>
    <w:rsid w:val="006A4003"/>
    <w:rsid w:val="006A40F2"/>
    <w:rsid w:val="006A51FF"/>
    <w:rsid w:val="006A7328"/>
    <w:rsid w:val="006A7A39"/>
    <w:rsid w:val="006B06D2"/>
    <w:rsid w:val="006B0831"/>
    <w:rsid w:val="006B092B"/>
    <w:rsid w:val="006B1C8E"/>
    <w:rsid w:val="006B32CE"/>
    <w:rsid w:val="006B50A5"/>
    <w:rsid w:val="006B5411"/>
    <w:rsid w:val="006B5922"/>
    <w:rsid w:val="006B5E3B"/>
    <w:rsid w:val="006B6A92"/>
    <w:rsid w:val="006C114F"/>
    <w:rsid w:val="006C2515"/>
    <w:rsid w:val="006C37B9"/>
    <w:rsid w:val="006C69F6"/>
    <w:rsid w:val="006C77DF"/>
    <w:rsid w:val="006D118E"/>
    <w:rsid w:val="006D1E85"/>
    <w:rsid w:val="006D3C6E"/>
    <w:rsid w:val="006D3E6E"/>
    <w:rsid w:val="006D3F24"/>
    <w:rsid w:val="006D4F3A"/>
    <w:rsid w:val="006D52F9"/>
    <w:rsid w:val="006E1279"/>
    <w:rsid w:val="006E4B3F"/>
    <w:rsid w:val="006E4EE1"/>
    <w:rsid w:val="006E51FF"/>
    <w:rsid w:val="006E6257"/>
    <w:rsid w:val="006E72E1"/>
    <w:rsid w:val="006F03A6"/>
    <w:rsid w:val="006F1373"/>
    <w:rsid w:val="006F29E2"/>
    <w:rsid w:val="006F2B8D"/>
    <w:rsid w:val="006F34DB"/>
    <w:rsid w:val="006F6EDE"/>
    <w:rsid w:val="00703DF4"/>
    <w:rsid w:val="00704B6C"/>
    <w:rsid w:val="007050C7"/>
    <w:rsid w:val="00705526"/>
    <w:rsid w:val="00705C22"/>
    <w:rsid w:val="00706E0F"/>
    <w:rsid w:val="007073EB"/>
    <w:rsid w:val="00707449"/>
    <w:rsid w:val="00710671"/>
    <w:rsid w:val="007127E4"/>
    <w:rsid w:val="007132C7"/>
    <w:rsid w:val="007147C2"/>
    <w:rsid w:val="00715392"/>
    <w:rsid w:val="00716FBA"/>
    <w:rsid w:val="00720B8B"/>
    <w:rsid w:val="00720FB6"/>
    <w:rsid w:val="007220D8"/>
    <w:rsid w:val="00723009"/>
    <w:rsid w:val="00723D7D"/>
    <w:rsid w:val="007240A6"/>
    <w:rsid w:val="00724421"/>
    <w:rsid w:val="0072559D"/>
    <w:rsid w:val="00730FDB"/>
    <w:rsid w:val="007311F7"/>
    <w:rsid w:val="007323AB"/>
    <w:rsid w:val="00732A16"/>
    <w:rsid w:val="007333EB"/>
    <w:rsid w:val="00736B82"/>
    <w:rsid w:val="007400B3"/>
    <w:rsid w:val="00740515"/>
    <w:rsid w:val="00741872"/>
    <w:rsid w:val="00741E9F"/>
    <w:rsid w:val="007420E6"/>
    <w:rsid w:val="00742911"/>
    <w:rsid w:val="00742B81"/>
    <w:rsid w:val="00745873"/>
    <w:rsid w:val="00746197"/>
    <w:rsid w:val="007471AE"/>
    <w:rsid w:val="007477DC"/>
    <w:rsid w:val="00750FFD"/>
    <w:rsid w:val="00752828"/>
    <w:rsid w:val="00753FE6"/>
    <w:rsid w:val="00756C7C"/>
    <w:rsid w:val="007576AE"/>
    <w:rsid w:val="0076079E"/>
    <w:rsid w:val="0076206C"/>
    <w:rsid w:val="00762426"/>
    <w:rsid w:val="0076244D"/>
    <w:rsid w:val="00762B0A"/>
    <w:rsid w:val="007633D7"/>
    <w:rsid w:val="00766F8A"/>
    <w:rsid w:val="007709AA"/>
    <w:rsid w:val="00770C1E"/>
    <w:rsid w:val="00774F89"/>
    <w:rsid w:val="00775978"/>
    <w:rsid w:val="007777B4"/>
    <w:rsid w:val="00777EF0"/>
    <w:rsid w:val="00783751"/>
    <w:rsid w:val="0078424A"/>
    <w:rsid w:val="0078480F"/>
    <w:rsid w:val="00785E23"/>
    <w:rsid w:val="0078679F"/>
    <w:rsid w:val="00787320"/>
    <w:rsid w:val="0079377E"/>
    <w:rsid w:val="00794097"/>
    <w:rsid w:val="0079453B"/>
    <w:rsid w:val="00794672"/>
    <w:rsid w:val="00794C3B"/>
    <w:rsid w:val="00794D9B"/>
    <w:rsid w:val="007952C6"/>
    <w:rsid w:val="00795D3C"/>
    <w:rsid w:val="0079624B"/>
    <w:rsid w:val="0079634C"/>
    <w:rsid w:val="00796D40"/>
    <w:rsid w:val="00796EFB"/>
    <w:rsid w:val="007A13CC"/>
    <w:rsid w:val="007A255D"/>
    <w:rsid w:val="007A37F1"/>
    <w:rsid w:val="007A40FA"/>
    <w:rsid w:val="007A55F7"/>
    <w:rsid w:val="007A7131"/>
    <w:rsid w:val="007A7147"/>
    <w:rsid w:val="007A7477"/>
    <w:rsid w:val="007B19EC"/>
    <w:rsid w:val="007B508B"/>
    <w:rsid w:val="007B516D"/>
    <w:rsid w:val="007B548A"/>
    <w:rsid w:val="007B5621"/>
    <w:rsid w:val="007B6D3E"/>
    <w:rsid w:val="007B740B"/>
    <w:rsid w:val="007B7459"/>
    <w:rsid w:val="007B75F4"/>
    <w:rsid w:val="007B7822"/>
    <w:rsid w:val="007B7C4A"/>
    <w:rsid w:val="007C0894"/>
    <w:rsid w:val="007C2827"/>
    <w:rsid w:val="007C2A63"/>
    <w:rsid w:val="007C4B99"/>
    <w:rsid w:val="007C555E"/>
    <w:rsid w:val="007C5B51"/>
    <w:rsid w:val="007D10A5"/>
    <w:rsid w:val="007D25CC"/>
    <w:rsid w:val="007D2992"/>
    <w:rsid w:val="007D36C5"/>
    <w:rsid w:val="007D583B"/>
    <w:rsid w:val="007D592D"/>
    <w:rsid w:val="007D6640"/>
    <w:rsid w:val="007D6D39"/>
    <w:rsid w:val="007D6EF5"/>
    <w:rsid w:val="007D706B"/>
    <w:rsid w:val="007E05C0"/>
    <w:rsid w:val="007E19B4"/>
    <w:rsid w:val="007E3BDB"/>
    <w:rsid w:val="007E40E2"/>
    <w:rsid w:val="007E4EF3"/>
    <w:rsid w:val="007E507F"/>
    <w:rsid w:val="007E56A9"/>
    <w:rsid w:val="007E59B2"/>
    <w:rsid w:val="007E786A"/>
    <w:rsid w:val="007F0C94"/>
    <w:rsid w:val="007F18F0"/>
    <w:rsid w:val="007F1A10"/>
    <w:rsid w:val="007F2305"/>
    <w:rsid w:val="007F2AD8"/>
    <w:rsid w:val="007F2D67"/>
    <w:rsid w:val="007F3025"/>
    <w:rsid w:val="007F3779"/>
    <w:rsid w:val="007F41C0"/>
    <w:rsid w:val="007F5C62"/>
    <w:rsid w:val="007F5EF4"/>
    <w:rsid w:val="007F6574"/>
    <w:rsid w:val="007F7315"/>
    <w:rsid w:val="00803AE0"/>
    <w:rsid w:val="008067FA"/>
    <w:rsid w:val="008117D9"/>
    <w:rsid w:val="00812233"/>
    <w:rsid w:val="00815BB3"/>
    <w:rsid w:val="0081686F"/>
    <w:rsid w:val="0082075F"/>
    <w:rsid w:val="00825F00"/>
    <w:rsid w:val="0083009D"/>
    <w:rsid w:val="008315CD"/>
    <w:rsid w:val="00832A56"/>
    <w:rsid w:val="00832A70"/>
    <w:rsid w:val="00832D63"/>
    <w:rsid w:val="00837217"/>
    <w:rsid w:val="00837B4A"/>
    <w:rsid w:val="00840030"/>
    <w:rsid w:val="00840B1F"/>
    <w:rsid w:val="00840C38"/>
    <w:rsid w:val="00842580"/>
    <w:rsid w:val="00842EA0"/>
    <w:rsid w:val="008449FE"/>
    <w:rsid w:val="00844AB1"/>
    <w:rsid w:val="00844D89"/>
    <w:rsid w:val="00845D43"/>
    <w:rsid w:val="008464F5"/>
    <w:rsid w:val="00847334"/>
    <w:rsid w:val="00847970"/>
    <w:rsid w:val="008515A1"/>
    <w:rsid w:val="00851E3D"/>
    <w:rsid w:val="008520DB"/>
    <w:rsid w:val="0085236E"/>
    <w:rsid w:val="00853E4F"/>
    <w:rsid w:val="008544FA"/>
    <w:rsid w:val="00855B79"/>
    <w:rsid w:val="0085662B"/>
    <w:rsid w:val="00856A05"/>
    <w:rsid w:val="00856D05"/>
    <w:rsid w:val="00857781"/>
    <w:rsid w:val="008612E0"/>
    <w:rsid w:val="008618FB"/>
    <w:rsid w:val="00862C35"/>
    <w:rsid w:val="00862DD1"/>
    <w:rsid w:val="00863E66"/>
    <w:rsid w:val="008647E6"/>
    <w:rsid w:val="008652F3"/>
    <w:rsid w:val="008670E3"/>
    <w:rsid w:val="00870784"/>
    <w:rsid w:val="00870EDC"/>
    <w:rsid w:val="00872854"/>
    <w:rsid w:val="0087389B"/>
    <w:rsid w:val="00873E74"/>
    <w:rsid w:val="00874852"/>
    <w:rsid w:val="008752AD"/>
    <w:rsid w:val="008819B4"/>
    <w:rsid w:val="0088257D"/>
    <w:rsid w:val="008830CA"/>
    <w:rsid w:val="00885240"/>
    <w:rsid w:val="008855B4"/>
    <w:rsid w:val="00885D62"/>
    <w:rsid w:val="00887506"/>
    <w:rsid w:val="00890554"/>
    <w:rsid w:val="00891897"/>
    <w:rsid w:val="008923C6"/>
    <w:rsid w:val="0089279A"/>
    <w:rsid w:val="00892870"/>
    <w:rsid w:val="00894071"/>
    <w:rsid w:val="008941D3"/>
    <w:rsid w:val="008942C8"/>
    <w:rsid w:val="00895877"/>
    <w:rsid w:val="008A2137"/>
    <w:rsid w:val="008A396B"/>
    <w:rsid w:val="008A3AB9"/>
    <w:rsid w:val="008A5358"/>
    <w:rsid w:val="008A60C7"/>
    <w:rsid w:val="008A6435"/>
    <w:rsid w:val="008A65F4"/>
    <w:rsid w:val="008A6728"/>
    <w:rsid w:val="008A79CF"/>
    <w:rsid w:val="008B0C38"/>
    <w:rsid w:val="008B12A6"/>
    <w:rsid w:val="008B2420"/>
    <w:rsid w:val="008B4569"/>
    <w:rsid w:val="008B761D"/>
    <w:rsid w:val="008C1176"/>
    <w:rsid w:val="008C4063"/>
    <w:rsid w:val="008C6A5C"/>
    <w:rsid w:val="008D12E6"/>
    <w:rsid w:val="008D1506"/>
    <w:rsid w:val="008D26D6"/>
    <w:rsid w:val="008D2A2A"/>
    <w:rsid w:val="008D309B"/>
    <w:rsid w:val="008D3397"/>
    <w:rsid w:val="008D375F"/>
    <w:rsid w:val="008D5329"/>
    <w:rsid w:val="008D5DE0"/>
    <w:rsid w:val="008D66B9"/>
    <w:rsid w:val="008D68BC"/>
    <w:rsid w:val="008D6E6F"/>
    <w:rsid w:val="008D7FA5"/>
    <w:rsid w:val="008D7FFE"/>
    <w:rsid w:val="008E2245"/>
    <w:rsid w:val="008E27B7"/>
    <w:rsid w:val="008E65B1"/>
    <w:rsid w:val="008E6DB4"/>
    <w:rsid w:val="008E6E5D"/>
    <w:rsid w:val="008E710B"/>
    <w:rsid w:val="008F15AE"/>
    <w:rsid w:val="008F1761"/>
    <w:rsid w:val="008F1E16"/>
    <w:rsid w:val="008F7F55"/>
    <w:rsid w:val="00900989"/>
    <w:rsid w:val="00900C65"/>
    <w:rsid w:val="00900D5B"/>
    <w:rsid w:val="00901063"/>
    <w:rsid w:val="00901DBA"/>
    <w:rsid w:val="00903086"/>
    <w:rsid w:val="00904DF2"/>
    <w:rsid w:val="0091016A"/>
    <w:rsid w:val="00911704"/>
    <w:rsid w:val="00912264"/>
    <w:rsid w:val="009122FF"/>
    <w:rsid w:val="009125CF"/>
    <w:rsid w:val="0091655D"/>
    <w:rsid w:val="00922A4E"/>
    <w:rsid w:val="00923C1C"/>
    <w:rsid w:val="00923CC5"/>
    <w:rsid w:val="00923EA4"/>
    <w:rsid w:val="00924B20"/>
    <w:rsid w:val="00925895"/>
    <w:rsid w:val="0092660A"/>
    <w:rsid w:val="00930728"/>
    <w:rsid w:val="009315BC"/>
    <w:rsid w:val="009316C1"/>
    <w:rsid w:val="00931759"/>
    <w:rsid w:val="009327DA"/>
    <w:rsid w:val="009328B2"/>
    <w:rsid w:val="00932A9F"/>
    <w:rsid w:val="009333BF"/>
    <w:rsid w:val="009345BE"/>
    <w:rsid w:val="00935A68"/>
    <w:rsid w:val="00936481"/>
    <w:rsid w:val="00936F7A"/>
    <w:rsid w:val="00937015"/>
    <w:rsid w:val="00937FC8"/>
    <w:rsid w:val="00940111"/>
    <w:rsid w:val="00942B1A"/>
    <w:rsid w:val="00943313"/>
    <w:rsid w:val="00944654"/>
    <w:rsid w:val="00944959"/>
    <w:rsid w:val="00945035"/>
    <w:rsid w:val="009465A1"/>
    <w:rsid w:val="0094667E"/>
    <w:rsid w:val="00946A0B"/>
    <w:rsid w:val="00950043"/>
    <w:rsid w:val="00950C9D"/>
    <w:rsid w:val="00950F23"/>
    <w:rsid w:val="009519CC"/>
    <w:rsid w:val="0095238B"/>
    <w:rsid w:val="00952565"/>
    <w:rsid w:val="00955F46"/>
    <w:rsid w:val="009563C1"/>
    <w:rsid w:val="00957D11"/>
    <w:rsid w:val="0095E65E"/>
    <w:rsid w:val="0096064E"/>
    <w:rsid w:val="00962DEF"/>
    <w:rsid w:val="00963CCD"/>
    <w:rsid w:val="00964407"/>
    <w:rsid w:val="00964898"/>
    <w:rsid w:val="009665CA"/>
    <w:rsid w:val="00967A1C"/>
    <w:rsid w:val="00972CA7"/>
    <w:rsid w:val="009730EE"/>
    <w:rsid w:val="00973FD0"/>
    <w:rsid w:val="00974A62"/>
    <w:rsid w:val="00976473"/>
    <w:rsid w:val="0097746C"/>
    <w:rsid w:val="00977FD3"/>
    <w:rsid w:val="00981B8B"/>
    <w:rsid w:val="009830F5"/>
    <w:rsid w:val="00984AAD"/>
    <w:rsid w:val="00985CD0"/>
    <w:rsid w:val="00985FBA"/>
    <w:rsid w:val="0098676E"/>
    <w:rsid w:val="0098696B"/>
    <w:rsid w:val="00986B67"/>
    <w:rsid w:val="00986E69"/>
    <w:rsid w:val="00991CB6"/>
    <w:rsid w:val="00993104"/>
    <w:rsid w:val="00993FD0"/>
    <w:rsid w:val="0099422E"/>
    <w:rsid w:val="00994C52"/>
    <w:rsid w:val="00996121"/>
    <w:rsid w:val="00996CD6"/>
    <w:rsid w:val="00996FB3"/>
    <w:rsid w:val="00997F63"/>
    <w:rsid w:val="009A0D64"/>
    <w:rsid w:val="009A0F9B"/>
    <w:rsid w:val="009A14DB"/>
    <w:rsid w:val="009A15FA"/>
    <w:rsid w:val="009A1ABF"/>
    <w:rsid w:val="009A274D"/>
    <w:rsid w:val="009A2F67"/>
    <w:rsid w:val="009A3EBF"/>
    <w:rsid w:val="009A3FB6"/>
    <w:rsid w:val="009A4FB5"/>
    <w:rsid w:val="009A5AC0"/>
    <w:rsid w:val="009B1F71"/>
    <w:rsid w:val="009B7030"/>
    <w:rsid w:val="009C13BA"/>
    <w:rsid w:val="009C22EF"/>
    <w:rsid w:val="009C2D5C"/>
    <w:rsid w:val="009C4C77"/>
    <w:rsid w:val="009C5AB1"/>
    <w:rsid w:val="009C605B"/>
    <w:rsid w:val="009C7020"/>
    <w:rsid w:val="009D0195"/>
    <w:rsid w:val="009D14C5"/>
    <w:rsid w:val="009D1E41"/>
    <w:rsid w:val="009D279C"/>
    <w:rsid w:val="009D2C22"/>
    <w:rsid w:val="009D3035"/>
    <w:rsid w:val="009D7D59"/>
    <w:rsid w:val="009E041C"/>
    <w:rsid w:val="009E1434"/>
    <w:rsid w:val="009E1507"/>
    <w:rsid w:val="009E1902"/>
    <w:rsid w:val="009E1EBC"/>
    <w:rsid w:val="009E2B1C"/>
    <w:rsid w:val="009E37E1"/>
    <w:rsid w:val="009E4083"/>
    <w:rsid w:val="009E5786"/>
    <w:rsid w:val="009E59C1"/>
    <w:rsid w:val="009E6C4F"/>
    <w:rsid w:val="009F21AD"/>
    <w:rsid w:val="009F21F5"/>
    <w:rsid w:val="009F36F2"/>
    <w:rsid w:val="009F3849"/>
    <w:rsid w:val="009F499A"/>
    <w:rsid w:val="009F5D0B"/>
    <w:rsid w:val="009F70BF"/>
    <w:rsid w:val="009F71FC"/>
    <w:rsid w:val="00A0015C"/>
    <w:rsid w:val="00A0248F"/>
    <w:rsid w:val="00A028D7"/>
    <w:rsid w:val="00A029C3"/>
    <w:rsid w:val="00A0308F"/>
    <w:rsid w:val="00A04A8C"/>
    <w:rsid w:val="00A07450"/>
    <w:rsid w:val="00A12B03"/>
    <w:rsid w:val="00A134E5"/>
    <w:rsid w:val="00A15DBD"/>
    <w:rsid w:val="00A16C4B"/>
    <w:rsid w:val="00A16D9D"/>
    <w:rsid w:val="00A1719E"/>
    <w:rsid w:val="00A17E01"/>
    <w:rsid w:val="00A206EA"/>
    <w:rsid w:val="00A21895"/>
    <w:rsid w:val="00A22348"/>
    <w:rsid w:val="00A229F4"/>
    <w:rsid w:val="00A22DB3"/>
    <w:rsid w:val="00A23864"/>
    <w:rsid w:val="00A24415"/>
    <w:rsid w:val="00A24D94"/>
    <w:rsid w:val="00A253F0"/>
    <w:rsid w:val="00A25D65"/>
    <w:rsid w:val="00A26174"/>
    <w:rsid w:val="00A265A2"/>
    <w:rsid w:val="00A26EED"/>
    <w:rsid w:val="00A27A42"/>
    <w:rsid w:val="00A32182"/>
    <w:rsid w:val="00A33306"/>
    <w:rsid w:val="00A342EC"/>
    <w:rsid w:val="00A34883"/>
    <w:rsid w:val="00A34ED8"/>
    <w:rsid w:val="00A356EB"/>
    <w:rsid w:val="00A372F3"/>
    <w:rsid w:val="00A37837"/>
    <w:rsid w:val="00A3C740"/>
    <w:rsid w:val="00A4034F"/>
    <w:rsid w:val="00A41F25"/>
    <w:rsid w:val="00A43946"/>
    <w:rsid w:val="00A43FD0"/>
    <w:rsid w:val="00A44E25"/>
    <w:rsid w:val="00A50181"/>
    <w:rsid w:val="00A520E2"/>
    <w:rsid w:val="00A539E0"/>
    <w:rsid w:val="00A55A38"/>
    <w:rsid w:val="00A5618F"/>
    <w:rsid w:val="00A57760"/>
    <w:rsid w:val="00A623EA"/>
    <w:rsid w:val="00A62CCF"/>
    <w:rsid w:val="00A63DD7"/>
    <w:rsid w:val="00A66096"/>
    <w:rsid w:val="00A66904"/>
    <w:rsid w:val="00A73151"/>
    <w:rsid w:val="00A75699"/>
    <w:rsid w:val="00A77C77"/>
    <w:rsid w:val="00A80ACA"/>
    <w:rsid w:val="00A80B01"/>
    <w:rsid w:val="00A81A5F"/>
    <w:rsid w:val="00A82B29"/>
    <w:rsid w:val="00A82D1B"/>
    <w:rsid w:val="00A83A4C"/>
    <w:rsid w:val="00A84D64"/>
    <w:rsid w:val="00A85039"/>
    <w:rsid w:val="00A8542F"/>
    <w:rsid w:val="00A87B2B"/>
    <w:rsid w:val="00A91295"/>
    <w:rsid w:val="00A93A19"/>
    <w:rsid w:val="00A94321"/>
    <w:rsid w:val="00A946BF"/>
    <w:rsid w:val="00A95720"/>
    <w:rsid w:val="00A96EE1"/>
    <w:rsid w:val="00A97095"/>
    <w:rsid w:val="00A97A5E"/>
    <w:rsid w:val="00AA172C"/>
    <w:rsid w:val="00AA29D3"/>
    <w:rsid w:val="00AA36AE"/>
    <w:rsid w:val="00AA42F2"/>
    <w:rsid w:val="00AA5478"/>
    <w:rsid w:val="00AA6346"/>
    <w:rsid w:val="00AA6BD3"/>
    <w:rsid w:val="00AB1974"/>
    <w:rsid w:val="00AB20B6"/>
    <w:rsid w:val="00AB2539"/>
    <w:rsid w:val="00AB4F46"/>
    <w:rsid w:val="00AB58DA"/>
    <w:rsid w:val="00AB5931"/>
    <w:rsid w:val="00AB643D"/>
    <w:rsid w:val="00AB6B60"/>
    <w:rsid w:val="00AB77D0"/>
    <w:rsid w:val="00AB7C83"/>
    <w:rsid w:val="00AC1B86"/>
    <w:rsid w:val="00AC35B6"/>
    <w:rsid w:val="00AC3604"/>
    <w:rsid w:val="00AC37F8"/>
    <w:rsid w:val="00AC40F1"/>
    <w:rsid w:val="00AC55FD"/>
    <w:rsid w:val="00AC5BF4"/>
    <w:rsid w:val="00AC5CD2"/>
    <w:rsid w:val="00AC6196"/>
    <w:rsid w:val="00AC7C12"/>
    <w:rsid w:val="00AD08F4"/>
    <w:rsid w:val="00AD0E40"/>
    <w:rsid w:val="00AD1560"/>
    <w:rsid w:val="00AD1832"/>
    <w:rsid w:val="00AD2626"/>
    <w:rsid w:val="00AD3484"/>
    <w:rsid w:val="00AD3DD7"/>
    <w:rsid w:val="00AD4E56"/>
    <w:rsid w:val="00AE2555"/>
    <w:rsid w:val="00AE380F"/>
    <w:rsid w:val="00AE3993"/>
    <w:rsid w:val="00AE4F67"/>
    <w:rsid w:val="00AF063A"/>
    <w:rsid w:val="00AF072B"/>
    <w:rsid w:val="00AF092B"/>
    <w:rsid w:val="00AF1A04"/>
    <w:rsid w:val="00AF2FE2"/>
    <w:rsid w:val="00AF4E22"/>
    <w:rsid w:val="00AF624F"/>
    <w:rsid w:val="00AF7114"/>
    <w:rsid w:val="00B00EA8"/>
    <w:rsid w:val="00B024DC"/>
    <w:rsid w:val="00B050C7"/>
    <w:rsid w:val="00B054E0"/>
    <w:rsid w:val="00B05560"/>
    <w:rsid w:val="00B067FC"/>
    <w:rsid w:val="00B070E8"/>
    <w:rsid w:val="00B07BCD"/>
    <w:rsid w:val="00B104D9"/>
    <w:rsid w:val="00B11068"/>
    <w:rsid w:val="00B1612B"/>
    <w:rsid w:val="00B16A10"/>
    <w:rsid w:val="00B178F5"/>
    <w:rsid w:val="00B21B8A"/>
    <w:rsid w:val="00B2312A"/>
    <w:rsid w:val="00B2316E"/>
    <w:rsid w:val="00B24190"/>
    <w:rsid w:val="00B2586E"/>
    <w:rsid w:val="00B25C04"/>
    <w:rsid w:val="00B26A99"/>
    <w:rsid w:val="00B270E0"/>
    <w:rsid w:val="00B27B6A"/>
    <w:rsid w:val="00B3129F"/>
    <w:rsid w:val="00B31891"/>
    <w:rsid w:val="00B32208"/>
    <w:rsid w:val="00B335D3"/>
    <w:rsid w:val="00B33FDF"/>
    <w:rsid w:val="00B3473D"/>
    <w:rsid w:val="00B34ABD"/>
    <w:rsid w:val="00B43A75"/>
    <w:rsid w:val="00B4431C"/>
    <w:rsid w:val="00B459F4"/>
    <w:rsid w:val="00B45C31"/>
    <w:rsid w:val="00B50061"/>
    <w:rsid w:val="00B511D8"/>
    <w:rsid w:val="00B51448"/>
    <w:rsid w:val="00B54E59"/>
    <w:rsid w:val="00B552EB"/>
    <w:rsid w:val="00B55AC2"/>
    <w:rsid w:val="00B5646E"/>
    <w:rsid w:val="00B57792"/>
    <w:rsid w:val="00B6014D"/>
    <w:rsid w:val="00B60B48"/>
    <w:rsid w:val="00B620FE"/>
    <w:rsid w:val="00B64246"/>
    <w:rsid w:val="00B6483A"/>
    <w:rsid w:val="00B72029"/>
    <w:rsid w:val="00B721A4"/>
    <w:rsid w:val="00B72C9B"/>
    <w:rsid w:val="00B7376B"/>
    <w:rsid w:val="00B737C9"/>
    <w:rsid w:val="00B741E6"/>
    <w:rsid w:val="00B7429E"/>
    <w:rsid w:val="00B755B2"/>
    <w:rsid w:val="00B76725"/>
    <w:rsid w:val="00B768BE"/>
    <w:rsid w:val="00B76F57"/>
    <w:rsid w:val="00B77DA4"/>
    <w:rsid w:val="00B800E3"/>
    <w:rsid w:val="00B80D07"/>
    <w:rsid w:val="00B82461"/>
    <w:rsid w:val="00B83FFD"/>
    <w:rsid w:val="00B84B8F"/>
    <w:rsid w:val="00B850D2"/>
    <w:rsid w:val="00B863FE"/>
    <w:rsid w:val="00B86D77"/>
    <w:rsid w:val="00B913BD"/>
    <w:rsid w:val="00B914A7"/>
    <w:rsid w:val="00B92102"/>
    <w:rsid w:val="00B93156"/>
    <w:rsid w:val="00B93C7B"/>
    <w:rsid w:val="00B93D9A"/>
    <w:rsid w:val="00B97DB8"/>
    <w:rsid w:val="00BA1922"/>
    <w:rsid w:val="00BA46CF"/>
    <w:rsid w:val="00BA5405"/>
    <w:rsid w:val="00BA541B"/>
    <w:rsid w:val="00BA7176"/>
    <w:rsid w:val="00BA7A45"/>
    <w:rsid w:val="00BB2E0A"/>
    <w:rsid w:val="00BB360F"/>
    <w:rsid w:val="00BB3A07"/>
    <w:rsid w:val="00BB46B3"/>
    <w:rsid w:val="00BB524A"/>
    <w:rsid w:val="00BB6EB0"/>
    <w:rsid w:val="00BB6F05"/>
    <w:rsid w:val="00BB7C00"/>
    <w:rsid w:val="00BC1256"/>
    <w:rsid w:val="00BC2C4C"/>
    <w:rsid w:val="00BC36F0"/>
    <w:rsid w:val="00BC3779"/>
    <w:rsid w:val="00BC4787"/>
    <w:rsid w:val="00BC5FD4"/>
    <w:rsid w:val="00BD0083"/>
    <w:rsid w:val="00BD0195"/>
    <w:rsid w:val="00BD075B"/>
    <w:rsid w:val="00BD303D"/>
    <w:rsid w:val="00BD3951"/>
    <w:rsid w:val="00BD4467"/>
    <w:rsid w:val="00BD4C5E"/>
    <w:rsid w:val="00BD5418"/>
    <w:rsid w:val="00BD6067"/>
    <w:rsid w:val="00BD6BB5"/>
    <w:rsid w:val="00BD6C00"/>
    <w:rsid w:val="00BD6C96"/>
    <w:rsid w:val="00BE0B54"/>
    <w:rsid w:val="00BE0BF4"/>
    <w:rsid w:val="00BE0F46"/>
    <w:rsid w:val="00BE1466"/>
    <w:rsid w:val="00BE2422"/>
    <w:rsid w:val="00BE31E0"/>
    <w:rsid w:val="00BE3594"/>
    <w:rsid w:val="00BE4A6F"/>
    <w:rsid w:val="00BE5C20"/>
    <w:rsid w:val="00BE6B85"/>
    <w:rsid w:val="00BF0D65"/>
    <w:rsid w:val="00BF2A88"/>
    <w:rsid w:val="00BF3515"/>
    <w:rsid w:val="00BF3FDF"/>
    <w:rsid w:val="00BF41DE"/>
    <w:rsid w:val="00BF4577"/>
    <w:rsid w:val="00BF45EE"/>
    <w:rsid w:val="00BF54F3"/>
    <w:rsid w:val="00BF7F8D"/>
    <w:rsid w:val="00C02456"/>
    <w:rsid w:val="00C03B0F"/>
    <w:rsid w:val="00C04585"/>
    <w:rsid w:val="00C04775"/>
    <w:rsid w:val="00C04C6B"/>
    <w:rsid w:val="00C0565B"/>
    <w:rsid w:val="00C060B2"/>
    <w:rsid w:val="00C0706D"/>
    <w:rsid w:val="00C0F05B"/>
    <w:rsid w:val="00C10652"/>
    <w:rsid w:val="00C12FFC"/>
    <w:rsid w:val="00C15575"/>
    <w:rsid w:val="00C15F0D"/>
    <w:rsid w:val="00C17320"/>
    <w:rsid w:val="00C20A0A"/>
    <w:rsid w:val="00C21180"/>
    <w:rsid w:val="00C21288"/>
    <w:rsid w:val="00C220DB"/>
    <w:rsid w:val="00C2652A"/>
    <w:rsid w:val="00C276B8"/>
    <w:rsid w:val="00C34448"/>
    <w:rsid w:val="00C34604"/>
    <w:rsid w:val="00C35794"/>
    <w:rsid w:val="00C36734"/>
    <w:rsid w:val="00C368F0"/>
    <w:rsid w:val="00C37B95"/>
    <w:rsid w:val="00C411ED"/>
    <w:rsid w:val="00C42056"/>
    <w:rsid w:val="00C428CA"/>
    <w:rsid w:val="00C438DA"/>
    <w:rsid w:val="00C445E5"/>
    <w:rsid w:val="00C44837"/>
    <w:rsid w:val="00C4604C"/>
    <w:rsid w:val="00C470E5"/>
    <w:rsid w:val="00C523A0"/>
    <w:rsid w:val="00C55DED"/>
    <w:rsid w:val="00C567D9"/>
    <w:rsid w:val="00C5688F"/>
    <w:rsid w:val="00C60B86"/>
    <w:rsid w:val="00C6150D"/>
    <w:rsid w:val="00C62CD7"/>
    <w:rsid w:val="00C636A3"/>
    <w:rsid w:val="00C6442E"/>
    <w:rsid w:val="00C663BD"/>
    <w:rsid w:val="00C66D13"/>
    <w:rsid w:val="00C70343"/>
    <w:rsid w:val="00C71220"/>
    <w:rsid w:val="00C717AA"/>
    <w:rsid w:val="00C72282"/>
    <w:rsid w:val="00C732F4"/>
    <w:rsid w:val="00C73389"/>
    <w:rsid w:val="00C7436F"/>
    <w:rsid w:val="00C74C45"/>
    <w:rsid w:val="00C777FB"/>
    <w:rsid w:val="00C80CD1"/>
    <w:rsid w:val="00C80D50"/>
    <w:rsid w:val="00C80FAA"/>
    <w:rsid w:val="00C81E83"/>
    <w:rsid w:val="00C822CF"/>
    <w:rsid w:val="00C82AD5"/>
    <w:rsid w:val="00C85145"/>
    <w:rsid w:val="00C86243"/>
    <w:rsid w:val="00C865A7"/>
    <w:rsid w:val="00C8713A"/>
    <w:rsid w:val="00C90547"/>
    <w:rsid w:val="00C90793"/>
    <w:rsid w:val="00C91F0A"/>
    <w:rsid w:val="00C921A6"/>
    <w:rsid w:val="00C92B42"/>
    <w:rsid w:val="00C952CB"/>
    <w:rsid w:val="00C953B9"/>
    <w:rsid w:val="00C954A2"/>
    <w:rsid w:val="00C95A40"/>
    <w:rsid w:val="00C963F5"/>
    <w:rsid w:val="00C97355"/>
    <w:rsid w:val="00CA1728"/>
    <w:rsid w:val="00CA1F5D"/>
    <w:rsid w:val="00CA36B5"/>
    <w:rsid w:val="00CA44CB"/>
    <w:rsid w:val="00CA55D9"/>
    <w:rsid w:val="00CA5966"/>
    <w:rsid w:val="00CA61F0"/>
    <w:rsid w:val="00CB0791"/>
    <w:rsid w:val="00CB5981"/>
    <w:rsid w:val="00CB6E46"/>
    <w:rsid w:val="00CB7BA4"/>
    <w:rsid w:val="00CC13FE"/>
    <w:rsid w:val="00CC1A40"/>
    <w:rsid w:val="00CC2058"/>
    <w:rsid w:val="00CC265D"/>
    <w:rsid w:val="00CC2BD8"/>
    <w:rsid w:val="00CC3340"/>
    <w:rsid w:val="00CC3C83"/>
    <w:rsid w:val="00CC5005"/>
    <w:rsid w:val="00CC5896"/>
    <w:rsid w:val="00CC5ECD"/>
    <w:rsid w:val="00CD01AC"/>
    <w:rsid w:val="00CD0C20"/>
    <w:rsid w:val="00CD17D8"/>
    <w:rsid w:val="00CD439E"/>
    <w:rsid w:val="00CD7917"/>
    <w:rsid w:val="00CE1079"/>
    <w:rsid w:val="00CE120A"/>
    <w:rsid w:val="00CE27F6"/>
    <w:rsid w:val="00CE2A19"/>
    <w:rsid w:val="00CE3156"/>
    <w:rsid w:val="00CE43B3"/>
    <w:rsid w:val="00CE4A20"/>
    <w:rsid w:val="00CE5DE7"/>
    <w:rsid w:val="00CE6C13"/>
    <w:rsid w:val="00CE70E5"/>
    <w:rsid w:val="00CE7A16"/>
    <w:rsid w:val="00CF07B7"/>
    <w:rsid w:val="00CF241F"/>
    <w:rsid w:val="00CF3454"/>
    <w:rsid w:val="00CF3910"/>
    <w:rsid w:val="00CF402D"/>
    <w:rsid w:val="00CF44F6"/>
    <w:rsid w:val="00CF7F88"/>
    <w:rsid w:val="00D00D3C"/>
    <w:rsid w:val="00D01E7B"/>
    <w:rsid w:val="00D03BE2"/>
    <w:rsid w:val="00D05349"/>
    <w:rsid w:val="00D05BE0"/>
    <w:rsid w:val="00D06B74"/>
    <w:rsid w:val="00D07C8C"/>
    <w:rsid w:val="00D1027A"/>
    <w:rsid w:val="00D11615"/>
    <w:rsid w:val="00D12B2A"/>
    <w:rsid w:val="00D12E40"/>
    <w:rsid w:val="00D13431"/>
    <w:rsid w:val="00D139A0"/>
    <w:rsid w:val="00D142E5"/>
    <w:rsid w:val="00D15787"/>
    <w:rsid w:val="00D15935"/>
    <w:rsid w:val="00D1697D"/>
    <w:rsid w:val="00D17CD7"/>
    <w:rsid w:val="00D201D6"/>
    <w:rsid w:val="00D20A1D"/>
    <w:rsid w:val="00D21F69"/>
    <w:rsid w:val="00D22B81"/>
    <w:rsid w:val="00D23519"/>
    <w:rsid w:val="00D25093"/>
    <w:rsid w:val="00D25F48"/>
    <w:rsid w:val="00D2680D"/>
    <w:rsid w:val="00D2789B"/>
    <w:rsid w:val="00D30436"/>
    <w:rsid w:val="00D3094A"/>
    <w:rsid w:val="00D3179A"/>
    <w:rsid w:val="00D34328"/>
    <w:rsid w:val="00D35E16"/>
    <w:rsid w:val="00D35FFC"/>
    <w:rsid w:val="00D3723E"/>
    <w:rsid w:val="00D374A7"/>
    <w:rsid w:val="00D37600"/>
    <w:rsid w:val="00D41F31"/>
    <w:rsid w:val="00D42A68"/>
    <w:rsid w:val="00D43271"/>
    <w:rsid w:val="00D435B8"/>
    <w:rsid w:val="00D43CB4"/>
    <w:rsid w:val="00D46BC7"/>
    <w:rsid w:val="00D5019D"/>
    <w:rsid w:val="00D554A1"/>
    <w:rsid w:val="00D56E57"/>
    <w:rsid w:val="00D57134"/>
    <w:rsid w:val="00D610AA"/>
    <w:rsid w:val="00D61750"/>
    <w:rsid w:val="00D62AA3"/>
    <w:rsid w:val="00D63387"/>
    <w:rsid w:val="00D64702"/>
    <w:rsid w:val="00D65F40"/>
    <w:rsid w:val="00D67940"/>
    <w:rsid w:val="00D71E39"/>
    <w:rsid w:val="00D72800"/>
    <w:rsid w:val="00D72F5B"/>
    <w:rsid w:val="00D74999"/>
    <w:rsid w:val="00D76DB7"/>
    <w:rsid w:val="00D77205"/>
    <w:rsid w:val="00D77F2A"/>
    <w:rsid w:val="00D83CC4"/>
    <w:rsid w:val="00D84F50"/>
    <w:rsid w:val="00D86397"/>
    <w:rsid w:val="00D86B50"/>
    <w:rsid w:val="00D87D89"/>
    <w:rsid w:val="00D9052A"/>
    <w:rsid w:val="00D90BCE"/>
    <w:rsid w:val="00D932DC"/>
    <w:rsid w:val="00D963A7"/>
    <w:rsid w:val="00D9726A"/>
    <w:rsid w:val="00DA09CB"/>
    <w:rsid w:val="00DA1073"/>
    <w:rsid w:val="00DA2946"/>
    <w:rsid w:val="00DA3FA3"/>
    <w:rsid w:val="00DA5CCF"/>
    <w:rsid w:val="00DA6FE0"/>
    <w:rsid w:val="00DA7146"/>
    <w:rsid w:val="00DA72D3"/>
    <w:rsid w:val="00DB1C35"/>
    <w:rsid w:val="00DB3BB8"/>
    <w:rsid w:val="00DB3CD4"/>
    <w:rsid w:val="00DB4677"/>
    <w:rsid w:val="00DB614D"/>
    <w:rsid w:val="00DB6AD1"/>
    <w:rsid w:val="00DB6C2D"/>
    <w:rsid w:val="00DC2ED2"/>
    <w:rsid w:val="00DC3787"/>
    <w:rsid w:val="00DD0B9C"/>
    <w:rsid w:val="00DD1997"/>
    <w:rsid w:val="00DD3E7E"/>
    <w:rsid w:val="00DD41E2"/>
    <w:rsid w:val="00DD439C"/>
    <w:rsid w:val="00DD4B14"/>
    <w:rsid w:val="00DD5493"/>
    <w:rsid w:val="00DD704D"/>
    <w:rsid w:val="00DE0611"/>
    <w:rsid w:val="00DE0B51"/>
    <w:rsid w:val="00DE17B5"/>
    <w:rsid w:val="00DE30C9"/>
    <w:rsid w:val="00DE59E6"/>
    <w:rsid w:val="00DE5EFF"/>
    <w:rsid w:val="00DE67F7"/>
    <w:rsid w:val="00DE752D"/>
    <w:rsid w:val="00DF31F8"/>
    <w:rsid w:val="00DF501E"/>
    <w:rsid w:val="00DF6680"/>
    <w:rsid w:val="00DF736E"/>
    <w:rsid w:val="00DF743C"/>
    <w:rsid w:val="00DF74BA"/>
    <w:rsid w:val="00E0081E"/>
    <w:rsid w:val="00E00C7A"/>
    <w:rsid w:val="00E035B1"/>
    <w:rsid w:val="00E04068"/>
    <w:rsid w:val="00E04616"/>
    <w:rsid w:val="00E068E7"/>
    <w:rsid w:val="00E0767F"/>
    <w:rsid w:val="00E07726"/>
    <w:rsid w:val="00E077BC"/>
    <w:rsid w:val="00E079D3"/>
    <w:rsid w:val="00E07A50"/>
    <w:rsid w:val="00E10D51"/>
    <w:rsid w:val="00E12B53"/>
    <w:rsid w:val="00E14E12"/>
    <w:rsid w:val="00E16A23"/>
    <w:rsid w:val="00E206FD"/>
    <w:rsid w:val="00E22133"/>
    <w:rsid w:val="00E22742"/>
    <w:rsid w:val="00E22C71"/>
    <w:rsid w:val="00E2482D"/>
    <w:rsid w:val="00E267E1"/>
    <w:rsid w:val="00E277F9"/>
    <w:rsid w:val="00E30262"/>
    <w:rsid w:val="00E3112E"/>
    <w:rsid w:val="00E32043"/>
    <w:rsid w:val="00E33858"/>
    <w:rsid w:val="00E344AE"/>
    <w:rsid w:val="00E34606"/>
    <w:rsid w:val="00E36EBD"/>
    <w:rsid w:val="00E40445"/>
    <w:rsid w:val="00E40701"/>
    <w:rsid w:val="00E4122F"/>
    <w:rsid w:val="00E42723"/>
    <w:rsid w:val="00E44F16"/>
    <w:rsid w:val="00E45A9A"/>
    <w:rsid w:val="00E4617F"/>
    <w:rsid w:val="00E465DC"/>
    <w:rsid w:val="00E46E75"/>
    <w:rsid w:val="00E4780C"/>
    <w:rsid w:val="00E50669"/>
    <w:rsid w:val="00E50A0B"/>
    <w:rsid w:val="00E51537"/>
    <w:rsid w:val="00E54239"/>
    <w:rsid w:val="00E54EF3"/>
    <w:rsid w:val="00E61AF8"/>
    <w:rsid w:val="00E62F25"/>
    <w:rsid w:val="00E63DFE"/>
    <w:rsid w:val="00E64846"/>
    <w:rsid w:val="00E6569F"/>
    <w:rsid w:val="00E657CC"/>
    <w:rsid w:val="00E65C2A"/>
    <w:rsid w:val="00E66FA8"/>
    <w:rsid w:val="00E6711B"/>
    <w:rsid w:val="00E6A396"/>
    <w:rsid w:val="00E7022C"/>
    <w:rsid w:val="00E706DC"/>
    <w:rsid w:val="00E712B3"/>
    <w:rsid w:val="00E71E5D"/>
    <w:rsid w:val="00E724C9"/>
    <w:rsid w:val="00E72F06"/>
    <w:rsid w:val="00E72FA4"/>
    <w:rsid w:val="00E74754"/>
    <w:rsid w:val="00E76CA3"/>
    <w:rsid w:val="00E810F8"/>
    <w:rsid w:val="00E820BE"/>
    <w:rsid w:val="00E82F32"/>
    <w:rsid w:val="00E83107"/>
    <w:rsid w:val="00E838BA"/>
    <w:rsid w:val="00E841DE"/>
    <w:rsid w:val="00E850DC"/>
    <w:rsid w:val="00E86CCB"/>
    <w:rsid w:val="00E873FE"/>
    <w:rsid w:val="00E90693"/>
    <w:rsid w:val="00E90B4A"/>
    <w:rsid w:val="00E91604"/>
    <w:rsid w:val="00E93588"/>
    <w:rsid w:val="00E93755"/>
    <w:rsid w:val="00E94815"/>
    <w:rsid w:val="00E95FBD"/>
    <w:rsid w:val="00E964F1"/>
    <w:rsid w:val="00EA06B5"/>
    <w:rsid w:val="00EA07C0"/>
    <w:rsid w:val="00EA1C22"/>
    <w:rsid w:val="00EA4E03"/>
    <w:rsid w:val="00EA6233"/>
    <w:rsid w:val="00EA7460"/>
    <w:rsid w:val="00EA7AC0"/>
    <w:rsid w:val="00EB0494"/>
    <w:rsid w:val="00EB1CCE"/>
    <w:rsid w:val="00EB210F"/>
    <w:rsid w:val="00EB45AC"/>
    <w:rsid w:val="00EB72F5"/>
    <w:rsid w:val="00EB745C"/>
    <w:rsid w:val="00EB7CCC"/>
    <w:rsid w:val="00EB7FC8"/>
    <w:rsid w:val="00EC0033"/>
    <w:rsid w:val="00EC0C76"/>
    <w:rsid w:val="00EC1774"/>
    <w:rsid w:val="00EC2C34"/>
    <w:rsid w:val="00EC6D1D"/>
    <w:rsid w:val="00ED0E3B"/>
    <w:rsid w:val="00ED1A42"/>
    <w:rsid w:val="00ED1C67"/>
    <w:rsid w:val="00ED2C70"/>
    <w:rsid w:val="00ED3730"/>
    <w:rsid w:val="00ED3891"/>
    <w:rsid w:val="00ED41B3"/>
    <w:rsid w:val="00ED4571"/>
    <w:rsid w:val="00EE09E1"/>
    <w:rsid w:val="00EE2C8E"/>
    <w:rsid w:val="00EE5F0D"/>
    <w:rsid w:val="00EE5F93"/>
    <w:rsid w:val="00EE76FA"/>
    <w:rsid w:val="00EE799E"/>
    <w:rsid w:val="00EF35EF"/>
    <w:rsid w:val="00F00951"/>
    <w:rsid w:val="00F00A81"/>
    <w:rsid w:val="00F022D0"/>
    <w:rsid w:val="00F02328"/>
    <w:rsid w:val="00F02875"/>
    <w:rsid w:val="00F028CB"/>
    <w:rsid w:val="00F03217"/>
    <w:rsid w:val="00F032CF"/>
    <w:rsid w:val="00F03ED7"/>
    <w:rsid w:val="00F04CE2"/>
    <w:rsid w:val="00F11CEF"/>
    <w:rsid w:val="00F1384D"/>
    <w:rsid w:val="00F13A11"/>
    <w:rsid w:val="00F1632E"/>
    <w:rsid w:val="00F17059"/>
    <w:rsid w:val="00F172AD"/>
    <w:rsid w:val="00F17BCB"/>
    <w:rsid w:val="00F2069E"/>
    <w:rsid w:val="00F21624"/>
    <w:rsid w:val="00F223C6"/>
    <w:rsid w:val="00F22F00"/>
    <w:rsid w:val="00F2446D"/>
    <w:rsid w:val="00F24C7B"/>
    <w:rsid w:val="00F24E5C"/>
    <w:rsid w:val="00F25DE9"/>
    <w:rsid w:val="00F25F09"/>
    <w:rsid w:val="00F26030"/>
    <w:rsid w:val="00F2700E"/>
    <w:rsid w:val="00F27BC4"/>
    <w:rsid w:val="00F29712"/>
    <w:rsid w:val="00F30DCD"/>
    <w:rsid w:val="00F32C6C"/>
    <w:rsid w:val="00F33371"/>
    <w:rsid w:val="00F338AE"/>
    <w:rsid w:val="00F346FC"/>
    <w:rsid w:val="00F360F8"/>
    <w:rsid w:val="00F364C8"/>
    <w:rsid w:val="00F36A5F"/>
    <w:rsid w:val="00F3788B"/>
    <w:rsid w:val="00F41E4D"/>
    <w:rsid w:val="00F4277D"/>
    <w:rsid w:val="00F42D15"/>
    <w:rsid w:val="00F4578B"/>
    <w:rsid w:val="00F45CF7"/>
    <w:rsid w:val="00F508E0"/>
    <w:rsid w:val="00F5107D"/>
    <w:rsid w:val="00F51214"/>
    <w:rsid w:val="00F56B1A"/>
    <w:rsid w:val="00F57BED"/>
    <w:rsid w:val="00F611D7"/>
    <w:rsid w:val="00F63A65"/>
    <w:rsid w:val="00F6549C"/>
    <w:rsid w:val="00F71D89"/>
    <w:rsid w:val="00F77AB2"/>
    <w:rsid w:val="00F80359"/>
    <w:rsid w:val="00F8148F"/>
    <w:rsid w:val="00F818A2"/>
    <w:rsid w:val="00F8293B"/>
    <w:rsid w:val="00F82B57"/>
    <w:rsid w:val="00F831A9"/>
    <w:rsid w:val="00F86092"/>
    <w:rsid w:val="00F906B4"/>
    <w:rsid w:val="00F92A85"/>
    <w:rsid w:val="00F95679"/>
    <w:rsid w:val="00F96CC8"/>
    <w:rsid w:val="00F9768A"/>
    <w:rsid w:val="00FA00A4"/>
    <w:rsid w:val="00FA06C4"/>
    <w:rsid w:val="00FA0FC4"/>
    <w:rsid w:val="00FA2F8B"/>
    <w:rsid w:val="00FA3893"/>
    <w:rsid w:val="00FA78FB"/>
    <w:rsid w:val="00FB1FBD"/>
    <w:rsid w:val="00FB296B"/>
    <w:rsid w:val="00FB2C31"/>
    <w:rsid w:val="00FB3926"/>
    <w:rsid w:val="00FB5E54"/>
    <w:rsid w:val="00FBD6FA"/>
    <w:rsid w:val="00FC04C1"/>
    <w:rsid w:val="00FC0BBD"/>
    <w:rsid w:val="00FC1A3E"/>
    <w:rsid w:val="00FC1AA9"/>
    <w:rsid w:val="00FC1F87"/>
    <w:rsid w:val="00FC3970"/>
    <w:rsid w:val="00FC3C13"/>
    <w:rsid w:val="00FC4CBD"/>
    <w:rsid w:val="00FC51E4"/>
    <w:rsid w:val="00FCB2A5"/>
    <w:rsid w:val="00FD03FB"/>
    <w:rsid w:val="00FD180A"/>
    <w:rsid w:val="00FD283D"/>
    <w:rsid w:val="00FD2BAC"/>
    <w:rsid w:val="00FE3A2F"/>
    <w:rsid w:val="00FE3CF0"/>
    <w:rsid w:val="00FE4410"/>
    <w:rsid w:val="00FE4F1C"/>
    <w:rsid w:val="00FE4F53"/>
    <w:rsid w:val="00FE7D2F"/>
    <w:rsid w:val="00FE7E7C"/>
    <w:rsid w:val="00FE7E90"/>
    <w:rsid w:val="00FF0F93"/>
    <w:rsid w:val="00FF1DD3"/>
    <w:rsid w:val="00FF1FAC"/>
    <w:rsid w:val="00FF398C"/>
    <w:rsid w:val="00FF3D52"/>
    <w:rsid w:val="00FF4084"/>
    <w:rsid w:val="00FF5119"/>
    <w:rsid w:val="00FF618E"/>
    <w:rsid w:val="00FF6385"/>
    <w:rsid w:val="0106C386"/>
    <w:rsid w:val="0108C43C"/>
    <w:rsid w:val="0113876E"/>
    <w:rsid w:val="0116F0CD"/>
    <w:rsid w:val="0123E358"/>
    <w:rsid w:val="0124402B"/>
    <w:rsid w:val="0127E2C8"/>
    <w:rsid w:val="013E20B7"/>
    <w:rsid w:val="0146A8E0"/>
    <w:rsid w:val="014BD468"/>
    <w:rsid w:val="014CD0A4"/>
    <w:rsid w:val="01505B11"/>
    <w:rsid w:val="015400C5"/>
    <w:rsid w:val="0159CEAC"/>
    <w:rsid w:val="0162FE9B"/>
    <w:rsid w:val="01654E80"/>
    <w:rsid w:val="017CBC74"/>
    <w:rsid w:val="01994414"/>
    <w:rsid w:val="019CAC82"/>
    <w:rsid w:val="01AA013D"/>
    <w:rsid w:val="01AFD4F5"/>
    <w:rsid w:val="01C147C3"/>
    <w:rsid w:val="01C8C76D"/>
    <w:rsid w:val="01F097ED"/>
    <w:rsid w:val="01F2CFAD"/>
    <w:rsid w:val="01FED0D1"/>
    <w:rsid w:val="0203ECB0"/>
    <w:rsid w:val="021B2B91"/>
    <w:rsid w:val="022877C5"/>
    <w:rsid w:val="022F24DB"/>
    <w:rsid w:val="02302733"/>
    <w:rsid w:val="0230AD7E"/>
    <w:rsid w:val="02385701"/>
    <w:rsid w:val="0242BF1C"/>
    <w:rsid w:val="02432E03"/>
    <w:rsid w:val="0245A346"/>
    <w:rsid w:val="02535940"/>
    <w:rsid w:val="028F97BE"/>
    <w:rsid w:val="029AC26D"/>
    <w:rsid w:val="02A5C72F"/>
    <w:rsid w:val="02AC8B9B"/>
    <w:rsid w:val="02AC9B1E"/>
    <w:rsid w:val="02B09870"/>
    <w:rsid w:val="02C76FFD"/>
    <w:rsid w:val="02CDBB29"/>
    <w:rsid w:val="02E519B8"/>
    <w:rsid w:val="02E6804E"/>
    <w:rsid w:val="02F6EB35"/>
    <w:rsid w:val="030C1AED"/>
    <w:rsid w:val="031696F5"/>
    <w:rsid w:val="031823B8"/>
    <w:rsid w:val="032F1781"/>
    <w:rsid w:val="03337A74"/>
    <w:rsid w:val="033A173D"/>
    <w:rsid w:val="033EB38D"/>
    <w:rsid w:val="03442ADD"/>
    <w:rsid w:val="0346AD2D"/>
    <w:rsid w:val="034838B4"/>
    <w:rsid w:val="035E31E1"/>
    <w:rsid w:val="036C5AE8"/>
    <w:rsid w:val="038F43C7"/>
    <w:rsid w:val="03A851CB"/>
    <w:rsid w:val="03AF6E85"/>
    <w:rsid w:val="03BD57B5"/>
    <w:rsid w:val="03BF0FF1"/>
    <w:rsid w:val="03D4C1D5"/>
    <w:rsid w:val="03D611D1"/>
    <w:rsid w:val="03D97C43"/>
    <w:rsid w:val="03DEBD1A"/>
    <w:rsid w:val="03E0ED67"/>
    <w:rsid w:val="03E60748"/>
    <w:rsid w:val="03EE925E"/>
    <w:rsid w:val="03F0D21A"/>
    <w:rsid w:val="0401048A"/>
    <w:rsid w:val="0404B242"/>
    <w:rsid w:val="040D1AB4"/>
    <w:rsid w:val="041803B9"/>
    <w:rsid w:val="0432E10C"/>
    <w:rsid w:val="04368417"/>
    <w:rsid w:val="044D8756"/>
    <w:rsid w:val="045DAD1D"/>
    <w:rsid w:val="046124F3"/>
    <w:rsid w:val="0471C8E1"/>
    <w:rsid w:val="0474C81B"/>
    <w:rsid w:val="04773BDD"/>
    <w:rsid w:val="0478459C"/>
    <w:rsid w:val="048A6FCD"/>
    <w:rsid w:val="048B2B44"/>
    <w:rsid w:val="04915D34"/>
    <w:rsid w:val="04961861"/>
    <w:rsid w:val="04962950"/>
    <w:rsid w:val="04A4EA30"/>
    <w:rsid w:val="04A81965"/>
    <w:rsid w:val="04AD452B"/>
    <w:rsid w:val="04AE09E2"/>
    <w:rsid w:val="04B03927"/>
    <w:rsid w:val="04B5B5CF"/>
    <w:rsid w:val="04B91D1E"/>
    <w:rsid w:val="04BB0C80"/>
    <w:rsid w:val="04D7F3B8"/>
    <w:rsid w:val="04E3BD99"/>
    <w:rsid w:val="04EED0AF"/>
    <w:rsid w:val="04F66A39"/>
    <w:rsid w:val="04FDFBA7"/>
    <w:rsid w:val="04FFB00E"/>
    <w:rsid w:val="0509EB48"/>
    <w:rsid w:val="050E3DC8"/>
    <w:rsid w:val="051D6A17"/>
    <w:rsid w:val="0524D16C"/>
    <w:rsid w:val="0536D62C"/>
    <w:rsid w:val="0539C22A"/>
    <w:rsid w:val="0541CFDC"/>
    <w:rsid w:val="0545FE3C"/>
    <w:rsid w:val="054A8D90"/>
    <w:rsid w:val="054F1EF5"/>
    <w:rsid w:val="05501D49"/>
    <w:rsid w:val="05517357"/>
    <w:rsid w:val="0552BBCA"/>
    <w:rsid w:val="055D6B89"/>
    <w:rsid w:val="055D8E6B"/>
    <w:rsid w:val="05637DFD"/>
    <w:rsid w:val="05657168"/>
    <w:rsid w:val="056CB66D"/>
    <w:rsid w:val="05857682"/>
    <w:rsid w:val="058E076E"/>
    <w:rsid w:val="05A05BCE"/>
    <w:rsid w:val="05A25019"/>
    <w:rsid w:val="05A5E367"/>
    <w:rsid w:val="05AC3C8D"/>
    <w:rsid w:val="05B68C71"/>
    <w:rsid w:val="05BAEDF8"/>
    <w:rsid w:val="05BCA9A8"/>
    <w:rsid w:val="05BD2FCC"/>
    <w:rsid w:val="05C1A174"/>
    <w:rsid w:val="05C35E2C"/>
    <w:rsid w:val="05C48AC1"/>
    <w:rsid w:val="05C8C5E5"/>
    <w:rsid w:val="05D7466D"/>
    <w:rsid w:val="05E09A64"/>
    <w:rsid w:val="05EA675E"/>
    <w:rsid w:val="05ED98D2"/>
    <w:rsid w:val="05F5B443"/>
    <w:rsid w:val="060300B1"/>
    <w:rsid w:val="0603AEC7"/>
    <w:rsid w:val="06050E62"/>
    <w:rsid w:val="060B7AFB"/>
    <w:rsid w:val="06165676"/>
    <w:rsid w:val="061F2BC3"/>
    <w:rsid w:val="0624FC89"/>
    <w:rsid w:val="0629C129"/>
    <w:rsid w:val="062C56A4"/>
    <w:rsid w:val="06306284"/>
    <w:rsid w:val="063573F5"/>
    <w:rsid w:val="063D2FDB"/>
    <w:rsid w:val="063EF746"/>
    <w:rsid w:val="064536D5"/>
    <w:rsid w:val="06562F7D"/>
    <w:rsid w:val="0656D582"/>
    <w:rsid w:val="065C6EB5"/>
    <w:rsid w:val="0675F2ED"/>
    <w:rsid w:val="06932E8E"/>
    <w:rsid w:val="06A3EA14"/>
    <w:rsid w:val="06AFD1E4"/>
    <w:rsid w:val="06C065B3"/>
    <w:rsid w:val="06C6ACCF"/>
    <w:rsid w:val="06CC2CF4"/>
    <w:rsid w:val="06D47597"/>
    <w:rsid w:val="06D762BB"/>
    <w:rsid w:val="06D99A4F"/>
    <w:rsid w:val="06DDBAC7"/>
    <w:rsid w:val="06ECFBC1"/>
    <w:rsid w:val="06F58FC5"/>
    <w:rsid w:val="0700CF36"/>
    <w:rsid w:val="070B9FAB"/>
    <w:rsid w:val="070D5946"/>
    <w:rsid w:val="070E6C92"/>
    <w:rsid w:val="0719C3AD"/>
    <w:rsid w:val="072B8702"/>
    <w:rsid w:val="072CBE96"/>
    <w:rsid w:val="07423E97"/>
    <w:rsid w:val="07528869"/>
    <w:rsid w:val="0755C19F"/>
    <w:rsid w:val="076544C1"/>
    <w:rsid w:val="0767E79E"/>
    <w:rsid w:val="076A7E99"/>
    <w:rsid w:val="077187F0"/>
    <w:rsid w:val="0785E7B2"/>
    <w:rsid w:val="07879191"/>
    <w:rsid w:val="078BA4A0"/>
    <w:rsid w:val="078DF6F7"/>
    <w:rsid w:val="078E0BE0"/>
    <w:rsid w:val="078EF766"/>
    <w:rsid w:val="0792F22B"/>
    <w:rsid w:val="0794FD74"/>
    <w:rsid w:val="07961023"/>
    <w:rsid w:val="07985685"/>
    <w:rsid w:val="079FCCE0"/>
    <w:rsid w:val="07A346EB"/>
    <w:rsid w:val="07A5FB5C"/>
    <w:rsid w:val="07B1DC76"/>
    <w:rsid w:val="07BD70C6"/>
    <w:rsid w:val="07D704D3"/>
    <w:rsid w:val="07D84762"/>
    <w:rsid w:val="07D9E27F"/>
    <w:rsid w:val="07E58013"/>
    <w:rsid w:val="07EC979F"/>
    <w:rsid w:val="07F9F56A"/>
    <w:rsid w:val="07FCFEE2"/>
    <w:rsid w:val="07FD204E"/>
    <w:rsid w:val="07FF999C"/>
    <w:rsid w:val="0803F127"/>
    <w:rsid w:val="0818A364"/>
    <w:rsid w:val="081CFCC6"/>
    <w:rsid w:val="08359D58"/>
    <w:rsid w:val="083A815A"/>
    <w:rsid w:val="084141A9"/>
    <w:rsid w:val="08437CBB"/>
    <w:rsid w:val="084F0446"/>
    <w:rsid w:val="0856FF42"/>
    <w:rsid w:val="085FBB83"/>
    <w:rsid w:val="0863ACEA"/>
    <w:rsid w:val="086F892F"/>
    <w:rsid w:val="0872D506"/>
    <w:rsid w:val="0888FCEF"/>
    <w:rsid w:val="0889243D"/>
    <w:rsid w:val="088F9105"/>
    <w:rsid w:val="08932777"/>
    <w:rsid w:val="089711A4"/>
    <w:rsid w:val="089AA068"/>
    <w:rsid w:val="08B5CC99"/>
    <w:rsid w:val="08B64162"/>
    <w:rsid w:val="08B89A25"/>
    <w:rsid w:val="08BD07CA"/>
    <w:rsid w:val="08C40485"/>
    <w:rsid w:val="08C551A7"/>
    <w:rsid w:val="08D5AB5A"/>
    <w:rsid w:val="08E47120"/>
    <w:rsid w:val="09025454"/>
    <w:rsid w:val="0911CA19"/>
    <w:rsid w:val="0919D5FE"/>
    <w:rsid w:val="092196F7"/>
    <w:rsid w:val="09244188"/>
    <w:rsid w:val="092455C8"/>
    <w:rsid w:val="092942B3"/>
    <w:rsid w:val="0930F53A"/>
    <w:rsid w:val="0934E459"/>
    <w:rsid w:val="093D823F"/>
    <w:rsid w:val="093F92B8"/>
    <w:rsid w:val="0945C6CB"/>
    <w:rsid w:val="095BD538"/>
    <w:rsid w:val="095F99D9"/>
    <w:rsid w:val="0962FDB1"/>
    <w:rsid w:val="097123CA"/>
    <w:rsid w:val="097ACDD1"/>
    <w:rsid w:val="097BDD93"/>
    <w:rsid w:val="09831BB9"/>
    <w:rsid w:val="09962604"/>
    <w:rsid w:val="0997955B"/>
    <w:rsid w:val="09AA271F"/>
    <w:rsid w:val="09AD9EA8"/>
    <w:rsid w:val="09AE6CEC"/>
    <w:rsid w:val="09B6244A"/>
    <w:rsid w:val="09BD5601"/>
    <w:rsid w:val="09C6ED18"/>
    <w:rsid w:val="09D9572B"/>
    <w:rsid w:val="09DDAB6D"/>
    <w:rsid w:val="09F4CEDC"/>
    <w:rsid w:val="09F5F5BE"/>
    <w:rsid w:val="0A08D2ED"/>
    <w:rsid w:val="0A10F687"/>
    <w:rsid w:val="0A145646"/>
    <w:rsid w:val="0A17D2D5"/>
    <w:rsid w:val="0A192F3F"/>
    <w:rsid w:val="0A2ECF82"/>
    <w:rsid w:val="0A311134"/>
    <w:rsid w:val="0A433C0E"/>
    <w:rsid w:val="0A464849"/>
    <w:rsid w:val="0A6DFFF8"/>
    <w:rsid w:val="0A78C61C"/>
    <w:rsid w:val="0A837EF5"/>
    <w:rsid w:val="0A9BDE96"/>
    <w:rsid w:val="0AA3C2C3"/>
    <w:rsid w:val="0AAE9AF0"/>
    <w:rsid w:val="0AB0DD4D"/>
    <w:rsid w:val="0AB47702"/>
    <w:rsid w:val="0AC6AF93"/>
    <w:rsid w:val="0AD5139F"/>
    <w:rsid w:val="0ADFD82C"/>
    <w:rsid w:val="0AE04784"/>
    <w:rsid w:val="0AEEFA7A"/>
    <w:rsid w:val="0AF72CB8"/>
    <w:rsid w:val="0AFF92BF"/>
    <w:rsid w:val="0B054705"/>
    <w:rsid w:val="0B0B5B91"/>
    <w:rsid w:val="0B1CA12B"/>
    <w:rsid w:val="0B28618C"/>
    <w:rsid w:val="0B2AA693"/>
    <w:rsid w:val="0B2E8009"/>
    <w:rsid w:val="0B587893"/>
    <w:rsid w:val="0B611728"/>
    <w:rsid w:val="0B61A21B"/>
    <w:rsid w:val="0B780067"/>
    <w:rsid w:val="0B7BB9B7"/>
    <w:rsid w:val="0B816BB2"/>
    <w:rsid w:val="0B9905D2"/>
    <w:rsid w:val="0BA27236"/>
    <w:rsid w:val="0BB7CDAF"/>
    <w:rsid w:val="0BBE82A8"/>
    <w:rsid w:val="0BC18E16"/>
    <w:rsid w:val="0BC7CDAD"/>
    <w:rsid w:val="0BC9CA9B"/>
    <w:rsid w:val="0BCD4F8C"/>
    <w:rsid w:val="0BCD7FF6"/>
    <w:rsid w:val="0BD472C3"/>
    <w:rsid w:val="0BD497B0"/>
    <w:rsid w:val="0BDF19E7"/>
    <w:rsid w:val="0BEA99BB"/>
    <w:rsid w:val="0C08F347"/>
    <w:rsid w:val="0C1147F4"/>
    <w:rsid w:val="0C20C745"/>
    <w:rsid w:val="0C31D9BA"/>
    <w:rsid w:val="0C3B79A0"/>
    <w:rsid w:val="0C3E359D"/>
    <w:rsid w:val="0C529189"/>
    <w:rsid w:val="0C579B2B"/>
    <w:rsid w:val="0C6600F3"/>
    <w:rsid w:val="0C67B2F6"/>
    <w:rsid w:val="0C6CA211"/>
    <w:rsid w:val="0C6DE3CF"/>
    <w:rsid w:val="0C714E4E"/>
    <w:rsid w:val="0C769430"/>
    <w:rsid w:val="0C7F397E"/>
    <w:rsid w:val="0C927B7E"/>
    <w:rsid w:val="0CA0C2CC"/>
    <w:rsid w:val="0CAA13D5"/>
    <w:rsid w:val="0CBC786E"/>
    <w:rsid w:val="0CBD3C3D"/>
    <w:rsid w:val="0CCEACC1"/>
    <w:rsid w:val="0CD55E5B"/>
    <w:rsid w:val="0CD5BC36"/>
    <w:rsid w:val="0CD5CB56"/>
    <w:rsid w:val="0CD7F84A"/>
    <w:rsid w:val="0CECA222"/>
    <w:rsid w:val="0CF665B8"/>
    <w:rsid w:val="0D0AB5A8"/>
    <w:rsid w:val="0D1531BD"/>
    <w:rsid w:val="0D31EE7B"/>
    <w:rsid w:val="0D389650"/>
    <w:rsid w:val="0D646399"/>
    <w:rsid w:val="0D679B52"/>
    <w:rsid w:val="0D795AD2"/>
    <w:rsid w:val="0D8B3E05"/>
    <w:rsid w:val="0D9275DD"/>
    <w:rsid w:val="0D96F8E1"/>
    <w:rsid w:val="0D9A2F86"/>
    <w:rsid w:val="0D9AF267"/>
    <w:rsid w:val="0DDF52E5"/>
    <w:rsid w:val="0DE09B96"/>
    <w:rsid w:val="0DE3A419"/>
    <w:rsid w:val="0DE421B6"/>
    <w:rsid w:val="0DF0C50F"/>
    <w:rsid w:val="0DF4F7EE"/>
    <w:rsid w:val="0E069A1C"/>
    <w:rsid w:val="0E101B61"/>
    <w:rsid w:val="0E121D25"/>
    <w:rsid w:val="0E18AD77"/>
    <w:rsid w:val="0E2011CA"/>
    <w:rsid w:val="0E21F8E3"/>
    <w:rsid w:val="0E2A7135"/>
    <w:rsid w:val="0E38E191"/>
    <w:rsid w:val="0E3A28DB"/>
    <w:rsid w:val="0E442674"/>
    <w:rsid w:val="0E544421"/>
    <w:rsid w:val="0E5F84BD"/>
    <w:rsid w:val="0E716D99"/>
    <w:rsid w:val="0E77C52B"/>
    <w:rsid w:val="0E7EE460"/>
    <w:rsid w:val="0E8378D1"/>
    <w:rsid w:val="0E8AA5F3"/>
    <w:rsid w:val="0E8B7323"/>
    <w:rsid w:val="0E933FD6"/>
    <w:rsid w:val="0E9C454A"/>
    <w:rsid w:val="0E9D86BA"/>
    <w:rsid w:val="0EA32580"/>
    <w:rsid w:val="0EA38367"/>
    <w:rsid w:val="0EA9FA2D"/>
    <w:rsid w:val="0EC82BBD"/>
    <w:rsid w:val="0ED34419"/>
    <w:rsid w:val="0EE08F9D"/>
    <w:rsid w:val="0F1073EF"/>
    <w:rsid w:val="0F1218A1"/>
    <w:rsid w:val="0F126ED5"/>
    <w:rsid w:val="0F26C5CA"/>
    <w:rsid w:val="0F27C3F9"/>
    <w:rsid w:val="0F2AED94"/>
    <w:rsid w:val="0F3BF14C"/>
    <w:rsid w:val="0F410D71"/>
    <w:rsid w:val="0F680767"/>
    <w:rsid w:val="0F6AFA20"/>
    <w:rsid w:val="0F7209C9"/>
    <w:rsid w:val="0F75A415"/>
    <w:rsid w:val="0F85EF4D"/>
    <w:rsid w:val="0F9154D0"/>
    <w:rsid w:val="0FA058DA"/>
    <w:rsid w:val="0FB6ABCC"/>
    <w:rsid w:val="0FBD9AA2"/>
    <w:rsid w:val="0FE04C41"/>
    <w:rsid w:val="0FE21BFC"/>
    <w:rsid w:val="0FF946F6"/>
    <w:rsid w:val="0FFA4E7A"/>
    <w:rsid w:val="1008A811"/>
    <w:rsid w:val="100E0A32"/>
    <w:rsid w:val="101D487D"/>
    <w:rsid w:val="102E4354"/>
    <w:rsid w:val="103953F6"/>
    <w:rsid w:val="1058B395"/>
    <w:rsid w:val="10610CDA"/>
    <w:rsid w:val="106EB99E"/>
    <w:rsid w:val="10741830"/>
    <w:rsid w:val="107F5E08"/>
    <w:rsid w:val="1080ACF3"/>
    <w:rsid w:val="109283D6"/>
    <w:rsid w:val="109A0586"/>
    <w:rsid w:val="10A2C739"/>
    <w:rsid w:val="10AD7708"/>
    <w:rsid w:val="10AFE53B"/>
    <w:rsid w:val="10BFF3C9"/>
    <w:rsid w:val="10C6DD56"/>
    <w:rsid w:val="10DD7F18"/>
    <w:rsid w:val="10EC39E8"/>
    <w:rsid w:val="10FF72E9"/>
    <w:rsid w:val="1112AE62"/>
    <w:rsid w:val="1136CB8E"/>
    <w:rsid w:val="11381268"/>
    <w:rsid w:val="11579E78"/>
    <w:rsid w:val="115D5F5F"/>
    <w:rsid w:val="1161F6A6"/>
    <w:rsid w:val="11639552"/>
    <w:rsid w:val="116B2B91"/>
    <w:rsid w:val="116ED0B9"/>
    <w:rsid w:val="1170DD7B"/>
    <w:rsid w:val="11751C32"/>
    <w:rsid w:val="1176EF0A"/>
    <w:rsid w:val="117A59C5"/>
    <w:rsid w:val="117C304D"/>
    <w:rsid w:val="118C7359"/>
    <w:rsid w:val="1191CE4A"/>
    <w:rsid w:val="11A41873"/>
    <w:rsid w:val="11A50D0D"/>
    <w:rsid w:val="11CC1C55"/>
    <w:rsid w:val="11CFB070"/>
    <w:rsid w:val="11D54ECD"/>
    <w:rsid w:val="11DB948B"/>
    <w:rsid w:val="11E43B41"/>
    <w:rsid w:val="11E87744"/>
    <w:rsid w:val="11E87750"/>
    <w:rsid w:val="11E8CB7C"/>
    <w:rsid w:val="120F94C3"/>
    <w:rsid w:val="12198209"/>
    <w:rsid w:val="121B9466"/>
    <w:rsid w:val="121F1339"/>
    <w:rsid w:val="122A59DC"/>
    <w:rsid w:val="1230813D"/>
    <w:rsid w:val="123489D8"/>
    <w:rsid w:val="124214DF"/>
    <w:rsid w:val="124A0CB2"/>
    <w:rsid w:val="1266B308"/>
    <w:rsid w:val="1278880D"/>
    <w:rsid w:val="1284AE84"/>
    <w:rsid w:val="1286FF4C"/>
    <w:rsid w:val="129088D8"/>
    <w:rsid w:val="12955B0A"/>
    <w:rsid w:val="1299FC02"/>
    <w:rsid w:val="12A326B1"/>
    <w:rsid w:val="12BABF50"/>
    <w:rsid w:val="12C016D2"/>
    <w:rsid w:val="12CBE225"/>
    <w:rsid w:val="12D6FA9F"/>
    <w:rsid w:val="12D822DB"/>
    <w:rsid w:val="12E911B7"/>
    <w:rsid w:val="12EC1863"/>
    <w:rsid w:val="12ED4F75"/>
    <w:rsid w:val="12F5FEF2"/>
    <w:rsid w:val="130BB23A"/>
    <w:rsid w:val="1311E8CA"/>
    <w:rsid w:val="131C2B2F"/>
    <w:rsid w:val="131E49B7"/>
    <w:rsid w:val="1321ACD9"/>
    <w:rsid w:val="132C2660"/>
    <w:rsid w:val="13307777"/>
    <w:rsid w:val="134E1085"/>
    <w:rsid w:val="1351B9E5"/>
    <w:rsid w:val="136391ED"/>
    <w:rsid w:val="1363E6C2"/>
    <w:rsid w:val="136C6E50"/>
    <w:rsid w:val="1392E3DD"/>
    <w:rsid w:val="1399B1D6"/>
    <w:rsid w:val="13AED70E"/>
    <w:rsid w:val="13B65A87"/>
    <w:rsid w:val="13E25744"/>
    <w:rsid w:val="13F7802C"/>
    <w:rsid w:val="140B3FB1"/>
    <w:rsid w:val="140BB1F6"/>
    <w:rsid w:val="1413223F"/>
    <w:rsid w:val="1419E595"/>
    <w:rsid w:val="142294FE"/>
    <w:rsid w:val="142418E6"/>
    <w:rsid w:val="1430DA89"/>
    <w:rsid w:val="14469248"/>
    <w:rsid w:val="146E151F"/>
    <w:rsid w:val="147306F5"/>
    <w:rsid w:val="1475D1F3"/>
    <w:rsid w:val="1486DE8F"/>
    <w:rsid w:val="148B564D"/>
    <w:rsid w:val="1492C621"/>
    <w:rsid w:val="14A3AB1A"/>
    <w:rsid w:val="14ABF0BA"/>
    <w:rsid w:val="14BD4F76"/>
    <w:rsid w:val="14C10AA2"/>
    <w:rsid w:val="14C4C9CB"/>
    <w:rsid w:val="14D9A8D7"/>
    <w:rsid w:val="14E0D3F1"/>
    <w:rsid w:val="14E78641"/>
    <w:rsid w:val="14F0AE5D"/>
    <w:rsid w:val="14FD6756"/>
    <w:rsid w:val="15071EEF"/>
    <w:rsid w:val="151177A7"/>
    <w:rsid w:val="15122DF3"/>
    <w:rsid w:val="151D82C1"/>
    <w:rsid w:val="1530B625"/>
    <w:rsid w:val="153C569F"/>
    <w:rsid w:val="15445580"/>
    <w:rsid w:val="155D1DFF"/>
    <w:rsid w:val="1566DABF"/>
    <w:rsid w:val="157C5B19"/>
    <w:rsid w:val="158531E2"/>
    <w:rsid w:val="1591BDA8"/>
    <w:rsid w:val="15A416CA"/>
    <w:rsid w:val="15AF0DC6"/>
    <w:rsid w:val="15D51A8F"/>
    <w:rsid w:val="15DB4475"/>
    <w:rsid w:val="15DE0D10"/>
    <w:rsid w:val="15F7BC4D"/>
    <w:rsid w:val="162B0BFE"/>
    <w:rsid w:val="1634295F"/>
    <w:rsid w:val="163B80E3"/>
    <w:rsid w:val="163F1A86"/>
    <w:rsid w:val="1643EA6B"/>
    <w:rsid w:val="165FDE70"/>
    <w:rsid w:val="1661789A"/>
    <w:rsid w:val="16687BFC"/>
    <w:rsid w:val="166AB950"/>
    <w:rsid w:val="166D4250"/>
    <w:rsid w:val="166EDEA6"/>
    <w:rsid w:val="16720C2A"/>
    <w:rsid w:val="16735BFC"/>
    <w:rsid w:val="1674613F"/>
    <w:rsid w:val="167F5A03"/>
    <w:rsid w:val="169D7D32"/>
    <w:rsid w:val="16B3C098"/>
    <w:rsid w:val="16B87607"/>
    <w:rsid w:val="16C06B2C"/>
    <w:rsid w:val="16C239EE"/>
    <w:rsid w:val="16D57493"/>
    <w:rsid w:val="16D927C1"/>
    <w:rsid w:val="16D9924E"/>
    <w:rsid w:val="16ED8817"/>
    <w:rsid w:val="16F44AFD"/>
    <w:rsid w:val="16F4B463"/>
    <w:rsid w:val="16FBB15E"/>
    <w:rsid w:val="170069F6"/>
    <w:rsid w:val="1715E069"/>
    <w:rsid w:val="171ACB07"/>
    <w:rsid w:val="1731FF4F"/>
    <w:rsid w:val="173AE87F"/>
    <w:rsid w:val="173E82DB"/>
    <w:rsid w:val="17443C3B"/>
    <w:rsid w:val="174D9456"/>
    <w:rsid w:val="17508700"/>
    <w:rsid w:val="177A5018"/>
    <w:rsid w:val="177BD339"/>
    <w:rsid w:val="17823684"/>
    <w:rsid w:val="178AA6A4"/>
    <w:rsid w:val="178AF41F"/>
    <w:rsid w:val="17978EE5"/>
    <w:rsid w:val="17A08205"/>
    <w:rsid w:val="17BF3ADF"/>
    <w:rsid w:val="17C330FE"/>
    <w:rsid w:val="17C35225"/>
    <w:rsid w:val="17C7F646"/>
    <w:rsid w:val="17CC7BF2"/>
    <w:rsid w:val="17CD3C58"/>
    <w:rsid w:val="17CFA222"/>
    <w:rsid w:val="17E23BB3"/>
    <w:rsid w:val="17E6C35A"/>
    <w:rsid w:val="17ED55D1"/>
    <w:rsid w:val="1801344B"/>
    <w:rsid w:val="1806CDBF"/>
    <w:rsid w:val="1818084A"/>
    <w:rsid w:val="181AA097"/>
    <w:rsid w:val="182F7021"/>
    <w:rsid w:val="18341FB2"/>
    <w:rsid w:val="183D288E"/>
    <w:rsid w:val="183F09E1"/>
    <w:rsid w:val="1849B01B"/>
    <w:rsid w:val="185E9D8F"/>
    <w:rsid w:val="186DE3CA"/>
    <w:rsid w:val="186E2409"/>
    <w:rsid w:val="18872B97"/>
    <w:rsid w:val="1887ACA4"/>
    <w:rsid w:val="188AE753"/>
    <w:rsid w:val="1892BAB7"/>
    <w:rsid w:val="1893BEF9"/>
    <w:rsid w:val="189704DF"/>
    <w:rsid w:val="18C00E40"/>
    <w:rsid w:val="18C326B4"/>
    <w:rsid w:val="18C8CC85"/>
    <w:rsid w:val="18C94F8A"/>
    <w:rsid w:val="18CF0E01"/>
    <w:rsid w:val="18D37C4B"/>
    <w:rsid w:val="18DEF06F"/>
    <w:rsid w:val="18E66330"/>
    <w:rsid w:val="18E7650F"/>
    <w:rsid w:val="18EB6E69"/>
    <w:rsid w:val="18F01312"/>
    <w:rsid w:val="18F5863D"/>
    <w:rsid w:val="1905A235"/>
    <w:rsid w:val="190788F5"/>
    <w:rsid w:val="1908A56F"/>
    <w:rsid w:val="1918DA72"/>
    <w:rsid w:val="1923534D"/>
    <w:rsid w:val="1925F037"/>
    <w:rsid w:val="194D0DCC"/>
    <w:rsid w:val="19546281"/>
    <w:rsid w:val="19560D43"/>
    <w:rsid w:val="195947E1"/>
    <w:rsid w:val="1959800C"/>
    <w:rsid w:val="195BFC7D"/>
    <w:rsid w:val="196F8A4A"/>
    <w:rsid w:val="1979C112"/>
    <w:rsid w:val="19A0BEAD"/>
    <w:rsid w:val="19A28822"/>
    <w:rsid w:val="19B26C83"/>
    <w:rsid w:val="19B27D04"/>
    <w:rsid w:val="19C9781E"/>
    <w:rsid w:val="19D0BC9C"/>
    <w:rsid w:val="19D82DB5"/>
    <w:rsid w:val="19E45579"/>
    <w:rsid w:val="19FECD38"/>
    <w:rsid w:val="19FFB594"/>
    <w:rsid w:val="1A05C4BE"/>
    <w:rsid w:val="1A0D76F9"/>
    <w:rsid w:val="1A139794"/>
    <w:rsid w:val="1A210258"/>
    <w:rsid w:val="1A2B210B"/>
    <w:rsid w:val="1A3A8780"/>
    <w:rsid w:val="1A41F6B4"/>
    <w:rsid w:val="1A42DB06"/>
    <w:rsid w:val="1A4C2C2A"/>
    <w:rsid w:val="1A5A50C5"/>
    <w:rsid w:val="1A6C77E4"/>
    <w:rsid w:val="1A70F538"/>
    <w:rsid w:val="1A711758"/>
    <w:rsid w:val="1A7E14CB"/>
    <w:rsid w:val="1A7E2090"/>
    <w:rsid w:val="1A845924"/>
    <w:rsid w:val="1A919F66"/>
    <w:rsid w:val="1A9C555E"/>
    <w:rsid w:val="1A9C83B8"/>
    <w:rsid w:val="1AA53313"/>
    <w:rsid w:val="1AA8D67E"/>
    <w:rsid w:val="1AAD8778"/>
    <w:rsid w:val="1AAE8985"/>
    <w:rsid w:val="1ABAA382"/>
    <w:rsid w:val="1AC50476"/>
    <w:rsid w:val="1AC6C58C"/>
    <w:rsid w:val="1ACC3FC2"/>
    <w:rsid w:val="1AD8429B"/>
    <w:rsid w:val="1AE63FFA"/>
    <w:rsid w:val="1AF11DFB"/>
    <w:rsid w:val="1AF2764D"/>
    <w:rsid w:val="1AFB881E"/>
    <w:rsid w:val="1B048401"/>
    <w:rsid w:val="1B0F8F8E"/>
    <w:rsid w:val="1B12E338"/>
    <w:rsid w:val="1B1B1492"/>
    <w:rsid w:val="1B2F46A3"/>
    <w:rsid w:val="1B334928"/>
    <w:rsid w:val="1B353BF2"/>
    <w:rsid w:val="1B392ACE"/>
    <w:rsid w:val="1B522A29"/>
    <w:rsid w:val="1B5265EB"/>
    <w:rsid w:val="1B5E6D69"/>
    <w:rsid w:val="1B601278"/>
    <w:rsid w:val="1B61E6AB"/>
    <w:rsid w:val="1B6767B6"/>
    <w:rsid w:val="1B7AD5A6"/>
    <w:rsid w:val="1B854079"/>
    <w:rsid w:val="1B8B4422"/>
    <w:rsid w:val="1B9ECAAC"/>
    <w:rsid w:val="1BBF9FA4"/>
    <w:rsid w:val="1BCF70E7"/>
    <w:rsid w:val="1BD5D787"/>
    <w:rsid w:val="1BE38D6C"/>
    <w:rsid w:val="1BE838A5"/>
    <w:rsid w:val="1BF0C4A2"/>
    <w:rsid w:val="1BF2E03B"/>
    <w:rsid w:val="1BF748A8"/>
    <w:rsid w:val="1C04A7BF"/>
    <w:rsid w:val="1C05DA17"/>
    <w:rsid w:val="1C0D8671"/>
    <w:rsid w:val="1C0FD8BC"/>
    <w:rsid w:val="1C1B592E"/>
    <w:rsid w:val="1C1E9762"/>
    <w:rsid w:val="1C29E8AD"/>
    <w:rsid w:val="1C2E6425"/>
    <w:rsid w:val="1C30C61D"/>
    <w:rsid w:val="1C40924A"/>
    <w:rsid w:val="1C5FD682"/>
    <w:rsid w:val="1C60E8F5"/>
    <w:rsid w:val="1C676922"/>
    <w:rsid w:val="1C6869EE"/>
    <w:rsid w:val="1C7DB59E"/>
    <w:rsid w:val="1C81B6ED"/>
    <w:rsid w:val="1C884EF6"/>
    <w:rsid w:val="1CB17920"/>
    <w:rsid w:val="1CB9EFE5"/>
    <w:rsid w:val="1CCE387C"/>
    <w:rsid w:val="1CCED107"/>
    <w:rsid w:val="1CD17416"/>
    <w:rsid w:val="1CD5F9F1"/>
    <w:rsid w:val="1CE46E03"/>
    <w:rsid w:val="1CE7E09C"/>
    <w:rsid w:val="1CEC11BF"/>
    <w:rsid w:val="1D1DDDD3"/>
    <w:rsid w:val="1D212FF0"/>
    <w:rsid w:val="1D415D0D"/>
    <w:rsid w:val="1D54AD63"/>
    <w:rsid w:val="1D5AEC7B"/>
    <w:rsid w:val="1D5D72CA"/>
    <w:rsid w:val="1D6D8E6C"/>
    <w:rsid w:val="1D779F11"/>
    <w:rsid w:val="1D78B62A"/>
    <w:rsid w:val="1D9BF9F3"/>
    <w:rsid w:val="1DA234D5"/>
    <w:rsid w:val="1DABF382"/>
    <w:rsid w:val="1DB2F994"/>
    <w:rsid w:val="1DB747C4"/>
    <w:rsid w:val="1DBCC711"/>
    <w:rsid w:val="1DC71EC3"/>
    <w:rsid w:val="1DD535FF"/>
    <w:rsid w:val="1DE0CA49"/>
    <w:rsid w:val="1DF2CF45"/>
    <w:rsid w:val="1DFD1411"/>
    <w:rsid w:val="1E01C283"/>
    <w:rsid w:val="1E02D255"/>
    <w:rsid w:val="1E054B9E"/>
    <w:rsid w:val="1E07BD30"/>
    <w:rsid w:val="1E27F110"/>
    <w:rsid w:val="1E4368D0"/>
    <w:rsid w:val="1E4A16B6"/>
    <w:rsid w:val="1E4C5A7E"/>
    <w:rsid w:val="1E54096F"/>
    <w:rsid w:val="1E560870"/>
    <w:rsid w:val="1E75507E"/>
    <w:rsid w:val="1E7A2A6A"/>
    <w:rsid w:val="1E809E18"/>
    <w:rsid w:val="1E886EB4"/>
    <w:rsid w:val="1E92909C"/>
    <w:rsid w:val="1E9B2174"/>
    <w:rsid w:val="1E9F91A6"/>
    <w:rsid w:val="1EA105D4"/>
    <w:rsid w:val="1EA56EB2"/>
    <w:rsid w:val="1EA943F3"/>
    <w:rsid w:val="1EAC99F9"/>
    <w:rsid w:val="1EB19240"/>
    <w:rsid w:val="1EB8CEAE"/>
    <w:rsid w:val="1EBCB61F"/>
    <w:rsid w:val="1EC72E00"/>
    <w:rsid w:val="1EE04D10"/>
    <w:rsid w:val="1EE8F477"/>
    <w:rsid w:val="1EEA98C3"/>
    <w:rsid w:val="1EEBD921"/>
    <w:rsid w:val="1EEE1D20"/>
    <w:rsid w:val="1EF187B8"/>
    <w:rsid w:val="1EFE63CE"/>
    <w:rsid w:val="1F05EFA7"/>
    <w:rsid w:val="1F13C86C"/>
    <w:rsid w:val="1F173655"/>
    <w:rsid w:val="1F1B5F03"/>
    <w:rsid w:val="1F1D0012"/>
    <w:rsid w:val="1F233016"/>
    <w:rsid w:val="1F2435CD"/>
    <w:rsid w:val="1F2D33FA"/>
    <w:rsid w:val="1F413BF4"/>
    <w:rsid w:val="1F4148BA"/>
    <w:rsid w:val="1F489EEA"/>
    <w:rsid w:val="1F53F1EF"/>
    <w:rsid w:val="1F57AAC3"/>
    <w:rsid w:val="1F58A2ED"/>
    <w:rsid w:val="1F61ECF8"/>
    <w:rsid w:val="1F6838E5"/>
    <w:rsid w:val="1F836C05"/>
    <w:rsid w:val="1F8730AC"/>
    <w:rsid w:val="1F8DD526"/>
    <w:rsid w:val="1F90D0D9"/>
    <w:rsid w:val="1FADF5A3"/>
    <w:rsid w:val="1FB165B2"/>
    <w:rsid w:val="1FB73177"/>
    <w:rsid w:val="1FC38E49"/>
    <w:rsid w:val="1FD57D3F"/>
    <w:rsid w:val="1FD844C9"/>
    <w:rsid w:val="1FD9A396"/>
    <w:rsid w:val="1FDE648C"/>
    <w:rsid w:val="1FF4D70A"/>
    <w:rsid w:val="1FF8CE25"/>
    <w:rsid w:val="1FFA16BE"/>
    <w:rsid w:val="20018DC7"/>
    <w:rsid w:val="2015780C"/>
    <w:rsid w:val="2022387B"/>
    <w:rsid w:val="202E084F"/>
    <w:rsid w:val="202E307D"/>
    <w:rsid w:val="202ED604"/>
    <w:rsid w:val="20546EBD"/>
    <w:rsid w:val="20551F20"/>
    <w:rsid w:val="20566B95"/>
    <w:rsid w:val="2060CA41"/>
    <w:rsid w:val="20633163"/>
    <w:rsid w:val="2067B946"/>
    <w:rsid w:val="206B7270"/>
    <w:rsid w:val="207264A1"/>
    <w:rsid w:val="207BC6E9"/>
    <w:rsid w:val="2097E49A"/>
    <w:rsid w:val="20AEFA21"/>
    <w:rsid w:val="20B668F3"/>
    <w:rsid w:val="20D372B7"/>
    <w:rsid w:val="20D86337"/>
    <w:rsid w:val="20D9CDBC"/>
    <w:rsid w:val="20E71F8F"/>
    <w:rsid w:val="20EB6EF5"/>
    <w:rsid w:val="20F79721"/>
    <w:rsid w:val="20FDC474"/>
    <w:rsid w:val="2103FFAE"/>
    <w:rsid w:val="2104C7D6"/>
    <w:rsid w:val="210761A0"/>
    <w:rsid w:val="210A41F9"/>
    <w:rsid w:val="211FACA9"/>
    <w:rsid w:val="211FDF41"/>
    <w:rsid w:val="2127B0E6"/>
    <w:rsid w:val="21291F57"/>
    <w:rsid w:val="21341E20"/>
    <w:rsid w:val="213E2D4B"/>
    <w:rsid w:val="214D7845"/>
    <w:rsid w:val="21550916"/>
    <w:rsid w:val="2164D2E9"/>
    <w:rsid w:val="216A427E"/>
    <w:rsid w:val="217BB4CE"/>
    <w:rsid w:val="217D3757"/>
    <w:rsid w:val="21842B86"/>
    <w:rsid w:val="21883BEC"/>
    <w:rsid w:val="21923D57"/>
    <w:rsid w:val="219C24C3"/>
    <w:rsid w:val="21BB8DF1"/>
    <w:rsid w:val="21C0C022"/>
    <w:rsid w:val="21C2D7F5"/>
    <w:rsid w:val="21CD99D2"/>
    <w:rsid w:val="21DBDAC8"/>
    <w:rsid w:val="21DC2767"/>
    <w:rsid w:val="21EE9BCD"/>
    <w:rsid w:val="21FDD109"/>
    <w:rsid w:val="22179E94"/>
    <w:rsid w:val="221CB41E"/>
    <w:rsid w:val="221D33E5"/>
    <w:rsid w:val="222E3DC8"/>
    <w:rsid w:val="2245A1B3"/>
    <w:rsid w:val="2252917A"/>
    <w:rsid w:val="22550C3A"/>
    <w:rsid w:val="22566B19"/>
    <w:rsid w:val="225AD622"/>
    <w:rsid w:val="2262EABE"/>
    <w:rsid w:val="2265F0C0"/>
    <w:rsid w:val="22785546"/>
    <w:rsid w:val="22881CC3"/>
    <w:rsid w:val="228BE9EF"/>
    <w:rsid w:val="229D8FDA"/>
    <w:rsid w:val="229E6074"/>
    <w:rsid w:val="22B3F8EC"/>
    <w:rsid w:val="22C0A284"/>
    <w:rsid w:val="22C14D8C"/>
    <w:rsid w:val="22C92D52"/>
    <w:rsid w:val="22CCA428"/>
    <w:rsid w:val="22D8FD1C"/>
    <w:rsid w:val="22E73066"/>
    <w:rsid w:val="22E802CF"/>
    <w:rsid w:val="22F94516"/>
    <w:rsid w:val="22FED31E"/>
    <w:rsid w:val="230D6A64"/>
    <w:rsid w:val="23234463"/>
    <w:rsid w:val="232EEA01"/>
    <w:rsid w:val="2332F38A"/>
    <w:rsid w:val="2333A66D"/>
    <w:rsid w:val="2333DE8F"/>
    <w:rsid w:val="2341962E"/>
    <w:rsid w:val="23434E99"/>
    <w:rsid w:val="23457351"/>
    <w:rsid w:val="2346653A"/>
    <w:rsid w:val="23550448"/>
    <w:rsid w:val="235A2D47"/>
    <w:rsid w:val="235CF178"/>
    <w:rsid w:val="23709D0B"/>
    <w:rsid w:val="2384959F"/>
    <w:rsid w:val="23891252"/>
    <w:rsid w:val="23923CA7"/>
    <w:rsid w:val="23982B0C"/>
    <w:rsid w:val="23BC5493"/>
    <w:rsid w:val="23C41759"/>
    <w:rsid w:val="23C536F3"/>
    <w:rsid w:val="23C8A8DE"/>
    <w:rsid w:val="23CEF05F"/>
    <w:rsid w:val="23D4140F"/>
    <w:rsid w:val="23D8EDCC"/>
    <w:rsid w:val="23E8B663"/>
    <w:rsid w:val="23EC3892"/>
    <w:rsid w:val="23F38496"/>
    <w:rsid w:val="23F6F9FD"/>
    <w:rsid w:val="23F916F4"/>
    <w:rsid w:val="23FEBDA7"/>
    <w:rsid w:val="23FFB5D7"/>
    <w:rsid w:val="240A48D3"/>
    <w:rsid w:val="241B50CA"/>
    <w:rsid w:val="2421A3EE"/>
    <w:rsid w:val="242F448C"/>
    <w:rsid w:val="2430F14F"/>
    <w:rsid w:val="243C02A6"/>
    <w:rsid w:val="243F80BA"/>
    <w:rsid w:val="24439EB7"/>
    <w:rsid w:val="2443B0AC"/>
    <w:rsid w:val="244ACB2B"/>
    <w:rsid w:val="245D244F"/>
    <w:rsid w:val="2469565D"/>
    <w:rsid w:val="246CBB34"/>
    <w:rsid w:val="24736126"/>
    <w:rsid w:val="2474DD1D"/>
    <w:rsid w:val="2479A78F"/>
    <w:rsid w:val="2483D302"/>
    <w:rsid w:val="24872DCF"/>
    <w:rsid w:val="248E3095"/>
    <w:rsid w:val="248FCC4E"/>
    <w:rsid w:val="2492DF9E"/>
    <w:rsid w:val="2495244E"/>
    <w:rsid w:val="249AB69B"/>
    <w:rsid w:val="24A3D221"/>
    <w:rsid w:val="24B18C3B"/>
    <w:rsid w:val="24C8C33E"/>
    <w:rsid w:val="24D2DFB1"/>
    <w:rsid w:val="24E473CB"/>
    <w:rsid w:val="24EFDED3"/>
    <w:rsid w:val="24F43964"/>
    <w:rsid w:val="24F69378"/>
    <w:rsid w:val="24FE1483"/>
    <w:rsid w:val="25036A7E"/>
    <w:rsid w:val="250500D3"/>
    <w:rsid w:val="251A9B43"/>
    <w:rsid w:val="251D808B"/>
    <w:rsid w:val="251FA531"/>
    <w:rsid w:val="252F2872"/>
    <w:rsid w:val="253FE968"/>
    <w:rsid w:val="25416982"/>
    <w:rsid w:val="2544D8C5"/>
    <w:rsid w:val="256411A4"/>
    <w:rsid w:val="25717DCA"/>
    <w:rsid w:val="257E7A67"/>
    <w:rsid w:val="25831DB0"/>
    <w:rsid w:val="259A23EE"/>
    <w:rsid w:val="259D0403"/>
    <w:rsid w:val="25C03BF9"/>
    <w:rsid w:val="25C0B89F"/>
    <w:rsid w:val="25CBC5AE"/>
    <w:rsid w:val="25E9EA87"/>
    <w:rsid w:val="25EC959D"/>
    <w:rsid w:val="25F115F8"/>
    <w:rsid w:val="25F1E7C7"/>
    <w:rsid w:val="2608A6B2"/>
    <w:rsid w:val="260A37DC"/>
    <w:rsid w:val="2610A36F"/>
    <w:rsid w:val="26114416"/>
    <w:rsid w:val="2639A81D"/>
    <w:rsid w:val="263B4648"/>
    <w:rsid w:val="26512919"/>
    <w:rsid w:val="26570A61"/>
    <w:rsid w:val="265D6795"/>
    <w:rsid w:val="265F3331"/>
    <w:rsid w:val="26604D76"/>
    <w:rsid w:val="26672FCA"/>
    <w:rsid w:val="26768BCC"/>
    <w:rsid w:val="2699674E"/>
    <w:rsid w:val="26A046B0"/>
    <w:rsid w:val="26A8F70B"/>
    <w:rsid w:val="26B5CFC6"/>
    <w:rsid w:val="26B6E7AB"/>
    <w:rsid w:val="26CDDF4D"/>
    <w:rsid w:val="26D71748"/>
    <w:rsid w:val="26DAC145"/>
    <w:rsid w:val="2702BA1F"/>
    <w:rsid w:val="27036962"/>
    <w:rsid w:val="27042BB7"/>
    <w:rsid w:val="270519D2"/>
    <w:rsid w:val="27060EC3"/>
    <w:rsid w:val="2707E8C9"/>
    <w:rsid w:val="2724818C"/>
    <w:rsid w:val="2732F3D9"/>
    <w:rsid w:val="273E167D"/>
    <w:rsid w:val="27528939"/>
    <w:rsid w:val="27585663"/>
    <w:rsid w:val="275AE14C"/>
    <w:rsid w:val="275CD5C8"/>
    <w:rsid w:val="275D46DD"/>
    <w:rsid w:val="2768BB84"/>
    <w:rsid w:val="27889F41"/>
    <w:rsid w:val="2798C0DF"/>
    <w:rsid w:val="279A3DCD"/>
    <w:rsid w:val="279FCA1C"/>
    <w:rsid w:val="27A7743C"/>
    <w:rsid w:val="27AFB737"/>
    <w:rsid w:val="27B2900B"/>
    <w:rsid w:val="27B6863F"/>
    <w:rsid w:val="27C51357"/>
    <w:rsid w:val="27CE5DF6"/>
    <w:rsid w:val="27DF4FF5"/>
    <w:rsid w:val="27DFE420"/>
    <w:rsid w:val="27E29841"/>
    <w:rsid w:val="27E88D2D"/>
    <w:rsid w:val="27F02F9D"/>
    <w:rsid w:val="27F6583D"/>
    <w:rsid w:val="28011C72"/>
    <w:rsid w:val="2803F2A9"/>
    <w:rsid w:val="28182221"/>
    <w:rsid w:val="281AC552"/>
    <w:rsid w:val="281E0DA7"/>
    <w:rsid w:val="28262ABA"/>
    <w:rsid w:val="28353FCA"/>
    <w:rsid w:val="283AC95E"/>
    <w:rsid w:val="2842596B"/>
    <w:rsid w:val="28543935"/>
    <w:rsid w:val="28646AC6"/>
    <w:rsid w:val="28674C98"/>
    <w:rsid w:val="28718BCC"/>
    <w:rsid w:val="28720ECB"/>
    <w:rsid w:val="287EB09F"/>
    <w:rsid w:val="2886CCEF"/>
    <w:rsid w:val="2892DCF0"/>
    <w:rsid w:val="28A052EC"/>
    <w:rsid w:val="28A24FF6"/>
    <w:rsid w:val="28A7D173"/>
    <w:rsid w:val="28B04741"/>
    <w:rsid w:val="28BA5039"/>
    <w:rsid w:val="28D42458"/>
    <w:rsid w:val="28E4B45A"/>
    <w:rsid w:val="28EAA9AA"/>
    <w:rsid w:val="28F13E6C"/>
    <w:rsid w:val="28F2EB55"/>
    <w:rsid w:val="28F41B0B"/>
    <w:rsid w:val="28F50A0E"/>
    <w:rsid w:val="28F912ED"/>
    <w:rsid w:val="290120A4"/>
    <w:rsid w:val="290192C2"/>
    <w:rsid w:val="290E0CC3"/>
    <w:rsid w:val="2932F2A8"/>
    <w:rsid w:val="2935281F"/>
    <w:rsid w:val="2952CE5F"/>
    <w:rsid w:val="29592385"/>
    <w:rsid w:val="2975695D"/>
    <w:rsid w:val="297A0291"/>
    <w:rsid w:val="297F11CE"/>
    <w:rsid w:val="2981F952"/>
    <w:rsid w:val="298C31BA"/>
    <w:rsid w:val="29A35FC9"/>
    <w:rsid w:val="29A64D51"/>
    <w:rsid w:val="29AFA06B"/>
    <w:rsid w:val="29B744D8"/>
    <w:rsid w:val="29BE614E"/>
    <w:rsid w:val="29E8B167"/>
    <w:rsid w:val="29EDDB18"/>
    <w:rsid w:val="29F153A5"/>
    <w:rsid w:val="29F55D9A"/>
    <w:rsid w:val="2A1018E6"/>
    <w:rsid w:val="2A2389C4"/>
    <w:rsid w:val="2A2632B1"/>
    <w:rsid w:val="2A29F071"/>
    <w:rsid w:val="2A2BEE50"/>
    <w:rsid w:val="2A2DF420"/>
    <w:rsid w:val="2A45D66A"/>
    <w:rsid w:val="2A57BF4B"/>
    <w:rsid w:val="2A5C907E"/>
    <w:rsid w:val="2A670B42"/>
    <w:rsid w:val="2A67EDB2"/>
    <w:rsid w:val="2A80D479"/>
    <w:rsid w:val="2A82746E"/>
    <w:rsid w:val="2A8F2A46"/>
    <w:rsid w:val="2A9E0876"/>
    <w:rsid w:val="2AA04661"/>
    <w:rsid w:val="2AB6731A"/>
    <w:rsid w:val="2AC6C8CC"/>
    <w:rsid w:val="2AC9EFDD"/>
    <w:rsid w:val="2ADADBE3"/>
    <w:rsid w:val="2AF2768D"/>
    <w:rsid w:val="2AF2B9C5"/>
    <w:rsid w:val="2AF55C5F"/>
    <w:rsid w:val="2B0BD9F4"/>
    <w:rsid w:val="2B0EAEE6"/>
    <w:rsid w:val="2B29CB8D"/>
    <w:rsid w:val="2B39CC40"/>
    <w:rsid w:val="2B4266D9"/>
    <w:rsid w:val="2B49FE98"/>
    <w:rsid w:val="2B5D58AF"/>
    <w:rsid w:val="2B5ED549"/>
    <w:rsid w:val="2B607C80"/>
    <w:rsid w:val="2B61A2AB"/>
    <w:rsid w:val="2B6255AF"/>
    <w:rsid w:val="2B62CB2B"/>
    <w:rsid w:val="2B69BB73"/>
    <w:rsid w:val="2B6AC3CD"/>
    <w:rsid w:val="2B6B514F"/>
    <w:rsid w:val="2B6F0470"/>
    <w:rsid w:val="2B749E99"/>
    <w:rsid w:val="2B8F58B1"/>
    <w:rsid w:val="2B95F719"/>
    <w:rsid w:val="2BAD1FD8"/>
    <w:rsid w:val="2BADB6F9"/>
    <w:rsid w:val="2BAF15A2"/>
    <w:rsid w:val="2BB1C2E3"/>
    <w:rsid w:val="2BB771BF"/>
    <w:rsid w:val="2BC73599"/>
    <w:rsid w:val="2BD4FE9E"/>
    <w:rsid w:val="2BDB9C8C"/>
    <w:rsid w:val="2BE5D7B6"/>
    <w:rsid w:val="2BE656BB"/>
    <w:rsid w:val="2BE89C61"/>
    <w:rsid w:val="2BE9A25C"/>
    <w:rsid w:val="2BF0E479"/>
    <w:rsid w:val="2BFA0447"/>
    <w:rsid w:val="2BFFCDDE"/>
    <w:rsid w:val="2C119CEF"/>
    <w:rsid w:val="2C3B3E44"/>
    <w:rsid w:val="2C3F92B2"/>
    <w:rsid w:val="2C49AC38"/>
    <w:rsid w:val="2C530288"/>
    <w:rsid w:val="2C58FFCC"/>
    <w:rsid w:val="2C5E28FA"/>
    <w:rsid w:val="2C6784A4"/>
    <w:rsid w:val="2C744BFB"/>
    <w:rsid w:val="2C8B77E2"/>
    <w:rsid w:val="2C97750A"/>
    <w:rsid w:val="2CA34284"/>
    <w:rsid w:val="2CACE0CC"/>
    <w:rsid w:val="2CB6B805"/>
    <w:rsid w:val="2CBA0917"/>
    <w:rsid w:val="2CE11620"/>
    <w:rsid w:val="2CE2F464"/>
    <w:rsid w:val="2CE6CB25"/>
    <w:rsid w:val="2CE84917"/>
    <w:rsid w:val="2CFA62E0"/>
    <w:rsid w:val="2CFFDEA7"/>
    <w:rsid w:val="2D0E738C"/>
    <w:rsid w:val="2D234E8A"/>
    <w:rsid w:val="2D4C3512"/>
    <w:rsid w:val="2D4D47D4"/>
    <w:rsid w:val="2D4E4A44"/>
    <w:rsid w:val="2D4FD0EC"/>
    <w:rsid w:val="2D570635"/>
    <w:rsid w:val="2D685645"/>
    <w:rsid w:val="2D9E39C7"/>
    <w:rsid w:val="2DADEA7D"/>
    <w:rsid w:val="2DB221F4"/>
    <w:rsid w:val="2DC0FAD2"/>
    <w:rsid w:val="2DC42AFE"/>
    <w:rsid w:val="2DC59829"/>
    <w:rsid w:val="2DD52580"/>
    <w:rsid w:val="2DDAED11"/>
    <w:rsid w:val="2DF1B8EE"/>
    <w:rsid w:val="2E0624C3"/>
    <w:rsid w:val="2E0842E8"/>
    <w:rsid w:val="2E0DD4BA"/>
    <w:rsid w:val="2E0F29CC"/>
    <w:rsid w:val="2E1741FF"/>
    <w:rsid w:val="2E17DF69"/>
    <w:rsid w:val="2E1BBADE"/>
    <w:rsid w:val="2E25FB1A"/>
    <w:rsid w:val="2E2C924A"/>
    <w:rsid w:val="2E39C4F8"/>
    <w:rsid w:val="2E413A5D"/>
    <w:rsid w:val="2E491E4C"/>
    <w:rsid w:val="2E58A636"/>
    <w:rsid w:val="2E58F84E"/>
    <w:rsid w:val="2E5F755F"/>
    <w:rsid w:val="2E5F894C"/>
    <w:rsid w:val="2E6D54A7"/>
    <w:rsid w:val="2E6DC2A7"/>
    <w:rsid w:val="2E76074F"/>
    <w:rsid w:val="2E76193F"/>
    <w:rsid w:val="2E825B62"/>
    <w:rsid w:val="2E8E39DD"/>
    <w:rsid w:val="2EA04C2D"/>
    <w:rsid w:val="2EA4C68F"/>
    <w:rsid w:val="2EB0B6D1"/>
    <w:rsid w:val="2EB25AD4"/>
    <w:rsid w:val="2EBF020A"/>
    <w:rsid w:val="2EDB3B73"/>
    <w:rsid w:val="2EED48AA"/>
    <w:rsid w:val="2EF1A14E"/>
    <w:rsid w:val="2EF85B4E"/>
    <w:rsid w:val="2EFF6276"/>
    <w:rsid w:val="2F0A4B62"/>
    <w:rsid w:val="2F0D6426"/>
    <w:rsid w:val="2F165D96"/>
    <w:rsid w:val="2F2021DE"/>
    <w:rsid w:val="2F248020"/>
    <w:rsid w:val="2F28536B"/>
    <w:rsid w:val="2F29D97D"/>
    <w:rsid w:val="2F324AD0"/>
    <w:rsid w:val="2F444E7A"/>
    <w:rsid w:val="2F44688A"/>
    <w:rsid w:val="2F51DF21"/>
    <w:rsid w:val="2F555701"/>
    <w:rsid w:val="2F5C1FFA"/>
    <w:rsid w:val="2F5C3DA0"/>
    <w:rsid w:val="2F604479"/>
    <w:rsid w:val="2F615852"/>
    <w:rsid w:val="2F769AF6"/>
    <w:rsid w:val="2F7919D7"/>
    <w:rsid w:val="2F7E4069"/>
    <w:rsid w:val="2F89D41B"/>
    <w:rsid w:val="2F912BCE"/>
    <w:rsid w:val="2F9986F5"/>
    <w:rsid w:val="2F9FF42D"/>
    <w:rsid w:val="2FA78B4A"/>
    <w:rsid w:val="2FB7FE75"/>
    <w:rsid w:val="2FBF5A4B"/>
    <w:rsid w:val="2FC2E37B"/>
    <w:rsid w:val="2FC38224"/>
    <w:rsid w:val="2FCC5E83"/>
    <w:rsid w:val="2FCC9A68"/>
    <w:rsid w:val="2FD11826"/>
    <w:rsid w:val="2FE6B741"/>
    <w:rsid w:val="2FF21F56"/>
    <w:rsid w:val="2FFC960B"/>
    <w:rsid w:val="2FFD27EB"/>
    <w:rsid w:val="2FFE9A28"/>
    <w:rsid w:val="3004396D"/>
    <w:rsid w:val="3018C8D1"/>
    <w:rsid w:val="301A771E"/>
    <w:rsid w:val="302839EF"/>
    <w:rsid w:val="30375857"/>
    <w:rsid w:val="3044C336"/>
    <w:rsid w:val="304AD120"/>
    <w:rsid w:val="3059CCB7"/>
    <w:rsid w:val="3067FCF4"/>
    <w:rsid w:val="306AFE55"/>
    <w:rsid w:val="3070F81A"/>
    <w:rsid w:val="307397A0"/>
    <w:rsid w:val="3073C84E"/>
    <w:rsid w:val="307FCEEB"/>
    <w:rsid w:val="309544DA"/>
    <w:rsid w:val="30AD8E3B"/>
    <w:rsid w:val="30BBA58D"/>
    <w:rsid w:val="30BD307A"/>
    <w:rsid w:val="30C1B500"/>
    <w:rsid w:val="30D3B12E"/>
    <w:rsid w:val="30EEC015"/>
    <w:rsid w:val="30EED6F3"/>
    <w:rsid w:val="31001A63"/>
    <w:rsid w:val="3102EA1B"/>
    <w:rsid w:val="310D6861"/>
    <w:rsid w:val="311137AB"/>
    <w:rsid w:val="3131083E"/>
    <w:rsid w:val="3139AAC0"/>
    <w:rsid w:val="314BDFC6"/>
    <w:rsid w:val="314E86A2"/>
    <w:rsid w:val="3150E5AD"/>
    <w:rsid w:val="315B795A"/>
    <w:rsid w:val="315D14A1"/>
    <w:rsid w:val="315F1DDD"/>
    <w:rsid w:val="318B485B"/>
    <w:rsid w:val="318DDCC6"/>
    <w:rsid w:val="3194F531"/>
    <w:rsid w:val="31A1B05B"/>
    <w:rsid w:val="31B5D483"/>
    <w:rsid w:val="31BF80BC"/>
    <w:rsid w:val="31CF363F"/>
    <w:rsid w:val="31D4710E"/>
    <w:rsid w:val="31D63979"/>
    <w:rsid w:val="31E57FA1"/>
    <w:rsid w:val="31F6BEC3"/>
    <w:rsid w:val="31FFC3E8"/>
    <w:rsid w:val="32021F8B"/>
    <w:rsid w:val="320A82DA"/>
    <w:rsid w:val="320B398E"/>
    <w:rsid w:val="321B57BA"/>
    <w:rsid w:val="3225217F"/>
    <w:rsid w:val="323FA5E8"/>
    <w:rsid w:val="3250CC4A"/>
    <w:rsid w:val="325B754D"/>
    <w:rsid w:val="3264DE39"/>
    <w:rsid w:val="32651F0A"/>
    <w:rsid w:val="3269FF6F"/>
    <w:rsid w:val="327A3AA3"/>
    <w:rsid w:val="327DE3D9"/>
    <w:rsid w:val="32880648"/>
    <w:rsid w:val="328A9D08"/>
    <w:rsid w:val="32A1109F"/>
    <w:rsid w:val="32A887DF"/>
    <w:rsid w:val="32ABF2E4"/>
    <w:rsid w:val="32BCE359"/>
    <w:rsid w:val="32BE2BE9"/>
    <w:rsid w:val="32BF210C"/>
    <w:rsid w:val="32C0BD4D"/>
    <w:rsid w:val="32C1ADA6"/>
    <w:rsid w:val="32DCD6CD"/>
    <w:rsid w:val="32E77AC7"/>
    <w:rsid w:val="32F89C37"/>
    <w:rsid w:val="3300AAF6"/>
    <w:rsid w:val="33056B9E"/>
    <w:rsid w:val="330993EF"/>
    <w:rsid w:val="330AD2A7"/>
    <w:rsid w:val="330E8E80"/>
    <w:rsid w:val="3315D9B2"/>
    <w:rsid w:val="3326FC1A"/>
    <w:rsid w:val="33304781"/>
    <w:rsid w:val="333E04BA"/>
    <w:rsid w:val="333FB036"/>
    <w:rsid w:val="3342A964"/>
    <w:rsid w:val="3343E769"/>
    <w:rsid w:val="334F15CA"/>
    <w:rsid w:val="3350A999"/>
    <w:rsid w:val="3350DA8E"/>
    <w:rsid w:val="335951F5"/>
    <w:rsid w:val="33674DE9"/>
    <w:rsid w:val="336A0972"/>
    <w:rsid w:val="33884ECE"/>
    <w:rsid w:val="339247CD"/>
    <w:rsid w:val="33A0E5A6"/>
    <w:rsid w:val="33B4B1CA"/>
    <w:rsid w:val="33C237B0"/>
    <w:rsid w:val="33CAA6F1"/>
    <w:rsid w:val="33DB0F52"/>
    <w:rsid w:val="33E1CEAD"/>
    <w:rsid w:val="33E461E2"/>
    <w:rsid w:val="33E90D37"/>
    <w:rsid w:val="33F37D00"/>
    <w:rsid w:val="33F7289A"/>
    <w:rsid w:val="33FC05A3"/>
    <w:rsid w:val="34096AB2"/>
    <w:rsid w:val="340D8739"/>
    <w:rsid w:val="3420177C"/>
    <w:rsid w:val="3420643C"/>
    <w:rsid w:val="34270533"/>
    <w:rsid w:val="3428320C"/>
    <w:rsid w:val="342CF362"/>
    <w:rsid w:val="34319F3D"/>
    <w:rsid w:val="3439750B"/>
    <w:rsid w:val="343E9918"/>
    <w:rsid w:val="344EEF66"/>
    <w:rsid w:val="3458FB09"/>
    <w:rsid w:val="345CD345"/>
    <w:rsid w:val="348B80E1"/>
    <w:rsid w:val="349EE99A"/>
    <w:rsid w:val="34A2EC01"/>
    <w:rsid w:val="34BFB57D"/>
    <w:rsid w:val="34C5C3A2"/>
    <w:rsid w:val="34D8AFFE"/>
    <w:rsid w:val="34DBBBDB"/>
    <w:rsid w:val="34E615F3"/>
    <w:rsid w:val="34EC63C3"/>
    <w:rsid w:val="34F30EFA"/>
    <w:rsid w:val="34F9E00E"/>
    <w:rsid w:val="34FC0DD3"/>
    <w:rsid w:val="34FECC7E"/>
    <w:rsid w:val="35005E5B"/>
    <w:rsid w:val="3501A57A"/>
    <w:rsid w:val="3501D93B"/>
    <w:rsid w:val="350A087A"/>
    <w:rsid w:val="351177B3"/>
    <w:rsid w:val="351CC37F"/>
    <w:rsid w:val="3528BB4B"/>
    <w:rsid w:val="352AB1AA"/>
    <w:rsid w:val="3531BD72"/>
    <w:rsid w:val="35337D7F"/>
    <w:rsid w:val="353C423C"/>
    <w:rsid w:val="353F3F0E"/>
    <w:rsid w:val="353FC1F9"/>
    <w:rsid w:val="354D2ADF"/>
    <w:rsid w:val="3558DC04"/>
    <w:rsid w:val="355CB8D4"/>
    <w:rsid w:val="35621B85"/>
    <w:rsid w:val="35638BE9"/>
    <w:rsid w:val="3581FBC1"/>
    <w:rsid w:val="358D710A"/>
    <w:rsid w:val="35A14934"/>
    <w:rsid w:val="35A7B436"/>
    <w:rsid w:val="35AFC1C4"/>
    <w:rsid w:val="35D35590"/>
    <w:rsid w:val="35D7C5F1"/>
    <w:rsid w:val="35E2B9C0"/>
    <w:rsid w:val="35E5E90D"/>
    <w:rsid w:val="35EA10F5"/>
    <w:rsid w:val="35F13AA0"/>
    <w:rsid w:val="360F6026"/>
    <w:rsid w:val="36142C56"/>
    <w:rsid w:val="361A0CDB"/>
    <w:rsid w:val="36296959"/>
    <w:rsid w:val="363A0B65"/>
    <w:rsid w:val="3649A6BD"/>
    <w:rsid w:val="364DBDFD"/>
    <w:rsid w:val="364E91C1"/>
    <w:rsid w:val="365F55E7"/>
    <w:rsid w:val="365FC23E"/>
    <w:rsid w:val="366C71B6"/>
    <w:rsid w:val="36708527"/>
    <w:rsid w:val="36785392"/>
    <w:rsid w:val="36887115"/>
    <w:rsid w:val="369270EE"/>
    <w:rsid w:val="369C3FF8"/>
    <w:rsid w:val="36A7B3FF"/>
    <w:rsid w:val="36A8B646"/>
    <w:rsid w:val="36AE44F0"/>
    <w:rsid w:val="36B4757B"/>
    <w:rsid w:val="36D3FF85"/>
    <w:rsid w:val="36F0E7E4"/>
    <w:rsid w:val="36F13B35"/>
    <w:rsid w:val="36F1B99E"/>
    <w:rsid w:val="36F8AFF8"/>
    <w:rsid w:val="36FD5681"/>
    <w:rsid w:val="3712B5FA"/>
    <w:rsid w:val="3713CABC"/>
    <w:rsid w:val="371CA442"/>
    <w:rsid w:val="371CD88B"/>
    <w:rsid w:val="37288C5B"/>
    <w:rsid w:val="372DEEAD"/>
    <w:rsid w:val="373578D8"/>
    <w:rsid w:val="37362C56"/>
    <w:rsid w:val="373B84A4"/>
    <w:rsid w:val="373FD08A"/>
    <w:rsid w:val="375C5BF0"/>
    <w:rsid w:val="375D1DCC"/>
    <w:rsid w:val="375F9741"/>
    <w:rsid w:val="376AEB49"/>
    <w:rsid w:val="376BB0D7"/>
    <w:rsid w:val="377150D6"/>
    <w:rsid w:val="37805E50"/>
    <w:rsid w:val="3782C137"/>
    <w:rsid w:val="3790E1C6"/>
    <w:rsid w:val="37988E98"/>
    <w:rsid w:val="37A202A3"/>
    <w:rsid w:val="37B3E058"/>
    <w:rsid w:val="37C9B2A9"/>
    <w:rsid w:val="37D4B0ED"/>
    <w:rsid w:val="37D8F3B7"/>
    <w:rsid w:val="37F76D6D"/>
    <w:rsid w:val="37FB19BE"/>
    <w:rsid w:val="380BE38B"/>
    <w:rsid w:val="380BEA1D"/>
    <w:rsid w:val="3818B51B"/>
    <w:rsid w:val="381DCD52"/>
    <w:rsid w:val="381FE134"/>
    <w:rsid w:val="38285A75"/>
    <w:rsid w:val="38434624"/>
    <w:rsid w:val="38450ACF"/>
    <w:rsid w:val="3853D8DD"/>
    <w:rsid w:val="3854BE02"/>
    <w:rsid w:val="385A88B6"/>
    <w:rsid w:val="3869E0F0"/>
    <w:rsid w:val="386CF0B6"/>
    <w:rsid w:val="38735319"/>
    <w:rsid w:val="387A05C3"/>
    <w:rsid w:val="387AC4D8"/>
    <w:rsid w:val="38849947"/>
    <w:rsid w:val="3885CA8C"/>
    <w:rsid w:val="3889D9FF"/>
    <w:rsid w:val="388CC3BE"/>
    <w:rsid w:val="38934434"/>
    <w:rsid w:val="38985628"/>
    <w:rsid w:val="38A1730B"/>
    <w:rsid w:val="38A6F07B"/>
    <w:rsid w:val="38B00975"/>
    <w:rsid w:val="38BD3BDC"/>
    <w:rsid w:val="38D88430"/>
    <w:rsid w:val="38E0B786"/>
    <w:rsid w:val="38F00D0B"/>
    <w:rsid w:val="38FB03B9"/>
    <w:rsid w:val="38FD1338"/>
    <w:rsid w:val="39053158"/>
    <w:rsid w:val="390631A4"/>
    <w:rsid w:val="3909CE60"/>
    <w:rsid w:val="39259983"/>
    <w:rsid w:val="392A7AB0"/>
    <w:rsid w:val="392BF26B"/>
    <w:rsid w:val="393D8B64"/>
    <w:rsid w:val="39576A0F"/>
    <w:rsid w:val="395F09FD"/>
    <w:rsid w:val="396B9822"/>
    <w:rsid w:val="39714FC6"/>
    <w:rsid w:val="397A31B2"/>
    <w:rsid w:val="397CA161"/>
    <w:rsid w:val="39A0F3B1"/>
    <w:rsid w:val="39A0FC84"/>
    <w:rsid w:val="39A6E9F6"/>
    <w:rsid w:val="39A6F475"/>
    <w:rsid w:val="39A86BA2"/>
    <w:rsid w:val="39BFD17C"/>
    <w:rsid w:val="39CB021A"/>
    <w:rsid w:val="39CE4CD5"/>
    <w:rsid w:val="39D44FE4"/>
    <w:rsid w:val="39E178B9"/>
    <w:rsid w:val="39EE40E2"/>
    <w:rsid w:val="3A0053C1"/>
    <w:rsid w:val="3A200124"/>
    <w:rsid w:val="3A366FFE"/>
    <w:rsid w:val="3A41ED6B"/>
    <w:rsid w:val="3A59D73C"/>
    <w:rsid w:val="3A631E77"/>
    <w:rsid w:val="3A6C9E4B"/>
    <w:rsid w:val="3A920FC2"/>
    <w:rsid w:val="3A974F1B"/>
    <w:rsid w:val="3A9E0733"/>
    <w:rsid w:val="3A9E989A"/>
    <w:rsid w:val="3AA5C9E8"/>
    <w:rsid w:val="3AABEC1C"/>
    <w:rsid w:val="3AC55289"/>
    <w:rsid w:val="3ADB6436"/>
    <w:rsid w:val="3ADC44F3"/>
    <w:rsid w:val="3AE8BF31"/>
    <w:rsid w:val="3AEF0E74"/>
    <w:rsid w:val="3AEF42A3"/>
    <w:rsid w:val="3B0C4EB0"/>
    <w:rsid w:val="3B11875E"/>
    <w:rsid w:val="3B12CADB"/>
    <w:rsid w:val="3B142513"/>
    <w:rsid w:val="3B143E16"/>
    <w:rsid w:val="3B1E6BC0"/>
    <w:rsid w:val="3B1F372A"/>
    <w:rsid w:val="3B23D9A1"/>
    <w:rsid w:val="3B3394EB"/>
    <w:rsid w:val="3B4DA680"/>
    <w:rsid w:val="3B567B1C"/>
    <w:rsid w:val="3B57D35E"/>
    <w:rsid w:val="3B57FD6C"/>
    <w:rsid w:val="3B5FC4C9"/>
    <w:rsid w:val="3B71D142"/>
    <w:rsid w:val="3B7D3645"/>
    <w:rsid w:val="3B9A5065"/>
    <w:rsid w:val="3B9EF98E"/>
    <w:rsid w:val="3BA9CD90"/>
    <w:rsid w:val="3BAD1F54"/>
    <w:rsid w:val="3BB3CD45"/>
    <w:rsid w:val="3BB46AEF"/>
    <w:rsid w:val="3BB470A2"/>
    <w:rsid w:val="3BBB878C"/>
    <w:rsid w:val="3BC3D7DA"/>
    <w:rsid w:val="3BCFE8CD"/>
    <w:rsid w:val="3BDB5144"/>
    <w:rsid w:val="3BE98939"/>
    <w:rsid w:val="3BF7F304"/>
    <w:rsid w:val="3BF8CA33"/>
    <w:rsid w:val="3BFAF139"/>
    <w:rsid w:val="3C00013A"/>
    <w:rsid w:val="3C09E20C"/>
    <w:rsid w:val="3C104748"/>
    <w:rsid w:val="3C1CE343"/>
    <w:rsid w:val="3C224322"/>
    <w:rsid w:val="3C29189F"/>
    <w:rsid w:val="3C4C4A60"/>
    <w:rsid w:val="3C4E8B82"/>
    <w:rsid w:val="3C599BD2"/>
    <w:rsid w:val="3C7941DD"/>
    <w:rsid w:val="3C7B4F1F"/>
    <w:rsid w:val="3C7C65E0"/>
    <w:rsid w:val="3C855161"/>
    <w:rsid w:val="3C85890C"/>
    <w:rsid w:val="3C8732D4"/>
    <w:rsid w:val="3C89FC17"/>
    <w:rsid w:val="3C8A1DB8"/>
    <w:rsid w:val="3C959819"/>
    <w:rsid w:val="3C9621DB"/>
    <w:rsid w:val="3CB3E4B7"/>
    <w:rsid w:val="3CC91C88"/>
    <w:rsid w:val="3CD02D92"/>
    <w:rsid w:val="3CDA7A54"/>
    <w:rsid w:val="3CDF369F"/>
    <w:rsid w:val="3CF5A5FE"/>
    <w:rsid w:val="3CFADC6C"/>
    <w:rsid w:val="3D092A91"/>
    <w:rsid w:val="3D0AC919"/>
    <w:rsid w:val="3D0F79E6"/>
    <w:rsid w:val="3D115FC0"/>
    <w:rsid w:val="3D141394"/>
    <w:rsid w:val="3D2504EE"/>
    <w:rsid w:val="3D267EBE"/>
    <w:rsid w:val="3D3281C0"/>
    <w:rsid w:val="3D426367"/>
    <w:rsid w:val="3D48AE70"/>
    <w:rsid w:val="3D4BB2FB"/>
    <w:rsid w:val="3D4D43B8"/>
    <w:rsid w:val="3D506FF7"/>
    <w:rsid w:val="3D5682D6"/>
    <w:rsid w:val="3D6136BB"/>
    <w:rsid w:val="3D618CDF"/>
    <w:rsid w:val="3D735F06"/>
    <w:rsid w:val="3D74CF3C"/>
    <w:rsid w:val="3D77516B"/>
    <w:rsid w:val="3D78BD06"/>
    <w:rsid w:val="3DA4F0F7"/>
    <w:rsid w:val="3DAC8327"/>
    <w:rsid w:val="3DAC8FA3"/>
    <w:rsid w:val="3DB4C84D"/>
    <w:rsid w:val="3DBB37FA"/>
    <w:rsid w:val="3DD199B1"/>
    <w:rsid w:val="3DD309C4"/>
    <w:rsid w:val="3DD4D721"/>
    <w:rsid w:val="3DE11473"/>
    <w:rsid w:val="3DF691B3"/>
    <w:rsid w:val="3DF6A888"/>
    <w:rsid w:val="3E09817A"/>
    <w:rsid w:val="3E0A5B85"/>
    <w:rsid w:val="3E15DC2A"/>
    <w:rsid w:val="3E1D9DF6"/>
    <w:rsid w:val="3E2468B4"/>
    <w:rsid w:val="3E25981D"/>
    <w:rsid w:val="3E268173"/>
    <w:rsid w:val="3E2AF5EA"/>
    <w:rsid w:val="3E384C65"/>
    <w:rsid w:val="3E3CECF0"/>
    <w:rsid w:val="3E3E39D0"/>
    <w:rsid w:val="3E4093D4"/>
    <w:rsid w:val="3E4978C1"/>
    <w:rsid w:val="3E50F20D"/>
    <w:rsid w:val="3E53834C"/>
    <w:rsid w:val="3E587578"/>
    <w:rsid w:val="3E5C2438"/>
    <w:rsid w:val="3E5E58B3"/>
    <w:rsid w:val="3E6E53E0"/>
    <w:rsid w:val="3E6EB866"/>
    <w:rsid w:val="3E6F7B1B"/>
    <w:rsid w:val="3E81C738"/>
    <w:rsid w:val="3E8B9A77"/>
    <w:rsid w:val="3E902A7E"/>
    <w:rsid w:val="3E96249D"/>
    <w:rsid w:val="3EA1CD64"/>
    <w:rsid w:val="3EA1D234"/>
    <w:rsid w:val="3EA3F104"/>
    <w:rsid w:val="3EA70AA8"/>
    <w:rsid w:val="3EB99FF5"/>
    <w:rsid w:val="3EBE300D"/>
    <w:rsid w:val="3EBEE2EB"/>
    <w:rsid w:val="3EC35D18"/>
    <w:rsid w:val="3ECAAF54"/>
    <w:rsid w:val="3ED0623E"/>
    <w:rsid w:val="3ED09689"/>
    <w:rsid w:val="3ED17095"/>
    <w:rsid w:val="3ED829A9"/>
    <w:rsid w:val="3EDC5BA8"/>
    <w:rsid w:val="3EDE81F8"/>
    <w:rsid w:val="3EFF8182"/>
    <w:rsid w:val="3F030337"/>
    <w:rsid w:val="3F052AFE"/>
    <w:rsid w:val="3F177AF0"/>
    <w:rsid w:val="3F222A94"/>
    <w:rsid w:val="3F26493C"/>
    <w:rsid w:val="3F28BE23"/>
    <w:rsid w:val="3F28C547"/>
    <w:rsid w:val="3F29DB7F"/>
    <w:rsid w:val="3F35D99E"/>
    <w:rsid w:val="3F3C98EB"/>
    <w:rsid w:val="3F446966"/>
    <w:rsid w:val="3F493830"/>
    <w:rsid w:val="3F49BEDC"/>
    <w:rsid w:val="3F4D8513"/>
    <w:rsid w:val="3F5A8DA7"/>
    <w:rsid w:val="3F77B870"/>
    <w:rsid w:val="3FBE5FAD"/>
    <w:rsid w:val="3FCFF861"/>
    <w:rsid w:val="3FD18780"/>
    <w:rsid w:val="3FD3CC3A"/>
    <w:rsid w:val="3FD4FF27"/>
    <w:rsid w:val="3FD5C649"/>
    <w:rsid w:val="3FE3A7E0"/>
    <w:rsid w:val="3FF96395"/>
    <w:rsid w:val="40155EF1"/>
    <w:rsid w:val="4018D95F"/>
    <w:rsid w:val="4020454D"/>
    <w:rsid w:val="402679DD"/>
    <w:rsid w:val="402C568E"/>
    <w:rsid w:val="402F3DDE"/>
    <w:rsid w:val="403B9614"/>
    <w:rsid w:val="404489AD"/>
    <w:rsid w:val="4045FF3D"/>
    <w:rsid w:val="404DBA5B"/>
    <w:rsid w:val="40509792"/>
    <w:rsid w:val="40588F1A"/>
    <w:rsid w:val="40612197"/>
    <w:rsid w:val="406422E1"/>
    <w:rsid w:val="4066D5B9"/>
    <w:rsid w:val="4066F191"/>
    <w:rsid w:val="40672694"/>
    <w:rsid w:val="40804009"/>
    <w:rsid w:val="4089D0C9"/>
    <w:rsid w:val="4096B699"/>
    <w:rsid w:val="40984E5F"/>
    <w:rsid w:val="40A2ACB4"/>
    <w:rsid w:val="40BFD742"/>
    <w:rsid w:val="40C620F4"/>
    <w:rsid w:val="40C66165"/>
    <w:rsid w:val="40D10256"/>
    <w:rsid w:val="40D31BD8"/>
    <w:rsid w:val="40D680CB"/>
    <w:rsid w:val="40E27FD0"/>
    <w:rsid w:val="40E2CE45"/>
    <w:rsid w:val="40E367A2"/>
    <w:rsid w:val="40FA7AC9"/>
    <w:rsid w:val="41077EE0"/>
    <w:rsid w:val="410F4BF9"/>
    <w:rsid w:val="4114CCA4"/>
    <w:rsid w:val="41164CC8"/>
    <w:rsid w:val="411F228B"/>
    <w:rsid w:val="412873A2"/>
    <w:rsid w:val="41443295"/>
    <w:rsid w:val="414DEBC9"/>
    <w:rsid w:val="4175B8F0"/>
    <w:rsid w:val="4181F2C3"/>
    <w:rsid w:val="418595EC"/>
    <w:rsid w:val="4186E92F"/>
    <w:rsid w:val="41A7200C"/>
    <w:rsid w:val="41A77836"/>
    <w:rsid w:val="41ACE7B7"/>
    <w:rsid w:val="41BC6662"/>
    <w:rsid w:val="41C1FE94"/>
    <w:rsid w:val="41C414E0"/>
    <w:rsid w:val="41CAD119"/>
    <w:rsid w:val="41D7694C"/>
    <w:rsid w:val="41EEC2CF"/>
    <w:rsid w:val="4212953E"/>
    <w:rsid w:val="42180662"/>
    <w:rsid w:val="421A4DEC"/>
    <w:rsid w:val="421AF53B"/>
    <w:rsid w:val="421CDC02"/>
    <w:rsid w:val="422790DA"/>
    <w:rsid w:val="422B7F93"/>
    <w:rsid w:val="422E9D88"/>
    <w:rsid w:val="422F604D"/>
    <w:rsid w:val="423BD6DC"/>
    <w:rsid w:val="423DBB34"/>
    <w:rsid w:val="424D22EC"/>
    <w:rsid w:val="4258CC76"/>
    <w:rsid w:val="425F0369"/>
    <w:rsid w:val="42630A5D"/>
    <w:rsid w:val="4266C960"/>
    <w:rsid w:val="426A3BB4"/>
    <w:rsid w:val="4273FBFC"/>
    <w:rsid w:val="427C84F5"/>
    <w:rsid w:val="427DB968"/>
    <w:rsid w:val="427ECFDD"/>
    <w:rsid w:val="42846A18"/>
    <w:rsid w:val="429C4F4A"/>
    <w:rsid w:val="429C6794"/>
    <w:rsid w:val="429EAC65"/>
    <w:rsid w:val="42A54C24"/>
    <w:rsid w:val="42ABA4E7"/>
    <w:rsid w:val="42B86A63"/>
    <w:rsid w:val="42C1EF3F"/>
    <w:rsid w:val="42D34A63"/>
    <w:rsid w:val="42D61C05"/>
    <w:rsid w:val="42E98CAA"/>
    <w:rsid w:val="42E98F97"/>
    <w:rsid w:val="42F88259"/>
    <w:rsid w:val="43323A97"/>
    <w:rsid w:val="43326BF3"/>
    <w:rsid w:val="433550BA"/>
    <w:rsid w:val="434478EB"/>
    <w:rsid w:val="434DEF78"/>
    <w:rsid w:val="43584A2F"/>
    <w:rsid w:val="43594DC3"/>
    <w:rsid w:val="435A6782"/>
    <w:rsid w:val="435CF02D"/>
    <w:rsid w:val="435D7B73"/>
    <w:rsid w:val="435FC348"/>
    <w:rsid w:val="436002E5"/>
    <w:rsid w:val="437AD208"/>
    <w:rsid w:val="43808B47"/>
    <w:rsid w:val="4384633B"/>
    <w:rsid w:val="4389C185"/>
    <w:rsid w:val="4398134D"/>
    <w:rsid w:val="43A0399E"/>
    <w:rsid w:val="43A0A511"/>
    <w:rsid w:val="43A2FABB"/>
    <w:rsid w:val="43B44E9C"/>
    <w:rsid w:val="43B9556B"/>
    <w:rsid w:val="43BFA409"/>
    <w:rsid w:val="43C26ABA"/>
    <w:rsid w:val="43C2F481"/>
    <w:rsid w:val="43D365B5"/>
    <w:rsid w:val="43DCBBD6"/>
    <w:rsid w:val="43DF2B01"/>
    <w:rsid w:val="43E39DD3"/>
    <w:rsid w:val="43EA507A"/>
    <w:rsid w:val="43EC30DB"/>
    <w:rsid w:val="43F91EE7"/>
    <w:rsid w:val="43F94A39"/>
    <w:rsid w:val="43FA5081"/>
    <w:rsid w:val="43FAC38C"/>
    <w:rsid w:val="43FB2856"/>
    <w:rsid w:val="440E54E2"/>
    <w:rsid w:val="44150AD0"/>
    <w:rsid w:val="4430282F"/>
    <w:rsid w:val="443195CB"/>
    <w:rsid w:val="44400820"/>
    <w:rsid w:val="44440F97"/>
    <w:rsid w:val="444F36C1"/>
    <w:rsid w:val="44512E9E"/>
    <w:rsid w:val="44676A2C"/>
    <w:rsid w:val="446D2D00"/>
    <w:rsid w:val="4470AB0E"/>
    <w:rsid w:val="44716841"/>
    <w:rsid w:val="44775489"/>
    <w:rsid w:val="44798ED2"/>
    <w:rsid w:val="44807401"/>
    <w:rsid w:val="448CDBB5"/>
    <w:rsid w:val="449D5150"/>
    <w:rsid w:val="44B4A80A"/>
    <w:rsid w:val="44B87D09"/>
    <w:rsid w:val="44B8D8FA"/>
    <w:rsid w:val="44B9B234"/>
    <w:rsid w:val="44D3176D"/>
    <w:rsid w:val="44D4DFAD"/>
    <w:rsid w:val="44D6C3FF"/>
    <w:rsid w:val="44DBC86E"/>
    <w:rsid w:val="44DC0013"/>
    <w:rsid w:val="44E7B519"/>
    <w:rsid w:val="44EE12C4"/>
    <w:rsid w:val="44F75450"/>
    <w:rsid w:val="44F89BBF"/>
    <w:rsid w:val="44FD88DA"/>
    <w:rsid w:val="451189C7"/>
    <w:rsid w:val="4513E1B3"/>
    <w:rsid w:val="451D30D1"/>
    <w:rsid w:val="45254FA3"/>
    <w:rsid w:val="453C6463"/>
    <w:rsid w:val="453D835E"/>
    <w:rsid w:val="45509B89"/>
    <w:rsid w:val="4551F398"/>
    <w:rsid w:val="45749E5A"/>
    <w:rsid w:val="4575455E"/>
    <w:rsid w:val="45758F85"/>
    <w:rsid w:val="4594D314"/>
    <w:rsid w:val="45986AC6"/>
    <w:rsid w:val="45C89642"/>
    <w:rsid w:val="45D3CEBB"/>
    <w:rsid w:val="45D95F50"/>
    <w:rsid w:val="45E19C8E"/>
    <w:rsid w:val="45E6C902"/>
    <w:rsid w:val="45E7E451"/>
    <w:rsid w:val="45E942FA"/>
    <w:rsid w:val="46046F8F"/>
    <w:rsid w:val="4627A0AD"/>
    <w:rsid w:val="46386FD7"/>
    <w:rsid w:val="4640CC45"/>
    <w:rsid w:val="46427055"/>
    <w:rsid w:val="464A658D"/>
    <w:rsid w:val="4658A8A1"/>
    <w:rsid w:val="4661B4CF"/>
    <w:rsid w:val="466C4300"/>
    <w:rsid w:val="467CD88D"/>
    <w:rsid w:val="467E3039"/>
    <w:rsid w:val="468228AB"/>
    <w:rsid w:val="46854471"/>
    <w:rsid w:val="46924D8B"/>
    <w:rsid w:val="46AFA464"/>
    <w:rsid w:val="46B2EE92"/>
    <w:rsid w:val="46B74BA8"/>
    <w:rsid w:val="46C12C87"/>
    <w:rsid w:val="46C83BBD"/>
    <w:rsid w:val="46CDD8F0"/>
    <w:rsid w:val="46D26D83"/>
    <w:rsid w:val="46D4C817"/>
    <w:rsid w:val="46D5D734"/>
    <w:rsid w:val="46E68A87"/>
    <w:rsid w:val="4702A038"/>
    <w:rsid w:val="47140AF1"/>
    <w:rsid w:val="4721114D"/>
    <w:rsid w:val="47253E58"/>
    <w:rsid w:val="472845B1"/>
    <w:rsid w:val="472A0814"/>
    <w:rsid w:val="472C65C8"/>
    <w:rsid w:val="472F9135"/>
    <w:rsid w:val="473301DF"/>
    <w:rsid w:val="474311FC"/>
    <w:rsid w:val="474D907D"/>
    <w:rsid w:val="47507979"/>
    <w:rsid w:val="475B589C"/>
    <w:rsid w:val="47608C11"/>
    <w:rsid w:val="4767031C"/>
    <w:rsid w:val="4772B2F9"/>
    <w:rsid w:val="4773530B"/>
    <w:rsid w:val="477AB95A"/>
    <w:rsid w:val="477EB136"/>
    <w:rsid w:val="4780992D"/>
    <w:rsid w:val="4782FC35"/>
    <w:rsid w:val="47921881"/>
    <w:rsid w:val="479B42CA"/>
    <w:rsid w:val="47AD8B09"/>
    <w:rsid w:val="47B3AC13"/>
    <w:rsid w:val="47B75077"/>
    <w:rsid w:val="47BDFD9C"/>
    <w:rsid w:val="47BE8AB0"/>
    <w:rsid w:val="47CA4015"/>
    <w:rsid w:val="47D401D3"/>
    <w:rsid w:val="47D5BF16"/>
    <w:rsid w:val="47D9A23D"/>
    <w:rsid w:val="47E00CB5"/>
    <w:rsid w:val="48002316"/>
    <w:rsid w:val="480E1672"/>
    <w:rsid w:val="480F8689"/>
    <w:rsid w:val="48194B1C"/>
    <w:rsid w:val="48284A2E"/>
    <w:rsid w:val="482C5023"/>
    <w:rsid w:val="4830DF12"/>
    <w:rsid w:val="4845D385"/>
    <w:rsid w:val="4851B889"/>
    <w:rsid w:val="4854C531"/>
    <w:rsid w:val="485C553B"/>
    <w:rsid w:val="486251A1"/>
    <w:rsid w:val="486DF8EA"/>
    <w:rsid w:val="4873D6CB"/>
    <w:rsid w:val="48826165"/>
    <w:rsid w:val="488BCF5C"/>
    <w:rsid w:val="48A535B4"/>
    <w:rsid w:val="48AAA5B0"/>
    <w:rsid w:val="48B4AF4A"/>
    <w:rsid w:val="48B7A990"/>
    <w:rsid w:val="48B993D2"/>
    <w:rsid w:val="48B9B7F0"/>
    <w:rsid w:val="48B9BB8B"/>
    <w:rsid w:val="48C9323F"/>
    <w:rsid w:val="48CE4949"/>
    <w:rsid w:val="48E825ED"/>
    <w:rsid w:val="48F1B3F7"/>
    <w:rsid w:val="48F34CF4"/>
    <w:rsid w:val="48F70BD8"/>
    <w:rsid w:val="48F8D228"/>
    <w:rsid w:val="48FE9495"/>
    <w:rsid w:val="4931FE78"/>
    <w:rsid w:val="493CCE70"/>
    <w:rsid w:val="494C3900"/>
    <w:rsid w:val="494DFF7A"/>
    <w:rsid w:val="494E501B"/>
    <w:rsid w:val="494E9409"/>
    <w:rsid w:val="49505360"/>
    <w:rsid w:val="495A5E7B"/>
    <w:rsid w:val="495BAC4D"/>
    <w:rsid w:val="495D21BE"/>
    <w:rsid w:val="49668F3D"/>
    <w:rsid w:val="4974CF20"/>
    <w:rsid w:val="49818185"/>
    <w:rsid w:val="498992A8"/>
    <w:rsid w:val="49979F2A"/>
    <w:rsid w:val="49981265"/>
    <w:rsid w:val="49981574"/>
    <w:rsid w:val="49B5FF01"/>
    <w:rsid w:val="49BADAB3"/>
    <w:rsid w:val="49BCEDC2"/>
    <w:rsid w:val="49C9BD44"/>
    <w:rsid w:val="49D58393"/>
    <w:rsid w:val="49DF811A"/>
    <w:rsid w:val="49FA3579"/>
    <w:rsid w:val="4A1194B2"/>
    <w:rsid w:val="4A150970"/>
    <w:rsid w:val="4A2A2C77"/>
    <w:rsid w:val="4A376C38"/>
    <w:rsid w:val="4A438CD2"/>
    <w:rsid w:val="4A48B318"/>
    <w:rsid w:val="4A49CA57"/>
    <w:rsid w:val="4A4A5867"/>
    <w:rsid w:val="4A52F8A8"/>
    <w:rsid w:val="4A57AA6B"/>
    <w:rsid w:val="4A5D05F3"/>
    <w:rsid w:val="4A5DC775"/>
    <w:rsid w:val="4A600133"/>
    <w:rsid w:val="4A61D1A4"/>
    <w:rsid w:val="4A72B5B5"/>
    <w:rsid w:val="4A747222"/>
    <w:rsid w:val="4A77E76A"/>
    <w:rsid w:val="4AA1CD4C"/>
    <w:rsid w:val="4AAA7BA5"/>
    <w:rsid w:val="4AAA88AA"/>
    <w:rsid w:val="4AAD3F6E"/>
    <w:rsid w:val="4AB1CAC1"/>
    <w:rsid w:val="4AB35186"/>
    <w:rsid w:val="4AC22076"/>
    <w:rsid w:val="4AC740F7"/>
    <w:rsid w:val="4AE4F476"/>
    <w:rsid w:val="4AE993E5"/>
    <w:rsid w:val="4AE9C31E"/>
    <w:rsid w:val="4AEA437F"/>
    <w:rsid w:val="4AEC67CD"/>
    <w:rsid w:val="4AECE857"/>
    <w:rsid w:val="4AF5CAFA"/>
    <w:rsid w:val="4B08E261"/>
    <w:rsid w:val="4B0C9FA5"/>
    <w:rsid w:val="4B2FF782"/>
    <w:rsid w:val="4B324AA6"/>
    <w:rsid w:val="4B3861DE"/>
    <w:rsid w:val="4B388A64"/>
    <w:rsid w:val="4B3CE8EE"/>
    <w:rsid w:val="4B3D77AB"/>
    <w:rsid w:val="4B3F86EF"/>
    <w:rsid w:val="4B3FD22B"/>
    <w:rsid w:val="4B502305"/>
    <w:rsid w:val="4B548E60"/>
    <w:rsid w:val="4B65A1F6"/>
    <w:rsid w:val="4B6CF08A"/>
    <w:rsid w:val="4B755CBB"/>
    <w:rsid w:val="4B7AF1A9"/>
    <w:rsid w:val="4B96C225"/>
    <w:rsid w:val="4BBBCAB3"/>
    <w:rsid w:val="4BC97A1C"/>
    <w:rsid w:val="4BCC54D6"/>
    <w:rsid w:val="4BD3F926"/>
    <w:rsid w:val="4BE66675"/>
    <w:rsid w:val="4BE71C6D"/>
    <w:rsid w:val="4BF7411B"/>
    <w:rsid w:val="4C0CB94D"/>
    <w:rsid w:val="4C1839C0"/>
    <w:rsid w:val="4C1D7F5D"/>
    <w:rsid w:val="4C1DF3C5"/>
    <w:rsid w:val="4C272A46"/>
    <w:rsid w:val="4C275D7A"/>
    <w:rsid w:val="4C2FDEFB"/>
    <w:rsid w:val="4C3D5DEC"/>
    <w:rsid w:val="4C45B514"/>
    <w:rsid w:val="4C560DAB"/>
    <w:rsid w:val="4C6AE5E7"/>
    <w:rsid w:val="4C6BB1FA"/>
    <w:rsid w:val="4C7285B6"/>
    <w:rsid w:val="4C7D7C0A"/>
    <w:rsid w:val="4C803605"/>
    <w:rsid w:val="4C8238DE"/>
    <w:rsid w:val="4C8A9F6F"/>
    <w:rsid w:val="4C8BF3CE"/>
    <w:rsid w:val="4C91C4F6"/>
    <w:rsid w:val="4C9332DC"/>
    <w:rsid w:val="4C94D85C"/>
    <w:rsid w:val="4CA5D606"/>
    <w:rsid w:val="4CB31D39"/>
    <w:rsid w:val="4CBA7F3A"/>
    <w:rsid w:val="4CC27D05"/>
    <w:rsid w:val="4CC73B1B"/>
    <w:rsid w:val="4CF5EE6F"/>
    <w:rsid w:val="4D09212C"/>
    <w:rsid w:val="4D0D8E89"/>
    <w:rsid w:val="4D1F5D45"/>
    <w:rsid w:val="4D30C7A1"/>
    <w:rsid w:val="4D373533"/>
    <w:rsid w:val="4D394E9A"/>
    <w:rsid w:val="4D4AE397"/>
    <w:rsid w:val="4D51C64A"/>
    <w:rsid w:val="4D5C4524"/>
    <w:rsid w:val="4D61BB4E"/>
    <w:rsid w:val="4D6A1C5C"/>
    <w:rsid w:val="4D77B99D"/>
    <w:rsid w:val="4D7838B3"/>
    <w:rsid w:val="4D7E4D76"/>
    <w:rsid w:val="4D88D4D0"/>
    <w:rsid w:val="4D8D1EE3"/>
    <w:rsid w:val="4D957DD1"/>
    <w:rsid w:val="4D9B8D23"/>
    <w:rsid w:val="4DA0C439"/>
    <w:rsid w:val="4DA6AE56"/>
    <w:rsid w:val="4DB46929"/>
    <w:rsid w:val="4DBED9F0"/>
    <w:rsid w:val="4DCF5DE8"/>
    <w:rsid w:val="4DD67902"/>
    <w:rsid w:val="4DE8BB9A"/>
    <w:rsid w:val="4DE95F64"/>
    <w:rsid w:val="4DFAF29F"/>
    <w:rsid w:val="4E2172E2"/>
    <w:rsid w:val="4E32AB66"/>
    <w:rsid w:val="4E3FC173"/>
    <w:rsid w:val="4E540435"/>
    <w:rsid w:val="4E56E863"/>
    <w:rsid w:val="4E635473"/>
    <w:rsid w:val="4E6BE452"/>
    <w:rsid w:val="4E705B4F"/>
    <w:rsid w:val="4E7171F7"/>
    <w:rsid w:val="4E7E114E"/>
    <w:rsid w:val="4E87CA3D"/>
    <w:rsid w:val="4E8E87F5"/>
    <w:rsid w:val="4E9A473A"/>
    <w:rsid w:val="4E9A5DA5"/>
    <w:rsid w:val="4E9B892B"/>
    <w:rsid w:val="4E9FAA6A"/>
    <w:rsid w:val="4EA37456"/>
    <w:rsid w:val="4EA532A6"/>
    <w:rsid w:val="4EA7CE02"/>
    <w:rsid w:val="4EBDDF23"/>
    <w:rsid w:val="4ED2CDD6"/>
    <w:rsid w:val="4EED07FE"/>
    <w:rsid w:val="4EEEC699"/>
    <w:rsid w:val="4F14892B"/>
    <w:rsid w:val="4F19C2EA"/>
    <w:rsid w:val="4F30F834"/>
    <w:rsid w:val="4F336E67"/>
    <w:rsid w:val="4F576821"/>
    <w:rsid w:val="4F60FAFC"/>
    <w:rsid w:val="4F62B54B"/>
    <w:rsid w:val="4F721A2A"/>
    <w:rsid w:val="4F8A9248"/>
    <w:rsid w:val="4FA86A8B"/>
    <w:rsid w:val="4FAC3E97"/>
    <w:rsid w:val="4FB26101"/>
    <w:rsid w:val="4FB99E06"/>
    <w:rsid w:val="4FBE4ED6"/>
    <w:rsid w:val="4FD89C86"/>
    <w:rsid w:val="4FDDF65E"/>
    <w:rsid w:val="4FE72F90"/>
    <w:rsid w:val="4FEBCFE5"/>
    <w:rsid w:val="4FEC6572"/>
    <w:rsid w:val="4FFE52BF"/>
    <w:rsid w:val="5019B0B4"/>
    <w:rsid w:val="503307C0"/>
    <w:rsid w:val="50372D13"/>
    <w:rsid w:val="503D6683"/>
    <w:rsid w:val="5052A958"/>
    <w:rsid w:val="50609025"/>
    <w:rsid w:val="506E0925"/>
    <w:rsid w:val="506FEA79"/>
    <w:rsid w:val="50703DA6"/>
    <w:rsid w:val="5077D762"/>
    <w:rsid w:val="50809690"/>
    <w:rsid w:val="50841790"/>
    <w:rsid w:val="508DA830"/>
    <w:rsid w:val="509766B1"/>
    <w:rsid w:val="5099947C"/>
    <w:rsid w:val="509FFB5C"/>
    <w:rsid w:val="50A15C97"/>
    <w:rsid w:val="50AACA48"/>
    <w:rsid w:val="50AE6AF4"/>
    <w:rsid w:val="50B32498"/>
    <w:rsid w:val="50B3ED10"/>
    <w:rsid w:val="50BD2631"/>
    <w:rsid w:val="50BE65F7"/>
    <w:rsid w:val="50C35300"/>
    <w:rsid w:val="50D6B82F"/>
    <w:rsid w:val="50DC78A2"/>
    <w:rsid w:val="50DD13A3"/>
    <w:rsid w:val="50DDE0AC"/>
    <w:rsid w:val="50E5F606"/>
    <w:rsid w:val="50E89466"/>
    <w:rsid w:val="50F24FD6"/>
    <w:rsid w:val="50F63011"/>
    <w:rsid w:val="50F68D74"/>
    <w:rsid w:val="5102EA4E"/>
    <w:rsid w:val="51100256"/>
    <w:rsid w:val="51270F14"/>
    <w:rsid w:val="512B7E13"/>
    <w:rsid w:val="512F68EA"/>
    <w:rsid w:val="512FAED4"/>
    <w:rsid w:val="5140F4E0"/>
    <w:rsid w:val="5153A624"/>
    <w:rsid w:val="51576F9E"/>
    <w:rsid w:val="515AE871"/>
    <w:rsid w:val="51666E25"/>
    <w:rsid w:val="516D5AC3"/>
    <w:rsid w:val="516E11E3"/>
    <w:rsid w:val="51703A12"/>
    <w:rsid w:val="5189A968"/>
    <w:rsid w:val="5197921F"/>
    <w:rsid w:val="51C1AF3B"/>
    <w:rsid w:val="51C9FE79"/>
    <w:rsid w:val="51CE5F92"/>
    <w:rsid w:val="51E00767"/>
    <w:rsid w:val="51EDA4BC"/>
    <w:rsid w:val="51F1C558"/>
    <w:rsid w:val="51F66F89"/>
    <w:rsid w:val="51F6FAA6"/>
    <w:rsid w:val="52004F3B"/>
    <w:rsid w:val="52079E14"/>
    <w:rsid w:val="521546D9"/>
    <w:rsid w:val="522D93C2"/>
    <w:rsid w:val="5231EB29"/>
    <w:rsid w:val="523831AF"/>
    <w:rsid w:val="52404A18"/>
    <w:rsid w:val="524A9708"/>
    <w:rsid w:val="52551B42"/>
    <w:rsid w:val="526110C6"/>
    <w:rsid w:val="5270CCB8"/>
    <w:rsid w:val="5276E765"/>
    <w:rsid w:val="527852BC"/>
    <w:rsid w:val="527A17AC"/>
    <w:rsid w:val="527C576E"/>
    <w:rsid w:val="527DA2D9"/>
    <w:rsid w:val="527E4C5A"/>
    <w:rsid w:val="52816933"/>
    <w:rsid w:val="528A5063"/>
    <w:rsid w:val="528E52F9"/>
    <w:rsid w:val="5290C216"/>
    <w:rsid w:val="52983EA2"/>
    <w:rsid w:val="529BE23F"/>
    <w:rsid w:val="529C0CA2"/>
    <w:rsid w:val="52A2CC6E"/>
    <w:rsid w:val="52A747C0"/>
    <w:rsid w:val="52B14198"/>
    <w:rsid w:val="52B54B8C"/>
    <w:rsid w:val="52CFD2FC"/>
    <w:rsid w:val="52E29346"/>
    <w:rsid w:val="52E3C176"/>
    <w:rsid w:val="52E551A1"/>
    <w:rsid w:val="52E58376"/>
    <w:rsid w:val="52EB88D0"/>
    <w:rsid w:val="52ED8916"/>
    <w:rsid w:val="52F3C66D"/>
    <w:rsid w:val="52F64B69"/>
    <w:rsid w:val="52F73823"/>
    <w:rsid w:val="52FA97E2"/>
    <w:rsid w:val="5308BD08"/>
    <w:rsid w:val="530D0C72"/>
    <w:rsid w:val="53112C72"/>
    <w:rsid w:val="5317E7F2"/>
    <w:rsid w:val="5318F689"/>
    <w:rsid w:val="531DA25D"/>
    <w:rsid w:val="532710EB"/>
    <w:rsid w:val="532A27EA"/>
    <w:rsid w:val="53334E87"/>
    <w:rsid w:val="5339CA3F"/>
    <w:rsid w:val="533D586F"/>
    <w:rsid w:val="533E1333"/>
    <w:rsid w:val="5340887B"/>
    <w:rsid w:val="53426CED"/>
    <w:rsid w:val="53477A84"/>
    <w:rsid w:val="53569383"/>
    <w:rsid w:val="53629A61"/>
    <w:rsid w:val="536A2771"/>
    <w:rsid w:val="53748DFC"/>
    <w:rsid w:val="5376F791"/>
    <w:rsid w:val="537C2FB6"/>
    <w:rsid w:val="5382B677"/>
    <w:rsid w:val="5383E14C"/>
    <w:rsid w:val="53876213"/>
    <w:rsid w:val="53964F22"/>
    <w:rsid w:val="539A05E4"/>
    <w:rsid w:val="53A2FCF5"/>
    <w:rsid w:val="53A7CB69"/>
    <w:rsid w:val="53B7B6DB"/>
    <w:rsid w:val="53BB374D"/>
    <w:rsid w:val="53C74834"/>
    <w:rsid w:val="53D0ECE4"/>
    <w:rsid w:val="53D1672C"/>
    <w:rsid w:val="53D5DF47"/>
    <w:rsid w:val="53D6C7CC"/>
    <w:rsid w:val="53DE5464"/>
    <w:rsid w:val="53F788C3"/>
    <w:rsid w:val="53FDAFB1"/>
    <w:rsid w:val="53FE3784"/>
    <w:rsid w:val="53FEAD67"/>
    <w:rsid w:val="5402C443"/>
    <w:rsid w:val="5420230F"/>
    <w:rsid w:val="5422F462"/>
    <w:rsid w:val="5423F4ED"/>
    <w:rsid w:val="542B808F"/>
    <w:rsid w:val="5458896B"/>
    <w:rsid w:val="545CC874"/>
    <w:rsid w:val="546357CF"/>
    <w:rsid w:val="546A59B6"/>
    <w:rsid w:val="546CBC03"/>
    <w:rsid w:val="54745D2D"/>
    <w:rsid w:val="5486067B"/>
    <w:rsid w:val="548BBB2B"/>
    <w:rsid w:val="54A94F5D"/>
    <w:rsid w:val="54B5BB05"/>
    <w:rsid w:val="54BE19BA"/>
    <w:rsid w:val="54C1086B"/>
    <w:rsid w:val="54E10605"/>
    <w:rsid w:val="54F194AE"/>
    <w:rsid w:val="54FBB8BA"/>
    <w:rsid w:val="550B1E57"/>
    <w:rsid w:val="550BBF90"/>
    <w:rsid w:val="550C2FC4"/>
    <w:rsid w:val="5514A7ED"/>
    <w:rsid w:val="551D42C0"/>
    <w:rsid w:val="55287DFD"/>
    <w:rsid w:val="5531FEF8"/>
    <w:rsid w:val="554717BA"/>
    <w:rsid w:val="5555002A"/>
    <w:rsid w:val="55758414"/>
    <w:rsid w:val="55840663"/>
    <w:rsid w:val="55848434"/>
    <w:rsid w:val="55862C6F"/>
    <w:rsid w:val="558CAAB5"/>
    <w:rsid w:val="559BA3C2"/>
    <w:rsid w:val="55A69E12"/>
    <w:rsid w:val="55BC20FD"/>
    <w:rsid w:val="55BE8BA8"/>
    <w:rsid w:val="55C4DBC2"/>
    <w:rsid w:val="55C93B49"/>
    <w:rsid w:val="55CC9A8D"/>
    <w:rsid w:val="55D71C9A"/>
    <w:rsid w:val="55EA7FD7"/>
    <w:rsid w:val="55EB38BD"/>
    <w:rsid w:val="55ED06B9"/>
    <w:rsid w:val="55EFC10F"/>
    <w:rsid w:val="55F80572"/>
    <w:rsid w:val="55FA88D4"/>
    <w:rsid w:val="5603B3C4"/>
    <w:rsid w:val="560652A1"/>
    <w:rsid w:val="560A2F73"/>
    <w:rsid w:val="562AF252"/>
    <w:rsid w:val="56311D11"/>
    <w:rsid w:val="563CE804"/>
    <w:rsid w:val="5640E7DE"/>
    <w:rsid w:val="56445C5E"/>
    <w:rsid w:val="56599224"/>
    <w:rsid w:val="565AAD12"/>
    <w:rsid w:val="565AB458"/>
    <w:rsid w:val="566BE7CD"/>
    <w:rsid w:val="5685C5A7"/>
    <w:rsid w:val="56871892"/>
    <w:rsid w:val="56A33776"/>
    <w:rsid w:val="56AB0E16"/>
    <w:rsid w:val="56B0D3E2"/>
    <w:rsid w:val="56C35B5B"/>
    <w:rsid w:val="56CA377F"/>
    <w:rsid w:val="56DB32B3"/>
    <w:rsid w:val="56E6CF08"/>
    <w:rsid w:val="56E945DC"/>
    <w:rsid w:val="56EE9DB3"/>
    <w:rsid w:val="56F38124"/>
    <w:rsid w:val="56FD9299"/>
    <w:rsid w:val="57059874"/>
    <w:rsid w:val="570B419D"/>
    <w:rsid w:val="571CD10B"/>
    <w:rsid w:val="571E39E6"/>
    <w:rsid w:val="5738D197"/>
    <w:rsid w:val="573970E6"/>
    <w:rsid w:val="573E1F94"/>
    <w:rsid w:val="57496E6F"/>
    <w:rsid w:val="57554628"/>
    <w:rsid w:val="5755C89E"/>
    <w:rsid w:val="576A3505"/>
    <w:rsid w:val="57786FDB"/>
    <w:rsid w:val="57793144"/>
    <w:rsid w:val="577C9967"/>
    <w:rsid w:val="5798A3F0"/>
    <w:rsid w:val="579C6CAC"/>
    <w:rsid w:val="57AB5658"/>
    <w:rsid w:val="57B50391"/>
    <w:rsid w:val="57CC04EF"/>
    <w:rsid w:val="57E70CE6"/>
    <w:rsid w:val="57EA2949"/>
    <w:rsid w:val="57FAAC09"/>
    <w:rsid w:val="5802C8FD"/>
    <w:rsid w:val="58157242"/>
    <w:rsid w:val="5816A567"/>
    <w:rsid w:val="5818C522"/>
    <w:rsid w:val="581A730F"/>
    <w:rsid w:val="5826A125"/>
    <w:rsid w:val="5830AED4"/>
    <w:rsid w:val="583770E9"/>
    <w:rsid w:val="583EBEEE"/>
    <w:rsid w:val="5845D95E"/>
    <w:rsid w:val="584CEE7F"/>
    <w:rsid w:val="5857AE79"/>
    <w:rsid w:val="5857F8D8"/>
    <w:rsid w:val="5865E6B3"/>
    <w:rsid w:val="58694883"/>
    <w:rsid w:val="586A432C"/>
    <w:rsid w:val="5886059C"/>
    <w:rsid w:val="588A3F30"/>
    <w:rsid w:val="5897CCC5"/>
    <w:rsid w:val="58AC50ED"/>
    <w:rsid w:val="58B477C9"/>
    <w:rsid w:val="58BCCA6F"/>
    <w:rsid w:val="58C89DB3"/>
    <w:rsid w:val="58E89C6C"/>
    <w:rsid w:val="58EA37E8"/>
    <w:rsid w:val="5902415C"/>
    <w:rsid w:val="59031382"/>
    <w:rsid w:val="59096A69"/>
    <w:rsid w:val="590F01DF"/>
    <w:rsid w:val="590FC5C8"/>
    <w:rsid w:val="591A026E"/>
    <w:rsid w:val="591D2CC5"/>
    <w:rsid w:val="5931C598"/>
    <w:rsid w:val="59383A46"/>
    <w:rsid w:val="593E3566"/>
    <w:rsid w:val="5951D83F"/>
    <w:rsid w:val="59580768"/>
    <w:rsid w:val="595C5766"/>
    <w:rsid w:val="595D946B"/>
    <w:rsid w:val="596856E0"/>
    <w:rsid w:val="5975CC12"/>
    <w:rsid w:val="599177EB"/>
    <w:rsid w:val="599900DF"/>
    <w:rsid w:val="59CAA110"/>
    <w:rsid w:val="59D14C37"/>
    <w:rsid w:val="59DFF895"/>
    <w:rsid w:val="59E07CD2"/>
    <w:rsid w:val="59E100D8"/>
    <w:rsid w:val="59E15C12"/>
    <w:rsid w:val="59E9F352"/>
    <w:rsid w:val="59EFCA61"/>
    <w:rsid w:val="59FB7080"/>
    <w:rsid w:val="5A135F89"/>
    <w:rsid w:val="5A16412F"/>
    <w:rsid w:val="5A178A8B"/>
    <w:rsid w:val="5A1D392E"/>
    <w:rsid w:val="5A2A5042"/>
    <w:rsid w:val="5A2C4F4A"/>
    <w:rsid w:val="5A2E10B5"/>
    <w:rsid w:val="5A3208D5"/>
    <w:rsid w:val="5A3221AA"/>
    <w:rsid w:val="5A36568D"/>
    <w:rsid w:val="5A3BCC2B"/>
    <w:rsid w:val="5A4286E9"/>
    <w:rsid w:val="5A452697"/>
    <w:rsid w:val="5A6383EA"/>
    <w:rsid w:val="5A65E0F5"/>
    <w:rsid w:val="5A7BBF69"/>
    <w:rsid w:val="5A801D6E"/>
    <w:rsid w:val="5A91FB5A"/>
    <w:rsid w:val="5A95520A"/>
    <w:rsid w:val="5A98311C"/>
    <w:rsid w:val="5A9D2EB5"/>
    <w:rsid w:val="5A9E270F"/>
    <w:rsid w:val="5AA7BCAC"/>
    <w:rsid w:val="5AAABEFE"/>
    <w:rsid w:val="5AAEC6A9"/>
    <w:rsid w:val="5AB208C2"/>
    <w:rsid w:val="5AB7D9BC"/>
    <w:rsid w:val="5AC8440C"/>
    <w:rsid w:val="5AC86CB1"/>
    <w:rsid w:val="5AD993ED"/>
    <w:rsid w:val="5AEE7BAF"/>
    <w:rsid w:val="5AFA8E1C"/>
    <w:rsid w:val="5AFE43DD"/>
    <w:rsid w:val="5B0D4D2C"/>
    <w:rsid w:val="5B147AF0"/>
    <w:rsid w:val="5B1D0A8D"/>
    <w:rsid w:val="5B24871C"/>
    <w:rsid w:val="5B3334FF"/>
    <w:rsid w:val="5B47FD19"/>
    <w:rsid w:val="5B4A9993"/>
    <w:rsid w:val="5B4ABA72"/>
    <w:rsid w:val="5B517002"/>
    <w:rsid w:val="5B5519F0"/>
    <w:rsid w:val="5B5F5583"/>
    <w:rsid w:val="5B6FD347"/>
    <w:rsid w:val="5B729D58"/>
    <w:rsid w:val="5B80CE9E"/>
    <w:rsid w:val="5B8584D3"/>
    <w:rsid w:val="5B88A5B8"/>
    <w:rsid w:val="5B9012A4"/>
    <w:rsid w:val="5B9014CC"/>
    <w:rsid w:val="5B93EF69"/>
    <w:rsid w:val="5B94F708"/>
    <w:rsid w:val="5B9BA125"/>
    <w:rsid w:val="5BA2FD8E"/>
    <w:rsid w:val="5BBD450C"/>
    <w:rsid w:val="5BC7E996"/>
    <w:rsid w:val="5BD14E77"/>
    <w:rsid w:val="5BDF5435"/>
    <w:rsid w:val="5BE12537"/>
    <w:rsid w:val="5BE68542"/>
    <w:rsid w:val="5BECD868"/>
    <w:rsid w:val="5BF2DB50"/>
    <w:rsid w:val="5BFA5B9A"/>
    <w:rsid w:val="5BFF34F5"/>
    <w:rsid w:val="5C02B191"/>
    <w:rsid w:val="5C048A9E"/>
    <w:rsid w:val="5C080908"/>
    <w:rsid w:val="5C093411"/>
    <w:rsid w:val="5C221FF9"/>
    <w:rsid w:val="5C26A1D5"/>
    <w:rsid w:val="5C304E1D"/>
    <w:rsid w:val="5C373D41"/>
    <w:rsid w:val="5C3F28F8"/>
    <w:rsid w:val="5C47176A"/>
    <w:rsid w:val="5C4ECD14"/>
    <w:rsid w:val="5C4F1B48"/>
    <w:rsid w:val="5C55277C"/>
    <w:rsid w:val="5C69154A"/>
    <w:rsid w:val="5C885733"/>
    <w:rsid w:val="5C9E8556"/>
    <w:rsid w:val="5C9F6351"/>
    <w:rsid w:val="5CAB4031"/>
    <w:rsid w:val="5CACC3F9"/>
    <w:rsid w:val="5CAE1BD3"/>
    <w:rsid w:val="5CBC5CF2"/>
    <w:rsid w:val="5CC5414F"/>
    <w:rsid w:val="5CCB724C"/>
    <w:rsid w:val="5CCBF7B8"/>
    <w:rsid w:val="5CE40B66"/>
    <w:rsid w:val="5CE8C6D3"/>
    <w:rsid w:val="5CF3A3E8"/>
    <w:rsid w:val="5D07B86E"/>
    <w:rsid w:val="5D09F170"/>
    <w:rsid w:val="5D11D2C0"/>
    <w:rsid w:val="5D28531B"/>
    <w:rsid w:val="5D297275"/>
    <w:rsid w:val="5D36F7C5"/>
    <w:rsid w:val="5D555E6D"/>
    <w:rsid w:val="5D6C09C1"/>
    <w:rsid w:val="5D9B348C"/>
    <w:rsid w:val="5DB08140"/>
    <w:rsid w:val="5DB38965"/>
    <w:rsid w:val="5DCB6D9D"/>
    <w:rsid w:val="5DCBE772"/>
    <w:rsid w:val="5DCDBA6B"/>
    <w:rsid w:val="5DD5D6A7"/>
    <w:rsid w:val="5DDAC3F2"/>
    <w:rsid w:val="5DDE6E6B"/>
    <w:rsid w:val="5DE1E687"/>
    <w:rsid w:val="5DE2D6E8"/>
    <w:rsid w:val="5DED9B75"/>
    <w:rsid w:val="5DEE22AE"/>
    <w:rsid w:val="5DFCF273"/>
    <w:rsid w:val="5E1270D2"/>
    <w:rsid w:val="5E12A85F"/>
    <w:rsid w:val="5E1A937E"/>
    <w:rsid w:val="5E1DF8DD"/>
    <w:rsid w:val="5E1ED058"/>
    <w:rsid w:val="5E25CAB2"/>
    <w:rsid w:val="5E2F9168"/>
    <w:rsid w:val="5E499B7A"/>
    <w:rsid w:val="5E5CCCCB"/>
    <w:rsid w:val="5E7AB082"/>
    <w:rsid w:val="5E7F8DE8"/>
    <w:rsid w:val="5E8CB8A5"/>
    <w:rsid w:val="5E934C66"/>
    <w:rsid w:val="5E9376CF"/>
    <w:rsid w:val="5EAAB320"/>
    <w:rsid w:val="5EAD4E82"/>
    <w:rsid w:val="5EAFAB85"/>
    <w:rsid w:val="5EBC6231"/>
    <w:rsid w:val="5EC7BA99"/>
    <w:rsid w:val="5EC7F8A4"/>
    <w:rsid w:val="5ED832F8"/>
    <w:rsid w:val="5EE050B7"/>
    <w:rsid w:val="5EE2F7FE"/>
    <w:rsid w:val="5EE47389"/>
    <w:rsid w:val="5EEE26E3"/>
    <w:rsid w:val="5EF2F794"/>
    <w:rsid w:val="5EF401FF"/>
    <w:rsid w:val="5EF692E1"/>
    <w:rsid w:val="5EF80BE4"/>
    <w:rsid w:val="5EFF45EE"/>
    <w:rsid w:val="5F06BD9B"/>
    <w:rsid w:val="5F1DC091"/>
    <w:rsid w:val="5F22EE67"/>
    <w:rsid w:val="5F2C7E7A"/>
    <w:rsid w:val="5F46C888"/>
    <w:rsid w:val="5F48BB79"/>
    <w:rsid w:val="5F523D7D"/>
    <w:rsid w:val="5F86E76E"/>
    <w:rsid w:val="5F879BB3"/>
    <w:rsid w:val="5F8DCD33"/>
    <w:rsid w:val="5F9A36A5"/>
    <w:rsid w:val="5F9D30BA"/>
    <w:rsid w:val="5FA1E56A"/>
    <w:rsid w:val="5FAC1016"/>
    <w:rsid w:val="5FBAB592"/>
    <w:rsid w:val="5FC5D806"/>
    <w:rsid w:val="5FCC94BD"/>
    <w:rsid w:val="5FD58A87"/>
    <w:rsid w:val="5FD71CD3"/>
    <w:rsid w:val="5FD9752F"/>
    <w:rsid w:val="5FE4BE51"/>
    <w:rsid w:val="5FEDF0FD"/>
    <w:rsid w:val="5FEF44C9"/>
    <w:rsid w:val="5FF574CF"/>
    <w:rsid w:val="5FFD1D82"/>
    <w:rsid w:val="60208C70"/>
    <w:rsid w:val="602C2B68"/>
    <w:rsid w:val="6033EA9D"/>
    <w:rsid w:val="60394CD0"/>
    <w:rsid w:val="603DD83E"/>
    <w:rsid w:val="60519F24"/>
    <w:rsid w:val="605472B4"/>
    <w:rsid w:val="6056C4BE"/>
    <w:rsid w:val="60610854"/>
    <w:rsid w:val="60696119"/>
    <w:rsid w:val="60825357"/>
    <w:rsid w:val="60833022"/>
    <w:rsid w:val="608D8CB3"/>
    <w:rsid w:val="609AD697"/>
    <w:rsid w:val="609C6830"/>
    <w:rsid w:val="60A32B1F"/>
    <w:rsid w:val="60AF470A"/>
    <w:rsid w:val="60BF35BD"/>
    <w:rsid w:val="60C73945"/>
    <w:rsid w:val="60D3B4D2"/>
    <w:rsid w:val="60D70AB2"/>
    <w:rsid w:val="60D82C5A"/>
    <w:rsid w:val="60E002F9"/>
    <w:rsid w:val="61058ABC"/>
    <w:rsid w:val="6107E56A"/>
    <w:rsid w:val="61091A37"/>
    <w:rsid w:val="610DF744"/>
    <w:rsid w:val="6128F421"/>
    <w:rsid w:val="612CF91E"/>
    <w:rsid w:val="612FD68F"/>
    <w:rsid w:val="6140DFD9"/>
    <w:rsid w:val="6140F101"/>
    <w:rsid w:val="6142F86C"/>
    <w:rsid w:val="6149BBBE"/>
    <w:rsid w:val="6149EED5"/>
    <w:rsid w:val="61936B2C"/>
    <w:rsid w:val="61956240"/>
    <w:rsid w:val="61962FE3"/>
    <w:rsid w:val="619E4A60"/>
    <w:rsid w:val="61ACBD9C"/>
    <w:rsid w:val="61C689C2"/>
    <w:rsid w:val="61D1252A"/>
    <w:rsid w:val="61D80BDB"/>
    <w:rsid w:val="61D8222B"/>
    <w:rsid w:val="61E1BCC1"/>
    <w:rsid w:val="61EDB8EA"/>
    <w:rsid w:val="620AA549"/>
    <w:rsid w:val="62140EA2"/>
    <w:rsid w:val="6217B499"/>
    <w:rsid w:val="622FA37B"/>
    <w:rsid w:val="6230A89A"/>
    <w:rsid w:val="6234FAC4"/>
    <w:rsid w:val="625D0234"/>
    <w:rsid w:val="625E82AA"/>
    <w:rsid w:val="62627767"/>
    <w:rsid w:val="6269AD62"/>
    <w:rsid w:val="626A67D9"/>
    <w:rsid w:val="6280C21A"/>
    <w:rsid w:val="629A51A1"/>
    <w:rsid w:val="62C59FF3"/>
    <w:rsid w:val="62CD6C79"/>
    <w:rsid w:val="62F99649"/>
    <w:rsid w:val="63077D6B"/>
    <w:rsid w:val="6308D223"/>
    <w:rsid w:val="631A2EF5"/>
    <w:rsid w:val="63312C3B"/>
    <w:rsid w:val="63330277"/>
    <w:rsid w:val="63373758"/>
    <w:rsid w:val="635DBC95"/>
    <w:rsid w:val="6367CD13"/>
    <w:rsid w:val="6368CF7A"/>
    <w:rsid w:val="6369CD53"/>
    <w:rsid w:val="636B2348"/>
    <w:rsid w:val="63709065"/>
    <w:rsid w:val="63A4099F"/>
    <w:rsid w:val="63AA6252"/>
    <w:rsid w:val="63B8DC3F"/>
    <w:rsid w:val="63C397F2"/>
    <w:rsid w:val="63C6EEEC"/>
    <w:rsid w:val="63D3E540"/>
    <w:rsid w:val="63D7924F"/>
    <w:rsid w:val="63EA9CAB"/>
    <w:rsid w:val="63F67DAF"/>
    <w:rsid w:val="63F870D5"/>
    <w:rsid w:val="6407B0AE"/>
    <w:rsid w:val="6408FEB1"/>
    <w:rsid w:val="64278B0A"/>
    <w:rsid w:val="643A19F7"/>
    <w:rsid w:val="6447EAA1"/>
    <w:rsid w:val="64554E82"/>
    <w:rsid w:val="64576D59"/>
    <w:rsid w:val="645AC048"/>
    <w:rsid w:val="645B6CBE"/>
    <w:rsid w:val="64633932"/>
    <w:rsid w:val="6473178D"/>
    <w:rsid w:val="6474E196"/>
    <w:rsid w:val="648E26FD"/>
    <w:rsid w:val="648E2BF6"/>
    <w:rsid w:val="64922A82"/>
    <w:rsid w:val="6498EB55"/>
    <w:rsid w:val="64AD414B"/>
    <w:rsid w:val="64B4BF65"/>
    <w:rsid w:val="64B820F2"/>
    <w:rsid w:val="64B99B70"/>
    <w:rsid w:val="64BC2A9F"/>
    <w:rsid w:val="64BC93D8"/>
    <w:rsid w:val="64C4B79D"/>
    <w:rsid w:val="64C888C0"/>
    <w:rsid w:val="64D576A0"/>
    <w:rsid w:val="64E44B8F"/>
    <w:rsid w:val="64E48D05"/>
    <w:rsid w:val="64EAEFC0"/>
    <w:rsid w:val="64F12402"/>
    <w:rsid w:val="64FDC063"/>
    <w:rsid w:val="6502075D"/>
    <w:rsid w:val="6509BB04"/>
    <w:rsid w:val="650E71AA"/>
    <w:rsid w:val="65165758"/>
    <w:rsid w:val="6520DB02"/>
    <w:rsid w:val="6525F669"/>
    <w:rsid w:val="652FEFD6"/>
    <w:rsid w:val="65324EAA"/>
    <w:rsid w:val="65352555"/>
    <w:rsid w:val="6538E028"/>
    <w:rsid w:val="653A0FCE"/>
    <w:rsid w:val="653D7185"/>
    <w:rsid w:val="653F5502"/>
    <w:rsid w:val="6543A8C5"/>
    <w:rsid w:val="65497F1A"/>
    <w:rsid w:val="654CEC3F"/>
    <w:rsid w:val="6557BA76"/>
    <w:rsid w:val="655A3082"/>
    <w:rsid w:val="6565DB54"/>
    <w:rsid w:val="656BE4A2"/>
    <w:rsid w:val="657AD09E"/>
    <w:rsid w:val="657D905F"/>
    <w:rsid w:val="65B48D77"/>
    <w:rsid w:val="65B58CAB"/>
    <w:rsid w:val="65B6A12C"/>
    <w:rsid w:val="65B95A5E"/>
    <w:rsid w:val="65D742E1"/>
    <w:rsid w:val="65D77F6D"/>
    <w:rsid w:val="65D8E581"/>
    <w:rsid w:val="65E4CE95"/>
    <w:rsid w:val="65E7E921"/>
    <w:rsid w:val="65EDCBD8"/>
    <w:rsid w:val="660501AE"/>
    <w:rsid w:val="660AE8A4"/>
    <w:rsid w:val="6612E826"/>
    <w:rsid w:val="661C275C"/>
    <w:rsid w:val="6622DFD7"/>
    <w:rsid w:val="662657A5"/>
    <w:rsid w:val="662D4D73"/>
    <w:rsid w:val="662D56CC"/>
    <w:rsid w:val="6640F3D3"/>
    <w:rsid w:val="6643CB98"/>
    <w:rsid w:val="66462E2B"/>
    <w:rsid w:val="664EBFE2"/>
    <w:rsid w:val="66564918"/>
    <w:rsid w:val="665A965F"/>
    <w:rsid w:val="665F84C1"/>
    <w:rsid w:val="666101BD"/>
    <w:rsid w:val="66642C79"/>
    <w:rsid w:val="6670E720"/>
    <w:rsid w:val="6682EBA9"/>
    <w:rsid w:val="6684914C"/>
    <w:rsid w:val="66869020"/>
    <w:rsid w:val="668F0D33"/>
    <w:rsid w:val="66988081"/>
    <w:rsid w:val="669A015D"/>
    <w:rsid w:val="66D31088"/>
    <w:rsid w:val="66E3F129"/>
    <w:rsid w:val="66EB3D9F"/>
    <w:rsid w:val="66F2C46E"/>
    <w:rsid w:val="66F350B9"/>
    <w:rsid w:val="66F6DCAB"/>
    <w:rsid w:val="67017999"/>
    <w:rsid w:val="670A0B60"/>
    <w:rsid w:val="67145841"/>
    <w:rsid w:val="671AC0F7"/>
    <w:rsid w:val="67317450"/>
    <w:rsid w:val="67358806"/>
    <w:rsid w:val="673D8A0D"/>
    <w:rsid w:val="67446589"/>
    <w:rsid w:val="67579A76"/>
    <w:rsid w:val="675948CE"/>
    <w:rsid w:val="675BFE32"/>
    <w:rsid w:val="6760ABA6"/>
    <w:rsid w:val="6764B5A6"/>
    <w:rsid w:val="6771889F"/>
    <w:rsid w:val="6776E3D3"/>
    <w:rsid w:val="678F96CC"/>
    <w:rsid w:val="67926432"/>
    <w:rsid w:val="67A860AE"/>
    <w:rsid w:val="67A89D47"/>
    <w:rsid w:val="67AD88AB"/>
    <w:rsid w:val="67ADA7F9"/>
    <w:rsid w:val="67BA1F85"/>
    <w:rsid w:val="67C58E62"/>
    <w:rsid w:val="67C8F1C0"/>
    <w:rsid w:val="67D308A0"/>
    <w:rsid w:val="67D8A378"/>
    <w:rsid w:val="67ED2380"/>
    <w:rsid w:val="67F3CF4F"/>
    <w:rsid w:val="67FE1C5C"/>
    <w:rsid w:val="6802E16B"/>
    <w:rsid w:val="6818AF4F"/>
    <w:rsid w:val="681A0735"/>
    <w:rsid w:val="6820637F"/>
    <w:rsid w:val="682066BD"/>
    <w:rsid w:val="682F3B11"/>
    <w:rsid w:val="682FAD97"/>
    <w:rsid w:val="684AFBA3"/>
    <w:rsid w:val="68541AA5"/>
    <w:rsid w:val="685F20F3"/>
    <w:rsid w:val="686DE118"/>
    <w:rsid w:val="686FC109"/>
    <w:rsid w:val="6894917A"/>
    <w:rsid w:val="6894C6C3"/>
    <w:rsid w:val="68957CAE"/>
    <w:rsid w:val="689B063C"/>
    <w:rsid w:val="68A85CCC"/>
    <w:rsid w:val="68A9D83A"/>
    <w:rsid w:val="68AC6C1E"/>
    <w:rsid w:val="68B07E22"/>
    <w:rsid w:val="68B57A20"/>
    <w:rsid w:val="68B79F49"/>
    <w:rsid w:val="68C023F0"/>
    <w:rsid w:val="68C1DC2A"/>
    <w:rsid w:val="68C48757"/>
    <w:rsid w:val="68CA2525"/>
    <w:rsid w:val="68D8AEA7"/>
    <w:rsid w:val="68DB3494"/>
    <w:rsid w:val="68E431A2"/>
    <w:rsid w:val="68E48E07"/>
    <w:rsid w:val="68E6DC4F"/>
    <w:rsid w:val="68E88A55"/>
    <w:rsid w:val="690523CF"/>
    <w:rsid w:val="6905AB05"/>
    <w:rsid w:val="690D52EA"/>
    <w:rsid w:val="691641DE"/>
    <w:rsid w:val="6923480E"/>
    <w:rsid w:val="6925D04A"/>
    <w:rsid w:val="694F7738"/>
    <w:rsid w:val="695C3791"/>
    <w:rsid w:val="696A8CA5"/>
    <w:rsid w:val="696D13F9"/>
    <w:rsid w:val="697059A3"/>
    <w:rsid w:val="697E1CBE"/>
    <w:rsid w:val="698D6284"/>
    <w:rsid w:val="69C5E2D7"/>
    <w:rsid w:val="69D025B0"/>
    <w:rsid w:val="69D98A20"/>
    <w:rsid w:val="69DDA1F3"/>
    <w:rsid w:val="69DFE94D"/>
    <w:rsid w:val="69E9712E"/>
    <w:rsid w:val="69EA012F"/>
    <w:rsid w:val="69EE4311"/>
    <w:rsid w:val="69F0A492"/>
    <w:rsid w:val="69F56A93"/>
    <w:rsid w:val="69FB8BDF"/>
    <w:rsid w:val="6A133EF5"/>
    <w:rsid w:val="6A14E653"/>
    <w:rsid w:val="6A28996D"/>
    <w:rsid w:val="6A300100"/>
    <w:rsid w:val="6A34F745"/>
    <w:rsid w:val="6A3F5008"/>
    <w:rsid w:val="6A5A2C99"/>
    <w:rsid w:val="6A5DEB7C"/>
    <w:rsid w:val="6A6DD7DC"/>
    <w:rsid w:val="6A79807E"/>
    <w:rsid w:val="6A7DB3D5"/>
    <w:rsid w:val="6A83889E"/>
    <w:rsid w:val="6A8B296B"/>
    <w:rsid w:val="6A8E5A66"/>
    <w:rsid w:val="6A9E030E"/>
    <w:rsid w:val="6AA313E0"/>
    <w:rsid w:val="6AA8BFA5"/>
    <w:rsid w:val="6ABD2D97"/>
    <w:rsid w:val="6AC815BF"/>
    <w:rsid w:val="6AD65A78"/>
    <w:rsid w:val="6AE3E581"/>
    <w:rsid w:val="6AE462EF"/>
    <w:rsid w:val="6AF7FAF0"/>
    <w:rsid w:val="6B184173"/>
    <w:rsid w:val="6B2F6D7E"/>
    <w:rsid w:val="6B36D445"/>
    <w:rsid w:val="6B36D73C"/>
    <w:rsid w:val="6B3DDBF2"/>
    <w:rsid w:val="6B495A9C"/>
    <w:rsid w:val="6B4ABFB9"/>
    <w:rsid w:val="6B4BF6D4"/>
    <w:rsid w:val="6B51DE78"/>
    <w:rsid w:val="6B53A1FA"/>
    <w:rsid w:val="6B5B44F2"/>
    <w:rsid w:val="6B66930B"/>
    <w:rsid w:val="6B6935D7"/>
    <w:rsid w:val="6B74E869"/>
    <w:rsid w:val="6B790A5C"/>
    <w:rsid w:val="6B819598"/>
    <w:rsid w:val="6B82A2E9"/>
    <w:rsid w:val="6B82ACA0"/>
    <w:rsid w:val="6B8679DA"/>
    <w:rsid w:val="6B8E2C08"/>
    <w:rsid w:val="6B90B497"/>
    <w:rsid w:val="6B9A4F95"/>
    <w:rsid w:val="6B9F3AAB"/>
    <w:rsid w:val="6B9FCFAE"/>
    <w:rsid w:val="6BA109BA"/>
    <w:rsid w:val="6BB0E7BB"/>
    <w:rsid w:val="6BCC78F5"/>
    <w:rsid w:val="6BD42443"/>
    <w:rsid w:val="6BDA9CCB"/>
    <w:rsid w:val="6BE3DB5A"/>
    <w:rsid w:val="6BE4D00E"/>
    <w:rsid w:val="6BEF2588"/>
    <w:rsid w:val="6BF72D69"/>
    <w:rsid w:val="6BF765F8"/>
    <w:rsid w:val="6BF9412F"/>
    <w:rsid w:val="6C017EC3"/>
    <w:rsid w:val="6C19C5C4"/>
    <w:rsid w:val="6C30536C"/>
    <w:rsid w:val="6C381B11"/>
    <w:rsid w:val="6C3BAD26"/>
    <w:rsid w:val="6C3C08DC"/>
    <w:rsid w:val="6C452837"/>
    <w:rsid w:val="6C4D5972"/>
    <w:rsid w:val="6C656824"/>
    <w:rsid w:val="6C707219"/>
    <w:rsid w:val="6C783EE5"/>
    <w:rsid w:val="6C86D82A"/>
    <w:rsid w:val="6C886387"/>
    <w:rsid w:val="6C889209"/>
    <w:rsid w:val="6C88DCB3"/>
    <w:rsid w:val="6C899935"/>
    <w:rsid w:val="6C8A2482"/>
    <w:rsid w:val="6C95B794"/>
    <w:rsid w:val="6C9712DD"/>
    <w:rsid w:val="6C9CD248"/>
    <w:rsid w:val="6CAB4C9E"/>
    <w:rsid w:val="6CB43659"/>
    <w:rsid w:val="6CE90C37"/>
    <w:rsid w:val="6CF44996"/>
    <w:rsid w:val="6D0666A2"/>
    <w:rsid w:val="6D080742"/>
    <w:rsid w:val="6D10BAAE"/>
    <w:rsid w:val="6D1175EB"/>
    <w:rsid w:val="6D24D12B"/>
    <w:rsid w:val="6D258BC4"/>
    <w:rsid w:val="6D39D165"/>
    <w:rsid w:val="6D415FC3"/>
    <w:rsid w:val="6D450981"/>
    <w:rsid w:val="6D4A7A98"/>
    <w:rsid w:val="6D5CD5F4"/>
    <w:rsid w:val="6D6C30E2"/>
    <w:rsid w:val="6D873213"/>
    <w:rsid w:val="6D87762E"/>
    <w:rsid w:val="6D87971A"/>
    <w:rsid w:val="6D8A3793"/>
    <w:rsid w:val="6D8C29E1"/>
    <w:rsid w:val="6D8D462B"/>
    <w:rsid w:val="6D8EBF54"/>
    <w:rsid w:val="6DA6B4E2"/>
    <w:rsid w:val="6DAAB24E"/>
    <w:rsid w:val="6DB83655"/>
    <w:rsid w:val="6DB8DBEF"/>
    <w:rsid w:val="6DB92D0B"/>
    <w:rsid w:val="6DB93EBE"/>
    <w:rsid w:val="6DC2D553"/>
    <w:rsid w:val="6DC44475"/>
    <w:rsid w:val="6DDE00C5"/>
    <w:rsid w:val="6DEC8549"/>
    <w:rsid w:val="6DEEA77C"/>
    <w:rsid w:val="6DF1C5EB"/>
    <w:rsid w:val="6E00BAD6"/>
    <w:rsid w:val="6E07F824"/>
    <w:rsid w:val="6E199FF5"/>
    <w:rsid w:val="6E1C5ECB"/>
    <w:rsid w:val="6E1D9AFD"/>
    <w:rsid w:val="6E25283A"/>
    <w:rsid w:val="6E259E2D"/>
    <w:rsid w:val="6E2AC4AC"/>
    <w:rsid w:val="6E33FE7E"/>
    <w:rsid w:val="6E3CA3A2"/>
    <w:rsid w:val="6E40B864"/>
    <w:rsid w:val="6E497D3D"/>
    <w:rsid w:val="6E4AC30C"/>
    <w:rsid w:val="6E4CE4BF"/>
    <w:rsid w:val="6E520076"/>
    <w:rsid w:val="6E55A52E"/>
    <w:rsid w:val="6E6B8BD0"/>
    <w:rsid w:val="6E6CFE4D"/>
    <w:rsid w:val="6E6F7E5D"/>
    <w:rsid w:val="6E7683A3"/>
    <w:rsid w:val="6E818B6F"/>
    <w:rsid w:val="6E9EFE9D"/>
    <w:rsid w:val="6EA2078E"/>
    <w:rsid w:val="6EA28C74"/>
    <w:rsid w:val="6EABA588"/>
    <w:rsid w:val="6EAD2B11"/>
    <w:rsid w:val="6EB0316A"/>
    <w:rsid w:val="6EB5EC18"/>
    <w:rsid w:val="6EB65D3F"/>
    <w:rsid w:val="6EB9B0F0"/>
    <w:rsid w:val="6EBF04DC"/>
    <w:rsid w:val="6ECAFBBA"/>
    <w:rsid w:val="6ED238A0"/>
    <w:rsid w:val="6ED74FEF"/>
    <w:rsid w:val="6EE0054E"/>
    <w:rsid w:val="6EF18082"/>
    <w:rsid w:val="6EF47A21"/>
    <w:rsid w:val="6F02CE80"/>
    <w:rsid w:val="6F16D07C"/>
    <w:rsid w:val="6F208A4F"/>
    <w:rsid w:val="6F38C001"/>
    <w:rsid w:val="6F3FE7F5"/>
    <w:rsid w:val="6F432A37"/>
    <w:rsid w:val="6F4E9867"/>
    <w:rsid w:val="6F510323"/>
    <w:rsid w:val="6F5E1825"/>
    <w:rsid w:val="6F6E969B"/>
    <w:rsid w:val="6F6EA5DB"/>
    <w:rsid w:val="6F71392E"/>
    <w:rsid w:val="6F724149"/>
    <w:rsid w:val="6F731F1A"/>
    <w:rsid w:val="6F81FDF3"/>
    <w:rsid w:val="6F82439C"/>
    <w:rsid w:val="6F882B55"/>
    <w:rsid w:val="6F8EAFEF"/>
    <w:rsid w:val="6F9C48B2"/>
    <w:rsid w:val="6FA2DCC7"/>
    <w:rsid w:val="6FA33CA0"/>
    <w:rsid w:val="6FA45190"/>
    <w:rsid w:val="6FB1B516"/>
    <w:rsid w:val="6FBA65DD"/>
    <w:rsid w:val="6FC60EEE"/>
    <w:rsid w:val="6FD75DCC"/>
    <w:rsid w:val="6FD7C544"/>
    <w:rsid w:val="6FDA267E"/>
    <w:rsid w:val="6FDE5B62"/>
    <w:rsid w:val="6FE0EBEF"/>
    <w:rsid w:val="6FE6F24E"/>
    <w:rsid w:val="6FF38486"/>
    <w:rsid w:val="6FF62BF8"/>
    <w:rsid w:val="6FFA3BB5"/>
    <w:rsid w:val="70177BC6"/>
    <w:rsid w:val="701FD256"/>
    <w:rsid w:val="7023AD51"/>
    <w:rsid w:val="703BECD7"/>
    <w:rsid w:val="706B60C9"/>
    <w:rsid w:val="706BEA01"/>
    <w:rsid w:val="70746284"/>
    <w:rsid w:val="708C7EE7"/>
    <w:rsid w:val="709F5440"/>
    <w:rsid w:val="70A509FA"/>
    <w:rsid w:val="70B44F8D"/>
    <w:rsid w:val="70BD1B1E"/>
    <w:rsid w:val="70D1D197"/>
    <w:rsid w:val="70D2AE3B"/>
    <w:rsid w:val="70D337FF"/>
    <w:rsid w:val="70EDC186"/>
    <w:rsid w:val="70F53F99"/>
    <w:rsid w:val="70F54B65"/>
    <w:rsid w:val="70FA05C1"/>
    <w:rsid w:val="70FDC84C"/>
    <w:rsid w:val="7112333D"/>
    <w:rsid w:val="7117F31C"/>
    <w:rsid w:val="7120C8A4"/>
    <w:rsid w:val="71545146"/>
    <w:rsid w:val="715AE052"/>
    <w:rsid w:val="716B2D03"/>
    <w:rsid w:val="716C8C65"/>
    <w:rsid w:val="716DCE0A"/>
    <w:rsid w:val="7176FD38"/>
    <w:rsid w:val="7179B44E"/>
    <w:rsid w:val="718495F4"/>
    <w:rsid w:val="7189CE8B"/>
    <w:rsid w:val="718A4462"/>
    <w:rsid w:val="719027FE"/>
    <w:rsid w:val="7190761C"/>
    <w:rsid w:val="71922014"/>
    <w:rsid w:val="719F7AC0"/>
    <w:rsid w:val="719FD8AC"/>
    <w:rsid w:val="71AD23CF"/>
    <w:rsid w:val="71BBB792"/>
    <w:rsid w:val="71C3589A"/>
    <w:rsid w:val="71C53331"/>
    <w:rsid w:val="71CFB1C5"/>
    <w:rsid w:val="71D38578"/>
    <w:rsid w:val="71D74B75"/>
    <w:rsid w:val="71DBF307"/>
    <w:rsid w:val="71E12C36"/>
    <w:rsid w:val="71E27EAA"/>
    <w:rsid w:val="71E4ED81"/>
    <w:rsid w:val="71EB76B7"/>
    <w:rsid w:val="71F61770"/>
    <w:rsid w:val="71F8C8F4"/>
    <w:rsid w:val="71FFFB9D"/>
    <w:rsid w:val="720D5DC9"/>
    <w:rsid w:val="7219B1EA"/>
    <w:rsid w:val="721AE0F3"/>
    <w:rsid w:val="721B9AB0"/>
    <w:rsid w:val="721F8A9A"/>
    <w:rsid w:val="723E95CF"/>
    <w:rsid w:val="724A5F6B"/>
    <w:rsid w:val="724A933D"/>
    <w:rsid w:val="724FC68D"/>
    <w:rsid w:val="725A0BEB"/>
    <w:rsid w:val="7262D10E"/>
    <w:rsid w:val="7264E69F"/>
    <w:rsid w:val="7265CC97"/>
    <w:rsid w:val="726DDD86"/>
    <w:rsid w:val="727E1692"/>
    <w:rsid w:val="727E1C29"/>
    <w:rsid w:val="7280994C"/>
    <w:rsid w:val="728A9D0A"/>
    <w:rsid w:val="728AB7ED"/>
    <w:rsid w:val="7292E151"/>
    <w:rsid w:val="72A43294"/>
    <w:rsid w:val="72A56411"/>
    <w:rsid w:val="72A7CB42"/>
    <w:rsid w:val="72AFDA42"/>
    <w:rsid w:val="72B36E7C"/>
    <w:rsid w:val="72C15C0F"/>
    <w:rsid w:val="72C46786"/>
    <w:rsid w:val="72D4EA99"/>
    <w:rsid w:val="72DF324E"/>
    <w:rsid w:val="72E20C0A"/>
    <w:rsid w:val="72FA4A54"/>
    <w:rsid w:val="7318AEFA"/>
    <w:rsid w:val="731EDBBE"/>
    <w:rsid w:val="7321B1C0"/>
    <w:rsid w:val="732966D8"/>
    <w:rsid w:val="732A0B1B"/>
    <w:rsid w:val="73303618"/>
    <w:rsid w:val="7332BB9F"/>
    <w:rsid w:val="733C2910"/>
    <w:rsid w:val="73424643"/>
    <w:rsid w:val="73564B70"/>
    <w:rsid w:val="735D5A4F"/>
    <w:rsid w:val="735F2551"/>
    <w:rsid w:val="73658012"/>
    <w:rsid w:val="7368C973"/>
    <w:rsid w:val="736B01F7"/>
    <w:rsid w:val="736E6DC3"/>
    <w:rsid w:val="73A68E2E"/>
    <w:rsid w:val="73A6AED5"/>
    <w:rsid w:val="73AF1C85"/>
    <w:rsid w:val="73B4A9F3"/>
    <w:rsid w:val="73B4F383"/>
    <w:rsid w:val="73CCAA4D"/>
    <w:rsid w:val="73DA4B58"/>
    <w:rsid w:val="73DD2A0D"/>
    <w:rsid w:val="73EB4373"/>
    <w:rsid w:val="73EC3B69"/>
    <w:rsid w:val="73F85FEE"/>
    <w:rsid w:val="73FEA795"/>
    <w:rsid w:val="73FF8F47"/>
    <w:rsid w:val="74014F04"/>
    <w:rsid w:val="74031379"/>
    <w:rsid w:val="74087CB1"/>
    <w:rsid w:val="74094B50"/>
    <w:rsid w:val="740F15EC"/>
    <w:rsid w:val="740F59EC"/>
    <w:rsid w:val="7427B005"/>
    <w:rsid w:val="742D28F5"/>
    <w:rsid w:val="7431B021"/>
    <w:rsid w:val="743D03AA"/>
    <w:rsid w:val="74457C7C"/>
    <w:rsid w:val="745BE141"/>
    <w:rsid w:val="7465EEE8"/>
    <w:rsid w:val="747B1466"/>
    <w:rsid w:val="7480BEA8"/>
    <w:rsid w:val="7498273F"/>
    <w:rsid w:val="749CB46F"/>
    <w:rsid w:val="74A2B968"/>
    <w:rsid w:val="74A8AA53"/>
    <w:rsid w:val="74AC027B"/>
    <w:rsid w:val="74AF8353"/>
    <w:rsid w:val="74B1A74C"/>
    <w:rsid w:val="74B40AAB"/>
    <w:rsid w:val="74C7F134"/>
    <w:rsid w:val="74CC1E26"/>
    <w:rsid w:val="74CD6D98"/>
    <w:rsid w:val="74CD7C6D"/>
    <w:rsid w:val="74CECC5E"/>
    <w:rsid w:val="74EA78E8"/>
    <w:rsid w:val="74ECC3E4"/>
    <w:rsid w:val="74F1ED64"/>
    <w:rsid w:val="74F6CD90"/>
    <w:rsid w:val="74F7C2C7"/>
    <w:rsid w:val="751060B3"/>
    <w:rsid w:val="7512FD39"/>
    <w:rsid w:val="75144025"/>
    <w:rsid w:val="7517D10A"/>
    <w:rsid w:val="751B0E09"/>
    <w:rsid w:val="7521C869"/>
    <w:rsid w:val="752477B1"/>
    <w:rsid w:val="752B79DC"/>
    <w:rsid w:val="753E2A5C"/>
    <w:rsid w:val="75520AAF"/>
    <w:rsid w:val="75703215"/>
    <w:rsid w:val="75769489"/>
    <w:rsid w:val="7588D50E"/>
    <w:rsid w:val="7592E1C0"/>
    <w:rsid w:val="75A130BA"/>
    <w:rsid w:val="75B431DD"/>
    <w:rsid w:val="75B73D78"/>
    <w:rsid w:val="75BBBA09"/>
    <w:rsid w:val="75BCC4B5"/>
    <w:rsid w:val="75BFF0D7"/>
    <w:rsid w:val="75C31203"/>
    <w:rsid w:val="75C32030"/>
    <w:rsid w:val="75CEF671"/>
    <w:rsid w:val="75D10BD4"/>
    <w:rsid w:val="75F88113"/>
    <w:rsid w:val="75FD0D2F"/>
    <w:rsid w:val="760031B3"/>
    <w:rsid w:val="760123EA"/>
    <w:rsid w:val="76053E02"/>
    <w:rsid w:val="760C1283"/>
    <w:rsid w:val="7619797C"/>
    <w:rsid w:val="761D7E99"/>
    <w:rsid w:val="761F53F0"/>
    <w:rsid w:val="762C2BA2"/>
    <w:rsid w:val="762E2967"/>
    <w:rsid w:val="763C4D15"/>
    <w:rsid w:val="763DCB2C"/>
    <w:rsid w:val="7653F4B8"/>
    <w:rsid w:val="765B040F"/>
    <w:rsid w:val="765D7403"/>
    <w:rsid w:val="766525F8"/>
    <w:rsid w:val="766FC74E"/>
    <w:rsid w:val="76701EC7"/>
    <w:rsid w:val="7672B2CE"/>
    <w:rsid w:val="76833D76"/>
    <w:rsid w:val="7691538F"/>
    <w:rsid w:val="76A333C5"/>
    <w:rsid w:val="76A95BC9"/>
    <w:rsid w:val="76AB17A8"/>
    <w:rsid w:val="76ADE75A"/>
    <w:rsid w:val="76C0F9D6"/>
    <w:rsid w:val="76D4ED5A"/>
    <w:rsid w:val="76D841B2"/>
    <w:rsid w:val="76E1431A"/>
    <w:rsid w:val="76E3830D"/>
    <w:rsid w:val="76F79EEF"/>
    <w:rsid w:val="76F8B049"/>
    <w:rsid w:val="76FA2EB4"/>
    <w:rsid w:val="76FBCE81"/>
    <w:rsid w:val="76FDC030"/>
    <w:rsid w:val="7705F7B3"/>
    <w:rsid w:val="77096825"/>
    <w:rsid w:val="770983F4"/>
    <w:rsid w:val="77123B2F"/>
    <w:rsid w:val="771C3018"/>
    <w:rsid w:val="772038CF"/>
    <w:rsid w:val="7721D6FC"/>
    <w:rsid w:val="7721FF8F"/>
    <w:rsid w:val="7723651C"/>
    <w:rsid w:val="772D3985"/>
    <w:rsid w:val="7731F44E"/>
    <w:rsid w:val="7738FDBF"/>
    <w:rsid w:val="77738255"/>
    <w:rsid w:val="77750528"/>
    <w:rsid w:val="7778E701"/>
    <w:rsid w:val="7783357C"/>
    <w:rsid w:val="7785F74B"/>
    <w:rsid w:val="7797CA5E"/>
    <w:rsid w:val="779AE52C"/>
    <w:rsid w:val="77A5D501"/>
    <w:rsid w:val="77AC76E3"/>
    <w:rsid w:val="77BBD96E"/>
    <w:rsid w:val="77C50FDA"/>
    <w:rsid w:val="77DC5A8C"/>
    <w:rsid w:val="77E0D659"/>
    <w:rsid w:val="77E9818A"/>
    <w:rsid w:val="77F9F468"/>
    <w:rsid w:val="77FCB01B"/>
    <w:rsid w:val="77FCCD7C"/>
    <w:rsid w:val="780009A7"/>
    <w:rsid w:val="7817E0D8"/>
    <w:rsid w:val="781DC34F"/>
    <w:rsid w:val="781F9BB8"/>
    <w:rsid w:val="782BF7B9"/>
    <w:rsid w:val="782F66DB"/>
    <w:rsid w:val="7842349D"/>
    <w:rsid w:val="78440264"/>
    <w:rsid w:val="78460E23"/>
    <w:rsid w:val="785A9C67"/>
    <w:rsid w:val="785D7680"/>
    <w:rsid w:val="7872B3E2"/>
    <w:rsid w:val="78800C4E"/>
    <w:rsid w:val="788A632D"/>
    <w:rsid w:val="788F2980"/>
    <w:rsid w:val="78938E5F"/>
    <w:rsid w:val="789637D2"/>
    <w:rsid w:val="78A27C4F"/>
    <w:rsid w:val="78AD459D"/>
    <w:rsid w:val="78BB407C"/>
    <w:rsid w:val="78BBEFEB"/>
    <w:rsid w:val="78D8AC66"/>
    <w:rsid w:val="78DF16A8"/>
    <w:rsid w:val="78E702D4"/>
    <w:rsid w:val="78EB2D2B"/>
    <w:rsid w:val="79001ABE"/>
    <w:rsid w:val="79064A8F"/>
    <w:rsid w:val="79064D68"/>
    <w:rsid w:val="7912315F"/>
    <w:rsid w:val="79142EC9"/>
    <w:rsid w:val="79240225"/>
    <w:rsid w:val="7931C504"/>
    <w:rsid w:val="794790D3"/>
    <w:rsid w:val="794B0DA7"/>
    <w:rsid w:val="796D301E"/>
    <w:rsid w:val="7992C198"/>
    <w:rsid w:val="7993A7D1"/>
    <w:rsid w:val="79A3A96D"/>
    <w:rsid w:val="79A9246D"/>
    <w:rsid w:val="79ADB648"/>
    <w:rsid w:val="79BA71E8"/>
    <w:rsid w:val="79BAAF8E"/>
    <w:rsid w:val="79C6E616"/>
    <w:rsid w:val="79D41EC7"/>
    <w:rsid w:val="79D97B55"/>
    <w:rsid w:val="79E6536C"/>
    <w:rsid w:val="79E72113"/>
    <w:rsid w:val="79F0C150"/>
    <w:rsid w:val="79F8505E"/>
    <w:rsid w:val="79FC50BE"/>
    <w:rsid w:val="7A0F7BAD"/>
    <w:rsid w:val="7A107AB2"/>
    <w:rsid w:val="7A161B3A"/>
    <w:rsid w:val="7A20245A"/>
    <w:rsid w:val="7A2530DB"/>
    <w:rsid w:val="7A27E693"/>
    <w:rsid w:val="7A280A42"/>
    <w:rsid w:val="7A62BC24"/>
    <w:rsid w:val="7A64D8CA"/>
    <w:rsid w:val="7A6CB3F4"/>
    <w:rsid w:val="7A71D0FC"/>
    <w:rsid w:val="7A776734"/>
    <w:rsid w:val="7A7C5173"/>
    <w:rsid w:val="7A83D335"/>
    <w:rsid w:val="7A97B5FC"/>
    <w:rsid w:val="7A989460"/>
    <w:rsid w:val="7AA10235"/>
    <w:rsid w:val="7AA37D55"/>
    <w:rsid w:val="7AB12427"/>
    <w:rsid w:val="7AB14C0A"/>
    <w:rsid w:val="7AB51205"/>
    <w:rsid w:val="7AB9C7D9"/>
    <w:rsid w:val="7ABAAED7"/>
    <w:rsid w:val="7AC05F2C"/>
    <w:rsid w:val="7ACAD550"/>
    <w:rsid w:val="7ACC5897"/>
    <w:rsid w:val="7AD1D8C0"/>
    <w:rsid w:val="7AD404C8"/>
    <w:rsid w:val="7AD5B08A"/>
    <w:rsid w:val="7AF3C3B8"/>
    <w:rsid w:val="7AFA89BF"/>
    <w:rsid w:val="7AFE6EA5"/>
    <w:rsid w:val="7B0FA90A"/>
    <w:rsid w:val="7B35D3BB"/>
    <w:rsid w:val="7B41E65C"/>
    <w:rsid w:val="7B4206B2"/>
    <w:rsid w:val="7B4AE2B4"/>
    <w:rsid w:val="7B50A9D3"/>
    <w:rsid w:val="7B55053C"/>
    <w:rsid w:val="7B590C51"/>
    <w:rsid w:val="7B67715C"/>
    <w:rsid w:val="7B6B51CD"/>
    <w:rsid w:val="7B6CF6F1"/>
    <w:rsid w:val="7B750369"/>
    <w:rsid w:val="7B77CBF3"/>
    <w:rsid w:val="7B78AD12"/>
    <w:rsid w:val="7B8302CA"/>
    <w:rsid w:val="7B8356EB"/>
    <w:rsid w:val="7B85CF48"/>
    <w:rsid w:val="7B9450AC"/>
    <w:rsid w:val="7BA55D86"/>
    <w:rsid w:val="7BAA515C"/>
    <w:rsid w:val="7BAAD28F"/>
    <w:rsid w:val="7BAEEF7A"/>
    <w:rsid w:val="7BC4C0A3"/>
    <w:rsid w:val="7BCCB06F"/>
    <w:rsid w:val="7BCD28FA"/>
    <w:rsid w:val="7BD6CBF9"/>
    <w:rsid w:val="7BDA1FE2"/>
    <w:rsid w:val="7BF889E6"/>
    <w:rsid w:val="7C03FE06"/>
    <w:rsid w:val="7C105B5B"/>
    <w:rsid w:val="7C1C6CE8"/>
    <w:rsid w:val="7C29E345"/>
    <w:rsid w:val="7C2F1F95"/>
    <w:rsid w:val="7C323CD3"/>
    <w:rsid w:val="7C365AF2"/>
    <w:rsid w:val="7C37CAE6"/>
    <w:rsid w:val="7C38062B"/>
    <w:rsid w:val="7C4DFAFB"/>
    <w:rsid w:val="7C4EB9BF"/>
    <w:rsid w:val="7C4F06AB"/>
    <w:rsid w:val="7C62B1CA"/>
    <w:rsid w:val="7C685557"/>
    <w:rsid w:val="7C711DB6"/>
    <w:rsid w:val="7C75D071"/>
    <w:rsid w:val="7C7E2732"/>
    <w:rsid w:val="7C89C53B"/>
    <w:rsid w:val="7C8CD448"/>
    <w:rsid w:val="7C9AF564"/>
    <w:rsid w:val="7CA7EA5C"/>
    <w:rsid w:val="7CA83611"/>
    <w:rsid w:val="7CB88E37"/>
    <w:rsid w:val="7CBCF83D"/>
    <w:rsid w:val="7CD13DE1"/>
    <w:rsid w:val="7CE1B659"/>
    <w:rsid w:val="7CE2759C"/>
    <w:rsid w:val="7CE8999D"/>
    <w:rsid w:val="7D0699DE"/>
    <w:rsid w:val="7D0F2240"/>
    <w:rsid w:val="7D189092"/>
    <w:rsid w:val="7D19A354"/>
    <w:rsid w:val="7D1BE394"/>
    <w:rsid w:val="7D37DB1A"/>
    <w:rsid w:val="7D398C6D"/>
    <w:rsid w:val="7D3D08E9"/>
    <w:rsid w:val="7D4F8AD1"/>
    <w:rsid w:val="7D56A648"/>
    <w:rsid w:val="7D580272"/>
    <w:rsid w:val="7D5BA73F"/>
    <w:rsid w:val="7D6181FA"/>
    <w:rsid w:val="7D62BD51"/>
    <w:rsid w:val="7D6C8C43"/>
    <w:rsid w:val="7D7403D7"/>
    <w:rsid w:val="7D860367"/>
    <w:rsid w:val="7DC4326F"/>
    <w:rsid w:val="7DCB85DE"/>
    <w:rsid w:val="7DD1246B"/>
    <w:rsid w:val="7DE01A07"/>
    <w:rsid w:val="7DE2FE1A"/>
    <w:rsid w:val="7DE88639"/>
    <w:rsid w:val="7DE9A0F1"/>
    <w:rsid w:val="7DF58938"/>
    <w:rsid w:val="7DFC00EF"/>
    <w:rsid w:val="7E039839"/>
    <w:rsid w:val="7E09054A"/>
    <w:rsid w:val="7E0AD0B0"/>
    <w:rsid w:val="7E1005F3"/>
    <w:rsid w:val="7E188DE1"/>
    <w:rsid w:val="7E292F20"/>
    <w:rsid w:val="7E29B364"/>
    <w:rsid w:val="7E2E0331"/>
    <w:rsid w:val="7E3014B7"/>
    <w:rsid w:val="7E3710B5"/>
    <w:rsid w:val="7E4170E6"/>
    <w:rsid w:val="7E4F3488"/>
    <w:rsid w:val="7E607157"/>
    <w:rsid w:val="7E6F61B9"/>
    <w:rsid w:val="7E72E3F5"/>
    <w:rsid w:val="7E90C3BB"/>
    <w:rsid w:val="7E9DBCDC"/>
    <w:rsid w:val="7EBBE652"/>
    <w:rsid w:val="7EC91447"/>
    <w:rsid w:val="7ED24372"/>
    <w:rsid w:val="7ED516D9"/>
    <w:rsid w:val="7ED57E21"/>
    <w:rsid w:val="7EDD4D49"/>
    <w:rsid w:val="7EE0BEEC"/>
    <w:rsid w:val="7EEF9C8A"/>
    <w:rsid w:val="7F0C1374"/>
    <w:rsid w:val="7F0E16D3"/>
    <w:rsid w:val="7F1B5EC9"/>
    <w:rsid w:val="7F23B184"/>
    <w:rsid w:val="7F3290A7"/>
    <w:rsid w:val="7F3BC958"/>
    <w:rsid w:val="7F3E2C89"/>
    <w:rsid w:val="7F3F7A56"/>
    <w:rsid w:val="7F515A13"/>
    <w:rsid w:val="7F524AB6"/>
    <w:rsid w:val="7F5508E3"/>
    <w:rsid w:val="7F7464BD"/>
    <w:rsid w:val="7F7AE841"/>
    <w:rsid w:val="7F7E4DE4"/>
    <w:rsid w:val="7F7ECD1B"/>
    <w:rsid w:val="7F93860E"/>
    <w:rsid w:val="7F993104"/>
    <w:rsid w:val="7F9F27AE"/>
    <w:rsid w:val="7FA41AA3"/>
    <w:rsid w:val="7FAA1D59"/>
    <w:rsid w:val="7FB1A73B"/>
    <w:rsid w:val="7FC51E90"/>
    <w:rsid w:val="7FC6E6D0"/>
    <w:rsid w:val="7FC8FBFA"/>
    <w:rsid w:val="7FCC3C6A"/>
    <w:rsid w:val="7FFB38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B9244"/>
  <w15:chartTrackingRefBased/>
  <w15:docId w15:val="{40507342-592C-4041-9F81-8536677D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A4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795D3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95D3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95D3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95D3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795D3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795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95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5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5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D3C"/>
    <w:rPr>
      <w:rFonts w:ascii="Times New Roman" w:eastAsiaTheme="majorEastAsia" w:hAnsi="Times New Roman"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795D3C"/>
    <w:rPr>
      <w:rFonts w:ascii="Times New Roman" w:eastAsiaTheme="majorEastAsia" w:hAnsi="Times New Roman"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795D3C"/>
    <w:rPr>
      <w:rFonts w:ascii="Times New Roman" w:eastAsiaTheme="majorEastAsia" w:hAnsi="Times New Roman"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795D3C"/>
    <w:rPr>
      <w:rFonts w:ascii="Times New Roman" w:eastAsiaTheme="majorEastAsia" w:hAnsi="Times New Roman"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795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D3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95D3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9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D3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795D3C"/>
    <w:rPr>
      <w:i/>
      <w:iCs/>
      <w:color w:val="404040" w:themeColor="text1" w:themeTint="BF"/>
    </w:rPr>
  </w:style>
  <w:style w:type="paragraph" w:styleId="ListParagraph">
    <w:name w:val="List Paragraph"/>
    <w:basedOn w:val="Normal"/>
    <w:link w:val="ListParagraphChar"/>
    <w:uiPriority w:val="34"/>
    <w:qFormat/>
    <w:rsid w:val="00795D3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795D3C"/>
    <w:rPr>
      <w:i/>
      <w:iCs/>
      <w:color w:val="0F4761" w:themeColor="accent1" w:themeShade="BF"/>
    </w:rPr>
  </w:style>
  <w:style w:type="paragraph" w:styleId="IntenseQuote">
    <w:name w:val="Intense Quote"/>
    <w:basedOn w:val="Normal"/>
    <w:next w:val="Normal"/>
    <w:link w:val="IntenseQuoteChar"/>
    <w:uiPriority w:val="30"/>
    <w:qFormat/>
    <w:rsid w:val="00795D3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795D3C"/>
    <w:rPr>
      <w:i/>
      <w:iCs/>
      <w:color w:val="0F4761" w:themeColor="accent1" w:themeShade="BF"/>
    </w:rPr>
  </w:style>
  <w:style w:type="character" w:styleId="IntenseReference">
    <w:name w:val="Intense Reference"/>
    <w:basedOn w:val="DefaultParagraphFont"/>
    <w:uiPriority w:val="32"/>
    <w:qFormat/>
    <w:rsid w:val="00795D3C"/>
    <w:rPr>
      <w:b/>
      <w:bCs/>
      <w:smallCaps/>
      <w:color w:val="0F4761" w:themeColor="accent1" w:themeShade="BF"/>
      <w:spacing w:val="5"/>
    </w:rPr>
  </w:style>
  <w:style w:type="paragraph" w:styleId="TOCHeading">
    <w:name w:val="TOC Heading"/>
    <w:basedOn w:val="Heading1"/>
    <w:next w:val="Normal"/>
    <w:uiPriority w:val="39"/>
    <w:unhideWhenUsed/>
    <w:qFormat/>
    <w:rsid w:val="006E4EE1"/>
    <w:pPr>
      <w:spacing w:before="240" w:after="0" w:line="240" w:lineRule="auto"/>
      <w:outlineLvl w:val="9"/>
    </w:pPr>
    <w:rPr>
      <w:kern w:val="0"/>
      <w:sz w:val="32"/>
      <w:szCs w:val="32"/>
      <w14:ligatures w14:val="none"/>
    </w:rPr>
  </w:style>
  <w:style w:type="paragraph" w:styleId="TOC2">
    <w:name w:val="toc 2"/>
    <w:basedOn w:val="Normal"/>
    <w:next w:val="Normal"/>
    <w:autoRedefine/>
    <w:uiPriority w:val="39"/>
    <w:unhideWhenUsed/>
    <w:rsid w:val="006E4EE1"/>
    <w:pPr>
      <w:spacing w:before="120"/>
      <w:ind w:left="220"/>
    </w:pPr>
    <w:rPr>
      <w:b/>
      <w:bCs/>
    </w:rPr>
  </w:style>
  <w:style w:type="paragraph" w:styleId="TOC1">
    <w:name w:val="toc 1"/>
    <w:basedOn w:val="Normal"/>
    <w:next w:val="Normal"/>
    <w:autoRedefine/>
    <w:uiPriority w:val="39"/>
    <w:unhideWhenUsed/>
    <w:rsid w:val="000353AC"/>
    <w:pPr>
      <w:tabs>
        <w:tab w:val="right" w:leader="dot" w:pos="9350"/>
      </w:tabs>
      <w:spacing w:before="120"/>
    </w:pPr>
    <w:rPr>
      <w:rFonts w:ascii="Arial" w:eastAsia="Arial" w:hAnsi="Arial" w:cs="Arial"/>
      <w:b/>
      <w:bCs/>
      <w:i/>
      <w:iCs/>
      <w:noProof/>
    </w:rPr>
  </w:style>
  <w:style w:type="paragraph" w:styleId="TOC3">
    <w:name w:val="toc 3"/>
    <w:basedOn w:val="Normal"/>
    <w:next w:val="Normal"/>
    <w:autoRedefine/>
    <w:uiPriority w:val="39"/>
    <w:unhideWhenUsed/>
    <w:rsid w:val="006E4EE1"/>
    <w:pPr>
      <w:ind w:left="440"/>
    </w:pPr>
    <w:rPr>
      <w:sz w:val="20"/>
      <w:szCs w:val="20"/>
    </w:rPr>
  </w:style>
  <w:style w:type="character" w:styleId="Hyperlink">
    <w:name w:val="Hyperlink"/>
    <w:basedOn w:val="DefaultParagraphFont"/>
    <w:uiPriority w:val="99"/>
    <w:unhideWhenUsed/>
    <w:rsid w:val="0076244D"/>
    <w:rPr>
      <w:color w:val="467886" w:themeColor="hyperlink"/>
      <w:u w:val="single"/>
    </w:rPr>
  </w:style>
  <w:style w:type="character" w:styleId="UnresolvedMention">
    <w:name w:val="Unresolved Mention"/>
    <w:basedOn w:val="DefaultParagraphFont"/>
    <w:uiPriority w:val="99"/>
    <w:semiHidden/>
    <w:unhideWhenUsed/>
    <w:rsid w:val="0076244D"/>
    <w:rPr>
      <w:color w:val="605E5C"/>
      <w:shd w:val="clear" w:color="auto" w:fill="E1DFDD"/>
    </w:rPr>
  </w:style>
  <w:style w:type="character" w:customStyle="1" w:styleId="ListParagraphChar">
    <w:name w:val="List Paragraph Char"/>
    <w:basedOn w:val="DefaultParagraphFont"/>
    <w:link w:val="ListParagraph"/>
    <w:uiPriority w:val="34"/>
    <w:rsid w:val="00277EFC"/>
  </w:style>
  <w:style w:type="table" w:styleId="TableGrid">
    <w:name w:val="Table Grid"/>
    <w:basedOn w:val="TableNormal"/>
    <w:uiPriority w:val="39"/>
    <w:rsid w:val="00F4277D"/>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B7F45"/>
    <w:pPr>
      <w:ind w:left="660"/>
    </w:pPr>
    <w:rPr>
      <w:sz w:val="20"/>
      <w:szCs w:val="20"/>
    </w:rPr>
  </w:style>
  <w:style w:type="paragraph" w:styleId="TOC5">
    <w:name w:val="toc 5"/>
    <w:basedOn w:val="Normal"/>
    <w:next w:val="Normal"/>
    <w:autoRedefine/>
    <w:uiPriority w:val="39"/>
    <w:unhideWhenUsed/>
    <w:rsid w:val="005B7F45"/>
    <w:pPr>
      <w:ind w:left="880"/>
    </w:pPr>
    <w:rPr>
      <w:sz w:val="20"/>
      <w:szCs w:val="20"/>
    </w:rPr>
  </w:style>
  <w:style w:type="paragraph" w:styleId="TOC6">
    <w:name w:val="toc 6"/>
    <w:basedOn w:val="Normal"/>
    <w:next w:val="Normal"/>
    <w:autoRedefine/>
    <w:uiPriority w:val="39"/>
    <w:semiHidden/>
    <w:unhideWhenUsed/>
    <w:rsid w:val="005B7F45"/>
    <w:pPr>
      <w:ind w:left="1100"/>
    </w:pPr>
    <w:rPr>
      <w:sz w:val="20"/>
      <w:szCs w:val="20"/>
    </w:rPr>
  </w:style>
  <w:style w:type="paragraph" w:styleId="TOC7">
    <w:name w:val="toc 7"/>
    <w:basedOn w:val="Normal"/>
    <w:next w:val="Normal"/>
    <w:autoRedefine/>
    <w:uiPriority w:val="39"/>
    <w:semiHidden/>
    <w:unhideWhenUsed/>
    <w:rsid w:val="005B7F45"/>
    <w:pPr>
      <w:ind w:left="1320"/>
    </w:pPr>
    <w:rPr>
      <w:sz w:val="20"/>
      <w:szCs w:val="20"/>
    </w:rPr>
  </w:style>
  <w:style w:type="paragraph" w:styleId="TOC8">
    <w:name w:val="toc 8"/>
    <w:basedOn w:val="Normal"/>
    <w:next w:val="Normal"/>
    <w:autoRedefine/>
    <w:uiPriority w:val="39"/>
    <w:semiHidden/>
    <w:unhideWhenUsed/>
    <w:rsid w:val="005B7F45"/>
    <w:pPr>
      <w:ind w:left="1540"/>
    </w:pPr>
    <w:rPr>
      <w:sz w:val="20"/>
      <w:szCs w:val="20"/>
    </w:rPr>
  </w:style>
  <w:style w:type="paragraph" w:styleId="TOC9">
    <w:name w:val="toc 9"/>
    <w:basedOn w:val="Normal"/>
    <w:next w:val="Normal"/>
    <w:autoRedefine/>
    <w:uiPriority w:val="39"/>
    <w:semiHidden/>
    <w:unhideWhenUsed/>
    <w:rsid w:val="005B7F45"/>
    <w:pPr>
      <w:ind w:left="1760"/>
    </w:pPr>
    <w:rPr>
      <w:sz w:val="20"/>
      <w:szCs w:val="20"/>
    </w:rPr>
  </w:style>
  <w:style w:type="paragraph" w:customStyle="1" w:styleId="my-0">
    <w:name w:val="my-0"/>
    <w:basedOn w:val="Normal"/>
    <w:rsid w:val="00A27A42"/>
    <w:pPr>
      <w:spacing w:before="100" w:beforeAutospacing="1" w:after="100" w:afterAutospacing="1"/>
    </w:pPr>
  </w:style>
  <w:style w:type="paragraph" w:styleId="Header">
    <w:name w:val="header"/>
    <w:basedOn w:val="Normal"/>
    <w:link w:val="HeaderChar"/>
    <w:uiPriority w:val="99"/>
    <w:unhideWhenUsed/>
    <w:rsid w:val="008D3397"/>
    <w:pPr>
      <w:tabs>
        <w:tab w:val="center" w:pos="4680"/>
        <w:tab w:val="right" w:pos="9360"/>
      </w:tabs>
    </w:pPr>
  </w:style>
  <w:style w:type="character" w:customStyle="1" w:styleId="HeaderChar">
    <w:name w:val="Header Char"/>
    <w:basedOn w:val="DefaultParagraphFont"/>
    <w:link w:val="Header"/>
    <w:uiPriority w:val="99"/>
    <w:rsid w:val="008D339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8D3397"/>
    <w:pPr>
      <w:tabs>
        <w:tab w:val="center" w:pos="4680"/>
        <w:tab w:val="right" w:pos="9360"/>
      </w:tabs>
    </w:pPr>
  </w:style>
  <w:style w:type="character" w:customStyle="1" w:styleId="FooterChar">
    <w:name w:val="Footer Char"/>
    <w:basedOn w:val="DefaultParagraphFont"/>
    <w:link w:val="Footer"/>
    <w:uiPriority w:val="99"/>
    <w:rsid w:val="008D3397"/>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6195">
      <w:bodyDiv w:val="1"/>
      <w:marLeft w:val="0"/>
      <w:marRight w:val="0"/>
      <w:marTop w:val="0"/>
      <w:marBottom w:val="0"/>
      <w:divBdr>
        <w:top w:val="none" w:sz="0" w:space="0" w:color="auto"/>
        <w:left w:val="none" w:sz="0" w:space="0" w:color="auto"/>
        <w:bottom w:val="none" w:sz="0" w:space="0" w:color="auto"/>
        <w:right w:val="none" w:sz="0" w:space="0" w:color="auto"/>
      </w:divBdr>
    </w:div>
    <w:div w:id="181480188">
      <w:bodyDiv w:val="1"/>
      <w:marLeft w:val="0"/>
      <w:marRight w:val="0"/>
      <w:marTop w:val="0"/>
      <w:marBottom w:val="0"/>
      <w:divBdr>
        <w:top w:val="none" w:sz="0" w:space="0" w:color="auto"/>
        <w:left w:val="none" w:sz="0" w:space="0" w:color="auto"/>
        <w:bottom w:val="none" w:sz="0" w:space="0" w:color="auto"/>
        <w:right w:val="none" w:sz="0" w:space="0" w:color="auto"/>
      </w:divBdr>
      <w:divsChild>
        <w:div w:id="922684504">
          <w:marLeft w:val="0"/>
          <w:marRight w:val="0"/>
          <w:marTop w:val="0"/>
          <w:marBottom w:val="0"/>
          <w:divBdr>
            <w:top w:val="none" w:sz="0" w:space="0" w:color="auto"/>
            <w:left w:val="none" w:sz="0" w:space="0" w:color="auto"/>
            <w:bottom w:val="none" w:sz="0" w:space="0" w:color="auto"/>
            <w:right w:val="none" w:sz="0" w:space="0" w:color="auto"/>
          </w:divBdr>
        </w:div>
        <w:div w:id="1417629556">
          <w:marLeft w:val="0"/>
          <w:marRight w:val="0"/>
          <w:marTop w:val="0"/>
          <w:marBottom w:val="0"/>
          <w:divBdr>
            <w:top w:val="none" w:sz="0" w:space="0" w:color="auto"/>
            <w:left w:val="none" w:sz="0" w:space="0" w:color="auto"/>
            <w:bottom w:val="none" w:sz="0" w:space="0" w:color="auto"/>
            <w:right w:val="none" w:sz="0" w:space="0" w:color="auto"/>
          </w:divBdr>
        </w:div>
      </w:divsChild>
    </w:div>
    <w:div w:id="274213020">
      <w:bodyDiv w:val="1"/>
      <w:marLeft w:val="0"/>
      <w:marRight w:val="0"/>
      <w:marTop w:val="0"/>
      <w:marBottom w:val="0"/>
      <w:divBdr>
        <w:top w:val="none" w:sz="0" w:space="0" w:color="auto"/>
        <w:left w:val="none" w:sz="0" w:space="0" w:color="auto"/>
        <w:bottom w:val="none" w:sz="0" w:space="0" w:color="auto"/>
        <w:right w:val="none" w:sz="0" w:space="0" w:color="auto"/>
      </w:divBdr>
    </w:div>
    <w:div w:id="592053208">
      <w:bodyDiv w:val="1"/>
      <w:marLeft w:val="0"/>
      <w:marRight w:val="0"/>
      <w:marTop w:val="0"/>
      <w:marBottom w:val="0"/>
      <w:divBdr>
        <w:top w:val="none" w:sz="0" w:space="0" w:color="auto"/>
        <w:left w:val="none" w:sz="0" w:space="0" w:color="auto"/>
        <w:bottom w:val="none" w:sz="0" w:space="0" w:color="auto"/>
        <w:right w:val="none" w:sz="0" w:space="0" w:color="auto"/>
      </w:divBdr>
    </w:div>
    <w:div w:id="1020081370">
      <w:bodyDiv w:val="1"/>
      <w:marLeft w:val="0"/>
      <w:marRight w:val="0"/>
      <w:marTop w:val="0"/>
      <w:marBottom w:val="0"/>
      <w:divBdr>
        <w:top w:val="none" w:sz="0" w:space="0" w:color="auto"/>
        <w:left w:val="none" w:sz="0" w:space="0" w:color="auto"/>
        <w:bottom w:val="none" w:sz="0" w:space="0" w:color="auto"/>
        <w:right w:val="none" w:sz="0" w:space="0" w:color="auto"/>
      </w:divBdr>
    </w:div>
    <w:div w:id="1534853253">
      <w:bodyDiv w:val="1"/>
      <w:marLeft w:val="0"/>
      <w:marRight w:val="0"/>
      <w:marTop w:val="0"/>
      <w:marBottom w:val="0"/>
      <w:divBdr>
        <w:top w:val="none" w:sz="0" w:space="0" w:color="auto"/>
        <w:left w:val="none" w:sz="0" w:space="0" w:color="auto"/>
        <w:bottom w:val="none" w:sz="0" w:space="0" w:color="auto"/>
        <w:right w:val="none" w:sz="0" w:space="0" w:color="auto"/>
      </w:divBdr>
      <w:divsChild>
        <w:div w:id="121926328">
          <w:marLeft w:val="0"/>
          <w:marRight w:val="0"/>
          <w:marTop w:val="0"/>
          <w:marBottom w:val="0"/>
          <w:divBdr>
            <w:top w:val="none" w:sz="0" w:space="0" w:color="auto"/>
            <w:left w:val="none" w:sz="0" w:space="0" w:color="auto"/>
            <w:bottom w:val="none" w:sz="0" w:space="0" w:color="auto"/>
            <w:right w:val="none" w:sz="0" w:space="0" w:color="auto"/>
          </w:divBdr>
        </w:div>
        <w:div w:id="570894388">
          <w:marLeft w:val="0"/>
          <w:marRight w:val="0"/>
          <w:marTop w:val="0"/>
          <w:marBottom w:val="0"/>
          <w:divBdr>
            <w:top w:val="none" w:sz="0" w:space="0" w:color="auto"/>
            <w:left w:val="none" w:sz="0" w:space="0" w:color="auto"/>
            <w:bottom w:val="none" w:sz="0" w:space="0" w:color="auto"/>
            <w:right w:val="none" w:sz="0" w:space="0" w:color="auto"/>
          </w:divBdr>
        </w:div>
      </w:divsChild>
    </w:div>
    <w:div w:id="1576818308">
      <w:bodyDiv w:val="1"/>
      <w:marLeft w:val="0"/>
      <w:marRight w:val="0"/>
      <w:marTop w:val="0"/>
      <w:marBottom w:val="0"/>
      <w:divBdr>
        <w:top w:val="none" w:sz="0" w:space="0" w:color="auto"/>
        <w:left w:val="none" w:sz="0" w:space="0" w:color="auto"/>
        <w:bottom w:val="none" w:sz="0" w:space="0" w:color="auto"/>
        <w:right w:val="none" w:sz="0" w:space="0" w:color="auto"/>
      </w:divBdr>
      <w:divsChild>
        <w:div w:id="46613388">
          <w:marLeft w:val="0"/>
          <w:marRight w:val="0"/>
          <w:marTop w:val="0"/>
          <w:marBottom w:val="0"/>
          <w:divBdr>
            <w:top w:val="none" w:sz="0" w:space="0" w:color="auto"/>
            <w:left w:val="none" w:sz="0" w:space="0" w:color="auto"/>
            <w:bottom w:val="none" w:sz="0" w:space="0" w:color="auto"/>
            <w:right w:val="none" w:sz="0" w:space="0" w:color="auto"/>
          </w:divBdr>
        </w:div>
        <w:div w:id="535046030">
          <w:marLeft w:val="0"/>
          <w:marRight w:val="0"/>
          <w:marTop w:val="0"/>
          <w:marBottom w:val="0"/>
          <w:divBdr>
            <w:top w:val="none" w:sz="0" w:space="0" w:color="auto"/>
            <w:left w:val="none" w:sz="0" w:space="0" w:color="auto"/>
            <w:bottom w:val="none" w:sz="0" w:space="0" w:color="auto"/>
            <w:right w:val="none" w:sz="0" w:space="0" w:color="auto"/>
          </w:divBdr>
        </w:div>
        <w:div w:id="758604278">
          <w:marLeft w:val="0"/>
          <w:marRight w:val="0"/>
          <w:marTop w:val="0"/>
          <w:marBottom w:val="0"/>
          <w:divBdr>
            <w:top w:val="none" w:sz="0" w:space="0" w:color="auto"/>
            <w:left w:val="none" w:sz="0" w:space="0" w:color="auto"/>
            <w:bottom w:val="none" w:sz="0" w:space="0" w:color="auto"/>
            <w:right w:val="none" w:sz="0" w:space="0" w:color="auto"/>
          </w:divBdr>
        </w:div>
        <w:div w:id="784347562">
          <w:marLeft w:val="0"/>
          <w:marRight w:val="0"/>
          <w:marTop w:val="0"/>
          <w:marBottom w:val="0"/>
          <w:divBdr>
            <w:top w:val="none" w:sz="0" w:space="0" w:color="auto"/>
            <w:left w:val="none" w:sz="0" w:space="0" w:color="auto"/>
            <w:bottom w:val="none" w:sz="0" w:space="0" w:color="auto"/>
            <w:right w:val="none" w:sz="0" w:space="0" w:color="auto"/>
          </w:divBdr>
        </w:div>
        <w:div w:id="1063523507">
          <w:marLeft w:val="0"/>
          <w:marRight w:val="0"/>
          <w:marTop w:val="0"/>
          <w:marBottom w:val="0"/>
          <w:divBdr>
            <w:top w:val="none" w:sz="0" w:space="0" w:color="auto"/>
            <w:left w:val="none" w:sz="0" w:space="0" w:color="auto"/>
            <w:bottom w:val="none" w:sz="0" w:space="0" w:color="auto"/>
            <w:right w:val="none" w:sz="0" w:space="0" w:color="auto"/>
          </w:divBdr>
        </w:div>
        <w:div w:id="1675184823">
          <w:marLeft w:val="0"/>
          <w:marRight w:val="0"/>
          <w:marTop w:val="0"/>
          <w:marBottom w:val="0"/>
          <w:divBdr>
            <w:top w:val="none" w:sz="0" w:space="0" w:color="auto"/>
            <w:left w:val="none" w:sz="0" w:space="0" w:color="auto"/>
            <w:bottom w:val="none" w:sz="0" w:space="0" w:color="auto"/>
            <w:right w:val="none" w:sz="0" w:space="0" w:color="auto"/>
          </w:divBdr>
        </w:div>
        <w:div w:id="2051227504">
          <w:marLeft w:val="0"/>
          <w:marRight w:val="0"/>
          <w:marTop w:val="0"/>
          <w:marBottom w:val="0"/>
          <w:divBdr>
            <w:top w:val="none" w:sz="0" w:space="0" w:color="auto"/>
            <w:left w:val="none" w:sz="0" w:space="0" w:color="auto"/>
            <w:bottom w:val="none" w:sz="0" w:space="0" w:color="auto"/>
            <w:right w:val="none" w:sz="0" w:space="0" w:color="auto"/>
          </w:divBdr>
        </w:div>
      </w:divsChild>
    </w:div>
    <w:div w:id="1783843456">
      <w:bodyDiv w:val="1"/>
      <w:marLeft w:val="0"/>
      <w:marRight w:val="0"/>
      <w:marTop w:val="0"/>
      <w:marBottom w:val="0"/>
      <w:divBdr>
        <w:top w:val="none" w:sz="0" w:space="0" w:color="auto"/>
        <w:left w:val="none" w:sz="0" w:space="0" w:color="auto"/>
        <w:bottom w:val="none" w:sz="0" w:space="0" w:color="auto"/>
        <w:right w:val="none" w:sz="0" w:space="0" w:color="auto"/>
      </w:divBdr>
      <w:divsChild>
        <w:div w:id="1254629061">
          <w:marLeft w:val="0"/>
          <w:marRight w:val="0"/>
          <w:marTop w:val="0"/>
          <w:marBottom w:val="0"/>
          <w:divBdr>
            <w:top w:val="none" w:sz="0" w:space="0" w:color="auto"/>
            <w:left w:val="none" w:sz="0" w:space="0" w:color="auto"/>
            <w:bottom w:val="none" w:sz="0" w:space="0" w:color="auto"/>
            <w:right w:val="none" w:sz="0" w:space="0" w:color="auto"/>
          </w:divBdr>
        </w:div>
        <w:div w:id="1789397822">
          <w:marLeft w:val="0"/>
          <w:marRight w:val="0"/>
          <w:marTop w:val="0"/>
          <w:marBottom w:val="0"/>
          <w:divBdr>
            <w:top w:val="none" w:sz="0" w:space="0" w:color="auto"/>
            <w:left w:val="none" w:sz="0" w:space="0" w:color="auto"/>
            <w:bottom w:val="none" w:sz="0" w:space="0" w:color="auto"/>
            <w:right w:val="none" w:sz="0" w:space="0" w:color="auto"/>
          </w:divBdr>
        </w:div>
      </w:divsChild>
    </w:div>
    <w:div w:id="2008088754">
      <w:bodyDiv w:val="1"/>
      <w:marLeft w:val="0"/>
      <w:marRight w:val="0"/>
      <w:marTop w:val="0"/>
      <w:marBottom w:val="0"/>
      <w:divBdr>
        <w:top w:val="none" w:sz="0" w:space="0" w:color="auto"/>
        <w:left w:val="none" w:sz="0" w:space="0" w:color="auto"/>
        <w:bottom w:val="none" w:sz="0" w:space="0" w:color="auto"/>
        <w:right w:val="none" w:sz="0" w:space="0" w:color="auto"/>
      </w:divBdr>
      <w:divsChild>
        <w:div w:id="119961455">
          <w:marLeft w:val="0"/>
          <w:marRight w:val="0"/>
          <w:marTop w:val="0"/>
          <w:marBottom w:val="0"/>
          <w:divBdr>
            <w:top w:val="none" w:sz="0" w:space="0" w:color="auto"/>
            <w:left w:val="none" w:sz="0" w:space="0" w:color="auto"/>
            <w:bottom w:val="none" w:sz="0" w:space="0" w:color="auto"/>
            <w:right w:val="none" w:sz="0" w:space="0" w:color="auto"/>
          </w:divBdr>
        </w:div>
        <w:div w:id="1226145678">
          <w:marLeft w:val="0"/>
          <w:marRight w:val="0"/>
          <w:marTop w:val="0"/>
          <w:marBottom w:val="0"/>
          <w:divBdr>
            <w:top w:val="none" w:sz="0" w:space="0" w:color="auto"/>
            <w:left w:val="none" w:sz="0" w:space="0" w:color="auto"/>
            <w:bottom w:val="none" w:sz="0" w:space="0" w:color="auto"/>
            <w:right w:val="none" w:sz="0" w:space="0" w:color="auto"/>
          </w:divBdr>
        </w:div>
      </w:divsChild>
    </w:div>
    <w:div w:id="2108190742">
      <w:bodyDiv w:val="1"/>
      <w:marLeft w:val="0"/>
      <w:marRight w:val="0"/>
      <w:marTop w:val="0"/>
      <w:marBottom w:val="0"/>
      <w:divBdr>
        <w:top w:val="none" w:sz="0" w:space="0" w:color="auto"/>
        <w:left w:val="none" w:sz="0" w:space="0" w:color="auto"/>
        <w:bottom w:val="none" w:sz="0" w:space="0" w:color="auto"/>
        <w:right w:val="none" w:sz="0" w:space="0" w:color="auto"/>
      </w:divBdr>
      <w:divsChild>
        <w:div w:id="361637182">
          <w:marLeft w:val="0"/>
          <w:marRight w:val="0"/>
          <w:marTop w:val="0"/>
          <w:marBottom w:val="0"/>
          <w:divBdr>
            <w:top w:val="none" w:sz="0" w:space="0" w:color="auto"/>
            <w:left w:val="none" w:sz="0" w:space="0" w:color="auto"/>
            <w:bottom w:val="none" w:sz="0" w:space="0" w:color="auto"/>
            <w:right w:val="none" w:sz="0" w:space="0" w:color="auto"/>
          </w:divBdr>
        </w:div>
        <w:div w:id="381440877">
          <w:marLeft w:val="0"/>
          <w:marRight w:val="0"/>
          <w:marTop w:val="0"/>
          <w:marBottom w:val="0"/>
          <w:divBdr>
            <w:top w:val="none" w:sz="0" w:space="0" w:color="auto"/>
            <w:left w:val="none" w:sz="0" w:space="0" w:color="auto"/>
            <w:bottom w:val="none" w:sz="0" w:space="0" w:color="auto"/>
            <w:right w:val="none" w:sz="0" w:space="0" w:color="auto"/>
          </w:divBdr>
        </w:div>
        <w:div w:id="466972751">
          <w:marLeft w:val="0"/>
          <w:marRight w:val="0"/>
          <w:marTop w:val="0"/>
          <w:marBottom w:val="0"/>
          <w:divBdr>
            <w:top w:val="none" w:sz="0" w:space="0" w:color="auto"/>
            <w:left w:val="none" w:sz="0" w:space="0" w:color="auto"/>
            <w:bottom w:val="none" w:sz="0" w:space="0" w:color="auto"/>
            <w:right w:val="none" w:sz="0" w:space="0" w:color="auto"/>
          </w:divBdr>
        </w:div>
        <w:div w:id="570233270">
          <w:marLeft w:val="0"/>
          <w:marRight w:val="0"/>
          <w:marTop w:val="0"/>
          <w:marBottom w:val="0"/>
          <w:divBdr>
            <w:top w:val="none" w:sz="0" w:space="0" w:color="auto"/>
            <w:left w:val="none" w:sz="0" w:space="0" w:color="auto"/>
            <w:bottom w:val="none" w:sz="0" w:space="0" w:color="auto"/>
            <w:right w:val="none" w:sz="0" w:space="0" w:color="auto"/>
          </w:divBdr>
        </w:div>
        <w:div w:id="966591926">
          <w:marLeft w:val="0"/>
          <w:marRight w:val="0"/>
          <w:marTop w:val="0"/>
          <w:marBottom w:val="0"/>
          <w:divBdr>
            <w:top w:val="none" w:sz="0" w:space="0" w:color="auto"/>
            <w:left w:val="none" w:sz="0" w:space="0" w:color="auto"/>
            <w:bottom w:val="none" w:sz="0" w:space="0" w:color="auto"/>
            <w:right w:val="none" w:sz="0" w:space="0" w:color="auto"/>
          </w:divBdr>
        </w:div>
        <w:div w:id="1048843132">
          <w:marLeft w:val="0"/>
          <w:marRight w:val="0"/>
          <w:marTop w:val="0"/>
          <w:marBottom w:val="0"/>
          <w:divBdr>
            <w:top w:val="none" w:sz="0" w:space="0" w:color="auto"/>
            <w:left w:val="none" w:sz="0" w:space="0" w:color="auto"/>
            <w:bottom w:val="none" w:sz="0" w:space="0" w:color="auto"/>
            <w:right w:val="none" w:sz="0" w:space="0" w:color="auto"/>
          </w:divBdr>
        </w:div>
        <w:div w:id="1173253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dn.builder.io/o/assets%2F2e5c7fb020194c1a8ee80f743d0b923e%2Fc45d833164dc4e0a849c890cae931f4c?alt=media&amp;token=5fe510b1-692d-4bc8-95f4-8a4ceb847bbc&amp;apiKey=2e5c7fb020194c1a8ee80f743d0b923e" TargetMode="External"/><Relationship Id="rId18" Type="http://schemas.openxmlformats.org/officeDocument/2006/relationships/hyperlink" Target="https://ml-eu.globenewswire.com/Resource/Download/bfb7db7a-8c83-4533-8257-e43898a0ae02" TargetMode="External"/><Relationship Id="rId26" Type="http://schemas.openxmlformats.org/officeDocument/2006/relationships/hyperlink" Target="https://www.energymagazine.com/ab-inbev-how-the-worlds-biggest-beer-company-is-going-green" TargetMode="External"/><Relationship Id="rId39" Type="http://schemas.openxmlformats.org/officeDocument/2006/relationships/hyperlink" Target="https://www.ab-inbev.com/news-media/news-stories/ab-in-bev-2024-annual-report" TargetMode="External"/><Relationship Id="rId21" Type="http://schemas.openxmlformats.org/officeDocument/2006/relationships/hyperlink" Target="https://www.ab-inbev.com/about-us" TargetMode="External"/><Relationship Id="rId34" Type="http://schemas.openxmlformats.org/officeDocument/2006/relationships/hyperlink" Target="https://www.goodbeerhunting.com/sightlines/2021/7/23/ab-inbev-debt-needs-homegrown-win" TargetMode="External"/><Relationship Id="rId42" Type="http://schemas.openxmlformats.org/officeDocument/2006/relationships/hyperlink" Target="https://www.ab-inbev.com/assets/pdfs/AB%20InBev_FY_European_financials_statements_FINAL.pdf"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heheinekencompany.com/newsroom/download/daa52be3-e5ad-42f0-b2b8-eb3a0f7e9b90/2024fypr-final.pdf" TargetMode="External"/><Relationship Id="rId29" Type="http://schemas.openxmlformats.org/officeDocument/2006/relationships/hyperlink" Target="https://www.companieshistory.com/anheuser-busch-inbev/" TargetMode="External"/><Relationship Id="rId11" Type="http://schemas.openxmlformats.org/officeDocument/2006/relationships/hyperlink" Target="https://support.microsoft.com/en-us/office/transcribe-your-recordings-7fc2efec-245e-45f0-b053-2a97531ecf57" TargetMode="External"/><Relationship Id="rId24" Type="http://schemas.openxmlformats.org/officeDocument/2006/relationships/hyperlink" Target="https://www.ibisworld.com/global/market-size/global-beer-manufacturing/390/" TargetMode="External"/><Relationship Id="rId32" Type="http://schemas.openxmlformats.org/officeDocument/2006/relationships/hyperlink" Target="https://ab-inbev.eu/core-value/sustainability/net-zero-ambition/" TargetMode="External"/><Relationship Id="rId37" Type="http://schemas.openxmlformats.org/officeDocument/2006/relationships/image" Target="media/image4.png"/><Relationship Id="rId40" Type="http://schemas.openxmlformats.org/officeDocument/2006/relationships/hyperlink" Target="https://www.ab-inbev.com/news-media/news-stories/ab-in-bev-2023-annual-report" TargetMode="External"/><Relationship Id="rId45" Type="http://schemas.openxmlformats.org/officeDocument/2006/relationships/hyperlink" Target="https://ml-eu.globenewswire.com/Resource/Download/bfb7db7a-8c83-4533-8257-e43898a0ae02" TargetMode="External"/><Relationship Id="rId53"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yperlink" Target="https://www.theheinekencompany.com/newsroom/heineken-publishes-combined-financial-and-sustainability-annual-report-2021/" TargetMode="External"/><Relationship Id="rId31" Type="http://schemas.openxmlformats.org/officeDocument/2006/relationships/hyperlink" Target="https://www.energymagazine.com/ab-inbev-how-the-worlds-biggest-beer-company-is-going-green" TargetMode="External"/><Relationship Id="rId44" Type="http://schemas.openxmlformats.org/officeDocument/2006/relationships/hyperlink" Target="https://www.theheinekencompany.com/newsroom/download/809daf79-86f1-48ba-b0fa-aaccb5d2279c/heinekennv2023fullyearresultspressrelease14-2-2024.pdf.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b-inbev.com/assets/pressreleases/2023/FY%20Financial%20Report%202022.pdf" TargetMode="External"/><Relationship Id="rId22" Type="http://schemas.openxmlformats.org/officeDocument/2006/relationships/hyperlink" Target="https://www.companieshistory.com/anheuser-busch-inbev/" TargetMode="External"/><Relationship Id="rId27" Type="http://schemas.openxmlformats.org/officeDocument/2006/relationships/hyperlink" Target="https://www.ab-inbev.com/about-us" TargetMode="External"/><Relationship Id="rId30" Type="http://schemas.openxmlformats.org/officeDocument/2006/relationships/hyperlink" Target="https://www.statista.com/topics/1904/anheuser-busch-inbev-ab-inbev/" TargetMode="External"/><Relationship Id="rId35" Type="http://schemas.openxmlformats.org/officeDocument/2006/relationships/hyperlink" Target="https://d3.harvard.edu/platform-rctom/submission/ab-inbev-standardization-and-cost-efficiency/" TargetMode="External"/><Relationship Id="rId43" Type="http://schemas.openxmlformats.org/officeDocument/2006/relationships/hyperlink" Target="https://www.theheinekencompany.com/newsroom/download/daa52be3-e5ad-42f0-b2b8-eb3a0f7e9b90/2024fypr-final.pdf" TargetMode="External"/><Relationship Id="rId48"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cdn.builder.io/o/assets%2F2e5c7fb020194c1a8ee80f743d0b923e%2Fc45d833164dc4e0a849c890cae931f4c?alt=media&amp;token=5fe510b1-692d-4bc8-95f4-8a4ceb847bbc&amp;apiKey=2e5c7fb020194c1a8ee80f743d0b923e" TargetMode="External"/><Relationship Id="rId17" Type="http://schemas.openxmlformats.org/officeDocument/2006/relationships/hyperlink" Target="https://www.theheinekencompany.com/newsroom/download/809daf79-86f1-48ba-b0fa-aaccb5d2279c/heinekennv2023fullyearresultspressrelease14-2-2024.pdf.pdf" TargetMode="External"/><Relationship Id="rId25" Type="http://schemas.openxmlformats.org/officeDocument/2006/relationships/hyperlink" Target="https://www.marketline.com/" TargetMode="External"/><Relationship Id="rId33" Type="http://schemas.openxmlformats.org/officeDocument/2006/relationships/hyperlink" Target="https://www.businessbecause.com/news/mba-jobs/9023/multinational-companies-kpmg-ab-inbev-mba-in-europe?sponsored=vlerick-business-school&amp;utm_source=chatgpt.com" TargetMode="External"/><Relationship Id="rId38" Type="http://schemas.openxmlformats.org/officeDocument/2006/relationships/image" Target="media/image5.png"/><Relationship Id="rId46" Type="http://schemas.openxmlformats.org/officeDocument/2006/relationships/hyperlink" Target="https://www.theheinekencompany.com/sites/heineken-corp/files/heineken-corp/investors/results-reports-webcasts-presentations/2022/heineken-nv-2021-full-year-results-press-release.pdf" TargetMode="External"/><Relationship Id="rId20" Type="http://schemas.openxmlformats.org/officeDocument/2006/relationships/hyperlink" Target="https://fernfortuniversity.com/essay/swot1/ab-inbev-114" TargetMode="External"/><Relationship Id="rId41" Type="http://schemas.openxmlformats.org/officeDocument/2006/relationships/hyperlink" Target="https://www.ab-inbev.com/news-media/news-stories/anheuser-busch-inbev-2022-annual-repor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b-inbev.com/assets/pdfs/AB%20InBev_FY_European_financials_statements_FINAL.pdf" TargetMode="External"/><Relationship Id="rId23" Type="http://schemas.openxmlformats.org/officeDocument/2006/relationships/hyperlink" Target="https://www.statista.com/topics/1904/anheuser-busch-inbev-ab-inbev/" TargetMode="External"/><Relationship Id="rId28" Type="http://schemas.openxmlformats.org/officeDocument/2006/relationships/hyperlink" Target="https://www.ab-inbev.com/about-us" TargetMode="External"/><Relationship Id="rId36" Type="http://schemas.openxmlformats.org/officeDocument/2006/relationships/hyperlink" Target="https://www.globaldata.com/data-insights/consumer/ab-inbev-gender-diversity-2091503/" TargetMode="External"/><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5F228-9484-40E5-A105-6A7C077C98C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19233</Words>
  <Characters>109629</Characters>
  <Application>Microsoft Office Word</Application>
  <DocSecurity>4</DocSecurity>
  <Lines>913</Lines>
  <Paragraphs>257</Paragraphs>
  <ScaleCrop>false</ScaleCrop>
  <Company/>
  <LinksUpToDate>false</LinksUpToDate>
  <CharactersWithSpaces>128605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Upessy (1106255)</dc:creator>
  <cp:keywords/>
  <dc:description/>
  <cp:lastModifiedBy>David</cp:lastModifiedBy>
  <cp:revision>740</cp:revision>
  <dcterms:created xsi:type="dcterms:W3CDTF">2025-02-11T17:27:00Z</dcterms:created>
  <dcterms:modified xsi:type="dcterms:W3CDTF">2025-03-20T19:33:00Z</dcterms:modified>
</cp:coreProperties>
</file>