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D77E" w14:textId="5D192C2E" w:rsidR="005333AD" w:rsidRDefault="003E3037" w:rsidP="00EC4D4F">
      <w:pPr>
        <w:pStyle w:val="Heading2"/>
      </w:pPr>
      <w:r>
        <w:t>Example 1:</w:t>
      </w:r>
    </w:p>
    <w:p w14:paraId="151AAB62" w14:textId="77777777" w:rsidR="003E3037" w:rsidRDefault="003E3037" w:rsidP="003E3037">
      <w:bookmarkStart w:id="0" w:name="_Hlk111283185"/>
      <w:r>
        <w:t xml:space="preserve">MNT Co </w:t>
      </w:r>
      <w:bookmarkEnd w:id="0"/>
      <w:r>
        <w:t>is a Vietnamese company engaging in the manufacture of equipment for heavy industries.</w:t>
      </w:r>
    </w:p>
    <w:p w14:paraId="3B2D7A96" w14:textId="77777777" w:rsidR="003E3037" w:rsidRPr="005C731A" w:rsidRDefault="003E3037" w:rsidP="003E3037">
      <w:pPr>
        <w:rPr>
          <w:b/>
          <w:bCs/>
        </w:rPr>
      </w:pPr>
      <w:r w:rsidRPr="005C731A">
        <w:rPr>
          <w:b/>
          <w:bCs/>
        </w:rPr>
        <w:t>Value Added Tax (VAT)</w:t>
      </w:r>
    </w:p>
    <w:p w14:paraId="5AC497DE" w14:textId="77777777" w:rsidR="003E3037" w:rsidRDefault="003E3037" w:rsidP="003E3037">
      <w:r>
        <w:t>MNT Co had the following transactions during October 2022, for which the VAT treatments are in question:</w:t>
      </w:r>
    </w:p>
    <w:p w14:paraId="43031583" w14:textId="77777777" w:rsidR="003E3037" w:rsidRDefault="003E3037" w:rsidP="003E3037">
      <w:pPr>
        <w:pStyle w:val="ListParagraph"/>
        <w:numPr>
          <w:ilvl w:val="0"/>
          <w:numId w:val="1"/>
        </w:numPr>
      </w:pPr>
      <w:r>
        <w:t>Received an invoice for VND6,600 million for buying replacement spare parts. The original spare parts were purchased for the normal operations of MNT Co’s production line but were damaged from a fire and therefore, their insurance company agreed to cover the replacement costs. The insurance company authorised MNT Co to purchase the replacement spare parts on its behalf, after which, MNT Co then handed the invoice over to the insurance company in order to claim compensation for the cost.</w:t>
      </w:r>
    </w:p>
    <w:p w14:paraId="685D11B6" w14:textId="77777777" w:rsidR="003E3037" w:rsidRDefault="003E3037" w:rsidP="003E3037">
      <w:pPr>
        <w:pStyle w:val="ListParagraph"/>
        <w:ind w:left="630"/>
      </w:pPr>
    </w:p>
    <w:p w14:paraId="557D6C20" w14:textId="77777777" w:rsidR="003E3037" w:rsidRDefault="003E3037" w:rsidP="003E3037">
      <w:pPr>
        <w:pStyle w:val="ListParagraph"/>
        <w:numPr>
          <w:ilvl w:val="0"/>
          <w:numId w:val="1"/>
        </w:numPr>
      </w:pPr>
      <w:r>
        <w:t xml:space="preserve">Received an invoice for USD30,000 for brokerage services from </w:t>
      </w:r>
      <w:bookmarkStart w:id="1" w:name="_Hlk111283399"/>
      <w:r>
        <w:t>SGN Co</w:t>
      </w:r>
      <w:bookmarkEnd w:id="1"/>
      <w:r>
        <w:t xml:space="preserve">, a company based in Singapore, for exporting a shipment of equipment to Singapore. According to the agreement with SGN Co, </w:t>
      </w:r>
      <w:r w:rsidRPr="00CD7C6C">
        <w:t xml:space="preserve">all withholding tax </w:t>
      </w:r>
      <w:r>
        <w:t>in Vietnam would be borne by MNT Co.</w:t>
      </w:r>
    </w:p>
    <w:p w14:paraId="47A9EEE0" w14:textId="77777777" w:rsidR="003E3037" w:rsidRDefault="003E3037" w:rsidP="003E3037">
      <w:pPr>
        <w:pStyle w:val="ListParagraph"/>
        <w:ind w:left="630"/>
      </w:pPr>
    </w:p>
    <w:p w14:paraId="5D3DECC0" w14:textId="77777777" w:rsidR="003E3037" w:rsidRDefault="003E3037" w:rsidP="003E3037">
      <w:pPr>
        <w:pStyle w:val="ListParagraph"/>
        <w:numPr>
          <w:ilvl w:val="0"/>
          <w:numId w:val="1"/>
        </w:numPr>
      </w:pPr>
      <w:r>
        <w:t>Received an invoice for VND4,400 million for the construction of a football playground for the use of its employees working in the company’s factory.</w:t>
      </w:r>
    </w:p>
    <w:p w14:paraId="2BB078BD" w14:textId="77777777" w:rsidR="003E3037" w:rsidRDefault="003E3037" w:rsidP="003E3037">
      <w:pPr>
        <w:pStyle w:val="ListParagraph"/>
      </w:pPr>
    </w:p>
    <w:p w14:paraId="2C14AF39" w14:textId="77777777" w:rsidR="003E3037" w:rsidRDefault="003E3037" w:rsidP="003E3037">
      <w:pPr>
        <w:pStyle w:val="ListParagraph"/>
        <w:numPr>
          <w:ilvl w:val="0"/>
          <w:numId w:val="1"/>
        </w:numPr>
      </w:pPr>
      <w:r>
        <w:t xml:space="preserve">On 8 October 2022, MNT Co provided three units of equipment, at a total cost of VND6,000 million to a trade fair at no charge. The equivalent input VAT for manufacturing these units was VND300 million. After two weeks, the units were sold at cost. This was duly registered with the Vietnamese tax authorities. </w:t>
      </w:r>
    </w:p>
    <w:p w14:paraId="3092D8E7" w14:textId="77777777" w:rsidR="003E3037" w:rsidRPr="005C731A" w:rsidRDefault="003E3037" w:rsidP="003E3037">
      <w:pPr>
        <w:rPr>
          <w:b/>
          <w:bCs/>
        </w:rPr>
      </w:pPr>
      <w:r>
        <w:rPr>
          <w:b/>
          <w:bCs/>
        </w:rPr>
        <w:t>Tax administration</w:t>
      </w:r>
    </w:p>
    <w:p w14:paraId="0C97DC6E" w14:textId="77777777" w:rsidR="003E3037" w:rsidRDefault="003E3037" w:rsidP="003E3037">
      <w:r w:rsidDel="00385A56">
        <w:t>MNT Co registered for electronic invoices (e-invoices) with an authentication code issued by</w:t>
      </w:r>
      <w:r>
        <w:t xml:space="preserve"> the Vietnamese</w:t>
      </w:r>
      <w:r w:rsidDel="00385A56">
        <w:t xml:space="preserve"> tax authorities</w:t>
      </w:r>
      <w:r>
        <w:t>.</w:t>
      </w:r>
    </w:p>
    <w:p w14:paraId="38F01884" w14:textId="77777777" w:rsidR="003E3037" w:rsidRPr="005C731A" w:rsidRDefault="003E3037" w:rsidP="003E3037">
      <w:r w:rsidRPr="005C731A">
        <w:t>Note:</w:t>
      </w:r>
    </w:p>
    <w:p w14:paraId="6DE94E67" w14:textId="77777777" w:rsidR="003E3037" w:rsidRDefault="003E3037" w:rsidP="003E3037">
      <w:r w:rsidRPr="00CC6DFE">
        <w:t>All amounts are stated exclusive of VAT at 10%, unless otherwise stated.</w:t>
      </w:r>
    </w:p>
    <w:p w14:paraId="2A71A614" w14:textId="5B704460" w:rsidR="003E3037" w:rsidRPr="003E3037" w:rsidRDefault="003E3037" w:rsidP="003E3037">
      <w:pPr>
        <w:rPr>
          <w:b/>
          <w:bCs/>
        </w:rPr>
      </w:pPr>
      <w:r w:rsidRPr="003E3037">
        <w:rPr>
          <w:b/>
          <w:bCs/>
        </w:rPr>
        <w:t>Questions</w:t>
      </w:r>
      <w:r w:rsidRPr="003E3037">
        <w:rPr>
          <w:b/>
          <w:bCs/>
        </w:rPr>
        <w:br/>
      </w:r>
    </w:p>
    <w:p w14:paraId="64FD0D07" w14:textId="77777777" w:rsidR="003E3037" w:rsidRDefault="003E3037" w:rsidP="003E3037">
      <w:pPr>
        <w:pStyle w:val="ListParagraph"/>
        <w:numPr>
          <w:ilvl w:val="0"/>
          <w:numId w:val="2"/>
        </w:numPr>
      </w:pPr>
      <w:r w:rsidRPr="008216BF">
        <w:rPr>
          <w:b/>
        </w:rPr>
        <w:t>For each of the above item</w:t>
      </w:r>
      <w:r>
        <w:rPr>
          <w:b/>
        </w:rPr>
        <w:t>s numbered (1) to (4)</w:t>
      </w:r>
      <w:r w:rsidRPr="00173AEF">
        <w:rPr>
          <w:b/>
        </w:rPr>
        <w:t xml:space="preserve">, calculate the creditable and/or non-creditable input </w:t>
      </w:r>
      <w:r>
        <w:rPr>
          <w:b/>
        </w:rPr>
        <w:t>value added tax (</w:t>
      </w:r>
      <w:r w:rsidRPr="00173AEF">
        <w:rPr>
          <w:b/>
        </w:rPr>
        <w:t>VAT</w:t>
      </w:r>
      <w:r>
        <w:rPr>
          <w:b/>
        </w:rPr>
        <w:t xml:space="preserve">), in VND rounded to the nearest million, </w:t>
      </w:r>
      <w:r w:rsidRPr="00173AEF">
        <w:rPr>
          <w:b/>
        </w:rPr>
        <w:t>and briefly explain the reasons for your treatment.</w:t>
      </w:r>
    </w:p>
    <w:p w14:paraId="5AE9B57C" w14:textId="77777777" w:rsidR="003E3037" w:rsidRDefault="003E3037" w:rsidP="003E3037">
      <w:pPr>
        <w:pStyle w:val="ListParagraph"/>
        <w:ind w:left="360"/>
        <w:rPr>
          <w:b/>
          <w:bCs/>
        </w:rPr>
      </w:pPr>
    </w:p>
    <w:p w14:paraId="52E43E1F" w14:textId="77777777" w:rsidR="003E3037" w:rsidRPr="008B3EDC" w:rsidRDefault="003E3037" w:rsidP="003E3037">
      <w:pPr>
        <w:pStyle w:val="ListParagraph"/>
        <w:ind w:left="7470" w:hanging="360"/>
        <w:jc w:val="right"/>
        <w:rPr>
          <w:b/>
          <w:bCs/>
        </w:rPr>
      </w:pPr>
      <w:r w:rsidRPr="008B3EDC">
        <w:rPr>
          <w:b/>
          <w:bCs/>
        </w:rPr>
        <w:t>(</w:t>
      </w:r>
      <w:r>
        <w:rPr>
          <w:b/>
          <w:bCs/>
        </w:rPr>
        <w:t>8</w:t>
      </w:r>
      <w:r w:rsidRPr="008B3EDC">
        <w:rPr>
          <w:b/>
          <w:bCs/>
        </w:rPr>
        <w:t xml:space="preserve"> marks)</w:t>
      </w:r>
    </w:p>
    <w:p w14:paraId="19301091" w14:textId="77777777" w:rsidR="003E3037" w:rsidRDefault="003E3037" w:rsidP="003E3037">
      <w:pPr>
        <w:pStyle w:val="ListParagraph"/>
        <w:ind w:left="270"/>
      </w:pPr>
    </w:p>
    <w:p w14:paraId="63F85454" w14:textId="77777777" w:rsidR="003E3037" w:rsidRPr="00C02263" w:rsidRDefault="003E3037" w:rsidP="003E3037">
      <w:pPr>
        <w:pStyle w:val="ListParagraph"/>
        <w:numPr>
          <w:ilvl w:val="0"/>
          <w:numId w:val="2"/>
        </w:numPr>
        <w:rPr>
          <w:b/>
          <w:bCs/>
        </w:rPr>
      </w:pPr>
      <w:r w:rsidRPr="00C02263">
        <w:rPr>
          <w:b/>
          <w:bCs/>
        </w:rPr>
        <w:lastRenderedPageBreak/>
        <w:t>Briefly explain the procedures that MNT Co and the Vietnamese tax authorities must follow where it is discovered that an e-invoice contains errors, and these errors are identified before MNT</w:t>
      </w:r>
      <w:r>
        <w:rPr>
          <w:b/>
          <w:bCs/>
        </w:rPr>
        <w:t xml:space="preserve"> Co</w:t>
      </w:r>
      <w:r w:rsidRPr="00C02263">
        <w:rPr>
          <w:b/>
          <w:bCs/>
        </w:rPr>
        <w:t xml:space="preserve"> issue the e-invoice to the buyer.</w:t>
      </w:r>
    </w:p>
    <w:p w14:paraId="3D239422" w14:textId="10D1FE1D" w:rsidR="003E3037" w:rsidRDefault="003E3037" w:rsidP="003E3037">
      <w:pPr>
        <w:pStyle w:val="ListParagraph"/>
        <w:ind w:left="360"/>
        <w:jc w:val="right"/>
      </w:pPr>
      <w:r>
        <w:rPr>
          <w:b/>
          <w:bCs/>
        </w:rPr>
        <w:t xml:space="preserve">   (2 marks)</w:t>
      </w:r>
    </w:p>
    <w:p w14:paraId="18F6A662" w14:textId="77777777" w:rsidR="003E3037" w:rsidRPr="0056791B" w:rsidRDefault="003E3037" w:rsidP="003E3037">
      <w:pPr>
        <w:pStyle w:val="ListParagraph"/>
        <w:ind w:left="270"/>
        <w:jc w:val="right"/>
        <w:rPr>
          <w:b/>
          <w:bCs/>
        </w:rPr>
      </w:pPr>
      <w:r w:rsidRPr="0056791B">
        <w:rPr>
          <w:b/>
          <w:bCs/>
        </w:rPr>
        <w:t>(10 marks)</w:t>
      </w:r>
    </w:p>
    <w:p w14:paraId="61E12378" w14:textId="21B6B386" w:rsidR="003E3037" w:rsidRDefault="003E3037">
      <w:r>
        <w:t>Answers:</w:t>
      </w:r>
    </w:p>
    <w:p w14:paraId="7E482D8E" w14:textId="77777777" w:rsidR="003E3037" w:rsidRDefault="003E3037" w:rsidP="003E3037">
      <w:pPr>
        <w:rPr>
          <w:b/>
          <w:bCs/>
        </w:rPr>
      </w:pPr>
      <w:r>
        <w:rPr>
          <w:b/>
          <w:bCs/>
        </w:rPr>
        <w:t>(a)  MNT Co</w:t>
      </w:r>
    </w:p>
    <w:p w14:paraId="3208A30A" w14:textId="77777777" w:rsidR="003E3037" w:rsidRDefault="003E3037" w:rsidP="003E3037"/>
    <w:tbl>
      <w:tblPr>
        <w:tblW w:w="10206" w:type="dxa"/>
        <w:tblLook w:val="04A0" w:firstRow="1" w:lastRow="0" w:firstColumn="1" w:lastColumn="0" w:noHBand="0" w:noVBand="1"/>
      </w:tblPr>
      <w:tblGrid>
        <w:gridCol w:w="676"/>
        <w:gridCol w:w="1167"/>
        <w:gridCol w:w="1304"/>
        <w:gridCol w:w="1598"/>
        <w:gridCol w:w="3560"/>
        <w:gridCol w:w="1936"/>
      </w:tblGrid>
      <w:tr w:rsidR="003E3037" w14:paraId="2C9D3659" w14:textId="77777777" w:rsidTr="00B077A2">
        <w:trPr>
          <w:trHeight w:val="300"/>
        </w:trPr>
        <w:tc>
          <w:tcPr>
            <w:tcW w:w="641" w:type="dxa"/>
          </w:tcPr>
          <w:p w14:paraId="10637341" w14:textId="77777777" w:rsidR="003E3037" w:rsidRDefault="003E3037" w:rsidP="00B077A2">
            <w:pPr>
              <w:spacing w:after="0" w:line="240" w:lineRule="auto"/>
              <w:jc w:val="center"/>
              <w:rPr>
                <w:rFonts w:eastAsia="Times New Roman"/>
                <w:b/>
                <w:color w:val="000000"/>
              </w:rPr>
            </w:pPr>
            <w:r>
              <w:rPr>
                <w:rFonts w:eastAsia="Times New Roman"/>
                <w:b/>
                <w:color w:val="000000"/>
              </w:rPr>
              <w:t>Item</w:t>
            </w:r>
          </w:p>
          <w:p w14:paraId="52493611" w14:textId="77777777" w:rsidR="003E3037" w:rsidRDefault="003E3037" w:rsidP="00B077A2">
            <w:pPr>
              <w:spacing w:after="0" w:line="240" w:lineRule="auto"/>
              <w:jc w:val="center"/>
              <w:rPr>
                <w:rFonts w:eastAsia="Times New Roman"/>
                <w:b/>
                <w:color w:val="000000"/>
              </w:rPr>
            </w:pPr>
            <w:r>
              <w:rPr>
                <w:rFonts w:eastAsia="Times New Roman"/>
                <w:b/>
                <w:color w:val="000000"/>
              </w:rPr>
              <w:t>no.</w:t>
            </w:r>
          </w:p>
        </w:tc>
        <w:tc>
          <w:tcPr>
            <w:tcW w:w="1167" w:type="dxa"/>
          </w:tcPr>
          <w:p w14:paraId="5DABFF85" w14:textId="77777777" w:rsidR="003E3037" w:rsidRDefault="003E3037" w:rsidP="00B077A2">
            <w:pPr>
              <w:spacing w:after="0" w:line="240" w:lineRule="auto"/>
              <w:jc w:val="center"/>
              <w:rPr>
                <w:rFonts w:eastAsia="Times New Roman"/>
                <w:b/>
                <w:color w:val="000000"/>
              </w:rPr>
            </w:pPr>
            <w:r>
              <w:rPr>
                <w:rFonts w:eastAsia="Times New Roman"/>
                <w:b/>
                <w:color w:val="000000"/>
              </w:rPr>
              <w:t>Amount before VAT</w:t>
            </w:r>
          </w:p>
        </w:tc>
        <w:tc>
          <w:tcPr>
            <w:tcW w:w="1304" w:type="dxa"/>
          </w:tcPr>
          <w:p w14:paraId="2A7666E3" w14:textId="77777777" w:rsidR="003E3037" w:rsidRDefault="003E3037" w:rsidP="00B077A2">
            <w:pPr>
              <w:spacing w:after="0" w:line="240" w:lineRule="auto"/>
              <w:jc w:val="center"/>
              <w:rPr>
                <w:rFonts w:eastAsia="Times New Roman"/>
                <w:b/>
                <w:color w:val="000000"/>
              </w:rPr>
            </w:pPr>
            <w:r>
              <w:rPr>
                <w:rFonts w:eastAsia="Times New Roman"/>
                <w:b/>
                <w:color w:val="000000"/>
              </w:rPr>
              <w:t xml:space="preserve">Creditable input </w:t>
            </w:r>
          </w:p>
          <w:p w14:paraId="1B55D694" w14:textId="77777777" w:rsidR="003E3037" w:rsidRDefault="003E3037" w:rsidP="00B077A2">
            <w:pPr>
              <w:spacing w:after="0" w:line="240" w:lineRule="auto"/>
              <w:jc w:val="center"/>
              <w:rPr>
                <w:rFonts w:eastAsia="Times New Roman"/>
                <w:b/>
                <w:color w:val="000000"/>
              </w:rPr>
            </w:pPr>
            <w:r>
              <w:rPr>
                <w:rFonts w:eastAsia="Times New Roman"/>
                <w:b/>
                <w:color w:val="000000"/>
              </w:rPr>
              <w:t>VAT</w:t>
            </w:r>
          </w:p>
        </w:tc>
        <w:tc>
          <w:tcPr>
            <w:tcW w:w="1598" w:type="dxa"/>
          </w:tcPr>
          <w:p w14:paraId="4715A383" w14:textId="77777777" w:rsidR="003E3037" w:rsidRDefault="003E3037" w:rsidP="00B077A2">
            <w:pPr>
              <w:spacing w:after="0" w:line="240" w:lineRule="auto"/>
              <w:jc w:val="center"/>
              <w:rPr>
                <w:rFonts w:eastAsia="Times New Roman"/>
                <w:b/>
                <w:color w:val="000000"/>
              </w:rPr>
            </w:pPr>
            <w:r>
              <w:rPr>
                <w:rFonts w:eastAsia="Times New Roman"/>
                <w:b/>
                <w:color w:val="000000"/>
              </w:rPr>
              <w:t>Non-creditable input</w:t>
            </w:r>
          </w:p>
          <w:p w14:paraId="242EB7D3" w14:textId="77777777" w:rsidR="003E3037" w:rsidRDefault="003E3037" w:rsidP="00B077A2">
            <w:pPr>
              <w:spacing w:after="0" w:line="240" w:lineRule="auto"/>
              <w:jc w:val="center"/>
              <w:rPr>
                <w:rFonts w:eastAsia="Times New Roman"/>
                <w:b/>
                <w:color w:val="000000"/>
              </w:rPr>
            </w:pPr>
            <w:r>
              <w:rPr>
                <w:rFonts w:eastAsia="Times New Roman"/>
                <w:b/>
                <w:color w:val="000000"/>
              </w:rPr>
              <w:t>VAT</w:t>
            </w:r>
          </w:p>
        </w:tc>
        <w:tc>
          <w:tcPr>
            <w:tcW w:w="3560" w:type="dxa"/>
          </w:tcPr>
          <w:p w14:paraId="2F4EEE53" w14:textId="77777777" w:rsidR="003E3037" w:rsidRDefault="003E3037" w:rsidP="00B077A2">
            <w:pPr>
              <w:spacing w:after="0" w:line="240" w:lineRule="auto"/>
              <w:rPr>
                <w:rFonts w:eastAsia="Times New Roman"/>
                <w:b/>
                <w:color w:val="000000"/>
              </w:rPr>
            </w:pPr>
            <w:r>
              <w:rPr>
                <w:rFonts w:eastAsia="Times New Roman"/>
                <w:b/>
                <w:color w:val="000000"/>
              </w:rPr>
              <w:t xml:space="preserve">Explanations </w:t>
            </w:r>
          </w:p>
        </w:tc>
        <w:tc>
          <w:tcPr>
            <w:tcW w:w="1936" w:type="dxa"/>
          </w:tcPr>
          <w:p w14:paraId="0219A35F" w14:textId="77777777" w:rsidR="003E3037" w:rsidRDefault="003E3037" w:rsidP="00B077A2">
            <w:pPr>
              <w:spacing w:after="0" w:line="240" w:lineRule="auto"/>
              <w:jc w:val="center"/>
              <w:rPr>
                <w:rFonts w:eastAsia="Times New Roman"/>
                <w:b/>
                <w:color w:val="000000"/>
              </w:rPr>
            </w:pPr>
            <w:r>
              <w:rPr>
                <w:rFonts w:eastAsia="Times New Roman"/>
                <w:b/>
                <w:color w:val="000000"/>
              </w:rPr>
              <w:t>Mark</w:t>
            </w:r>
          </w:p>
        </w:tc>
      </w:tr>
      <w:tr w:rsidR="003E3037" w14:paraId="406EB323" w14:textId="77777777" w:rsidTr="00B077A2">
        <w:trPr>
          <w:trHeight w:val="300"/>
        </w:trPr>
        <w:tc>
          <w:tcPr>
            <w:tcW w:w="641" w:type="dxa"/>
            <w:noWrap/>
          </w:tcPr>
          <w:p w14:paraId="263ACF13" w14:textId="77777777" w:rsidR="003E3037" w:rsidRDefault="003E3037" w:rsidP="00B077A2">
            <w:pPr>
              <w:spacing w:after="0" w:line="240" w:lineRule="auto"/>
              <w:jc w:val="right"/>
              <w:rPr>
                <w:rFonts w:eastAsia="Times New Roman"/>
                <w:color w:val="000000"/>
              </w:rPr>
            </w:pPr>
          </w:p>
        </w:tc>
        <w:tc>
          <w:tcPr>
            <w:tcW w:w="1167" w:type="dxa"/>
            <w:noWrap/>
          </w:tcPr>
          <w:p w14:paraId="3926D51C" w14:textId="77777777" w:rsidR="003E3037" w:rsidRDefault="003E3037" w:rsidP="00B077A2">
            <w:pPr>
              <w:spacing w:after="0" w:line="240" w:lineRule="auto"/>
              <w:jc w:val="center"/>
              <w:rPr>
                <w:rFonts w:eastAsia="Times New Roman"/>
                <w:color w:val="000000"/>
              </w:rPr>
            </w:pPr>
            <w:r>
              <w:rPr>
                <w:rFonts w:eastAsia="Times New Roman"/>
                <w:color w:val="000000"/>
              </w:rPr>
              <w:t>VND million</w:t>
            </w:r>
          </w:p>
        </w:tc>
        <w:tc>
          <w:tcPr>
            <w:tcW w:w="1304" w:type="dxa"/>
            <w:noWrap/>
          </w:tcPr>
          <w:p w14:paraId="21CA5868" w14:textId="77777777" w:rsidR="003E3037" w:rsidRDefault="003E3037" w:rsidP="00B077A2">
            <w:pPr>
              <w:spacing w:after="0" w:line="240" w:lineRule="auto"/>
              <w:jc w:val="center"/>
              <w:rPr>
                <w:rFonts w:eastAsia="Times New Roman"/>
                <w:color w:val="000000"/>
              </w:rPr>
            </w:pPr>
            <w:r>
              <w:rPr>
                <w:rFonts w:eastAsia="Times New Roman"/>
                <w:color w:val="000000"/>
              </w:rPr>
              <w:t>VND</w:t>
            </w:r>
          </w:p>
          <w:p w14:paraId="6AAE6153" w14:textId="77777777" w:rsidR="003E3037" w:rsidRDefault="003E3037" w:rsidP="00B077A2">
            <w:pPr>
              <w:spacing w:after="0" w:line="240" w:lineRule="auto"/>
              <w:jc w:val="center"/>
              <w:rPr>
                <w:rFonts w:eastAsia="Times New Roman"/>
                <w:color w:val="000000"/>
              </w:rPr>
            </w:pPr>
            <w:r>
              <w:rPr>
                <w:rFonts w:eastAsia="Times New Roman"/>
                <w:color w:val="000000"/>
              </w:rPr>
              <w:t>million</w:t>
            </w:r>
          </w:p>
        </w:tc>
        <w:tc>
          <w:tcPr>
            <w:tcW w:w="1598" w:type="dxa"/>
            <w:noWrap/>
          </w:tcPr>
          <w:p w14:paraId="3ED89B4C" w14:textId="77777777" w:rsidR="003E3037" w:rsidRDefault="003E3037" w:rsidP="00B077A2">
            <w:pPr>
              <w:spacing w:after="0" w:line="240" w:lineRule="auto"/>
              <w:jc w:val="center"/>
              <w:rPr>
                <w:rFonts w:eastAsia="Times New Roman"/>
                <w:color w:val="000000"/>
              </w:rPr>
            </w:pPr>
            <w:r>
              <w:rPr>
                <w:rFonts w:eastAsia="Times New Roman"/>
                <w:color w:val="000000"/>
              </w:rPr>
              <w:t>VND</w:t>
            </w:r>
          </w:p>
          <w:p w14:paraId="16CA8CE7" w14:textId="77777777" w:rsidR="003E3037" w:rsidRDefault="003E3037" w:rsidP="00B077A2">
            <w:pPr>
              <w:spacing w:after="0" w:line="240" w:lineRule="auto"/>
              <w:jc w:val="center"/>
              <w:rPr>
                <w:rFonts w:eastAsia="Times New Roman"/>
                <w:color w:val="000000"/>
              </w:rPr>
            </w:pPr>
            <w:r>
              <w:rPr>
                <w:rFonts w:eastAsia="Times New Roman"/>
                <w:color w:val="000000"/>
              </w:rPr>
              <w:t>million</w:t>
            </w:r>
          </w:p>
        </w:tc>
        <w:tc>
          <w:tcPr>
            <w:tcW w:w="3560" w:type="dxa"/>
            <w:noWrap/>
          </w:tcPr>
          <w:p w14:paraId="738C28AC" w14:textId="77777777" w:rsidR="003E3037" w:rsidRDefault="003E3037" w:rsidP="00B077A2">
            <w:pPr>
              <w:spacing w:after="0" w:line="240" w:lineRule="auto"/>
              <w:jc w:val="center"/>
              <w:rPr>
                <w:rFonts w:eastAsia="Times New Roman"/>
                <w:color w:val="000000"/>
              </w:rPr>
            </w:pPr>
          </w:p>
        </w:tc>
        <w:tc>
          <w:tcPr>
            <w:tcW w:w="1936" w:type="dxa"/>
            <w:noWrap/>
          </w:tcPr>
          <w:p w14:paraId="63013582" w14:textId="77777777" w:rsidR="003E3037" w:rsidRDefault="003E3037" w:rsidP="00B077A2">
            <w:pPr>
              <w:spacing w:after="0" w:line="240" w:lineRule="auto"/>
              <w:jc w:val="right"/>
              <w:rPr>
                <w:rFonts w:eastAsia="Times New Roman"/>
                <w:color w:val="000000"/>
              </w:rPr>
            </w:pPr>
          </w:p>
        </w:tc>
      </w:tr>
      <w:tr w:rsidR="003E3037" w14:paraId="38F075DE" w14:textId="77777777" w:rsidTr="00B077A2">
        <w:trPr>
          <w:trHeight w:val="300"/>
        </w:trPr>
        <w:tc>
          <w:tcPr>
            <w:tcW w:w="641" w:type="dxa"/>
            <w:noWrap/>
          </w:tcPr>
          <w:p w14:paraId="71DB29AB" w14:textId="77777777" w:rsidR="003E3037" w:rsidRDefault="003E3037" w:rsidP="00B077A2">
            <w:pPr>
              <w:spacing w:after="0" w:line="240" w:lineRule="auto"/>
              <w:jc w:val="center"/>
              <w:rPr>
                <w:rFonts w:eastAsia="Times New Roman"/>
                <w:color w:val="000000"/>
              </w:rPr>
            </w:pPr>
            <w:r>
              <w:rPr>
                <w:rFonts w:eastAsia="Times New Roman"/>
                <w:color w:val="000000"/>
              </w:rPr>
              <w:t>1</w:t>
            </w:r>
          </w:p>
        </w:tc>
        <w:tc>
          <w:tcPr>
            <w:tcW w:w="1167" w:type="dxa"/>
            <w:noWrap/>
          </w:tcPr>
          <w:p w14:paraId="7FDA6ACC" w14:textId="77777777" w:rsidR="003E3037" w:rsidRDefault="003E3037" w:rsidP="00B077A2">
            <w:pPr>
              <w:spacing w:after="0" w:line="240" w:lineRule="auto"/>
              <w:jc w:val="right"/>
              <w:rPr>
                <w:rFonts w:eastAsia="Times New Roman"/>
                <w:color w:val="000000"/>
              </w:rPr>
            </w:pPr>
            <w:r>
              <w:rPr>
                <w:rFonts w:eastAsia="Times New Roman"/>
                <w:color w:val="000000"/>
              </w:rPr>
              <w:t>6,600</w:t>
            </w:r>
            <w:r>
              <w:rPr>
                <w:rFonts w:eastAsia="Times New Roman"/>
                <w:color w:val="000000"/>
              </w:rPr>
              <w:br/>
            </w:r>
          </w:p>
        </w:tc>
        <w:tc>
          <w:tcPr>
            <w:tcW w:w="1304" w:type="dxa"/>
            <w:noWrap/>
          </w:tcPr>
          <w:p w14:paraId="794000AD" w14:textId="77777777" w:rsidR="003E3037" w:rsidRDefault="003E3037" w:rsidP="00B077A2">
            <w:pPr>
              <w:spacing w:after="0" w:line="240" w:lineRule="auto"/>
              <w:jc w:val="right"/>
              <w:rPr>
                <w:rFonts w:eastAsia="Times New Roman"/>
                <w:color w:val="000000"/>
              </w:rPr>
            </w:pPr>
            <w:r>
              <w:rPr>
                <w:rFonts w:eastAsia="Times New Roman"/>
                <w:color w:val="000000"/>
              </w:rPr>
              <w:t>0</w:t>
            </w:r>
          </w:p>
        </w:tc>
        <w:tc>
          <w:tcPr>
            <w:tcW w:w="1598" w:type="dxa"/>
            <w:noWrap/>
          </w:tcPr>
          <w:p w14:paraId="2766F4B2" w14:textId="77777777" w:rsidR="003E3037" w:rsidRDefault="003E3037" w:rsidP="00B077A2">
            <w:pPr>
              <w:spacing w:after="0" w:line="240" w:lineRule="auto"/>
              <w:jc w:val="right"/>
              <w:rPr>
                <w:rFonts w:eastAsia="Times New Roman"/>
                <w:color w:val="000000"/>
              </w:rPr>
            </w:pPr>
            <w:r>
              <w:rPr>
                <w:rFonts w:eastAsia="Times New Roman"/>
                <w:color w:val="000000"/>
              </w:rPr>
              <w:t>66</w:t>
            </w:r>
            <w:r w:rsidRPr="00CD7C6C">
              <w:rPr>
                <w:rFonts w:eastAsia="Times New Roman"/>
              </w:rPr>
              <w:t>0</w:t>
            </w:r>
          </w:p>
        </w:tc>
        <w:tc>
          <w:tcPr>
            <w:tcW w:w="3560" w:type="dxa"/>
            <w:noWrap/>
          </w:tcPr>
          <w:p w14:paraId="33C61047" w14:textId="77777777" w:rsidR="003E3037" w:rsidRDefault="003E3037" w:rsidP="00B077A2">
            <w:pPr>
              <w:spacing w:after="0" w:line="240" w:lineRule="auto"/>
              <w:rPr>
                <w:rFonts w:eastAsia="Times New Roman"/>
                <w:color w:val="000000"/>
              </w:rPr>
            </w:pPr>
            <w:r>
              <w:rPr>
                <w:rFonts w:eastAsia="Times New Roman"/>
                <w:color w:val="000000"/>
              </w:rPr>
              <w:t>Where an insurer authorises a company to bear costs on its behalf, input VAT would be creditable by the insurer, not by the company.</w:t>
            </w:r>
          </w:p>
          <w:p w14:paraId="506B55CC" w14:textId="77777777" w:rsidR="003E3037" w:rsidRDefault="003E3037" w:rsidP="00B077A2">
            <w:pPr>
              <w:spacing w:after="0" w:line="240" w:lineRule="auto"/>
              <w:rPr>
                <w:rFonts w:eastAsia="Times New Roman"/>
                <w:color w:val="000000"/>
              </w:rPr>
            </w:pPr>
          </w:p>
        </w:tc>
        <w:tc>
          <w:tcPr>
            <w:tcW w:w="1936" w:type="dxa"/>
            <w:noWrap/>
          </w:tcPr>
          <w:p w14:paraId="40C7636D" w14:textId="77777777" w:rsidR="003E3037" w:rsidRDefault="003E3037" w:rsidP="00B077A2">
            <w:pPr>
              <w:spacing w:after="0" w:line="240" w:lineRule="auto"/>
              <w:jc w:val="right"/>
              <w:rPr>
                <w:rFonts w:eastAsia="Times New Roman"/>
                <w:color w:val="000000"/>
              </w:rPr>
            </w:pPr>
            <w:r>
              <w:rPr>
                <w:rFonts w:eastAsia="Times New Roman"/>
                <w:color w:val="000000"/>
              </w:rPr>
              <w:t>1 – figure</w:t>
            </w:r>
          </w:p>
          <w:p w14:paraId="3C3E3127" w14:textId="77777777" w:rsidR="003E3037" w:rsidRDefault="003E3037" w:rsidP="00B077A2">
            <w:pPr>
              <w:spacing w:after="0" w:line="240" w:lineRule="auto"/>
              <w:jc w:val="right"/>
              <w:rPr>
                <w:rFonts w:eastAsia="Times New Roman"/>
                <w:color w:val="000000"/>
              </w:rPr>
            </w:pPr>
            <w:r>
              <w:rPr>
                <w:rFonts w:eastAsia="Times New Roman"/>
                <w:color w:val="000000"/>
              </w:rPr>
              <w:t>1 - explanation</w:t>
            </w:r>
          </w:p>
        </w:tc>
      </w:tr>
      <w:tr w:rsidR="003E3037" w14:paraId="2924B85F" w14:textId="77777777" w:rsidTr="00B077A2">
        <w:trPr>
          <w:trHeight w:val="300"/>
        </w:trPr>
        <w:tc>
          <w:tcPr>
            <w:tcW w:w="641" w:type="dxa"/>
            <w:noWrap/>
          </w:tcPr>
          <w:p w14:paraId="7BE6912C" w14:textId="77777777" w:rsidR="003E3037" w:rsidRDefault="003E3037" w:rsidP="00B077A2">
            <w:pPr>
              <w:spacing w:after="0" w:line="240" w:lineRule="auto"/>
              <w:jc w:val="center"/>
              <w:rPr>
                <w:rFonts w:eastAsia="Times New Roman"/>
                <w:color w:val="000000"/>
              </w:rPr>
            </w:pPr>
            <w:r>
              <w:rPr>
                <w:rFonts w:eastAsia="Times New Roman"/>
                <w:color w:val="000000"/>
              </w:rPr>
              <w:t>2</w:t>
            </w:r>
          </w:p>
        </w:tc>
        <w:tc>
          <w:tcPr>
            <w:tcW w:w="1167" w:type="dxa"/>
            <w:noWrap/>
          </w:tcPr>
          <w:p w14:paraId="575C48C8" w14:textId="77777777" w:rsidR="003E3037" w:rsidRDefault="003E3037" w:rsidP="00B077A2">
            <w:pPr>
              <w:spacing w:after="0" w:line="240" w:lineRule="auto"/>
              <w:jc w:val="right"/>
              <w:rPr>
                <w:rFonts w:eastAsia="Times New Roman"/>
                <w:color w:val="000000"/>
              </w:rPr>
            </w:pPr>
            <w:r>
              <w:rPr>
                <w:rFonts w:eastAsia="Times New Roman"/>
                <w:color w:val="000000"/>
              </w:rPr>
              <w:t>705</w:t>
            </w:r>
          </w:p>
          <w:p w14:paraId="0A610DFB" w14:textId="77777777" w:rsidR="003E3037" w:rsidRPr="00DA7419" w:rsidRDefault="003E3037" w:rsidP="00B077A2">
            <w:pPr>
              <w:spacing w:after="0" w:line="240" w:lineRule="auto"/>
              <w:jc w:val="right"/>
              <w:rPr>
                <w:rFonts w:eastAsia="Times New Roman"/>
                <w:i/>
                <w:iCs/>
                <w:color w:val="000000"/>
              </w:rPr>
            </w:pPr>
            <w:r w:rsidRPr="00DA7419">
              <w:rPr>
                <w:rFonts w:eastAsia="Times New Roman"/>
                <w:i/>
                <w:iCs/>
                <w:color w:val="000000"/>
                <w:sz w:val="18"/>
                <w:szCs w:val="18"/>
              </w:rPr>
              <w:t>(30,000 * 23.5)</w:t>
            </w:r>
          </w:p>
        </w:tc>
        <w:tc>
          <w:tcPr>
            <w:tcW w:w="1304" w:type="dxa"/>
            <w:noWrap/>
          </w:tcPr>
          <w:p w14:paraId="48620A2F" w14:textId="77777777" w:rsidR="003E3037" w:rsidRDefault="003E3037" w:rsidP="00B077A2">
            <w:pPr>
              <w:spacing w:after="0" w:line="240" w:lineRule="auto"/>
              <w:jc w:val="right"/>
              <w:rPr>
                <w:rFonts w:eastAsia="Times New Roman"/>
                <w:color w:val="000000"/>
              </w:rPr>
            </w:pPr>
            <w:r>
              <w:rPr>
                <w:rFonts w:eastAsia="Times New Roman"/>
                <w:color w:val="000000"/>
              </w:rPr>
              <w:t>39</w:t>
            </w:r>
          </w:p>
          <w:p w14:paraId="742D8929" w14:textId="77777777" w:rsidR="003E3037" w:rsidRPr="00427590" w:rsidRDefault="003E3037" w:rsidP="00B077A2">
            <w:pPr>
              <w:spacing w:after="0" w:line="240" w:lineRule="auto"/>
              <w:jc w:val="right"/>
              <w:rPr>
                <w:rFonts w:eastAsia="Times New Roman"/>
                <w:i/>
                <w:iCs/>
                <w:color w:val="000000"/>
              </w:rPr>
            </w:pPr>
            <w:r w:rsidRPr="00427590">
              <w:rPr>
                <w:rFonts w:eastAsia="Times New Roman"/>
                <w:i/>
                <w:iCs/>
                <w:color w:val="000000"/>
                <w:sz w:val="20"/>
                <w:szCs w:val="20"/>
              </w:rPr>
              <w:t>(705/0.95)/ 0.95 * 5%</w:t>
            </w:r>
          </w:p>
        </w:tc>
        <w:tc>
          <w:tcPr>
            <w:tcW w:w="1598" w:type="dxa"/>
            <w:noWrap/>
          </w:tcPr>
          <w:p w14:paraId="11F3CCCE" w14:textId="77777777" w:rsidR="003E3037" w:rsidRDefault="003E3037" w:rsidP="00B077A2">
            <w:pPr>
              <w:spacing w:after="0" w:line="240" w:lineRule="auto"/>
              <w:jc w:val="right"/>
              <w:rPr>
                <w:rFonts w:eastAsia="Times New Roman"/>
                <w:color w:val="000000"/>
              </w:rPr>
            </w:pPr>
            <w:r>
              <w:rPr>
                <w:rFonts w:eastAsia="Times New Roman"/>
                <w:color w:val="000000"/>
              </w:rPr>
              <w:t>0</w:t>
            </w:r>
          </w:p>
        </w:tc>
        <w:tc>
          <w:tcPr>
            <w:tcW w:w="3560" w:type="dxa"/>
            <w:noWrap/>
          </w:tcPr>
          <w:p w14:paraId="5104A552" w14:textId="77777777" w:rsidR="003E3037" w:rsidRDefault="003E3037" w:rsidP="00B077A2">
            <w:pPr>
              <w:spacing w:after="0" w:line="240" w:lineRule="auto"/>
              <w:rPr>
                <w:rFonts w:eastAsia="Times New Roman"/>
                <w:color w:val="000000"/>
              </w:rPr>
            </w:pPr>
            <w:r>
              <w:rPr>
                <w:rFonts w:eastAsia="Times New Roman"/>
                <w:color w:val="000000"/>
              </w:rPr>
              <w:t>VAT portion of Foreign Contractor Tax from foreign broker fee would be creditable input VAT for MNT Co</w:t>
            </w:r>
          </w:p>
          <w:p w14:paraId="3A471441" w14:textId="77777777" w:rsidR="003E3037" w:rsidRDefault="003E3037" w:rsidP="00B077A2">
            <w:pPr>
              <w:spacing w:after="0" w:line="240" w:lineRule="auto"/>
              <w:rPr>
                <w:rFonts w:eastAsia="Times New Roman"/>
                <w:color w:val="000000"/>
              </w:rPr>
            </w:pPr>
          </w:p>
        </w:tc>
        <w:tc>
          <w:tcPr>
            <w:tcW w:w="1936" w:type="dxa"/>
            <w:noWrap/>
          </w:tcPr>
          <w:p w14:paraId="53E0D6CE" w14:textId="77777777" w:rsidR="003E3037" w:rsidRDefault="003E3037" w:rsidP="00B077A2">
            <w:pPr>
              <w:spacing w:after="0" w:line="240" w:lineRule="auto"/>
              <w:jc w:val="right"/>
              <w:rPr>
                <w:rFonts w:eastAsia="Times New Roman"/>
                <w:color w:val="000000"/>
              </w:rPr>
            </w:pPr>
            <w:r>
              <w:rPr>
                <w:rFonts w:eastAsia="Times New Roman"/>
                <w:color w:val="000000"/>
              </w:rPr>
              <w:t>0.5 – USD to VND</w:t>
            </w:r>
          </w:p>
          <w:p w14:paraId="739D8AD4" w14:textId="77777777" w:rsidR="003E3037" w:rsidRDefault="003E3037" w:rsidP="00B077A2">
            <w:pPr>
              <w:spacing w:after="0" w:line="240" w:lineRule="auto"/>
              <w:jc w:val="right"/>
              <w:rPr>
                <w:rFonts w:eastAsia="Times New Roman"/>
                <w:color w:val="000000"/>
              </w:rPr>
            </w:pPr>
            <w:r>
              <w:rPr>
                <w:rFonts w:eastAsia="Times New Roman"/>
                <w:color w:val="000000"/>
              </w:rPr>
              <w:t>1 – VAT on FCT</w:t>
            </w:r>
          </w:p>
          <w:p w14:paraId="7DE3D9BA" w14:textId="77777777" w:rsidR="003E3037" w:rsidRDefault="003E3037" w:rsidP="00B077A2">
            <w:pPr>
              <w:spacing w:after="0" w:line="240" w:lineRule="auto"/>
              <w:jc w:val="right"/>
              <w:rPr>
                <w:rFonts w:eastAsia="Times New Roman"/>
                <w:color w:val="000000"/>
              </w:rPr>
            </w:pPr>
            <w:r>
              <w:rPr>
                <w:rFonts w:eastAsia="Times New Roman"/>
                <w:color w:val="000000"/>
              </w:rPr>
              <w:t>1 - explanation</w:t>
            </w:r>
          </w:p>
        </w:tc>
      </w:tr>
      <w:tr w:rsidR="003E3037" w14:paraId="7BECAC5C" w14:textId="77777777" w:rsidTr="00B077A2">
        <w:trPr>
          <w:trHeight w:val="300"/>
        </w:trPr>
        <w:tc>
          <w:tcPr>
            <w:tcW w:w="641" w:type="dxa"/>
            <w:noWrap/>
          </w:tcPr>
          <w:p w14:paraId="00C1DB79" w14:textId="77777777" w:rsidR="003E3037" w:rsidRDefault="003E3037" w:rsidP="00B077A2">
            <w:pPr>
              <w:spacing w:after="0" w:line="240" w:lineRule="auto"/>
              <w:jc w:val="center"/>
              <w:rPr>
                <w:rFonts w:eastAsia="Times New Roman"/>
                <w:color w:val="000000"/>
              </w:rPr>
            </w:pPr>
            <w:r>
              <w:rPr>
                <w:rFonts w:eastAsia="Times New Roman"/>
                <w:color w:val="000000"/>
              </w:rPr>
              <w:t>3</w:t>
            </w:r>
          </w:p>
        </w:tc>
        <w:tc>
          <w:tcPr>
            <w:tcW w:w="1167" w:type="dxa"/>
            <w:noWrap/>
          </w:tcPr>
          <w:p w14:paraId="280D64F6" w14:textId="77777777" w:rsidR="003E3037" w:rsidRDefault="003E3037" w:rsidP="00B077A2">
            <w:pPr>
              <w:spacing w:after="0" w:line="240" w:lineRule="auto"/>
              <w:jc w:val="right"/>
              <w:rPr>
                <w:rFonts w:eastAsia="Times New Roman"/>
                <w:color w:val="000000"/>
              </w:rPr>
            </w:pPr>
            <w:r>
              <w:rPr>
                <w:rFonts w:eastAsia="Times New Roman"/>
                <w:color w:val="000000"/>
              </w:rPr>
              <w:t>4,400</w:t>
            </w:r>
          </w:p>
        </w:tc>
        <w:tc>
          <w:tcPr>
            <w:tcW w:w="1304" w:type="dxa"/>
            <w:noWrap/>
          </w:tcPr>
          <w:p w14:paraId="24E6E718" w14:textId="77777777" w:rsidR="003E3037" w:rsidRDefault="003E3037" w:rsidP="00B077A2">
            <w:pPr>
              <w:spacing w:after="0" w:line="240" w:lineRule="auto"/>
              <w:jc w:val="right"/>
              <w:rPr>
                <w:rFonts w:eastAsia="Times New Roman"/>
                <w:color w:val="000000"/>
              </w:rPr>
            </w:pPr>
            <w:r>
              <w:rPr>
                <w:rFonts w:eastAsia="Times New Roman"/>
                <w:color w:val="000000"/>
              </w:rPr>
              <w:t>440</w:t>
            </w:r>
          </w:p>
        </w:tc>
        <w:tc>
          <w:tcPr>
            <w:tcW w:w="1598" w:type="dxa"/>
            <w:noWrap/>
          </w:tcPr>
          <w:p w14:paraId="493C4BC3" w14:textId="77777777" w:rsidR="003E3037" w:rsidRDefault="003E3037" w:rsidP="00B077A2">
            <w:pPr>
              <w:spacing w:after="0" w:line="240" w:lineRule="auto"/>
              <w:jc w:val="right"/>
              <w:rPr>
                <w:rFonts w:eastAsia="Times New Roman"/>
                <w:color w:val="000000"/>
              </w:rPr>
            </w:pPr>
            <w:r>
              <w:rPr>
                <w:rFonts w:eastAsia="Times New Roman"/>
                <w:color w:val="000000"/>
              </w:rPr>
              <w:t>0</w:t>
            </w:r>
          </w:p>
        </w:tc>
        <w:tc>
          <w:tcPr>
            <w:tcW w:w="3560" w:type="dxa"/>
            <w:noWrap/>
          </w:tcPr>
          <w:p w14:paraId="29335756" w14:textId="77777777" w:rsidR="003E3037" w:rsidRDefault="003E3037" w:rsidP="00B077A2">
            <w:pPr>
              <w:spacing w:after="0" w:line="240" w:lineRule="auto"/>
              <w:rPr>
                <w:rFonts w:eastAsia="Times New Roman"/>
                <w:color w:val="000000"/>
              </w:rPr>
            </w:pPr>
            <w:r>
              <w:rPr>
                <w:rFonts w:eastAsia="Times New Roman"/>
                <w:color w:val="000000"/>
              </w:rPr>
              <w:t>Input VAT for playground construction for employees is creditable.</w:t>
            </w:r>
          </w:p>
          <w:p w14:paraId="31AA5828" w14:textId="77777777" w:rsidR="003E3037" w:rsidRDefault="003E3037" w:rsidP="00B077A2">
            <w:pPr>
              <w:spacing w:after="0" w:line="240" w:lineRule="auto"/>
              <w:rPr>
                <w:rFonts w:eastAsia="Times New Roman"/>
                <w:color w:val="000000"/>
              </w:rPr>
            </w:pPr>
          </w:p>
        </w:tc>
        <w:tc>
          <w:tcPr>
            <w:tcW w:w="1936" w:type="dxa"/>
            <w:noWrap/>
          </w:tcPr>
          <w:p w14:paraId="6F04CF2B" w14:textId="77777777" w:rsidR="003E3037" w:rsidRDefault="003E3037" w:rsidP="00B077A2">
            <w:pPr>
              <w:spacing w:after="0" w:line="240" w:lineRule="auto"/>
              <w:jc w:val="right"/>
              <w:rPr>
                <w:rFonts w:eastAsia="Times New Roman"/>
                <w:color w:val="000000"/>
              </w:rPr>
            </w:pPr>
            <w:r>
              <w:rPr>
                <w:rFonts w:eastAsia="Times New Roman"/>
                <w:color w:val="000000"/>
              </w:rPr>
              <w:t>1 – figure</w:t>
            </w:r>
          </w:p>
          <w:p w14:paraId="268CA041" w14:textId="77777777" w:rsidR="003E3037" w:rsidRDefault="003E3037" w:rsidP="00B077A2">
            <w:pPr>
              <w:spacing w:after="0" w:line="240" w:lineRule="auto"/>
              <w:jc w:val="right"/>
              <w:rPr>
                <w:rFonts w:eastAsia="Times New Roman"/>
                <w:color w:val="000000"/>
              </w:rPr>
            </w:pPr>
            <w:r>
              <w:rPr>
                <w:rFonts w:eastAsia="Times New Roman"/>
                <w:color w:val="000000"/>
              </w:rPr>
              <w:t>1 - explanation</w:t>
            </w:r>
          </w:p>
        </w:tc>
      </w:tr>
      <w:tr w:rsidR="003E3037" w14:paraId="4FC8FACF" w14:textId="77777777" w:rsidTr="00B077A2">
        <w:trPr>
          <w:trHeight w:val="300"/>
        </w:trPr>
        <w:tc>
          <w:tcPr>
            <w:tcW w:w="641" w:type="dxa"/>
            <w:noWrap/>
          </w:tcPr>
          <w:p w14:paraId="419D41F4" w14:textId="77777777" w:rsidR="003E3037" w:rsidRDefault="003E3037" w:rsidP="00B077A2">
            <w:pPr>
              <w:spacing w:after="0" w:line="240" w:lineRule="auto"/>
              <w:jc w:val="center"/>
              <w:rPr>
                <w:rFonts w:eastAsia="Times New Roman"/>
                <w:color w:val="000000"/>
              </w:rPr>
            </w:pPr>
            <w:r>
              <w:rPr>
                <w:rFonts w:eastAsia="Times New Roman"/>
                <w:color w:val="000000"/>
              </w:rPr>
              <w:t>4</w:t>
            </w:r>
          </w:p>
        </w:tc>
        <w:tc>
          <w:tcPr>
            <w:tcW w:w="1167" w:type="dxa"/>
            <w:noWrap/>
          </w:tcPr>
          <w:p w14:paraId="48F80349" w14:textId="77777777" w:rsidR="003E3037" w:rsidRDefault="003E3037" w:rsidP="00B077A2">
            <w:pPr>
              <w:spacing w:after="0" w:line="240" w:lineRule="auto"/>
              <w:jc w:val="right"/>
              <w:rPr>
                <w:rFonts w:eastAsia="Times New Roman"/>
                <w:color w:val="000000"/>
              </w:rPr>
            </w:pPr>
            <w:r>
              <w:rPr>
                <w:rFonts w:eastAsia="Times New Roman"/>
                <w:color w:val="000000"/>
              </w:rPr>
              <w:t>6,000</w:t>
            </w:r>
          </w:p>
        </w:tc>
        <w:tc>
          <w:tcPr>
            <w:tcW w:w="1304" w:type="dxa"/>
            <w:noWrap/>
          </w:tcPr>
          <w:p w14:paraId="6DA2D298" w14:textId="77777777" w:rsidR="003E3037" w:rsidRDefault="003E3037" w:rsidP="00B077A2">
            <w:pPr>
              <w:spacing w:after="0" w:line="240" w:lineRule="auto"/>
              <w:jc w:val="right"/>
              <w:rPr>
                <w:rFonts w:eastAsia="Times New Roman"/>
                <w:color w:val="000000"/>
              </w:rPr>
            </w:pPr>
            <w:r>
              <w:rPr>
                <w:rFonts w:eastAsia="Times New Roman"/>
                <w:color w:val="000000"/>
              </w:rPr>
              <w:t>300</w:t>
            </w:r>
          </w:p>
        </w:tc>
        <w:tc>
          <w:tcPr>
            <w:tcW w:w="1598" w:type="dxa"/>
            <w:noWrap/>
          </w:tcPr>
          <w:p w14:paraId="1A761193" w14:textId="77777777" w:rsidR="003E3037" w:rsidRDefault="003E3037" w:rsidP="00B077A2">
            <w:pPr>
              <w:spacing w:after="0" w:line="240" w:lineRule="auto"/>
              <w:jc w:val="right"/>
              <w:rPr>
                <w:rFonts w:eastAsia="Times New Roman"/>
                <w:color w:val="000000"/>
              </w:rPr>
            </w:pPr>
            <w:r>
              <w:rPr>
                <w:rFonts w:eastAsia="Times New Roman"/>
                <w:color w:val="000000"/>
              </w:rPr>
              <w:t>0</w:t>
            </w:r>
          </w:p>
        </w:tc>
        <w:tc>
          <w:tcPr>
            <w:tcW w:w="3560" w:type="dxa"/>
            <w:noWrap/>
          </w:tcPr>
          <w:p w14:paraId="3E8CEDB9" w14:textId="77777777" w:rsidR="003E3037" w:rsidRDefault="003E3037" w:rsidP="00B077A2">
            <w:pPr>
              <w:spacing w:after="0" w:line="240" w:lineRule="auto"/>
              <w:rPr>
                <w:rFonts w:eastAsia="Times New Roman"/>
                <w:color w:val="000000"/>
              </w:rPr>
            </w:pPr>
            <w:r>
              <w:rPr>
                <w:rFonts w:eastAsia="Times New Roman"/>
                <w:color w:val="000000"/>
              </w:rPr>
              <w:t xml:space="preserve">Input VAT for goods issued for display (internal consumption) is deductible in full even when goods are sold at no profit, especially when program has been registered. </w:t>
            </w:r>
          </w:p>
        </w:tc>
        <w:tc>
          <w:tcPr>
            <w:tcW w:w="1936" w:type="dxa"/>
            <w:tcBorders>
              <w:bottom w:val="single" w:sz="4" w:space="0" w:color="auto"/>
            </w:tcBorders>
            <w:noWrap/>
          </w:tcPr>
          <w:p w14:paraId="3F88AA53" w14:textId="77777777" w:rsidR="003E3037" w:rsidRDefault="003E3037" w:rsidP="00B077A2">
            <w:pPr>
              <w:spacing w:after="0" w:line="240" w:lineRule="auto"/>
              <w:jc w:val="right"/>
              <w:rPr>
                <w:rFonts w:eastAsia="Times New Roman"/>
                <w:color w:val="000000"/>
              </w:rPr>
            </w:pPr>
            <w:r>
              <w:rPr>
                <w:rFonts w:eastAsia="Times New Roman"/>
                <w:color w:val="000000"/>
              </w:rPr>
              <w:t>0.5 – figure</w:t>
            </w:r>
          </w:p>
          <w:p w14:paraId="78FAFD01" w14:textId="77777777" w:rsidR="003E3037" w:rsidRDefault="003E3037" w:rsidP="00B077A2">
            <w:pPr>
              <w:spacing w:after="0" w:line="240" w:lineRule="auto"/>
              <w:jc w:val="right"/>
              <w:rPr>
                <w:rFonts w:eastAsia="Times New Roman"/>
                <w:color w:val="000000"/>
              </w:rPr>
            </w:pPr>
            <w:r>
              <w:rPr>
                <w:rFonts w:eastAsia="Times New Roman"/>
                <w:color w:val="000000"/>
              </w:rPr>
              <w:t>1 - explanation</w:t>
            </w:r>
          </w:p>
        </w:tc>
      </w:tr>
      <w:tr w:rsidR="003E3037" w14:paraId="3E3146A6" w14:textId="77777777" w:rsidTr="00B077A2">
        <w:trPr>
          <w:trHeight w:val="300"/>
        </w:trPr>
        <w:tc>
          <w:tcPr>
            <w:tcW w:w="641" w:type="dxa"/>
            <w:noWrap/>
          </w:tcPr>
          <w:p w14:paraId="6C4AC352" w14:textId="77777777" w:rsidR="003E3037" w:rsidRDefault="003E3037" w:rsidP="00B077A2">
            <w:pPr>
              <w:spacing w:after="0" w:line="240" w:lineRule="auto"/>
              <w:jc w:val="right"/>
              <w:rPr>
                <w:rFonts w:eastAsia="Times New Roman"/>
                <w:color w:val="000000"/>
              </w:rPr>
            </w:pPr>
          </w:p>
        </w:tc>
        <w:tc>
          <w:tcPr>
            <w:tcW w:w="1167" w:type="dxa"/>
            <w:noWrap/>
          </w:tcPr>
          <w:p w14:paraId="0B33FEC1" w14:textId="77777777" w:rsidR="003E3037" w:rsidRDefault="003E3037" w:rsidP="00B077A2">
            <w:pPr>
              <w:spacing w:after="0" w:line="240" w:lineRule="auto"/>
              <w:jc w:val="right"/>
              <w:rPr>
                <w:rFonts w:eastAsia="Times New Roman"/>
                <w:color w:val="000000"/>
              </w:rPr>
            </w:pPr>
          </w:p>
        </w:tc>
        <w:tc>
          <w:tcPr>
            <w:tcW w:w="1304" w:type="dxa"/>
            <w:noWrap/>
          </w:tcPr>
          <w:p w14:paraId="64C0DD32" w14:textId="77777777" w:rsidR="003E3037" w:rsidRDefault="003E3037" w:rsidP="00B077A2">
            <w:pPr>
              <w:spacing w:after="0" w:line="240" w:lineRule="auto"/>
              <w:jc w:val="right"/>
              <w:rPr>
                <w:rFonts w:eastAsia="Times New Roman"/>
                <w:color w:val="000000"/>
              </w:rPr>
            </w:pPr>
          </w:p>
        </w:tc>
        <w:tc>
          <w:tcPr>
            <w:tcW w:w="1598" w:type="dxa"/>
            <w:noWrap/>
          </w:tcPr>
          <w:p w14:paraId="55F2B203" w14:textId="77777777" w:rsidR="003E3037" w:rsidRDefault="003E3037" w:rsidP="00B077A2">
            <w:pPr>
              <w:spacing w:after="0" w:line="240" w:lineRule="auto"/>
              <w:jc w:val="right"/>
              <w:rPr>
                <w:rFonts w:eastAsia="Times New Roman"/>
                <w:color w:val="000000"/>
              </w:rPr>
            </w:pPr>
          </w:p>
        </w:tc>
        <w:tc>
          <w:tcPr>
            <w:tcW w:w="3560" w:type="dxa"/>
            <w:noWrap/>
          </w:tcPr>
          <w:p w14:paraId="5AA3F7AD" w14:textId="77777777" w:rsidR="003E3037" w:rsidRPr="001607E7" w:rsidRDefault="003E3037" w:rsidP="00B077A2">
            <w:pPr>
              <w:spacing w:after="0" w:line="240" w:lineRule="auto"/>
              <w:rPr>
                <w:rFonts w:eastAsia="Times New Roman"/>
                <w:b/>
                <w:bCs/>
                <w:color w:val="000000"/>
              </w:rPr>
            </w:pPr>
            <w:r w:rsidRPr="001607E7">
              <w:rPr>
                <w:rFonts w:eastAsia="Times New Roman"/>
                <w:b/>
                <w:bCs/>
                <w:color w:val="000000"/>
              </w:rPr>
              <w:t>TOTAL</w:t>
            </w:r>
          </w:p>
        </w:tc>
        <w:tc>
          <w:tcPr>
            <w:tcW w:w="1936" w:type="dxa"/>
            <w:tcBorders>
              <w:top w:val="single" w:sz="4" w:space="0" w:color="auto"/>
            </w:tcBorders>
            <w:noWrap/>
          </w:tcPr>
          <w:p w14:paraId="5F6198D7" w14:textId="77777777" w:rsidR="003E3037" w:rsidRPr="001607E7" w:rsidRDefault="003E3037" w:rsidP="00B077A2">
            <w:pPr>
              <w:spacing w:after="0" w:line="240" w:lineRule="auto"/>
              <w:jc w:val="right"/>
              <w:rPr>
                <w:rFonts w:eastAsia="Times New Roman"/>
                <w:b/>
                <w:bCs/>
                <w:color w:val="000000"/>
              </w:rPr>
            </w:pPr>
            <w:r w:rsidRPr="001607E7">
              <w:rPr>
                <w:rFonts w:eastAsia="Times New Roman"/>
                <w:b/>
                <w:bCs/>
                <w:color w:val="000000"/>
              </w:rPr>
              <w:t>8</w:t>
            </w:r>
          </w:p>
        </w:tc>
      </w:tr>
    </w:tbl>
    <w:p w14:paraId="03702048" w14:textId="77777777" w:rsidR="003E3037" w:rsidRDefault="003E3037" w:rsidP="003E3037"/>
    <w:p w14:paraId="7F9312B0" w14:textId="77777777" w:rsidR="003E3037" w:rsidRPr="00C6305C" w:rsidRDefault="003E3037" w:rsidP="003E3037">
      <w:pPr>
        <w:pStyle w:val="ListParagraph"/>
        <w:numPr>
          <w:ilvl w:val="0"/>
          <w:numId w:val="3"/>
        </w:numPr>
        <w:rPr>
          <w:b/>
          <w:bCs/>
        </w:rPr>
      </w:pPr>
      <w:r w:rsidRPr="00C6305C">
        <w:rPr>
          <w:b/>
          <w:bCs/>
        </w:rPr>
        <w:t>E-invoice with errors</w:t>
      </w:r>
    </w:p>
    <w:p w14:paraId="4840F468" w14:textId="77777777" w:rsidR="003E3037" w:rsidRDefault="003E3037" w:rsidP="003E3037">
      <w:pPr>
        <w:pStyle w:val="ListParagraph"/>
        <w:ind w:left="360"/>
        <w:rPr>
          <w:b/>
          <w:bCs/>
        </w:rPr>
      </w:pPr>
    </w:p>
    <w:tbl>
      <w:tblPr>
        <w:tblStyle w:val="TableGrid"/>
        <w:tblW w:w="9585" w:type="dxa"/>
        <w:tblLook w:val="04A0" w:firstRow="1" w:lastRow="0" w:firstColumn="1" w:lastColumn="0" w:noHBand="0" w:noVBand="1"/>
      </w:tblPr>
      <w:tblGrid>
        <w:gridCol w:w="8342"/>
        <w:gridCol w:w="1243"/>
      </w:tblGrid>
      <w:tr w:rsidR="003E3037" w14:paraId="65E0DA3B" w14:textId="77777777" w:rsidTr="00B077A2">
        <w:tc>
          <w:tcPr>
            <w:tcW w:w="8545" w:type="dxa"/>
          </w:tcPr>
          <w:p w14:paraId="7EED0707" w14:textId="77777777" w:rsidR="003E3037" w:rsidRDefault="003E3037" w:rsidP="00B077A2">
            <w:pPr>
              <w:rPr>
                <w:rFonts w:eastAsia="Times New Roman"/>
                <w:b/>
                <w:bCs/>
                <w:color w:val="000000"/>
              </w:rPr>
            </w:pPr>
            <w:r>
              <w:rPr>
                <w:rFonts w:eastAsia="Times New Roman"/>
                <w:b/>
                <w:bCs/>
                <w:color w:val="000000"/>
              </w:rPr>
              <w:t>Procedures (under Articles 19.1 of Decree 123/2020)</w:t>
            </w:r>
          </w:p>
        </w:tc>
        <w:tc>
          <w:tcPr>
            <w:tcW w:w="1040" w:type="dxa"/>
          </w:tcPr>
          <w:p w14:paraId="6633A229" w14:textId="77777777" w:rsidR="003E3037" w:rsidRDefault="003E3037" w:rsidP="00B077A2">
            <w:pPr>
              <w:jc w:val="center"/>
              <w:rPr>
                <w:rFonts w:eastAsia="Times New Roman"/>
                <w:b/>
                <w:bCs/>
                <w:color w:val="000000"/>
              </w:rPr>
            </w:pPr>
            <w:r>
              <w:rPr>
                <w:rFonts w:eastAsia="Times New Roman"/>
                <w:b/>
                <w:bCs/>
                <w:color w:val="000000"/>
              </w:rPr>
              <w:t>Marks</w:t>
            </w:r>
          </w:p>
        </w:tc>
      </w:tr>
      <w:tr w:rsidR="003E3037" w:rsidRPr="001F1A0A" w14:paraId="6FBA4F12" w14:textId="77777777" w:rsidTr="00B077A2">
        <w:tc>
          <w:tcPr>
            <w:tcW w:w="8545" w:type="dxa"/>
          </w:tcPr>
          <w:p w14:paraId="7E20F361" w14:textId="77777777" w:rsidR="003E3037" w:rsidRPr="00C6305C" w:rsidRDefault="003E3037" w:rsidP="00B077A2">
            <w:pPr>
              <w:rPr>
                <w:rFonts w:eastAsia="Times New Roman"/>
                <w:color w:val="000000"/>
              </w:rPr>
            </w:pPr>
            <w:r>
              <w:rPr>
                <w:rFonts w:eastAsia="Times New Roman"/>
                <w:color w:val="000000"/>
              </w:rPr>
              <w:t>Where MNT Co is registered for invoice authentication with the Vietnamese tax authorities, should they identify an error in an e-invoices before issuing to the buyer, MNT Co should notify the Vietnamese tax authorities that the invoice is to be cancelled. MNT Co will then need to issue a new invoice with appropriate e-signature to send on to the Vietnamese tax authorities.</w:t>
            </w:r>
          </w:p>
        </w:tc>
        <w:tc>
          <w:tcPr>
            <w:tcW w:w="1040" w:type="dxa"/>
          </w:tcPr>
          <w:p w14:paraId="5125CA4C" w14:textId="77777777" w:rsidR="003E3037" w:rsidRDefault="003E3037" w:rsidP="00B077A2">
            <w:pPr>
              <w:jc w:val="center"/>
              <w:rPr>
                <w:rFonts w:eastAsia="Times New Roman"/>
                <w:color w:val="000000"/>
              </w:rPr>
            </w:pPr>
            <w:r>
              <w:rPr>
                <w:rFonts w:eastAsia="Times New Roman"/>
                <w:color w:val="000000"/>
              </w:rPr>
              <w:t>0.5 – notify authorities</w:t>
            </w:r>
          </w:p>
          <w:p w14:paraId="31CE9B67" w14:textId="77777777" w:rsidR="003E3037" w:rsidRDefault="003E3037" w:rsidP="00B077A2">
            <w:pPr>
              <w:jc w:val="center"/>
              <w:rPr>
                <w:rFonts w:eastAsia="Times New Roman"/>
                <w:color w:val="000000"/>
              </w:rPr>
            </w:pPr>
            <w:r>
              <w:rPr>
                <w:rFonts w:eastAsia="Times New Roman"/>
                <w:color w:val="000000"/>
              </w:rPr>
              <w:t>0.5 – issue new invoice</w:t>
            </w:r>
          </w:p>
          <w:p w14:paraId="5E2C976E" w14:textId="77777777" w:rsidR="003E3037" w:rsidRPr="001F1A0A" w:rsidRDefault="003E3037" w:rsidP="00B077A2">
            <w:pPr>
              <w:jc w:val="center"/>
              <w:rPr>
                <w:rFonts w:eastAsia="Times New Roman"/>
                <w:color w:val="000000"/>
              </w:rPr>
            </w:pPr>
            <w:r>
              <w:rPr>
                <w:rFonts w:eastAsia="Times New Roman"/>
                <w:color w:val="000000"/>
              </w:rPr>
              <w:lastRenderedPageBreak/>
              <w:t>0.5 – with e-signature</w:t>
            </w:r>
          </w:p>
        </w:tc>
      </w:tr>
      <w:tr w:rsidR="003E3037" w:rsidRPr="001F1A0A" w14:paraId="045BA944" w14:textId="77777777" w:rsidTr="00B077A2">
        <w:tc>
          <w:tcPr>
            <w:tcW w:w="8545" w:type="dxa"/>
          </w:tcPr>
          <w:p w14:paraId="597845E5" w14:textId="77777777" w:rsidR="003E3037" w:rsidRDefault="003E3037" w:rsidP="00B077A2">
            <w:pPr>
              <w:rPr>
                <w:rFonts w:eastAsia="Times New Roman"/>
                <w:color w:val="000000"/>
              </w:rPr>
            </w:pPr>
            <w:r>
              <w:rPr>
                <w:rFonts w:eastAsia="Times New Roman"/>
                <w:color w:val="000000"/>
              </w:rPr>
              <w:lastRenderedPageBreak/>
              <w:t>Upon receipt of the notification and new invoice, the Vietnamese tax authorities shall cancel the incorrect invoice on their system, and send the new authentication code to MNT Co.</w:t>
            </w:r>
          </w:p>
        </w:tc>
        <w:tc>
          <w:tcPr>
            <w:tcW w:w="1040" w:type="dxa"/>
          </w:tcPr>
          <w:p w14:paraId="761E52CE" w14:textId="77777777" w:rsidR="003E3037" w:rsidRDefault="003E3037" w:rsidP="00B077A2">
            <w:pPr>
              <w:jc w:val="center"/>
              <w:rPr>
                <w:rFonts w:eastAsia="Times New Roman"/>
                <w:color w:val="000000"/>
              </w:rPr>
            </w:pPr>
            <w:r>
              <w:rPr>
                <w:rFonts w:eastAsia="Times New Roman"/>
                <w:color w:val="000000"/>
              </w:rPr>
              <w:t>0.5</w:t>
            </w:r>
          </w:p>
        </w:tc>
      </w:tr>
      <w:tr w:rsidR="003E3037" w:rsidRPr="001F1A0A" w14:paraId="39B71D30" w14:textId="77777777" w:rsidTr="00B077A2">
        <w:tc>
          <w:tcPr>
            <w:tcW w:w="8545" w:type="dxa"/>
          </w:tcPr>
          <w:p w14:paraId="4B795611" w14:textId="77777777" w:rsidR="003E3037" w:rsidRDefault="003E3037" w:rsidP="00B077A2">
            <w:pPr>
              <w:rPr>
                <w:rFonts w:eastAsia="Times New Roman"/>
                <w:color w:val="000000"/>
              </w:rPr>
            </w:pPr>
          </w:p>
        </w:tc>
        <w:tc>
          <w:tcPr>
            <w:tcW w:w="1040" w:type="dxa"/>
          </w:tcPr>
          <w:p w14:paraId="08E7A524" w14:textId="77777777" w:rsidR="003E3037" w:rsidRDefault="003E3037" w:rsidP="00B077A2">
            <w:pPr>
              <w:jc w:val="center"/>
              <w:rPr>
                <w:rFonts w:eastAsia="Times New Roman"/>
                <w:color w:val="000000"/>
              </w:rPr>
            </w:pPr>
            <w:r>
              <w:rPr>
                <w:rFonts w:eastAsia="Times New Roman"/>
                <w:color w:val="000000"/>
              </w:rPr>
              <w:t>2</w:t>
            </w:r>
          </w:p>
        </w:tc>
      </w:tr>
    </w:tbl>
    <w:tbl>
      <w:tblPr>
        <w:tblW w:w="9412" w:type="dxa"/>
        <w:tblInd w:w="93" w:type="dxa"/>
        <w:tblLook w:val="04A0" w:firstRow="1" w:lastRow="0" w:firstColumn="1" w:lastColumn="0" w:noHBand="0" w:noVBand="1"/>
      </w:tblPr>
      <w:tblGrid>
        <w:gridCol w:w="5667"/>
        <w:gridCol w:w="284"/>
        <w:gridCol w:w="1170"/>
        <w:gridCol w:w="284"/>
        <w:gridCol w:w="872"/>
        <w:gridCol w:w="222"/>
        <w:gridCol w:w="913"/>
      </w:tblGrid>
      <w:tr w:rsidR="003E3037" w14:paraId="1DA8C5C3" w14:textId="77777777" w:rsidTr="00B077A2">
        <w:trPr>
          <w:trHeight w:val="300"/>
        </w:trPr>
        <w:tc>
          <w:tcPr>
            <w:tcW w:w="5667" w:type="dxa"/>
            <w:noWrap/>
          </w:tcPr>
          <w:p w14:paraId="40E77C60" w14:textId="77777777" w:rsidR="003E3037" w:rsidRPr="00DB2D49" w:rsidRDefault="003E3037" w:rsidP="00B077A2">
            <w:pPr>
              <w:spacing w:after="0" w:line="240" w:lineRule="auto"/>
              <w:rPr>
                <w:rFonts w:eastAsia="Times New Roman"/>
                <w:color w:val="000000"/>
              </w:rPr>
            </w:pPr>
          </w:p>
        </w:tc>
        <w:tc>
          <w:tcPr>
            <w:tcW w:w="284" w:type="dxa"/>
          </w:tcPr>
          <w:p w14:paraId="0B9B42B9" w14:textId="77777777" w:rsidR="003E3037" w:rsidRDefault="003E3037" w:rsidP="00B077A2">
            <w:pPr>
              <w:spacing w:after="0" w:line="240" w:lineRule="auto"/>
              <w:rPr>
                <w:rFonts w:eastAsia="Times New Roman"/>
                <w:b/>
                <w:color w:val="000000"/>
              </w:rPr>
            </w:pPr>
          </w:p>
        </w:tc>
        <w:tc>
          <w:tcPr>
            <w:tcW w:w="1170" w:type="dxa"/>
          </w:tcPr>
          <w:p w14:paraId="5E5B707F" w14:textId="77777777" w:rsidR="003E3037" w:rsidRDefault="003E3037" w:rsidP="00B077A2">
            <w:pPr>
              <w:spacing w:after="0" w:line="240" w:lineRule="auto"/>
              <w:rPr>
                <w:rFonts w:eastAsia="Times New Roman"/>
                <w:b/>
                <w:color w:val="000000"/>
              </w:rPr>
            </w:pPr>
          </w:p>
        </w:tc>
        <w:tc>
          <w:tcPr>
            <w:tcW w:w="284" w:type="dxa"/>
            <w:noWrap/>
          </w:tcPr>
          <w:p w14:paraId="74F7A84D" w14:textId="77777777" w:rsidR="003E3037" w:rsidRDefault="003E3037" w:rsidP="00B077A2">
            <w:pPr>
              <w:spacing w:after="0" w:line="240" w:lineRule="auto"/>
              <w:rPr>
                <w:rFonts w:eastAsia="Times New Roman"/>
                <w:b/>
                <w:color w:val="000000"/>
              </w:rPr>
            </w:pPr>
          </w:p>
        </w:tc>
        <w:tc>
          <w:tcPr>
            <w:tcW w:w="872" w:type="dxa"/>
            <w:noWrap/>
          </w:tcPr>
          <w:p w14:paraId="5C008EF4" w14:textId="77777777" w:rsidR="003E3037" w:rsidRDefault="003E3037" w:rsidP="00B077A2">
            <w:pPr>
              <w:spacing w:after="0" w:line="240" w:lineRule="auto"/>
              <w:jc w:val="right"/>
              <w:rPr>
                <w:rFonts w:eastAsia="Times New Roman"/>
                <w:color w:val="000000"/>
              </w:rPr>
            </w:pPr>
          </w:p>
        </w:tc>
        <w:tc>
          <w:tcPr>
            <w:tcW w:w="222" w:type="dxa"/>
            <w:noWrap/>
          </w:tcPr>
          <w:p w14:paraId="1C78FF95" w14:textId="77777777" w:rsidR="003E3037" w:rsidRDefault="003E3037" w:rsidP="00B077A2">
            <w:pPr>
              <w:spacing w:after="0" w:line="240" w:lineRule="auto"/>
              <w:rPr>
                <w:rFonts w:eastAsia="Times New Roman"/>
                <w:b/>
                <w:color w:val="000000"/>
              </w:rPr>
            </w:pPr>
          </w:p>
        </w:tc>
        <w:tc>
          <w:tcPr>
            <w:tcW w:w="913" w:type="dxa"/>
            <w:tcBorders>
              <w:top w:val="single" w:sz="4" w:space="0" w:color="auto"/>
            </w:tcBorders>
            <w:noWrap/>
          </w:tcPr>
          <w:p w14:paraId="68F1C1E8" w14:textId="77777777" w:rsidR="003E3037" w:rsidRPr="001A626E" w:rsidRDefault="003E3037" w:rsidP="00B077A2">
            <w:pPr>
              <w:spacing w:after="0" w:line="240" w:lineRule="auto"/>
              <w:jc w:val="center"/>
              <w:rPr>
                <w:rFonts w:eastAsia="Times New Roman"/>
                <w:b/>
                <w:bCs/>
                <w:color w:val="000000"/>
              </w:rPr>
            </w:pPr>
            <w:r>
              <w:rPr>
                <w:rFonts w:eastAsia="Times New Roman"/>
                <w:b/>
                <w:bCs/>
                <w:color w:val="000000"/>
              </w:rPr>
              <w:t>10</w:t>
            </w:r>
          </w:p>
        </w:tc>
      </w:tr>
    </w:tbl>
    <w:p w14:paraId="3F7DD294" w14:textId="77777777" w:rsidR="003E3037" w:rsidRDefault="003E3037"/>
    <w:p w14:paraId="1F912830" w14:textId="69EC38D8" w:rsidR="003E3037" w:rsidRDefault="003E3037" w:rsidP="00EC4D4F">
      <w:pPr>
        <w:pStyle w:val="Heading2"/>
      </w:pPr>
      <w:r>
        <w:t>Example 2:</w:t>
      </w:r>
    </w:p>
    <w:p w14:paraId="20A72A56" w14:textId="77777777" w:rsidR="003E3037" w:rsidRDefault="003E3037" w:rsidP="003E3037">
      <w:r>
        <w:t>IVC Co provide tax consultation services. The company received a request for advice on the timing of issuing invoices for the following cases:</w:t>
      </w:r>
    </w:p>
    <w:p w14:paraId="480FF364" w14:textId="77777777" w:rsidR="003E3037" w:rsidRDefault="003E3037" w:rsidP="003E3037">
      <w:pPr>
        <w:pStyle w:val="ListParagraph"/>
        <w:numPr>
          <w:ilvl w:val="0"/>
          <w:numId w:val="4"/>
        </w:numPr>
      </w:pPr>
      <w:r w:rsidRPr="003F6A9F">
        <w:rPr>
          <w:u w:val="single"/>
        </w:rPr>
        <w:t>Case 1</w:t>
      </w:r>
      <w:r>
        <w:t>: Company A provides one-off, single-phase advertising services to a client. The service was completed on 31 March 2022. Company A received 40% of the contract value on 15 March 2022 and the remaining 60% on 15 April 2022.</w:t>
      </w:r>
    </w:p>
    <w:p w14:paraId="26F92E7A" w14:textId="77777777" w:rsidR="003E3037" w:rsidRPr="00A110B9" w:rsidRDefault="003E3037" w:rsidP="003E3037">
      <w:pPr>
        <w:pStyle w:val="ListParagraph"/>
      </w:pPr>
    </w:p>
    <w:p w14:paraId="4078CE6B" w14:textId="77777777" w:rsidR="003E3037" w:rsidRDefault="003E3037" w:rsidP="003E3037">
      <w:pPr>
        <w:pStyle w:val="ListParagraph"/>
        <w:numPr>
          <w:ilvl w:val="0"/>
          <w:numId w:val="4"/>
        </w:numPr>
      </w:pPr>
      <w:r w:rsidRPr="00CF3D52">
        <w:rPr>
          <w:u w:val="single"/>
        </w:rPr>
        <w:t>Case 2</w:t>
      </w:r>
      <w:r>
        <w:t>: Company B provides valuation services to a client. According to the service agreement, Company B received 30% of the contract value as an advanced payment for services at the signing date of 15 May 2022, and received the remaining 70% on 30 August 2022, being 30 days after the services were completed.</w:t>
      </w:r>
    </w:p>
    <w:p w14:paraId="7593BF60" w14:textId="77777777" w:rsidR="003E3037" w:rsidRPr="00A110B9" w:rsidRDefault="003E3037" w:rsidP="003E3037">
      <w:pPr>
        <w:pStyle w:val="ListParagraph"/>
      </w:pPr>
    </w:p>
    <w:p w14:paraId="4021C448" w14:textId="77777777" w:rsidR="003E3037" w:rsidRDefault="003E3037" w:rsidP="003E3037">
      <w:pPr>
        <w:pStyle w:val="ListParagraph"/>
        <w:numPr>
          <w:ilvl w:val="0"/>
          <w:numId w:val="4"/>
        </w:numPr>
      </w:pPr>
      <w:r w:rsidRPr="006A264D">
        <w:rPr>
          <w:u w:val="single"/>
        </w:rPr>
        <w:t>Case 3</w:t>
      </w:r>
      <w:r>
        <w:t xml:space="preserve">: Company C performs construction projects for a client. According to the contract, the project would be divided into three phases. Phase 1 was completed and approved on time as required in the contract on 1 April 2022, reflecting 30% of the project’s progress. Phase 2 reflected 50% of the project’s progress and was completed and approved on 28 July 2022, being 2 days earlier than the deadline for phase 2 as per contract (i.e. 30 July 2022). Phase 3 reflects the remaining 20% of the work and was completed and approved on 31 October 2022, the same date as the final handover of the contract. Company C received payment on the completion of each phase, except for phase 3 when they had to wait 10 days to receive the final payment on 10 November 2022. </w:t>
      </w:r>
    </w:p>
    <w:p w14:paraId="6A73C21D" w14:textId="77777777" w:rsidR="003E3037" w:rsidRPr="00A110B9" w:rsidRDefault="003E3037" w:rsidP="003E3037">
      <w:pPr>
        <w:pStyle w:val="ListParagraph"/>
      </w:pPr>
    </w:p>
    <w:p w14:paraId="75EAC912" w14:textId="77777777" w:rsidR="003E3037" w:rsidRDefault="003E3037" w:rsidP="003E3037">
      <w:pPr>
        <w:pStyle w:val="ListParagraph"/>
        <w:numPr>
          <w:ilvl w:val="0"/>
          <w:numId w:val="4"/>
        </w:numPr>
      </w:pPr>
      <w:r>
        <w:rPr>
          <w:u w:val="single"/>
        </w:rPr>
        <w:t>Case 4</w:t>
      </w:r>
      <w:r>
        <w:t>: Company D purchased materials from a supplier in 2021. The supplier issued a value added tax (VAT) invoice to Company D for a total amount of VND2,640 million (inclusive of VAT at the rate of 10%) in December 2021. The invoice was paid in March 2022; 50% via bank transfer and 50% in cash. Company D forgot to claim input VAT for the invoice, and only realised this omission in November 2022. A tax audit was carried out in August 2022 and the tax authorities were silent about the omission.</w:t>
      </w:r>
    </w:p>
    <w:p w14:paraId="4B309F04" w14:textId="77777777" w:rsidR="003E3037" w:rsidRPr="00A110B9" w:rsidRDefault="003E3037" w:rsidP="003E3037">
      <w:pPr>
        <w:pStyle w:val="ListParagraph"/>
      </w:pPr>
    </w:p>
    <w:p w14:paraId="23513073" w14:textId="77777777" w:rsidR="003E3037" w:rsidRPr="008E0A5E" w:rsidRDefault="003E3037" w:rsidP="003E3037">
      <w:pPr>
        <w:pStyle w:val="ListParagraph"/>
        <w:numPr>
          <w:ilvl w:val="0"/>
          <w:numId w:val="4"/>
        </w:numPr>
      </w:pPr>
      <w:r>
        <w:rPr>
          <w:u w:val="single"/>
        </w:rPr>
        <w:t>Case 5</w:t>
      </w:r>
      <w:r w:rsidRPr="008E0A5E">
        <w:t>: In J</w:t>
      </w:r>
      <w:r>
        <w:t>uly 2022, Company E purchased a 5-seat car for the general director, costing VND2,420 million (inclusive of 10% VAT).</w:t>
      </w:r>
    </w:p>
    <w:p w14:paraId="7CBC7701" w14:textId="65D3A30E" w:rsidR="003E3037" w:rsidRPr="003F6A9F" w:rsidRDefault="003E3037" w:rsidP="003E3037">
      <w:pPr>
        <w:rPr>
          <w:b/>
          <w:bCs/>
        </w:rPr>
      </w:pPr>
      <w:r>
        <w:rPr>
          <w:b/>
          <w:bCs/>
        </w:rPr>
        <w:t>Questions</w:t>
      </w:r>
      <w:r w:rsidRPr="003F6A9F">
        <w:rPr>
          <w:b/>
          <w:bCs/>
        </w:rPr>
        <w:t>:</w:t>
      </w:r>
    </w:p>
    <w:p w14:paraId="652E4949" w14:textId="77777777" w:rsidR="003E3037" w:rsidRDefault="003E3037" w:rsidP="003E3037">
      <w:pPr>
        <w:pStyle w:val="ListParagraph"/>
        <w:numPr>
          <w:ilvl w:val="0"/>
          <w:numId w:val="5"/>
        </w:numPr>
        <w:ind w:left="360"/>
        <w:rPr>
          <w:b/>
          <w:bCs/>
        </w:rPr>
      </w:pPr>
      <w:r w:rsidRPr="0093679B">
        <w:rPr>
          <w:b/>
          <w:bCs/>
        </w:rPr>
        <w:lastRenderedPageBreak/>
        <w:t xml:space="preserve">Determine the date that invoices are required to be issued for cases 1 to </w:t>
      </w:r>
      <w:r>
        <w:rPr>
          <w:b/>
          <w:bCs/>
        </w:rPr>
        <w:t>3</w:t>
      </w:r>
      <w:r w:rsidRPr="0093679B">
        <w:rPr>
          <w:b/>
          <w:bCs/>
        </w:rPr>
        <w:t xml:space="preserve"> and briefly explain the relevant provision in the regulations.</w:t>
      </w:r>
      <w:r>
        <w:rPr>
          <w:b/>
          <w:bCs/>
        </w:rPr>
        <w:t xml:space="preserve"> </w:t>
      </w:r>
    </w:p>
    <w:p w14:paraId="3BBE7353" w14:textId="77777777" w:rsidR="003E3037" w:rsidRPr="008D0CA7" w:rsidRDefault="003E3037" w:rsidP="003E3037">
      <w:pPr>
        <w:rPr>
          <w:b/>
          <w:bCs/>
        </w:rPr>
      </w:pPr>
      <w:r w:rsidRPr="00A110B9">
        <w:t xml:space="preserve">Note: you are required to set out each date / milestone provided in the question and comment on whether an invoice is required or not in each case. </w:t>
      </w:r>
    </w:p>
    <w:p w14:paraId="145B1005" w14:textId="77777777" w:rsidR="003E3037" w:rsidRDefault="003E3037" w:rsidP="003E3037">
      <w:pPr>
        <w:pStyle w:val="ListParagraph"/>
        <w:ind w:left="360"/>
        <w:jc w:val="right"/>
        <w:rPr>
          <w:b/>
          <w:bCs/>
        </w:rPr>
      </w:pPr>
      <w:r>
        <w:rPr>
          <w:b/>
          <w:bCs/>
        </w:rPr>
        <w:t xml:space="preserve">  (7 marks)</w:t>
      </w:r>
    </w:p>
    <w:p w14:paraId="048253A1" w14:textId="77777777" w:rsidR="003E3037" w:rsidRPr="0093679B" w:rsidRDefault="003E3037" w:rsidP="003E3037">
      <w:pPr>
        <w:pStyle w:val="ListParagraph"/>
        <w:ind w:left="360"/>
        <w:jc w:val="right"/>
        <w:rPr>
          <w:b/>
          <w:bCs/>
        </w:rPr>
      </w:pPr>
    </w:p>
    <w:p w14:paraId="16CF09BA" w14:textId="77777777" w:rsidR="003E3037" w:rsidRDefault="003E3037" w:rsidP="003E3037">
      <w:pPr>
        <w:pStyle w:val="ListParagraph"/>
        <w:numPr>
          <w:ilvl w:val="0"/>
          <w:numId w:val="5"/>
        </w:numPr>
        <w:ind w:left="360"/>
        <w:rPr>
          <w:b/>
          <w:bCs/>
        </w:rPr>
      </w:pPr>
      <w:r w:rsidRPr="008E0A5E">
        <w:rPr>
          <w:b/>
          <w:bCs/>
        </w:rPr>
        <w:t xml:space="preserve">Calculate the creditable and non-creditable input VAT for case 4 and 5, and briefly explain the reasons for the respective treatment.  </w:t>
      </w:r>
      <w:r w:rsidRPr="008E0A5E">
        <w:rPr>
          <w:b/>
          <w:bCs/>
        </w:rPr>
        <w:tab/>
      </w:r>
      <w:r w:rsidRPr="008E0A5E">
        <w:rPr>
          <w:b/>
          <w:bCs/>
        </w:rPr>
        <w:tab/>
      </w:r>
    </w:p>
    <w:p w14:paraId="1FB4EDED" w14:textId="77777777" w:rsidR="003E3037" w:rsidRDefault="003E3037" w:rsidP="003E3037">
      <w:pPr>
        <w:pStyle w:val="ListParagraph"/>
        <w:ind w:left="360"/>
        <w:jc w:val="right"/>
      </w:pPr>
      <w:r w:rsidRPr="008E0A5E">
        <w:rPr>
          <w:b/>
          <w:bCs/>
        </w:rPr>
        <w:t>(</w:t>
      </w:r>
      <w:r>
        <w:rPr>
          <w:b/>
          <w:bCs/>
        </w:rPr>
        <w:t>3</w:t>
      </w:r>
      <w:r w:rsidRPr="008E0A5E">
        <w:rPr>
          <w:b/>
          <w:bCs/>
        </w:rPr>
        <w:t xml:space="preserve"> marks)</w:t>
      </w:r>
    </w:p>
    <w:p w14:paraId="363B3A87" w14:textId="77777777" w:rsidR="003E3037" w:rsidRDefault="003E3037" w:rsidP="003E3037">
      <w:pPr>
        <w:rPr>
          <w:b/>
          <w:bCs/>
        </w:rPr>
      </w:pPr>
    </w:p>
    <w:p w14:paraId="6B4AF228" w14:textId="6209271E" w:rsidR="003E3037" w:rsidRPr="003E3037" w:rsidRDefault="003E3037" w:rsidP="003E3037">
      <w:pPr>
        <w:rPr>
          <w:b/>
          <w:bCs/>
        </w:rPr>
      </w:pPr>
      <w:r>
        <w:rPr>
          <w:b/>
          <w:bCs/>
        </w:rPr>
        <w:t>Answers:</w:t>
      </w:r>
    </w:p>
    <w:p w14:paraId="72A0DD79" w14:textId="7A8704E5" w:rsidR="003E3037" w:rsidRPr="003E3037" w:rsidRDefault="003E3037" w:rsidP="003E3037">
      <w:pPr>
        <w:pStyle w:val="ListParagraph"/>
        <w:numPr>
          <w:ilvl w:val="0"/>
          <w:numId w:val="7"/>
        </w:numPr>
        <w:rPr>
          <w:b/>
          <w:bCs/>
        </w:rPr>
      </w:pPr>
      <w:r w:rsidRPr="003E3037">
        <w:rPr>
          <w:b/>
          <w:bCs/>
        </w:rPr>
        <w:t xml:space="preserve">Timing of issue of invoice </w:t>
      </w:r>
    </w:p>
    <w:tbl>
      <w:tblPr>
        <w:tblStyle w:val="TableGrid"/>
        <w:tblW w:w="9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6"/>
        <w:gridCol w:w="5691"/>
        <w:gridCol w:w="295"/>
        <w:gridCol w:w="1615"/>
      </w:tblGrid>
      <w:tr w:rsidR="003E3037" w14:paraId="327674EC" w14:textId="77777777" w:rsidTr="00B077A2">
        <w:tc>
          <w:tcPr>
            <w:tcW w:w="2106" w:type="dxa"/>
            <w:tcBorders>
              <w:bottom w:val="single" w:sz="4" w:space="0" w:color="auto"/>
            </w:tcBorders>
          </w:tcPr>
          <w:p w14:paraId="205D6EAF" w14:textId="77777777" w:rsidR="003E3037" w:rsidRDefault="003E3037" w:rsidP="00B077A2">
            <w:pPr>
              <w:rPr>
                <w:b/>
                <w:bCs/>
              </w:rPr>
            </w:pPr>
            <w:r>
              <w:rPr>
                <w:b/>
                <w:bCs/>
              </w:rPr>
              <w:t>Date / Milestone</w:t>
            </w:r>
          </w:p>
        </w:tc>
        <w:tc>
          <w:tcPr>
            <w:tcW w:w="5691" w:type="dxa"/>
            <w:tcBorders>
              <w:bottom w:val="single" w:sz="4" w:space="0" w:color="auto"/>
            </w:tcBorders>
          </w:tcPr>
          <w:p w14:paraId="3B6BEFA3" w14:textId="77777777" w:rsidR="003E3037" w:rsidRDefault="003E3037" w:rsidP="00B077A2">
            <w:pPr>
              <w:rPr>
                <w:b/>
                <w:bCs/>
              </w:rPr>
            </w:pPr>
            <w:r>
              <w:rPr>
                <w:b/>
                <w:bCs/>
              </w:rPr>
              <w:t>Invoice required?</w:t>
            </w:r>
          </w:p>
        </w:tc>
        <w:tc>
          <w:tcPr>
            <w:tcW w:w="295" w:type="dxa"/>
            <w:tcBorders>
              <w:bottom w:val="single" w:sz="4" w:space="0" w:color="auto"/>
            </w:tcBorders>
          </w:tcPr>
          <w:p w14:paraId="36D525AB" w14:textId="77777777" w:rsidR="003E3037" w:rsidRDefault="003E3037" w:rsidP="00B077A2">
            <w:pPr>
              <w:rPr>
                <w:b/>
                <w:bCs/>
              </w:rPr>
            </w:pPr>
          </w:p>
        </w:tc>
        <w:tc>
          <w:tcPr>
            <w:tcW w:w="1615" w:type="dxa"/>
          </w:tcPr>
          <w:p w14:paraId="2A12E8B7" w14:textId="77777777" w:rsidR="003E3037" w:rsidRDefault="003E3037" w:rsidP="00B077A2">
            <w:pPr>
              <w:jc w:val="center"/>
              <w:rPr>
                <w:b/>
                <w:bCs/>
              </w:rPr>
            </w:pPr>
            <w:r>
              <w:rPr>
                <w:b/>
                <w:bCs/>
              </w:rPr>
              <w:t>Mark</w:t>
            </w:r>
          </w:p>
        </w:tc>
      </w:tr>
      <w:tr w:rsidR="003E3037" w14:paraId="62A44B8D" w14:textId="77777777" w:rsidTr="00B077A2">
        <w:tc>
          <w:tcPr>
            <w:tcW w:w="7797" w:type="dxa"/>
            <w:gridSpan w:val="2"/>
            <w:tcBorders>
              <w:top w:val="single" w:sz="4" w:space="0" w:color="auto"/>
            </w:tcBorders>
          </w:tcPr>
          <w:p w14:paraId="05703D4E" w14:textId="77777777" w:rsidR="003E3037" w:rsidRPr="00B3789D" w:rsidRDefault="003E3037" w:rsidP="00B077A2">
            <w:pPr>
              <w:rPr>
                <w:b/>
                <w:bCs/>
                <w:u w:val="single"/>
              </w:rPr>
            </w:pPr>
            <w:r w:rsidRPr="00B3789D">
              <w:rPr>
                <w:b/>
                <w:bCs/>
                <w:u w:val="single"/>
              </w:rPr>
              <w:t>Case 1</w:t>
            </w:r>
          </w:p>
        </w:tc>
        <w:tc>
          <w:tcPr>
            <w:tcW w:w="295" w:type="dxa"/>
            <w:vMerge w:val="restart"/>
            <w:tcBorders>
              <w:top w:val="single" w:sz="4" w:space="0" w:color="auto"/>
            </w:tcBorders>
            <w:vAlign w:val="center"/>
          </w:tcPr>
          <w:p w14:paraId="3DEC9C53" w14:textId="77777777" w:rsidR="003E3037" w:rsidRDefault="003E3037" w:rsidP="00B077A2">
            <w:pPr>
              <w:rPr>
                <w:b/>
                <w:bCs/>
              </w:rPr>
            </w:pPr>
          </w:p>
        </w:tc>
        <w:tc>
          <w:tcPr>
            <w:tcW w:w="1615" w:type="dxa"/>
          </w:tcPr>
          <w:p w14:paraId="3935DE77" w14:textId="77777777" w:rsidR="003E3037" w:rsidRDefault="003E3037" w:rsidP="00B077A2">
            <w:pPr>
              <w:jc w:val="center"/>
              <w:rPr>
                <w:b/>
                <w:bCs/>
              </w:rPr>
            </w:pPr>
          </w:p>
        </w:tc>
      </w:tr>
      <w:tr w:rsidR="003E3037" w14:paraId="5778BD8D" w14:textId="77777777" w:rsidTr="00B077A2">
        <w:tc>
          <w:tcPr>
            <w:tcW w:w="2106" w:type="dxa"/>
          </w:tcPr>
          <w:p w14:paraId="53F355A2" w14:textId="77777777" w:rsidR="003E3037" w:rsidRPr="0093679B" w:rsidRDefault="003E3037" w:rsidP="00B077A2">
            <w:pPr>
              <w:ind w:left="160"/>
            </w:pPr>
            <w:r w:rsidRPr="0093679B">
              <w:t>15 March 2022</w:t>
            </w:r>
          </w:p>
        </w:tc>
        <w:tc>
          <w:tcPr>
            <w:tcW w:w="5691" w:type="dxa"/>
          </w:tcPr>
          <w:p w14:paraId="392919E5" w14:textId="77777777" w:rsidR="003E3037" w:rsidRPr="0093679B" w:rsidRDefault="003E3037" w:rsidP="00B077A2">
            <w:r w:rsidRPr="0093679B">
              <w:t>Invoice 1</w:t>
            </w:r>
            <w:r>
              <w:t xml:space="preserve"> for</w:t>
            </w:r>
            <w:r w:rsidRPr="0093679B">
              <w:t xml:space="preserve"> 40% payment </w:t>
            </w:r>
          </w:p>
        </w:tc>
        <w:tc>
          <w:tcPr>
            <w:tcW w:w="295" w:type="dxa"/>
            <w:vMerge/>
            <w:vAlign w:val="center"/>
          </w:tcPr>
          <w:p w14:paraId="78D32B32" w14:textId="77777777" w:rsidR="003E3037" w:rsidRPr="0093679B" w:rsidRDefault="003E3037" w:rsidP="00B077A2"/>
        </w:tc>
        <w:tc>
          <w:tcPr>
            <w:tcW w:w="1615" w:type="dxa"/>
          </w:tcPr>
          <w:p w14:paraId="582D2888" w14:textId="77777777" w:rsidR="003E3037" w:rsidRPr="0093679B" w:rsidRDefault="003E3037" w:rsidP="00B077A2">
            <w:pPr>
              <w:jc w:val="center"/>
            </w:pPr>
            <w:r>
              <w:t>0.5</w:t>
            </w:r>
          </w:p>
        </w:tc>
      </w:tr>
      <w:tr w:rsidR="003E3037" w14:paraId="3D011D71" w14:textId="77777777" w:rsidTr="00B077A2">
        <w:tc>
          <w:tcPr>
            <w:tcW w:w="2106" w:type="dxa"/>
          </w:tcPr>
          <w:p w14:paraId="4E0CA363" w14:textId="77777777" w:rsidR="003E3037" w:rsidRPr="0093679B" w:rsidRDefault="003E3037" w:rsidP="00B077A2">
            <w:pPr>
              <w:ind w:left="160"/>
            </w:pPr>
            <w:r>
              <w:t>31</w:t>
            </w:r>
            <w:r w:rsidRPr="0093679B">
              <w:t xml:space="preserve"> March 2022</w:t>
            </w:r>
          </w:p>
        </w:tc>
        <w:tc>
          <w:tcPr>
            <w:tcW w:w="5691" w:type="dxa"/>
          </w:tcPr>
          <w:p w14:paraId="55E4ECA6" w14:textId="77777777" w:rsidR="003E3037" w:rsidRPr="0093679B" w:rsidRDefault="003E3037" w:rsidP="00B077A2">
            <w:r w:rsidRPr="0093679B">
              <w:t xml:space="preserve">Invoice </w:t>
            </w:r>
            <w:r>
              <w:t>2 for</w:t>
            </w:r>
            <w:r w:rsidRPr="0093679B">
              <w:t xml:space="preserve"> </w:t>
            </w:r>
            <w:r>
              <w:t>6</w:t>
            </w:r>
            <w:r w:rsidRPr="0093679B">
              <w:t xml:space="preserve">0% </w:t>
            </w:r>
            <w:r>
              <w:t>remaining</w:t>
            </w:r>
          </w:p>
        </w:tc>
        <w:tc>
          <w:tcPr>
            <w:tcW w:w="295" w:type="dxa"/>
            <w:vMerge/>
          </w:tcPr>
          <w:p w14:paraId="4A57746C" w14:textId="77777777" w:rsidR="003E3037" w:rsidRPr="0093679B" w:rsidRDefault="003E3037" w:rsidP="00B077A2"/>
        </w:tc>
        <w:tc>
          <w:tcPr>
            <w:tcW w:w="1615" w:type="dxa"/>
          </w:tcPr>
          <w:p w14:paraId="181A1E17" w14:textId="77777777" w:rsidR="003E3037" w:rsidRPr="0093679B" w:rsidRDefault="003E3037" w:rsidP="00B077A2">
            <w:pPr>
              <w:jc w:val="center"/>
            </w:pPr>
            <w:r>
              <w:t>0.5</w:t>
            </w:r>
          </w:p>
        </w:tc>
      </w:tr>
      <w:tr w:rsidR="003E3037" w14:paraId="31A9C036" w14:textId="77777777" w:rsidTr="00B077A2">
        <w:tc>
          <w:tcPr>
            <w:tcW w:w="2106" w:type="dxa"/>
          </w:tcPr>
          <w:p w14:paraId="6ED33DA8" w14:textId="77777777" w:rsidR="003E3037" w:rsidRPr="0093679B" w:rsidRDefault="003E3037" w:rsidP="00B077A2">
            <w:pPr>
              <w:ind w:left="160"/>
            </w:pPr>
            <w:r>
              <w:t>15 April 2022</w:t>
            </w:r>
          </w:p>
        </w:tc>
        <w:tc>
          <w:tcPr>
            <w:tcW w:w="5691" w:type="dxa"/>
          </w:tcPr>
          <w:p w14:paraId="38F14C6B" w14:textId="77777777" w:rsidR="003E3037" w:rsidRDefault="003E3037" w:rsidP="00B077A2">
            <w:r>
              <w:t>No invoice required</w:t>
            </w:r>
          </w:p>
        </w:tc>
        <w:tc>
          <w:tcPr>
            <w:tcW w:w="295" w:type="dxa"/>
            <w:vMerge/>
          </w:tcPr>
          <w:p w14:paraId="1C0D7E6A" w14:textId="77777777" w:rsidR="003E3037" w:rsidRPr="0093679B" w:rsidRDefault="003E3037" w:rsidP="00B077A2"/>
        </w:tc>
        <w:tc>
          <w:tcPr>
            <w:tcW w:w="1615" w:type="dxa"/>
          </w:tcPr>
          <w:p w14:paraId="4CB75E4E" w14:textId="77777777" w:rsidR="003E3037" w:rsidRDefault="003E3037" w:rsidP="00B077A2">
            <w:pPr>
              <w:jc w:val="center"/>
            </w:pPr>
            <w:r>
              <w:t>0.5</w:t>
            </w:r>
          </w:p>
        </w:tc>
      </w:tr>
      <w:tr w:rsidR="003E3037" w14:paraId="7302DFDE" w14:textId="77777777" w:rsidTr="00B077A2">
        <w:tc>
          <w:tcPr>
            <w:tcW w:w="8092" w:type="dxa"/>
            <w:gridSpan w:val="3"/>
          </w:tcPr>
          <w:p w14:paraId="583FA458" w14:textId="77777777" w:rsidR="003E3037" w:rsidRPr="0093679B" w:rsidRDefault="003E3037" w:rsidP="00B077A2">
            <w:r w:rsidRPr="0093679B">
              <w:t>For</w:t>
            </w:r>
            <w:r>
              <w:t xml:space="preserve"> single-phase services like advertisement, an invoice must be issued on the date of completion or payment receipt, whichever is earliest.</w:t>
            </w:r>
          </w:p>
        </w:tc>
        <w:tc>
          <w:tcPr>
            <w:tcW w:w="1615" w:type="dxa"/>
          </w:tcPr>
          <w:p w14:paraId="1C909DCF" w14:textId="77777777" w:rsidR="003E3037" w:rsidRPr="0093679B" w:rsidRDefault="003E3037" w:rsidP="00B077A2">
            <w:pPr>
              <w:jc w:val="center"/>
            </w:pPr>
            <w:r>
              <w:t>0.5</w:t>
            </w:r>
          </w:p>
        </w:tc>
      </w:tr>
      <w:tr w:rsidR="003E3037" w14:paraId="2B464D91" w14:textId="77777777" w:rsidTr="00B077A2">
        <w:tc>
          <w:tcPr>
            <w:tcW w:w="8092" w:type="dxa"/>
            <w:gridSpan w:val="3"/>
          </w:tcPr>
          <w:p w14:paraId="50534767" w14:textId="77777777" w:rsidR="003E3037" w:rsidRPr="0093679B" w:rsidRDefault="003E3037" w:rsidP="00B077A2"/>
        </w:tc>
        <w:tc>
          <w:tcPr>
            <w:tcW w:w="1615" w:type="dxa"/>
          </w:tcPr>
          <w:p w14:paraId="25E708B8" w14:textId="77777777" w:rsidR="003E3037" w:rsidRDefault="003E3037" w:rsidP="00B077A2">
            <w:pPr>
              <w:jc w:val="center"/>
            </w:pPr>
          </w:p>
        </w:tc>
      </w:tr>
      <w:tr w:rsidR="003E3037" w14:paraId="33A80AE8" w14:textId="77777777" w:rsidTr="00B077A2">
        <w:tc>
          <w:tcPr>
            <w:tcW w:w="2106" w:type="dxa"/>
          </w:tcPr>
          <w:p w14:paraId="431A7B88" w14:textId="77777777" w:rsidR="003E3037" w:rsidRPr="00B3789D" w:rsidRDefault="003E3037" w:rsidP="00B077A2">
            <w:pPr>
              <w:rPr>
                <w:b/>
                <w:bCs/>
                <w:u w:val="single"/>
              </w:rPr>
            </w:pPr>
            <w:r w:rsidRPr="00B3789D">
              <w:rPr>
                <w:b/>
                <w:bCs/>
                <w:u w:val="single"/>
              </w:rPr>
              <w:t>Case 2</w:t>
            </w:r>
          </w:p>
        </w:tc>
        <w:tc>
          <w:tcPr>
            <w:tcW w:w="5691" w:type="dxa"/>
          </w:tcPr>
          <w:p w14:paraId="6A01F1A9" w14:textId="77777777" w:rsidR="003E3037" w:rsidRPr="0093679B" w:rsidRDefault="003E3037" w:rsidP="00B077A2"/>
        </w:tc>
        <w:tc>
          <w:tcPr>
            <w:tcW w:w="295" w:type="dxa"/>
          </w:tcPr>
          <w:p w14:paraId="67A0D7C1" w14:textId="77777777" w:rsidR="003E3037" w:rsidRPr="0093679B" w:rsidRDefault="003E3037" w:rsidP="00B077A2"/>
        </w:tc>
        <w:tc>
          <w:tcPr>
            <w:tcW w:w="1615" w:type="dxa"/>
          </w:tcPr>
          <w:p w14:paraId="2081EE84" w14:textId="77777777" w:rsidR="003E3037" w:rsidRPr="0093679B" w:rsidRDefault="003E3037" w:rsidP="00B077A2">
            <w:pPr>
              <w:jc w:val="center"/>
            </w:pPr>
          </w:p>
        </w:tc>
      </w:tr>
      <w:tr w:rsidR="003E3037" w14:paraId="39183081" w14:textId="77777777" w:rsidTr="00B077A2">
        <w:tc>
          <w:tcPr>
            <w:tcW w:w="2106" w:type="dxa"/>
          </w:tcPr>
          <w:p w14:paraId="50B72EA9" w14:textId="77777777" w:rsidR="003E3037" w:rsidRPr="0093679B" w:rsidRDefault="003E3037" w:rsidP="00B077A2">
            <w:pPr>
              <w:ind w:left="250"/>
            </w:pPr>
            <w:r w:rsidRPr="0093679B">
              <w:t>15 Ma</w:t>
            </w:r>
            <w:r>
              <w:t>y</w:t>
            </w:r>
            <w:r w:rsidRPr="0093679B">
              <w:t xml:space="preserve"> 2022</w:t>
            </w:r>
          </w:p>
        </w:tc>
        <w:tc>
          <w:tcPr>
            <w:tcW w:w="5691" w:type="dxa"/>
          </w:tcPr>
          <w:p w14:paraId="1E85F512" w14:textId="77777777" w:rsidR="003E3037" w:rsidRDefault="003E3037" w:rsidP="00B077A2">
            <w:r>
              <w:t>No invoice required</w:t>
            </w:r>
          </w:p>
        </w:tc>
        <w:tc>
          <w:tcPr>
            <w:tcW w:w="295" w:type="dxa"/>
            <w:vMerge w:val="restart"/>
            <w:vAlign w:val="center"/>
          </w:tcPr>
          <w:p w14:paraId="141767B1" w14:textId="77777777" w:rsidR="003E3037" w:rsidRDefault="003E3037" w:rsidP="00B077A2"/>
        </w:tc>
        <w:tc>
          <w:tcPr>
            <w:tcW w:w="1615" w:type="dxa"/>
          </w:tcPr>
          <w:p w14:paraId="60F1B4F6" w14:textId="77777777" w:rsidR="003E3037" w:rsidRDefault="003E3037" w:rsidP="00B077A2">
            <w:pPr>
              <w:jc w:val="center"/>
            </w:pPr>
            <w:r>
              <w:t>0.5</w:t>
            </w:r>
          </w:p>
          <w:p w14:paraId="33B81C08" w14:textId="77777777" w:rsidR="003E3037" w:rsidRDefault="003E3037" w:rsidP="00B077A2">
            <w:pPr>
              <w:jc w:val="center"/>
            </w:pPr>
          </w:p>
        </w:tc>
      </w:tr>
      <w:tr w:rsidR="003E3037" w14:paraId="3CE8821D" w14:textId="77777777" w:rsidTr="00B077A2">
        <w:tc>
          <w:tcPr>
            <w:tcW w:w="2106" w:type="dxa"/>
          </w:tcPr>
          <w:p w14:paraId="70099748" w14:textId="77777777" w:rsidR="003E3037" w:rsidRPr="0093679B" w:rsidRDefault="003E3037" w:rsidP="00B077A2">
            <w:pPr>
              <w:ind w:left="160"/>
            </w:pPr>
            <w:r>
              <w:t>1</w:t>
            </w:r>
            <w:r w:rsidRPr="0093679B">
              <w:t xml:space="preserve"> </w:t>
            </w:r>
            <w:r>
              <w:t>August</w:t>
            </w:r>
            <w:r w:rsidRPr="0093679B">
              <w:t xml:space="preserve"> 2022</w:t>
            </w:r>
          </w:p>
        </w:tc>
        <w:tc>
          <w:tcPr>
            <w:tcW w:w="5691" w:type="dxa"/>
          </w:tcPr>
          <w:p w14:paraId="3AFD9DDE" w14:textId="77777777" w:rsidR="003E3037" w:rsidRPr="0093679B" w:rsidRDefault="003E3037" w:rsidP="00B077A2">
            <w:r>
              <w:t>Invoice for 100% contract value</w:t>
            </w:r>
          </w:p>
        </w:tc>
        <w:tc>
          <w:tcPr>
            <w:tcW w:w="295" w:type="dxa"/>
            <w:vMerge/>
          </w:tcPr>
          <w:p w14:paraId="2E9E191A" w14:textId="77777777" w:rsidR="003E3037" w:rsidRPr="0093679B" w:rsidRDefault="003E3037" w:rsidP="00B077A2"/>
        </w:tc>
        <w:tc>
          <w:tcPr>
            <w:tcW w:w="1615" w:type="dxa"/>
          </w:tcPr>
          <w:p w14:paraId="0235D0EB" w14:textId="77777777" w:rsidR="003E3037" w:rsidRDefault="003E3037" w:rsidP="00B077A2">
            <w:pPr>
              <w:jc w:val="center"/>
            </w:pPr>
            <w:r>
              <w:t>0.5</w:t>
            </w:r>
          </w:p>
          <w:p w14:paraId="659C6C02" w14:textId="77777777" w:rsidR="003E3037" w:rsidRPr="0093679B" w:rsidRDefault="003E3037" w:rsidP="00B077A2">
            <w:pPr>
              <w:jc w:val="center"/>
            </w:pPr>
          </w:p>
        </w:tc>
      </w:tr>
      <w:tr w:rsidR="003E3037" w14:paraId="3B7DFF23" w14:textId="77777777" w:rsidTr="00B077A2">
        <w:tc>
          <w:tcPr>
            <w:tcW w:w="2106" w:type="dxa"/>
          </w:tcPr>
          <w:p w14:paraId="3ED466E8" w14:textId="77777777" w:rsidR="003E3037" w:rsidRDefault="003E3037" w:rsidP="00B077A2">
            <w:pPr>
              <w:ind w:left="160"/>
            </w:pPr>
            <w:r>
              <w:t>30 August 2022</w:t>
            </w:r>
          </w:p>
        </w:tc>
        <w:tc>
          <w:tcPr>
            <w:tcW w:w="5691" w:type="dxa"/>
          </w:tcPr>
          <w:p w14:paraId="757C99FC" w14:textId="77777777" w:rsidR="003E3037" w:rsidRPr="0093679B" w:rsidRDefault="003E3037" w:rsidP="00B077A2">
            <w:r>
              <w:t>No invoice required</w:t>
            </w:r>
          </w:p>
        </w:tc>
        <w:tc>
          <w:tcPr>
            <w:tcW w:w="295" w:type="dxa"/>
            <w:vMerge/>
          </w:tcPr>
          <w:p w14:paraId="482C523B" w14:textId="77777777" w:rsidR="003E3037" w:rsidRPr="0093679B" w:rsidRDefault="003E3037" w:rsidP="00B077A2"/>
        </w:tc>
        <w:tc>
          <w:tcPr>
            <w:tcW w:w="1615" w:type="dxa"/>
          </w:tcPr>
          <w:p w14:paraId="675B7AAC" w14:textId="77777777" w:rsidR="003E3037" w:rsidRPr="0093679B" w:rsidRDefault="003E3037" w:rsidP="00B077A2">
            <w:pPr>
              <w:jc w:val="center"/>
            </w:pPr>
            <w:r>
              <w:t>0.5</w:t>
            </w:r>
          </w:p>
        </w:tc>
      </w:tr>
      <w:tr w:rsidR="003E3037" w14:paraId="375661E5" w14:textId="77777777" w:rsidTr="00B077A2">
        <w:tc>
          <w:tcPr>
            <w:tcW w:w="8092" w:type="dxa"/>
            <w:gridSpan w:val="3"/>
          </w:tcPr>
          <w:p w14:paraId="6BB1B5B5" w14:textId="77777777" w:rsidR="003E3037" w:rsidRDefault="003E3037" w:rsidP="00B077A2">
            <w:r>
              <w:t>For some services including accounting, auditing, valuation etc., invoice issuance is not required for deposit or advance payment (i.e. invoice should be issued when services are completed).</w:t>
            </w:r>
          </w:p>
        </w:tc>
        <w:tc>
          <w:tcPr>
            <w:tcW w:w="1615" w:type="dxa"/>
          </w:tcPr>
          <w:p w14:paraId="1B94D259" w14:textId="77777777" w:rsidR="003E3037" w:rsidRDefault="003E3037" w:rsidP="00B077A2">
            <w:pPr>
              <w:jc w:val="center"/>
            </w:pPr>
            <w:r>
              <w:t>0.5</w:t>
            </w:r>
          </w:p>
        </w:tc>
      </w:tr>
      <w:tr w:rsidR="003E3037" w14:paraId="0FFE7CC4" w14:textId="77777777" w:rsidTr="00B077A2">
        <w:tc>
          <w:tcPr>
            <w:tcW w:w="8092" w:type="dxa"/>
            <w:gridSpan w:val="3"/>
          </w:tcPr>
          <w:p w14:paraId="07F66590" w14:textId="77777777" w:rsidR="003E3037" w:rsidRDefault="003E3037" w:rsidP="00B077A2"/>
        </w:tc>
        <w:tc>
          <w:tcPr>
            <w:tcW w:w="1615" w:type="dxa"/>
          </w:tcPr>
          <w:p w14:paraId="12A2F0D9" w14:textId="77777777" w:rsidR="003E3037" w:rsidRDefault="003E3037" w:rsidP="00B077A2">
            <w:pPr>
              <w:jc w:val="center"/>
            </w:pPr>
          </w:p>
        </w:tc>
      </w:tr>
      <w:tr w:rsidR="003E3037" w14:paraId="56975220" w14:textId="77777777" w:rsidTr="00B077A2">
        <w:tc>
          <w:tcPr>
            <w:tcW w:w="7797" w:type="dxa"/>
            <w:gridSpan w:val="2"/>
          </w:tcPr>
          <w:p w14:paraId="31052D11" w14:textId="77777777" w:rsidR="003E3037" w:rsidRPr="0093679B" w:rsidRDefault="003E3037" w:rsidP="00B077A2">
            <w:r w:rsidRPr="00702F92">
              <w:rPr>
                <w:b/>
                <w:bCs/>
              </w:rPr>
              <w:t>Case 3</w:t>
            </w:r>
          </w:p>
        </w:tc>
        <w:tc>
          <w:tcPr>
            <w:tcW w:w="295" w:type="dxa"/>
            <w:vMerge w:val="restart"/>
            <w:vAlign w:val="center"/>
          </w:tcPr>
          <w:p w14:paraId="2E9EB20E" w14:textId="77777777" w:rsidR="003E3037" w:rsidRPr="0093679B" w:rsidRDefault="003E3037" w:rsidP="00B077A2"/>
        </w:tc>
        <w:tc>
          <w:tcPr>
            <w:tcW w:w="1615" w:type="dxa"/>
            <w:vMerge w:val="restart"/>
          </w:tcPr>
          <w:p w14:paraId="19218480" w14:textId="77777777" w:rsidR="003E3037" w:rsidRDefault="003E3037" w:rsidP="00B077A2">
            <w:pPr>
              <w:jc w:val="center"/>
            </w:pPr>
          </w:p>
          <w:p w14:paraId="35E4EBEE" w14:textId="77777777" w:rsidR="003E3037" w:rsidRDefault="003E3037" w:rsidP="00B077A2">
            <w:pPr>
              <w:jc w:val="center"/>
            </w:pPr>
            <w:r>
              <w:t>0.5</w:t>
            </w:r>
          </w:p>
          <w:p w14:paraId="2A3BE39A" w14:textId="77777777" w:rsidR="003E3037" w:rsidRPr="0093679B" w:rsidRDefault="003E3037" w:rsidP="00B077A2">
            <w:pPr>
              <w:jc w:val="center"/>
            </w:pPr>
          </w:p>
        </w:tc>
      </w:tr>
      <w:tr w:rsidR="003E3037" w14:paraId="53B1AB41" w14:textId="77777777" w:rsidTr="00B077A2">
        <w:tc>
          <w:tcPr>
            <w:tcW w:w="2106" w:type="dxa"/>
          </w:tcPr>
          <w:p w14:paraId="063684E6" w14:textId="77777777" w:rsidR="003E3037" w:rsidRDefault="003E3037" w:rsidP="00B077A2">
            <w:pPr>
              <w:ind w:left="160"/>
            </w:pPr>
            <w:r>
              <w:t>1 April 2022</w:t>
            </w:r>
          </w:p>
        </w:tc>
        <w:tc>
          <w:tcPr>
            <w:tcW w:w="5691" w:type="dxa"/>
          </w:tcPr>
          <w:p w14:paraId="749514EA" w14:textId="77777777" w:rsidR="003E3037" w:rsidRPr="0093679B" w:rsidRDefault="003E3037" w:rsidP="00B077A2">
            <w:r>
              <w:t>Invoice 1 for Phase 1 (30% of project value)</w:t>
            </w:r>
          </w:p>
        </w:tc>
        <w:tc>
          <w:tcPr>
            <w:tcW w:w="295" w:type="dxa"/>
            <w:vMerge/>
            <w:vAlign w:val="center"/>
          </w:tcPr>
          <w:p w14:paraId="1650390A" w14:textId="77777777" w:rsidR="003E3037" w:rsidRPr="0093679B" w:rsidRDefault="003E3037" w:rsidP="00B077A2"/>
        </w:tc>
        <w:tc>
          <w:tcPr>
            <w:tcW w:w="1615" w:type="dxa"/>
            <w:vMerge/>
          </w:tcPr>
          <w:p w14:paraId="1EA8FAFE" w14:textId="77777777" w:rsidR="003E3037" w:rsidRPr="0093679B" w:rsidRDefault="003E3037" w:rsidP="00B077A2">
            <w:pPr>
              <w:jc w:val="center"/>
            </w:pPr>
          </w:p>
        </w:tc>
      </w:tr>
      <w:tr w:rsidR="003E3037" w14:paraId="4B4D7308" w14:textId="77777777" w:rsidTr="00B077A2">
        <w:tc>
          <w:tcPr>
            <w:tcW w:w="2106" w:type="dxa"/>
          </w:tcPr>
          <w:p w14:paraId="6203B34E" w14:textId="77777777" w:rsidR="003E3037" w:rsidRDefault="003E3037" w:rsidP="00B077A2">
            <w:pPr>
              <w:ind w:left="160"/>
            </w:pPr>
            <w:r>
              <w:t>28 July 2022</w:t>
            </w:r>
          </w:p>
        </w:tc>
        <w:tc>
          <w:tcPr>
            <w:tcW w:w="5691" w:type="dxa"/>
          </w:tcPr>
          <w:p w14:paraId="4302973F" w14:textId="77777777" w:rsidR="003E3037" w:rsidRDefault="003E3037" w:rsidP="00B077A2">
            <w:r>
              <w:t>Invoice 2 for Phase 2 (50% of project value)</w:t>
            </w:r>
          </w:p>
        </w:tc>
        <w:tc>
          <w:tcPr>
            <w:tcW w:w="295" w:type="dxa"/>
            <w:vMerge/>
          </w:tcPr>
          <w:p w14:paraId="5571128B" w14:textId="77777777" w:rsidR="003E3037" w:rsidRDefault="003E3037" w:rsidP="00B077A2"/>
        </w:tc>
        <w:tc>
          <w:tcPr>
            <w:tcW w:w="1615" w:type="dxa"/>
          </w:tcPr>
          <w:p w14:paraId="6DE14359" w14:textId="77777777" w:rsidR="003E3037" w:rsidRDefault="003E3037" w:rsidP="00B077A2">
            <w:pPr>
              <w:jc w:val="center"/>
            </w:pPr>
            <w:r>
              <w:t>0.5</w:t>
            </w:r>
          </w:p>
          <w:p w14:paraId="75E199E6" w14:textId="77777777" w:rsidR="003E3037" w:rsidRDefault="003E3037" w:rsidP="00B077A2">
            <w:pPr>
              <w:jc w:val="center"/>
            </w:pPr>
          </w:p>
          <w:p w14:paraId="6ADA1466" w14:textId="77777777" w:rsidR="003E3037" w:rsidRPr="0093679B" w:rsidRDefault="003E3037" w:rsidP="00B077A2">
            <w:pPr>
              <w:jc w:val="center"/>
            </w:pPr>
          </w:p>
        </w:tc>
      </w:tr>
      <w:tr w:rsidR="003E3037" w14:paraId="067D008B" w14:textId="77777777" w:rsidTr="00B077A2">
        <w:tc>
          <w:tcPr>
            <w:tcW w:w="2106" w:type="dxa"/>
          </w:tcPr>
          <w:p w14:paraId="7542DBFC" w14:textId="77777777" w:rsidR="003E3037" w:rsidRDefault="003E3037" w:rsidP="00B077A2">
            <w:pPr>
              <w:ind w:left="160"/>
            </w:pPr>
            <w:r>
              <w:t>30 July 2022</w:t>
            </w:r>
          </w:p>
        </w:tc>
        <w:tc>
          <w:tcPr>
            <w:tcW w:w="5691" w:type="dxa"/>
          </w:tcPr>
          <w:p w14:paraId="20FE49D6" w14:textId="77777777" w:rsidR="003E3037" w:rsidRDefault="003E3037" w:rsidP="00B077A2">
            <w:r>
              <w:t>No invoice is required</w:t>
            </w:r>
          </w:p>
        </w:tc>
        <w:tc>
          <w:tcPr>
            <w:tcW w:w="295" w:type="dxa"/>
            <w:vMerge/>
          </w:tcPr>
          <w:p w14:paraId="566350D0" w14:textId="77777777" w:rsidR="003E3037" w:rsidRDefault="003E3037" w:rsidP="00B077A2"/>
        </w:tc>
        <w:tc>
          <w:tcPr>
            <w:tcW w:w="1615" w:type="dxa"/>
          </w:tcPr>
          <w:p w14:paraId="3B200CA3" w14:textId="77777777" w:rsidR="003E3037" w:rsidRDefault="003E3037" w:rsidP="00B077A2">
            <w:pPr>
              <w:jc w:val="center"/>
            </w:pPr>
            <w:r>
              <w:t>0.5</w:t>
            </w:r>
          </w:p>
          <w:p w14:paraId="57919138" w14:textId="77777777" w:rsidR="003E3037" w:rsidRDefault="003E3037" w:rsidP="00B077A2">
            <w:pPr>
              <w:jc w:val="center"/>
            </w:pPr>
          </w:p>
        </w:tc>
      </w:tr>
      <w:tr w:rsidR="003E3037" w14:paraId="7E82AFD9" w14:textId="77777777" w:rsidTr="00B077A2">
        <w:tc>
          <w:tcPr>
            <w:tcW w:w="2106" w:type="dxa"/>
          </w:tcPr>
          <w:p w14:paraId="048A76E4" w14:textId="77777777" w:rsidR="003E3037" w:rsidRDefault="003E3037" w:rsidP="00B077A2">
            <w:pPr>
              <w:ind w:left="160"/>
            </w:pPr>
            <w:r>
              <w:t>31 October 2022</w:t>
            </w:r>
          </w:p>
        </w:tc>
        <w:tc>
          <w:tcPr>
            <w:tcW w:w="5691" w:type="dxa"/>
          </w:tcPr>
          <w:p w14:paraId="4EFFCA9D" w14:textId="77777777" w:rsidR="003E3037" w:rsidRDefault="003E3037" w:rsidP="00B077A2">
            <w:r>
              <w:t xml:space="preserve">Invoice for remaining (20% of project value) </w:t>
            </w:r>
          </w:p>
        </w:tc>
        <w:tc>
          <w:tcPr>
            <w:tcW w:w="295" w:type="dxa"/>
            <w:vMerge/>
          </w:tcPr>
          <w:p w14:paraId="460CD54E" w14:textId="77777777" w:rsidR="003E3037" w:rsidRDefault="003E3037" w:rsidP="00B077A2"/>
        </w:tc>
        <w:tc>
          <w:tcPr>
            <w:tcW w:w="1615" w:type="dxa"/>
          </w:tcPr>
          <w:p w14:paraId="755FFD3B" w14:textId="77777777" w:rsidR="003E3037" w:rsidRDefault="003E3037" w:rsidP="00B077A2">
            <w:pPr>
              <w:jc w:val="center"/>
            </w:pPr>
            <w:r>
              <w:t>0.5</w:t>
            </w:r>
          </w:p>
        </w:tc>
      </w:tr>
      <w:tr w:rsidR="003E3037" w14:paraId="72630679" w14:textId="77777777" w:rsidTr="00B077A2">
        <w:tc>
          <w:tcPr>
            <w:tcW w:w="2106" w:type="dxa"/>
          </w:tcPr>
          <w:p w14:paraId="76A11BED" w14:textId="77777777" w:rsidR="003E3037" w:rsidRDefault="003E3037" w:rsidP="00B077A2">
            <w:pPr>
              <w:ind w:left="160"/>
            </w:pPr>
            <w:r>
              <w:t>10 November 2022</w:t>
            </w:r>
          </w:p>
        </w:tc>
        <w:tc>
          <w:tcPr>
            <w:tcW w:w="5691" w:type="dxa"/>
          </w:tcPr>
          <w:p w14:paraId="1DB95C4B" w14:textId="77777777" w:rsidR="003E3037" w:rsidRDefault="003E3037" w:rsidP="00B077A2">
            <w:r>
              <w:t>No invoice is required</w:t>
            </w:r>
          </w:p>
        </w:tc>
        <w:tc>
          <w:tcPr>
            <w:tcW w:w="295" w:type="dxa"/>
            <w:vMerge/>
          </w:tcPr>
          <w:p w14:paraId="6B167333" w14:textId="77777777" w:rsidR="003E3037" w:rsidRDefault="003E3037" w:rsidP="00B077A2"/>
        </w:tc>
        <w:tc>
          <w:tcPr>
            <w:tcW w:w="1615" w:type="dxa"/>
          </w:tcPr>
          <w:p w14:paraId="574E5014" w14:textId="77777777" w:rsidR="003E3037" w:rsidRDefault="003E3037" w:rsidP="00B077A2">
            <w:pPr>
              <w:jc w:val="center"/>
            </w:pPr>
            <w:r>
              <w:t>0.5</w:t>
            </w:r>
          </w:p>
        </w:tc>
      </w:tr>
      <w:tr w:rsidR="003E3037" w14:paraId="4A5A705A" w14:textId="77777777" w:rsidTr="00B077A2">
        <w:tc>
          <w:tcPr>
            <w:tcW w:w="8092" w:type="dxa"/>
            <w:gridSpan w:val="3"/>
          </w:tcPr>
          <w:p w14:paraId="5BFC4FC9" w14:textId="77777777" w:rsidR="003E3037" w:rsidRDefault="003E3037" w:rsidP="00B077A2">
            <w:r>
              <w:lastRenderedPageBreak/>
              <w:t>For construction contract (and for activities in phases), the time of invoice would be when the project is handed over / approved for each phase, regardless of whether payment is received or not.</w:t>
            </w:r>
          </w:p>
        </w:tc>
        <w:tc>
          <w:tcPr>
            <w:tcW w:w="1615" w:type="dxa"/>
          </w:tcPr>
          <w:p w14:paraId="798DA75C" w14:textId="77777777" w:rsidR="003E3037" w:rsidRDefault="003E3037" w:rsidP="00B077A2">
            <w:pPr>
              <w:jc w:val="center"/>
            </w:pPr>
            <w:r>
              <w:t>0.5</w:t>
            </w:r>
          </w:p>
        </w:tc>
      </w:tr>
      <w:tr w:rsidR="003E3037" w14:paraId="357D7AF3" w14:textId="77777777" w:rsidTr="00B077A2">
        <w:tc>
          <w:tcPr>
            <w:tcW w:w="8092" w:type="dxa"/>
            <w:gridSpan w:val="3"/>
          </w:tcPr>
          <w:p w14:paraId="0A951752" w14:textId="77777777" w:rsidR="003E3037" w:rsidRDefault="003E3037" w:rsidP="00B077A2"/>
        </w:tc>
        <w:tc>
          <w:tcPr>
            <w:tcW w:w="1615" w:type="dxa"/>
            <w:tcBorders>
              <w:bottom w:val="single" w:sz="4" w:space="0" w:color="auto"/>
            </w:tcBorders>
          </w:tcPr>
          <w:p w14:paraId="14AC6A7A" w14:textId="77777777" w:rsidR="003E3037" w:rsidRDefault="003E3037" w:rsidP="00B077A2">
            <w:pPr>
              <w:jc w:val="center"/>
            </w:pPr>
          </w:p>
        </w:tc>
      </w:tr>
      <w:tr w:rsidR="003E3037" w14:paraId="2DB828E1" w14:textId="77777777" w:rsidTr="00B077A2">
        <w:tc>
          <w:tcPr>
            <w:tcW w:w="8092" w:type="dxa"/>
            <w:gridSpan w:val="3"/>
          </w:tcPr>
          <w:p w14:paraId="29E291B3" w14:textId="77777777" w:rsidR="003E3037" w:rsidRDefault="003E3037" w:rsidP="00B077A2"/>
        </w:tc>
        <w:tc>
          <w:tcPr>
            <w:tcW w:w="1615" w:type="dxa"/>
            <w:tcBorders>
              <w:top w:val="single" w:sz="4" w:space="0" w:color="auto"/>
            </w:tcBorders>
          </w:tcPr>
          <w:p w14:paraId="73FC3633" w14:textId="77777777" w:rsidR="003E3037" w:rsidRPr="001A382F" w:rsidRDefault="003E3037" w:rsidP="00B077A2">
            <w:pPr>
              <w:jc w:val="center"/>
              <w:rPr>
                <w:b/>
                <w:bCs/>
              </w:rPr>
            </w:pPr>
            <w:r w:rsidRPr="001A382F">
              <w:rPr>
                <w:b/>
                <w:bCs/>
              </w:rPr>
              <w:t>7</w:t>
            </w:r>
          </w:p>
        </w:tc>
      </w:tr>
    </w:tbl>
    <w:p w14:paraId="0D051E60" w14:textId="77777777" w:rsidR="003E3037" w:rsidRDefault="003E3037" w:rsidP="003E3037">
      <w:pPr>
        <w:rPr>
          <w:b/>
          <w:bCs/>
        </w:rPr>
      </w:pPr>
    </w:p>
    <w:p w14:paraId="186B0C2A" w14:textId="77777777" w:rsidR="003E3037" w:rsidRPr="001A382F" w:rsidRDefault="003E3037" w:rsidP="003E3037">
      <w:r w:rsidRPr="001A382F">
        <w:t>Tutorial note:</w:t>
      </w:r>
    </w:p>
    <w:p w14:paraId="5DBE5F14" w14:textId="77777777" w:rsidR="003E3037" w:rsidRPr="001A382F" w:rsidRDefault="003E3037" w:rsidP="003E3037">
      <w:pPr>
        <w:pStyle w:val="ListParagraph"/>
        <w:numPr>
          <w:ilvl w:val="0"/>
          <w:numId w:val="6"/>
        </w:numPr>
      </w:pPr>
      <w:r w:rsidRPr="001A382F">
        <w:t>The above explanations are based on Article 9 of the Decree 123/2020</w:t>
      </w:r>
      <w:r>
        <w:t>.</w:t>
      </w:r>
    </w:p>
    <w:p w14:paraId="487C05ED" w14:textId="7AA36C5F" w:rsidR="003E3037" w:rsidRPr="003E3037" w:rsidRDefault="003E3037" w:rsidP="003E3037">
      <w:pPr>
        <w:rPr>
          <w:b/>
          <w:bCs/>
        </w:rPr>
      </w:pPr>
      <w:r>
        <w:rPr>
          <w:b/>
          <w:bCs/>
        </w:rPr>
        <w:t xml:space="preserve">(b) </w:t>
      </w:r>
      <w:r w:rsidRPr="003E3037">
        <w:rPr>
          <w:b/>
          <w:bCs/>
        </w:rPr>
        <w:t>Creditable and non-creditable input VAT</w:t>
      </w:r>
    </w:p>
    <w:tbl>
      <w:tblPr>
        <w:tblStyle w:val="TableGrid"/>
        <w:tblW w:w="9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
        <w:gridCol w:w="1241"/>
        <w:gridCol w:w="1681"/>
        <w:gridCol w:w="1340"/>
        <w:gridCol w:w="1335"/>
        <w:gridCol w:w="2230"/>
        <w:gridCol w:w="841"/>
      </w:tblGrid>
      <w:tr w:rsidR="003E3037" w:rsidRPr="00AC6CE2" w14:paraId="35A3FA2C" w14:textId="77777777" w:rsidTr="00B077A2">
        <w:tc>
          <w:tcPr>
            <w:tcW w:w="640" w:type="dxa"/>
          </w:tcPr>
          <w:p w14:paraId="58FC30CF" w14:textId="77777777" w:rsidR="003E3037" w:rsidRPr="00AC6CE2" w:rsidRDefault="003E3037" w:rsidP="00B077A2">
            <w:pPr>
              <w:jc w:val="right"/>
              <w:rPr>
                <w:b/>
                <w:bCs/>
              </w:rPr>
            </w:pPr>
            <w:r w:rsidRPr="00AC6CE2">
              <w:rPr>
                <w:b/>
                <w:bCs/>
              </w:rPr>
              <w:t>Case</w:t>
            </w:r>
          </w:p>
        </w:tc>
        <w:tc>
          <w:tcPr>
            <w:tcW w:w="1249" w:type="dxa"/>
          </w:tcPr>
          <w:p w14:paraId="5DE95BA0" w14:textId="77777777" w:rsidR="003E3037" w:rsidRPr="00AC6CE2" w:rsidRDefault="003E3037" w:rsidP="00B077A2">
            <w:pPr>
              <w:jc w:val="right"/>
              <w:rPr>
                <w:b/>
                <w:bCs/>
              </w:rPr>
            </w:pPr>
            <w:r w:rsidRPr="00AC6CE2">
              <w:rPr>
                <w:b/>
                <w:bCs/>
              </w:rPr>
              <w:t xml:space="preserve">Item </w:t>
            </w:r>
          </w:p>
        </w:tc>
        <w:tc>
          <w:tcPr>
            <w:tcW w:w="1705" w:type="dxa"/>
          </w:tcPr>
          <w:p w14:paraId="5C6CEE94" w14:textId="77777777" w:rsidR="003E3037" w:rsidRPr="00AC6CE2" w:rsidRDefault="003E3037" w:rsidP="00B077A2">
            <w:pPr>
              <w:jc w:val="right"/>
              <w:rPr>
                <w:b/>
                <w:bCs/>
              </w:rPr>
            </w:pPr>
            <w:r w:rsidRPr="00AC6CE2">
              <w:rPr>
                <w:b/>
                <w:bCs/>
              </w:rPr>
              <w:t>Amount in VND million (excluding VAT)</w:t>
            </w:r>
          </w:p>
        </w:tc>
        <w:tc>
          <w:tcPr>
            <w:tcW w:w="1340" w:type="dxa"/>
          </w:tcPr>
          <w:p w14:paraId="5A097B5B" w14:textId="77777777" w:rsidR="003E3037" w:rsidRPr="00AC6CE2" w:rsidRDefault="003E3037" w:rsidP="00B077A2">
            <w:pPr>
              <w:jc w:val="right"/>
              <w:rPr>
                <w:b/>
                <w:bCs/>
              </w:rPr>
            </w:pPr>
            <w:r w:rsidRPr="00AC6CE2">
              <w:rPr>
                <w:b/>
                <w:bCs/>
              </w:rPr>
              <w:t>Creditable input VAT</w:t>
            </w:r>
          </w:p>
        </w:tc>
        <w:tc>
          <w:tcPr>
            <w:tcW w:w="1340" w:type="dxa"/>
          </w:tcPr>
          <w:p w14:paraId="38CE38DC" w14:textId="77777777" w:rsidR="003E3037" w:rsidRPr="00AC6CE2" w:rsidRDefault="003E3037" w:rsidP="00B077A2">
            <w:pPr>
              <w:jc w:val="right"/>
              <w:rPr>
                <w:b/>
                <w:bCs/>
              </w:rPr>
            </w:pPr>
            <w:r w:rsidRPr="00AC6CE2">
              <w:rPr>
                <w:b/>
                <w:bCs/>
              </w:rPr>
              <w:t>Non-creditable input VAT</w:t>
            </w:r>
          </w:p>
        </w:tc>
        <w:tc>
          <w:tcPr>
            <w:tcW w:w="2275" w:type="dxa"/>
          </w:tcPr>
          <w:p w14:paraId="5A6831DA" w14:textId="77777777" w:rsidR="003E3037" w:rsidRPr="00AC6CE2" w:rsidRDefault="003E3037" w:rsidP="00B077A2">
            <w:pPr>
              <w:jc w:val="right"/>
              <w:rPr>
                <w:b/>
                <w:bCs/>
              </w:rPr>
            </w:pPr>
            <w:r w:rsidRPr="00AC6CE2">
              <w:rPr>
                <w:b/>
                <w:bCs/>
              </w:rPr>
              <w:t>Explanation</w:t>
            </w:r>
          </w:p>
        </w:tc>
        <w:tc>
          <w:tcPr>
            <w:tcW w:w="848" w:type="dxa"/>
          </w:tcPr>
          <w:p w14:paraId="6A4D618B" w14:textId="77777777" w:rsidR="003E3037" w:rsidRPr="00AC6CE2" w:rsidRDefault="003E3037" w:rsidP="00B077A2">
            <w:pPr>
              <w:jc w:val="right"/>
              <w:rPr>
                <w:b/>
                <w:bCs/>
              </w:rPr>
            </w:pPr>
            <w:r w:rsidRPr="00AC6CE2">
              <w:rPr>
                <w:b/>
                <w:bCs/>
              </w:rPr>
              <w:t>Mark</w:t>
            </w:r>
          </w:p>
        </w:tc>
      </w:tr>
      <w:tr w:rsidR="003E3037" w14:paraId="739EA3B4" w14:textId="77777777" w:rsidTr="00B077A2">
        <w:tc>
          <w:tcPr>
            <w:tcW w:w="640" w:type="dxa"/>
          </w:tcPr>
          <w:p w14:paraId="6EC13A4E" w14:textId="77777777" w:rsidR="003E3037" w:rsidRDefault="003E3037" w:rsidP="00B077A2">
            <w:r>
              <w:t>4</w:t>
            </w:r>
          </w:p>
        </w:tc>
        <w:tc>
          <w:tcPr>
            <w:tcW w:w="1249" w:type="dxa"/>
          </w:tcPr>
          <w:p w14:paraId="05E6B7C1" w14:textId="77777777" w:rsidR="003E3037" w:rsidRDefault="003E3037" w:rsidP="00B077A2">
            <w:r>
              <w:t xml:space="preserve">Materials </w:t>
            </w:r>
            <w:r>
              <w:br/>
            </w:r>
          </w:p>
        </w:tc>
        <w:tc>
          <w:tcPr>
            <w:tcW w:w="1705" w:type="dxa"/>
          </w:tcPr>
          <w:p w14:paraId="7F240C80" w14:textId="77777777" w:rsidR="003E3037" w:rsidRDefault="003E3037" w:rsidP="00B077A2">
            <w:pPr>
              <w:jc w:val="right"/>
            </w:pPr>
            <w:r>
              <w:t>2,400</w:t>
            </w:r>
          </w:p>
          <w:p w14:paraId="25007CD8" w14:textId="77777777" w:rsidR="003E3037" w:rsidRPr="00A8331C" w:rsidRDefault="003E3037" w:rsidP="00B077A2">
            <w:pPr>
              <w:jc w:val="right"/>
            </w:pPr>
            <w:r w:rsidRPr="00F26964">
              <w:rPr>
                <w:sz w:val="20"/>
                <w:szCs w:val="20"/>
              </w:rPr>
              <w:t>(2,640 / (1+10%))</w:t>
            </w:r>
          </w:p>
        </w:tc>
        <w:tc>
          <w:tcPr>
            <w:tcW w:w="1340" w:type="dxa"/>
          </w:tcPr>
          <w:p w14:paraId="1EC22524" w14:textId="77777777" w:rsidR="003E3037" w:rsidRDefault="003E3037" w:rsidP="00B077A2">
            <w:pPr>
              <w:jc w:val="right"/>
            </w:pPr>
            <w:r>
              <w:t>120</w:t>
            </w:r>
          </w:p>
          <w:p w14:paraId="1917922C" w14:textId="77777777" w:rsidR="003E3037" w:rsidRDefault="003E3037" w:rsidP="00B077A2">
            <w:pPr>
              <w:jc w:val="right"/>
            </w:pPr>
            <w:r>
              <w:t>(2,400*10% *50%)</w:t>
            </w:r>
          </w:p>
        </w:tc>
        <w:tc>
          <w:tcPr>
            <w:tcW w:w="1340" w:type="dxa"/>
          </w:tcPr>
          <w:p w14:paraId="384F6F63" w14:textId="77777777" w:rsidR="003E3037" w:rsidRDefault="003E3037" w:rsidP="00B077A2">
            <w:pPr>
              <w:jc w:val="right"/>
            </w:pPr>
            <w:r>
              <w:t>120</w:t>
            </w:r>
          </w:p>
          <w:p w14:paraId="5A70F4CA" w14:textId="77777777" w:rsidR="003E3037" w:rsidRPr="00F26964" w:rsidRDefault="003E3037" w:rsidP="00B077A2">
            <w:pPr>
              <w:jc w:val="right"/>
            </w:pPr>
            <w:r w:rsidRPr="00F26964">
              <w:t>(50% payment in cash)</w:t>
            </w:r>
          </w:p>
        </w:tc>
        <w:tc>
          <w:tcPr>
            <w:tcW w:w="2275" w:type="dxa"/>
          </w:tcPr>
          <w:p w14:paraId="3A6BE2B1" w14:textId="77777777" w:rsidR="003E3037" w:rsidRDefault="003E3037" w:rsidP="00B077A2">
            <w:r>
              <w:t>Although tax authorities conduct an audit of the company, there is no limitation for D to claim omitted input VAT.</w:t>
            </w:r>
          </w:p>
        </w:tc>
        <w:tc>
          <w:tcPr>
            <w:tcW w:w="848" w:type="dxa"/>
          </w:tcPr>
          <w:p w14:paraId="57E47D10" w14:textId="77777777" w:rsidR="003E3037" w:rsidRDefault="003E3037" w:rsidP="00B077A2">
            <w:pPr>
              <w:jc w:val="center"/>
            </w:pPr>
            <w:r>
              <w:t>1.5</w:t>
            </w:r>
          </w:p>
        </w:tc>
      </w:tr>
      <w:tr w:rsidR="003E3037" w14:paraId="163B7ECC" w14:textId="77777777" w:rsidTr="00B077A2">
        <w:tc>
          <w:tcPr>
            <w:tcW w:w="640" w:type="dxa"/>
          </w:tcPr>
          <w:p w14:paraId="27FB28E1" w14:textId="77777777" w:rsidR="003E3037" w:rsidRDefault="003E3037" w:rsidP="00B077A2"/>
        </w:tc>
        <w:tc>
          <w:tcPr>
            <w:tcW w:w="1249" w:type="dxa"/>
          </w:tcPr>
          <w:p w14:paraId="695BF635" w14:textId="77777777" w:rsidR="003E3037" w:rsidRDefault="003E3037" w:rsidP="00B077A2"/>
        </w:tc>
        <w:tc>
          <w:tcPr>
            <w:tcW w:w="1705" w:type="dxa"/>
          </w:tcPr>
          <w:p w14:paraId="0801517C" w14:textId="77777777" w:rsidR="003E3037" w:rsidRPr="00F26964" w:rsidRDefault="003E3037" w:rsidP="00B077A2">
            <w:pPr>
              <w:jc w:val="right"/>
            </w:pPr>
          </w:p>
        </w:tc>
        <w:tc>
          <w:tcPr>
            <w:tcW w:w="1340" w:type="dxa"/>
          </w:tcPr>
          <w:p w14:paraId="359FA9AF" w14:textId="77777777" w:rsidR="003E3037" w:rsidRDefault="003E3037" w:rsidP="00B077A2">
            <w:pPr>
              <w:jc w:val="right"/>
            </w:pPr>
          </w:p>
        </w:tc>
        <w:tc>
          <w:tcPr>
            <w:tcW w:w="1340" w:type="dxa"/>
          </w:tcPr>
          <w:p w14:paraId="493D7BC9" w14:textId="77777777" w:rsidR="003E3037" w:rsidRDefault="003E3037" w:rsidP="00B077A2">
            <w:pPr>
              <w:jc w:val="right"/>
            </w:pPr>
          </w:p>
        </w:tc>
        <w:tc>
          <w:tcPr>
            <w:tcW w:w="2275" w:type="dxa"/>
          </w:tcPr>
          <w:p w14:paraId="56C2A65C" w14:textId="77777777" w:rsidR="003E3037" w:rsidRDefault="003E3037" w:rsidP="00B077A2"/>
        </w:tc>
        <w:tc>
          <w:tcPr>
            <w:tcW w:w="848" w:type="dxa"/>
          </w:tcPr>
          <w:p w14:paraId="0474F72F" w14:textId="77777777" w:rsidR="003E3037" w:rsidRDefault="003E3037" w:rsidP="00B077A2">
            <w:pPr>
              <w:jc w:val="center"/>
            </w:pPr>
          </w:p>
        </w:tc>
      </w:tr>
      <w:tr w:rsidR="003E3037" w14:paraId="7A348817" w14:textId="77777777" w:rsidTr="00B077A2">
        <w:tc>
          <w:tcPr>
            <w:tcW w:w="640" w:type="dxa"/>
          </w:tcPr>
          <w:p w14:paraId="037C1ED9" w14:textId="77777777" w:rsidR="003E3037" w:rsidRDefault="003E3037" w:rsidP="00B077A2">
            <w:r>
              <w:t>5</w:t>
            </w:r>
          </w:p>
        </w:tc>
        <w:tc>
          <w:tcPr>
            <w:tcW w:w="1249" w:type="dxa"/>
          </w:tcPr>
          <w:p w14:paraId="4BB809ED" w14:textId="77777777" w:rsidR="003E3037" w:rsidRDefault="003E3037" w:rsidP="00B077A2">
            <w:r>
              <w:t>5-seat car</w:t>
            </w:r>
          </w:p>
        </w:tc>
        <w:tc>
          <w:tcPr>
            <w:tcW w:w="1705" w:type="dxa"/>
          </w:tcPr>
          <w:p w14:paraId="6E61B18C" w14:textId="77777777" w:rsidR="003E3037" w:rsidRDefault="003E3037" w:rsidP="00B077A2">
            <w:pPr>
              <w:jc w:val="right"/>
            </w:pPr>
            <w:r>
              <w:t xml:space="preserve">2,200 </w:t>
            </w:r>
          </w:p>
          <w:p w14:paraId="34E529A4" w14:textId="77777777" w:rsidR="003E3037" w:rsidRPr="00F26964" w:rsidRDefault="003E3037" w:rsidP="00B077A2">
            <w:pPr>
              <w:jc w:val="right"/>
            </w:pPr>
            <w:r w:rsidRPr="00F26964">
              <w:rPr>
                <w:sz w:val="20"/>
                <w:szCs w:val="20"/>
              </w:rPr>
              <w:t xml:space="preserve">(2,420 / </w:t>
            </w:r>
            <w:r>
              <w:rPr>
                <w:sz w:val="20"/>
                <w:szCs w:val="20"/>
              </w:rPr>
              <w:t>(</w:t>
            </w:r>
            <w:r w:rsidRPr="00F26964">
              <w:rPr>
                <w:sz w:val="20"/>
                <w:szCs w:val="20"/>
              </w:rPr>
              <w:t>1</w:t>
            </w:r>
            <w:r>
              <w:rPr>
                <w:sz w:val="20"/>
                <w:szCs w:val="20"/>
              </w:rPr>
              <w:t>+</w:t>
            </w:r>
            <w:r w:rsidRPr="00F26964">
              <w:rPr>
                <w:sz w:val="20"/>
                <w:szCs w:val="20"/>
              </w:rPr>
              <w:t>1</w:t>
            </w:r>
            <w:r>
              <w:rPr>
                <w:sz w:val="20"/>
                <w:szCs w:val="20"/>
              </w:rPr>
              <w:t>0%)</w:t>
            </w:r>
            <w:r w:rsidRPr="00F26964">
              <w:rPr>
                <w:sz w:val="20"/>
                <w:szCs w:val="20"/>
              </w:rPr>
              <w:t>)</w:t>
            </w:r>
          </w:p>
        </w:tc>
        <w:tc>
          <w:tcPr>
            <w:tcW w:w="1340" w:type="dxa"/>
          </w:tcPr>
          <w:p w14:paraId="567B5411" w14:textId="77777777" w:rsidR="003E3037" w:rsidRDefault="003E3037" w:rsidP="00B077A2">
            <w:pPr>
              <w:jc w:val="right"/>
            </w:pPr>
            <w:r>
              <w:t>160</w:t>
            </w:r>
          </w:p>
          <w:p w14:paraId="5454E1B2" w14:textId="77777777" w:rsidR="003E3037" w:rsidRPr="00F26964" w:rsidRDefault="003E3037" w:rsidP="00B077A2">
            <w:pPr>
              <w:jc w:val="right"/>
            </w:pPr>
            <w:r w:rsidRPr="00F26964">
              <w:rPr>
                <w:sz w:val="20"/>
                <w:szCs w:val="20"/>
              </w:rPr>
              <w:t>(1,600*10%)</w:t>
            </w:r>
          </w:p>
        </w:tc>
        <w:tc>
          <w:tcPr>
            <w:tcW w:w="1340" w:type="dxa"/>
          </w:tcPr>
          <w:p w14:paraId="57635B7B" w14:textId="77777777" w:rsidR="003E3037" w:rsidRDefault="003E3037" w:rsidP="00B077A2">
            <w:pPr>
              <w:jc w:val="right"/>
            </w:pPr>
            <w:r>
              <w:t>60</w:t>
            </w:r>
          </w:p>
          <w:p w14:paraId="19B95427" w14:textId="77777777" w:rsidR="003E3037" w:rsidRPr="00F26964" w:rsidRDefault="003E3037" w:rsidP="00B077A2">
            <w:pPr>
              <w:jc w:val="right"/>
            </w:pPr>
            <w:r w:rsidRPr="00F26964">
              <w:t>(220 – 160)</w:t>
            </w:r>
          </w:p>
        </w:tc>
        <w:tc>
          <w:tcPr>
            <w:tcW w:w="2275" w:type="dxa"/>
          </w:tcPr>
          <w:p w14:paraId="75DE272B" w14:textId="77777777" w:rsidR="003E3037" w:rsidRDefault="003E3037" w:rsidP="00B077A2">
            <w:r>
              <w:t>Car under 9 seats would be subject to cap at VND1,600 million for creditable input VAT</w:t>
            </w:r>
          </w:p>
        </w:tc>
        <w:tc>
          <w:tcPr>
            <w:tcW w:w="848" w:type="dxa"/>
          </w:tcPr>
          <w:p w14:paraId="66919601" w14:textId="77777777" w:rsidR="003E3037" w:rsidRDefault="003E3037" w:rsidP="00B077A2">
            <w:pPr>
              <w:jc w:val="center"/>
            </w:pPr>
            <w:r>
              <w:t>1.5</w:t>
            </w:r>
          </w:p>
        </w:tc>
      </w:tr>
      <w:tr w:rsidR="003E3037" w14:paraId="45AE00C0" w14:textId="77777777" w:rsidTr="00B077A2">
        <w:tc>
          <w:tcPr>
            <w:tcW w:w="640" w:type="dxa"/>
          </w:tcPr>
          <w:p w14:paraId="4C55D17E" w14:textId="77777777" w:rsidR="003E3037" w:rsidRDefault="003E3037" w:rsidP="00B077A2"/>
        </w:tc>
        <w:tc>
          <w:tcPr>
            <w:tcW w:w="1249" w:type="dxa"/>
          </w:tcPr>
          <w:p w14:paraId="1352A16C" w14:textId="77777777" w:rsidR="003E3037" w:rsidRDefault="003E3037" w:rsidP="00B077A2"/>
        </w:tc>
        <w:tc>
          <w:tcPr>
            <w:tcW w:w="1705" w:type="dxa"/>
          </w:tcPr>
          <w:p w14:paraId="64076D1F" w14:textId="77777777" w:rsidR="003E3037" w:rsidRDefault="003E3037" w:rsidP="00B077A2">
            <w:pPr>
              <w:jc w:val="right"/>
            </w:pPr>
          </w:p>
        </w:tc>
        <w:tc>
          <w:tcPr>
            <w:tcW w:w="1340" w:type="dxa"/>
          </w:tcPr>
          <w:p w14:paraId="0BF223A5" w14:textId="77777777" w:rsidR="003E3037" w:rsidRDefault="003E3037" w:rsidP="00B077A2">
            <w:pPr>
              <w:jc w:val="right"/>
            </w:pPr>
          </w:p>
        </w:tc>
        <w:tc>
          <w:tcPr>
            <w:tcW w:w="1340" w:type="dxa"/>
          </w:tcPr>
          <w:p w14:paraId="634E1B33" w14:textId="77777777" w:rsidR="003E3037" w:rsidRDefault="003E3037" w:rsidP="00B077A2">
            <w:pPr>
              <w:jc w:val="right"/>
            </w:pPr>
          </w:p>
        </w:tc>
        <w:tc>
          <w:tcPr>
            <w:tcW w:w="2275" w:type="dxa"/>
          </w:tcPr>
          <w:p w14:paraId="46765E73" w14:textId="77777777" w:rsidR="003E3037" w:rsidRDefault="003E3037" w:rsidP="00B077A2"/>
        </w:tc>
        <w:tc>
          <w:tcPr>
            <w:tcW w:w="848" w:type="dxa"/>
          </w:tcPr>
          <w:p w14:paraId="46124355" w14:textId="77777777" w:rsidR="003E3037" w:rsidRPr="00F26964" w:rsidRDefault="003E3037" w:rsidP="00B077A2">
            <w:pPr>
              <w:jc w:val="center"/>
              <w:rPr>
                <w:b/>
                <w:bCs/>
              </w:rPr>
            </w:pPr>
            <w:r w:rsidRPr="00F26964">
              <w:rPr>
                <w:b/>
                <w:bCs/>
              </w:rPr>
              <w:t>3</w:t>
            </w:r>
          </w:p>
        </w:tc>
      </w:tr>
    </w:tbl>
    <w:tbl>
      <w:tblPr>
        <w:tblW w:w="9356" w:type="dxa"/>
        <w:tblLook w:val="04A0" w:firstRow="1" w:lastRow="0" w:firstColumn="1" w:lastColumn="0" w:noHBand="0" w:noVBand="1"/>
      </w:tblPr>
      <w:tblGrid>
        <w:gridCol w:w="5760"/>
        <w:gridCol w:w="284"/>
        <w:gridCol w:w="1170"/>
        <w:gridCol w:w="284"/>
        <w:gridCol w:w="872"/>
        <w:gridCol w:w="222"/>
        <w:gridCol w:w="764"/>
      </w:tblGrid>
      <w:tr w:rsidR="003E3037" w14:paraId="1A2485CB" w14:textId="77777777" w:rsidTr="00B077A2">
        <w:trPr>
          <w:trHeight w:val="300"/>
        </w:trPr>
        <w:tc>
          <w:tcPr>
            <w:tcW w:w="5760" w:type="dxa"/>
            <w:noWrap/>
          </w:tcPr>
          <w:p w14:paraId="3F5F9CAB" w14:textId="77777777" w:rsidR="003E3037" w:rsidRPr="00DB2D49" w:rsidRDefault="003E3037" w:rsidP="00B077A2">
            <w:pPr>
              <w:rPr>
                <w:rFonts w:eastAsia="Times New Roman"/>
                <w:color w:val="000000"/>
              </w:rPr>
            </w:pPr>
          </w:p>
        </w:tc>
        <w:tc>
          <w:tcPr>
            <w:tcW w:w="284" w:type="dxa"/>
          </w:tcPr>
          <w:p w14:paraId="520A1A92" w14:textId="77777777" w:rsidR="003E3037" w:rsidRDefault="003E3037" w:rsidP="00B077A2">
            <w:pPr>
              <w:spacing w:after="0" w:line="240" w:lineRule="auto"/>
              <w:rPr>
                <w:rFonts w:eastAsia="Times New Roman"/>
                <w:b/>
                <w:color w:val="000000"/>
              </w:rPr>
            </w:pPr>
          </w:p>
        </w:tc>
        <w:tc>
          <w:tcPr>
            <w:tcW w:w="1170" w:type="dxa"/>
          </w:tcPr>
          <w:p w14:paraId="68AA33B2" w14:textId="77777777" w:rsidR="003E3037" w:rsidRDefault="003E3037" w:rsidP="00B077A2">
            <w:pPr>
              <w:spacing w:after="0" w:line="240" w:lineRule="auto"/>
              <w:rPr>
                <w:rFonts w:eastAsia="Times New Roman"/>
                <w:b/>
                <w:color w:val="000000"/>
              </w:rPr>
            </w:pPr>
          </w:p>
        </w:tc>
        <w:tc>
          <w:tcPr>
            <w:tcW w:w="284" w:type="dxa"/>
            <w:noWrap/>
          </w:tcPr>
          <w:p w14:paraId="648E19A4" w14:textId="77777777" w:rsidR="003E3037" w:rsidRDefault="003E3037" w:rsidP="00B077A2">
            <w:pPr>
              <w:spacing w:after="0" w:line="240" w:lineRule="auto"/>
              <w:rPr>
                <w:rFonts w:eastAsia="Times New Roman"/>
                <w:b/>
                <w:color w:val="000000"/>
              </w:rPr>
            </w:pPr>
          </w:p>
        </w:tc>
        <w:tc>
          <w:tcPr>
            <w:tcW w:w="872" w:type="dxa"/>
            <w:noWrap/>
          </w:tcPr>
          <w:p w14:paraId="3A7A8A96" w14:textId="77777777" w:rsidR="003E3037" w:rsidRPr="00D53A15" w:rsidRDefault="003E3037" w:rsidP="00B077A2">
            <w:pPr>
              <w:spacing w:after="0" w:line="240" w:lineRule="auto"/>
              <w:jc w:val="right"/>
              <w:rPr>
                <w:rFonts w:eastAsia="Times New Roman"/>
                <w:b/>
                <w:bCs/>
                <w:color w:val="000000"/>
              </w:rPr>
            </w:pPr>
            <w:r w:rsidRPr="00D53A15">
              <w:rPr>
                <w:rFonts w:eastAsia="Times New Roman"/>
                <w:b/>
                <w:bCs/>
                <w:color w:val="000000"/>
              </w:rPr>
              <w:t>Total</w:t>
            </w:r>
          </w:p>
        </w:tc>
        <w:tc>
          <w:tcPr>
            <w:tcW w:w="222" w:type="dxa"/>
            <w:noWrap/>
          </w:tcPr>
          <w:p w14:paraId="0A236673" w14:textId="77777777" w:rsidR="003E3037" w:rsidRDefault="003E3037" w:rsidP="00B077A2">
            <w:pPr>
              <w:spacing w:after="0" w:line="240" w:lineRule="auto"/>
              <w:rPr>
                <w:rFonts w:eastAsia="Times New Roman"/>
                <w:b/>
                <w:color w:val="000000"/>
              </w:rPr>
            </w:pPr>
          </w:p>
        </w:tc>
        <w:tc>
          <w:tcPr>
            <w:tcW w:w="764" w:type="dxa"/>
            <w:tcBorders>
              <w:top w:val="single" w:sz="4" w:space="0" w:color="auto"/>
            </w:tcBorders>
            <w:noWrap/>
          </w:tcPr>
          <w:p w14:paraId="0B1E07F9" w14:textId="77777777" w:rsidR="003E3037" w:rsidRPr="001A626E" w:rsidRDefault="003E3037" w:rsidP="00B077A2">
            <w:pPr>
              <w:spacing w:after="0" w:line="240" w:lineRule="auto"/>
              <w:jc w:val="center"/>
              <w:rPr>
                <w:rFonts w:eastAsia="Times New Roman"/>
                <w:b/>
                <w:bCs/>
                <w:color w:val="000000"/>
              </w:rPr>
            </w:pPr>
            <w:r>
              <w:rPr>
                <w:rFonts w:eastAsia="Times New Roman"/>
                <w:b/>
                <w:bCs/>
                <w:color w:val="000000"/>
              </w:rPr>
              <w:t>10</w:t>
            </w:r>
          </w:p>
        </w:tc>
      </w:tr>
    </w:tbl>
    <w:p w14:paraId="0C1870AC" w14:textId="77777777" w:rsidR="003E3037" w:rsidRDefault="003E3037"/>
    <w:p w14:paraId="62639CF3" w14:textId="79CCFDE6" w:rsidR="003E3037" w:rsidRDefault="003E3037" w:rsidP="00EC4D4F">
      <w:pPr>
        <w:pStyle w:val="Heading2"/>
      </w:pPr>
      <w:r>
        <w:t>Example 3:</w:t>
      </w:r>
    </w:p>
    <w:p w14:paraId="6FC41BA5" w14:textId="77777777" w:rsidR="003E3037" w:rsidRDefault="003E3037" w:rsidP="003E3037">
      <w:r>
        <w:t xml:space="preserve">VIK Co (VIK) is a Vietnamese company specialising in the operation of supermarkets. The entire revenue of VIK is based on domestic activities (no export sales). In the year 2023, the company had the following transactions: </w:t>
      </w:r>
    </w:p>
    <w:p w14:paraId="51656CAC" w14:textId="77777777" w:rsidR="003E3037" w:rsidRPr="001C1EFD" w:rsidRDefault="003E3037" w:rsidP="003E3037">
      <w:pPr>
        <w:rPr>
          <w:b/>
          <w:bCs/>
        </w:rPr>
      </w:pPr>
    </w:p>
    <w:p w14:paraId="3B06EA43" w14:textId="77777777" w:rsidR="003E3037" w:rsidRDefault="003E3037" w:rsidP="003E3037">
      <w:pPr>
        <w:spacing w:after="200" w:line="276" w:lineRule="auto"/>
      </w:pPr>
      <w:r w:rsidRPr="006F4E6B">
        <w:rPr>
          <w:b/>
          <w:bCs/>
        </w:rPr>
        <w:t>Transaction 1</w:t>
      </w:r>
      <w:r>
        <w:t xml:space="preserve">: On 1 February 2023, the company purchased a five-seater car for VND1,980 million (inclusive of VAT at a rate of 10%). In October 2023, after a few months of using this vehicle, VIK decided to sell the car for VND1,650 million (before VAT). </w:t>
      </w:r>
    </w:p>
    <w:p w14:paraId="1355D5C6" w14:textId="77777777" w:rsidR="003E3037" w:rsidRDefault="003E3037" w:rsidP="003E3037">
      <w:pPr>
        <w:spacing w:after="200" w:line="276" w:lineRule="auto"/>
      </w:pPr>
      <w:r w:rsidRPr="004A1256">
        <w:rPr>
          <w:b/>
          <w:bCs/>
        </w:rPr>
        <w:t xml:space="preserve">Transaction </w:t>
      </w:r>
      <w:r>
        <w:rPr>
          <w:b/>
          <w:bCs/>
        </w:rPr>
        <w:t>2</w:t>
      </w:r>
      <w:r>
        <w:t>: On 15 November 2023, VIK received a conditional sponsorship of VND3,200 million from HT Electronic. The condition would be that VIK reserves special places in the supermarkets for HT Electronic to display its new flagship products for one week.</w:t>
      </w:r>
    </w:p>
    <w:p w14:paraId="5EF6C0B4" w14:textId="77777777" w:rsidR="003E3037" w:rsidRDefault="003E3037" w:rsidP="003E3037">
      <w:pPr>
        <w:spacing w:after="200" w:line="276" w:lineRule="auto"/>
      </w:pPr>
      <w:r w:rsidRPr="00353317">
        <w:rPr>
          <w:b/>
          <w:bCs/>
        </w:rPr>
        <w:lastRenderedPageBreak/>
        <w:t xml:space="preserve">Transaction </w:t>
      </w:r>
      <w:r>
        <w:rPr>
          <w:b/>
          <w:bCs/>
        </w:rPr>
        <w:t>3</w:t>
      </w:r>
      <w:r>
        <w:t xml:space="preserve">: From 15 December to 31 December 2023, VIK offered a special gift that VIK purchased for VND500,000 (exclusive of VAT 10%) to the first 500 customers who purchased TVs and posted their photos to social media (thereby “checking in” i.e. visiting and taking photos) of the new TV stands in VIK supermarkets. All 500 gifts ran out in a week. As it was an ad-hoc program, VIK did not register with the authorities. </w:t>
      </w:r>
    </w:p>
    <w:p w14:paraId="3B4BA6F0" w14:textId="77777777" w:rsidR="003E3037" w:rsidRDefault="003E3037" w:rsidP="003E3037">
      <w:pPr>
        <w:spacing w:after="200" w:line="276" w:lineRule="auto"/>
      </w:pPr>
      <w:r w:rsidRPr="003B75E8">
        <w:rPr>
          <w:b/>
          <w:bCs/>
        </w:rPr>
        <w:t xml:space="preserve">Transaction </w:t>
      </w:r>
      <w:r>
        <w:rPr>
          <w:b/>
          <w:bCs/>
        </w:rPr>
        <w:t>4</w:t>
      </w:r>
      <w:r>
        <w:t>: On 22 December 2023, VIK received an e-invoice for VND990 million (exclusive of VAT 10%) for design services. The e-invoice was issued by the tax authorities because the seller is an individual. The e-invoice does not contain the signature of the buyer (VIK). VIK paid 80% of the invoice by bank transfer, and the remaining balance by a voucher for VND250 million (can be used as a payment instrument) to purchase goods in its supermarkets. The individual did not purchase any goods with the voucher in the year 2023.</w:t>
      </w:r>
    </w:p>
    <w:p w14:paraId="01BAA121" w14:textId="60500E17" w:rsidR="003E3037" w:rsidRDefault="003E3037" w:rsidP="003E3037">
      <w:r w:rsidRPr="00877F68">
        <w:rPr>
          <w:b/>
          <w:bCs/>
        </w:rPr>
        <w:t>Transaction 5</w:t>
      </w:r>
      <w:r>
        <w:t>: In January 2023, VIK received and paid an invoice for a new storage system in its currently operating supermarkets of VND500,000 million (before VAT 10%). VIK planned to either depreciate and allocate the input VAT of the storage system over its expected useful life of five years, OR immediately claim a refund of the input VAT as the amount is too significant to offset with output VAT in one year.</w:t>
      </w:r>
    </w:p>
    <w:p w14:paraId="757AF972" w14:textId="1C93FD2F" w:rsidR="003E3037" w:rsidRPr="003E3037" w:rsidRDefault="003E3037" w:rsidP="003E3037">
      <w:pPr>
        <w:rPr>
          <w:b/>
          <w:bCs/>
        </w:rPr>
      </w:pPr>
      <w:r w:rsidRPr="003E3037">
        <w:rPr>
          <w:b/>
          <w:bCs/>
        </w:rPr>
        <w:t>Questions:</w:t>
      </w:r>
    </w:p>
    <w:p w14:paraId="7778AF91" w14:textId="77777777" w:rsidR="003E3037" w:rsidRDefault="003E3037" w:rsidP="003E3037">
      <w:pPr>
        <w:pStyle w:val="ListParagraph"/>
        <w:numPr>
          <w:ilvl w:val="0"/>
          <w:numId w:val="5"/>
        </w:numPr>
        <w:ind w:left="360"/>
        <w:rPr>
          <w:b/>
          <w:bCs/>
        </w:rPr>
      </w:pPr>
      <w:r>
        <w:rPr>
          <w:b/>
          <w:bCs/>
        </w:rPr>
        <w:t>Calculate, with brief explanations, the output value added tax (VAT) and creditable input VAT for VIK Co for transactions (1) to (4).</w:t>
      </w:r>
    </w:p>
    <w:p w14:paraId="6BF44855" w14:textId="77777777" w:rsidR="003E3037" w:rsidRDefault="003E3037" w:rsidP="003E3037">
      <w:pPr>
        <w:pStyle w:val="ListParagraph"/>
        <w:ind w:left="360"/>
        <w:jc w:val="right"/>
        <w:rPr>
          <w:b/>
          <w:bCs/>
        </w:rPr>
      </w:pPr>
      <w:r>
        <w:rPr>
          <w:b/>
          <w:bCs/>
        </w:rPr>
        <w:t xml:space="preserve">  (8 marks)</w:t>
      </w:r>
    </w:p>
    <w:p w14:paraId="1587CC0F" w14:textId="77777777" w:rsidR="003E3037" w:rsidRPr="0093679B" w:rsidRDefault="003E3037" w:rsidP="003E3037">
      <w:pPr>
        <w:pStyle w:val="ListParagraph"/>
        <w:ind w:left="360"/>
        <w:jc w:val="right"/>
        <w:rPr>
          <w:b/>
          <w:bCs/>
        </w:rPr>
      </w:pPr>
    </w:p>
    <w:p w14:paraId="15AC1393" w14:textId="77777777" w:rsidR="003E3037" w:rsidRDefault="003E3037" w:rsidP="003E3037">
      <w:pPr>
        <w:pStyle w:val="ListParagraph"/>
        <w:numPr>
          <w:ilvl w:val="0"/>
          <w:numId w:val="5"/>
        </w:numPr>
        <w:ind w:left="360"/>
        <w:rPr>
          <w:b/>
          <w:bCs/>
        </w:rPr>
      </w:pPr>
      <w:r>
        <w:rPr>
          <w:b/>
          <w:bCs/>
        </w:rPr>
        <w:t xml:space="preserve">Briefly advise VIK Co on the feasibility of the two options for the input value added tax (VAT) treatments of the </w:t>
      </w:r>
      <w:r w:rsidRPr="00EE7BD3">
        <w:rPr>
          <w:b/>
          <w:bCs/>
        </w:rPr>
        <w:t>new storage system</w:t>
      </w:r>
      <w:r>
        <w:rPr>
          <w:b/>
          <w:bCs/>
        </w:rPr>
        <w:t xml:space="preserve"> in transaction (5). </w:t>
      </w:r>
      <w:r w:rsidRPr="008E0A5E">
        <w:rPr>
          <w:b/>
          <w:bCs/>
        </w:rPr>
        <w:tab/>
      </w:r>
      <w:r w:rsidRPr="008E0A5E">
        <w:rPr>
          <w:b/>
          <w:bCs/>
        </w:rPr>
        <w:tab/>
      </w:r>
    </w:p>
    <w:p w14:paraId="0577A3C1" w14:textId="77777777" w:rsidR="003E3037" w:rsidRDefault="003E3037" w:rsidP="003E3037">
      <w:pPr>
        <w:pStyle w:val="ListParagraph"/>
        <w:ind w:left="360"/>
        <w:jc w:val="right"/>
      </w:pPr>
      <w:r w:rsidRPr="008E0A5E">
        <w:rPr>
          <w:b/>
          <w:bCs/>
        </w:rPr>
        <w:t>(</w:t>
      </w:r>
      <w:r>
        <w:rPr>
          <w:b/>
          <w:bCs/>
        </w:rPr>
        <w:t>2</w:t>
      </w:r>
      <w:r w:rsidRPr="008E0A5E">
        <w:rPr>
          <w:b/>
          <w:bCs/>
        </w:rPr>
        <w:t xml:space="preserve"> marks)</w:t>
      </w:r>
    </w:p>
    <w:p w14:paraId="59D1E32D" w14:textId="77777777" w:rsidR="003E3037" w:rsidRPr="000200B6" w:rsidRDefault="003E3037" w:rsidP="003E3037">
      <w:pPr>
        <w:pStyle w:val="ListParagraph"/>
        <w:ind w:left="270"/>
        <w:jc w:val="right"/>
        <w:rPr>
          <w:b/>
          <w:bCs/>
        </w:rPr>
      </w:pPr>
      <w:r w:rsidRPr="0056791B">
        <w:rPr>
          <w:b/>
          <w:bCs/>
        </w:rPr>
        <w:t>(10 marks)</w:t>
      </w:r>
    </w:p>
    <w:p w14:paraId="570080ED" w14:textId="1F2C98B8" w:rsidR="003E3037" w:rsidRDefault="003E3037" w:rsidP="003E3037">
      <w:r>
        <w:t>Answer:</w:t>
      </w:r>
    </w:p>
    <w:p w14:paraId="20B3AAE1" w14:textId="77777777" w:rsidR="003E3037" w:rsidRDefault="003E3037" w:rsidP="003E3037">
      <w:pPr>
        <w:pStyle w:val="ListParagraph"/>
        <w:numPr>
          <w:ilvl w:val="0"/>
          <w:numId w:val="3"/>
        </w:numPr>
        <w:rPr>
          <w:b/>
          <w:bCs/>
        </w:rPr>
      </w:pPr>
      <w:r>
        <w:rPr>
          <w:b/>
          <w:bCs/>
        </w:rPr>
        <w:t>Output and creditable input VAT:</w:t>
      </w:r>
    </w:p>
    <w:tbl>
      <w:tblPr>
        <w:tblStyle w:val="TableGrid"/>
        <w:tblW w:w="9965" w:type="dxa"/>
        <w:tblLook w:val="04A0" w:firstRow="1" w:lastRow="0" w:firstColumn="1" w:lastColumn="0" w:noHBand="0" w:noVBand="1"/>
      </w:tblPr>
      <w:tblGrid>
        <w:gridCol w:w="1524"/>
        <w:gridCol w:w="1970"/>
        <w:gridCol w:w="2151"/>
        <w:gridCol w:w="3489"/>
        <w:gridCol w:w="831"/>
      </w:tblGrid>
      <w:tr w:rsidR="003E3037" w14:paraId="4027E037" w14:textId="77777777" w:rsidTr="00B077A2">
        <w:tc>
          <w:tcPr>
            <w:tcW w:w="1525" w:type="dxa"/>
          </w:tcPr>
          <w:p w14:paraId="27AF4B69" w14:textId="77777777" w:rsidR="003E3037" w:rsidRDefault="003E3037" w:rsidP="00B077A2">
            <w:pPr>
              <w:rPr>
                <w:b/>
                <w:bCs/>
              </w:rPr>
            </w:pPr>
          </w:p>
        </w:tc>
        <w:tc>
          <w:tcPr>
            <w:tcW w:w="1980" w:type="dxa"/>
          </w:tcPr>
          <w:p w14:paraId="0AECD48A" w14:textId="77777777" w:rsidR="003E3037" w:rsidRDefault="003E3037" w:rsidP="00B077A2">
            <w:pPr>
              <w:jc w:val="center"/>
              <w:rPr>
                <w:b/>
                <w:bCs/>
              </w:rPr>
            </w:pPr>
            <w:r>
              <w:rPr>
                <w:b/>
                <w:bCs/>
              </w:rPr>
              <w:t>Output VAT</w:t>
            </w:r>
          </w:p>
          <w:p w14:paraId="3AA259FF" w14:textId="77777777" w:rsidR="003E3037" w:rsidRDefault="003E3037" w:rsidP="00B077A2">
            <w:pPr>
              <w:jc w:val="center"/>
              <w:rPr>
                <w:b/>
                <w:bCs/>
              </w:rPr>
            </w:pPr>
            <w:r>
              <w:rPr>
                <w:b/>
                <w:bCs/>
              </w:rPr>
              <w:t>VND million</w:t>
            </w:r>
          </w:p>
        </w:tc>
        <w:tc>
          <w:tcPr>
            <w:tcW w:w="2160" w:type="dxa"/>
          </w:tcPr>
          <w:p w14:paraId="01635765" w14:textId="77777777" w:rsidR="003E3037" w:rsidRDefault="003E3037" w:rsidP="00B077A2">
            <w:pPr>
              <w:jc w:val="center"/>
              <w:rPr>
                <w:b/>
                <w:bCs/>
              </w:rPr>
            </w:pPr>
            <w:r>
              <w:rPr>
                <w:b/>
                <w:bCs/>
              </w:rPr>
              <w:t>Creditable input VAT</w:t>
            </w:r>
          </w:p>
          <w:p w14:paraId="5B1C634E" w14:textId="77777777" w:rsidR="003E3037" w:rsidRDefault="003E3037" w:rsidP="00B077A2">
            <w:pPr>
              <w:jc w:val="center"/>
              <w:rPr>
                <w:b/>
                <w:bCs/>
              </w:rPr>
            </w:pPr>
            <w:r>
              <w:rPr>
                <w:b/>
                <w:bCs/>
              </w:rPr>
              <w:t>VND million</w:t>
            </w:r>
          </w:p>
        </w:tc>
        <w:tc>
          <w:tcPr>
            <w:tcW w:w="3510" w:type="dxa"/>
          </w:tcPr>
          <w:p w14:paraId="6B1A8838" w14:textId="77777777" w:rsidR="003E3037" w:rsidRDefault="003E3037" w:rsidP="00B077A2">
            <w:pPr>
              <w:rPr>
                <w:b/>
                <w:bCs/>
              </w:rPr>
            </w:pPr>
            <w:r>
              <w:rPr>
                <w:b/>
                <w:bCs/>
              </w:rPr>
              <w:t>Explanation</w:t>
            </w:r>
          </w:p>
        </w:tc>
        <w:tc>
          <w:tcPr>
            <w:tcW w:w="790" w:type="dxa"/>
          </w:tcPr>
          <w:p w14:paraId="73E8AC53" w14:textId="77777777" w:rsidR="003E3037" w:rsidRDefault="003E3037" w:rsidP="00B077A2">
            <w:pPr>
              <w:rPr>
                <w:b/>
                <w:bCs/>
              </w:rPr>
            </w:pPr>
            <w:r>
              <w:rPr>
                <w:b/>
                <w:bCs/>
              </w:rPr>
              <w:t>Marks</w:t>
            </w:r>
          </w:p>
        </w:tc>
      </w:tr>
      <w:tr w:rsidR="003E3037" w14:paraId="077C7355" w14:textId="77777777" w:rsidTr="00B077A2">
        <w:tc>
          <w:tcPr>
            <w:tcW w:w="1525" w:type="dxa"/>
          </w:tcPr>
          <w:p w14:paraId="54D185C1" w14:textId="77777777" w:rsidR="003E3037" w:rsidRDefault="003E3037" w:rsidP="00B077A2">
            <w:pPr>
              <w:rPr>
                <w:b/>
                <w:bCs/>
              </w:rPr>
            </w:pPr>
            <w:r>
              <w:rPr>
                <w:b/>
                <w:bCs/>
              </w:rPr>
              <w:t>Transaction 1</w:t>
            </w:r>
          </w:p>
        </w:tc>
        <w:tc>
          <w:tcPr>
            <w:tcW w:w="1980" w:type="dxa"/>
          </w:tcPr>
          <w:p w14:paraId="05052CE9" w14:textId="77777777" w:rsidR="003E3037" w:rsidRPr="00644EA3" w:rsidRDefault="003E3037" w:rsidP="00B077A2">
            <w:pPr>
              <w:jc w:val="center"/>
            </w:pPr>
            <w:r w:rsidRPr="00644EA3">
              <w:t>150</w:t>
            </w:r>
          </w:p>
          <w:p w14:paraId="32989A6C" w14:textId="77777777" w:rsidR="003E3037" w:rsidRPr="00A76A28" w:rsidRDefault="003E3037" w:rsidP="00B077A2">
            <w:pPr>
              <w:jc w:val="center"/>
            </w:pPr>
            <w:r w:rsidRPr="00A76A28">
              <w:t>(1,650 / 1.1) *10%</w:t>
            </w:r>
          </w:p>
        </w:tc>
        <w:tc>
          <w:tcPr>
            <w:tcW w:w="2160" w:type="dxa"/>
          </w:tcPr>
          <w:p w14:paraId="2368E86B" w14:textId="77777777" w:rsidR="003E3037" w:rsidRPr="00644EA3" w:rsidRDefault="003E3037" w:rsidP="00B077A2">
            <w:pPr>
              <w:jc w:val="center"/>
            </w:pPr>
            <w:r w:rsidRPr="00644EA3">
              <w:t>160</w:t>
            </w:r>
          </w:p>
          <w:p w14:paraId="0AA919C8" w14:textId="77777777" w:rsidR="003E3037" w:rsidRPr="00A76A28" w:rsidRDefault="003E3037" w:rsidP="00B077A2">
            <w:pPr>
              <w:jc w:val="center"/>
            </w:pPr>
            <w:r w:rsidRPr="00A76A28">
              <w:t>(1,600 cap * 10%)</w:t>
            </w:r>
          </w:p>
        </w:tc>
        <w:tc>
          <w:tcPr>
            <w:tcW w:w="3510" w:type="dxa"/>
          </w:tcPr>
          <w:p w14:paraId="144EB705" w14:textId="77777777" w:rsidR="003E3037" w:rsidRPr="00D61B60" w:rsidRDefault="003E3037" w:rsidP="00B077A2">
            <w:r>
              <w:t>Creditable input VAT of the car is capped at VND160 million. When it was sold, the whole VAT output is payable.</w:t>
            </w:r>
          </w:p>
        </w:tc>
        <w:tc>
          <w:tcPr>
            <w:tcW w:w="790" w:type="dxa"/>
          </w:tcPr>
          <w:p w14:paraId="2ACFF87C" w14:textId="77777777" w:rsidR="003E3037" w:rsidRPr="00D61B60" w:rsidRDefault="003E3037" w:rsidP="00B077A2">
            <w:pPr>
              <w:jc w:val="center"/>
            </w:pPr>
            <w:r>
              <w:t>2</w:t>
            </w:r>
          </w:p>
        </w:tc>
      </w:tr>
      <w:tr w:rsidR="003E3037" w14:paraId="2A4BFE19" w14:textId="77777777" w:rsidTr="00B077A2">
        <w:tc>
          <w:tcPr>
            <w:tcW w:w="1525" w:type="dxa"/>
          </w:tcPr>
          <w:p w14:paraId="4C6145E4" w14:textId="77777777" w:rsidR="003E3037" w:rsidRDefault="003E3037" w:rsidP="00B077A2">
            <w:pPr>
              <w:rPr>
                <w:b/>
                <w:bCs/>
              </w:rPr>
            </w:pPr>
            <w:r>
              <w:rPr>
                <w:b/>
                <w:bCs/>
              </w:rPr>
              <w:t>Transaction 2</w:t>
            </w:r>
          </w:p>
        </w:tc>
        <w:tc>
          <w:tcPr>
            <w:tcW w:w="1980" w:type="dxa"/>
          </w:tcPr>
          <w:p w14:paraId="4AC316A4" w14:textId="77777777" w:rsidR="003E3037" w:rsidRPr="00644EA3" w:rsidRDefault="003E3037" w:rsidP="00B077A2">
            <w:pPr>
              <w:jc w:val="center"/>
            </w:pPr>
            <w:r w:rsidRPr="00644EA3">
              <w:t>320</w:t>
            </w:r>
          </w:p>
          <w:p w14:paraId="3948711D" w14:textId="77777777" w:rsidR="003E3037" w:rsidRPr="00A76A28" w:rsidRDefault="003E3037" w:rsidP="00B077A2">
            <w:pPr>
              <w:jc w:val="center"/>
            </w:pPr>
            <w:r w:rsidRPr="00A76A28">
              <w:t>(3,200 * 10%)</w:t>
            </w:r>
          </w:p>
        </w:tc>
        <w:tc>
          <w:tcPr>
            <w:tcW w:w="2160" w:type="dxa"/>
          </w:tcPr>
          <w:p w14:paraId="2B282FB7" w14:textId="77777777" w:rsidR="003E3037" w:rsidRPr="00644EA3" w:rsidRDefault="003E3037" w:rsidP="00B077A2">
            <w:pPr>
              <w:jc w:val="center"/>
            </w:pPr>
          </w:p>
        </w:tc>
        <w:tc>
          <w:tcPr>
            <w:tcW w:w="3510" w:type="dxa"/>
          </w:tcPr>
          <w:p w14:paraId="3FBB5294" w14:textId="77777777" w:rsidR="003E3037" w:rsidRPr="00D61B60" w:rsidRDefault="003E3037" w:rsidP="00B077A2">
            <w:r>
              <w:t>According to Example 15, Article 5.1 of Circular 219/2013 and amending Circulars).</w:t>
            </w:r>
          </w:p>
        </w:tc>
        <w:tc>
          <w:tcPr>
            <w:tcW w:w="790" w:type="dxa"/>
          </w:tcPr>
          <w:p w14:paraId="105BBC1A" w14:textId="77777777" w:rsidR="003E3037" w:rsidRPr="00D61B60" w:rsidRDefault="003E3037" w:rsidP="00B077A2">
            <w:pPr>
              <w:jc w:val="center"/>
            </w:pPr>
            <w:r>
              <w:t>2</w:t>
            </w:r>
          </w:p>
        </w:tc>
      </w:tr>
      <w:tr w:rsidR="003E3037" w14:paraId="0461BEEF" w14:textId="77777777" w:rsidTr="00B077A2">
        <w:tc>
          <w:tcPr>
            <w:tcW w:w="1525" w:type="dxa"/>
          </w:tcPr>
          <w:p w14:paraId="405FD7F4" w14:textId="77777777" w:rsidR="003E3037" w:rsidRDefault="003E3037" w:rsidP="00B077A2">
            <w:pPr>
              <w:rPr>
                <w:b/>
                <w:bCs/>
              </w:rPr>
            </w:pPr>
            <w:r>
              <w:rPr>
                <w:b/>
                <w:bCs/>
              </w:rPr>
              <w:t>Transaction 3</w:t>
            </w:r>
          </w:p>
        </w:tc>
        <w:tc>
          <w:tcPr>
            <w:tcW w:w="1980" w:type="dxa"/>
          </w:tcPr>
          <w:p w14:paraId="37EC816F" w14:textId="77777777" w:rsidR="003E3037" w:rsidRPr="00644EA3" w:rsidRDefault="003E3037" w:rsidP="00B077A2">
            <w:pPr>
              <w:jc w:val="center"/>
            </w:pPr>
            <w:r w:rsidRPr="00644EA3">
              <w:t>25</w:t>
            </w:r>
          </w:p>
          <w:p w14:paraId="072E5858" w14:textId="77777777" w:rsidR="003E3037" w:rsidRPr="00A76A28" w:rsidRDefault="003E3037" w:rsidP="00B077A2">
            <w:pPr>
              <w:jc w:val="center"/>
            </w:pPr>
            <w:r w:rsidRPr="00A76A28">
              <w:t>(500k * 500) * 10%</w:t>
            </w:r>
          </w:p>
        </w:tc>
        <w:tc>
          <w:tcPr>
            <w:tcW w:w="2160" w:type="dxa"/>
          </w:tcPr>
          <w:p w14:paraId="17FFD35B" w14:textId="77777777" w:rsidR="003E3037" w:rsidRPr="00644EA3" w:rsidRDefault="003E3037" w:rsidP="00B077A2">
            <w:pPr>
              <w:jc w:val="center"/>
            </w:pPr>
            <w:r w:rsidRPr="00644EA3">
              <w:t>25</w:t>
            </w:r>
          </w:p>
        </w:tc>
        <w:tc>
          <w:tcPr>
            <w:tcW w:w="3510" w:type="dxa"/>
          </w:tcPr>
          <w:p w14:paraId="4C5C040D" w14:textId="77777777" w:rsidR="003E3037" w:rsidRPr="00D61B60" w:rsidRDefault="003E3037" w:rsidP="00B077A2">
            <w:r>
              <w:t xml:space="preserve">As the program was not registered, the company is </w:t>
            </w:r>
            <w:r>
              <w:lastRenderedPageBreak/>
              <w:t>required to charge output VAT as sales (and can claim input VAT)</w:t>
            </w:r>
          </w:p>
        </w:tc>
        <w:tc>
          <w:tcPr>
            <w:tcW w:w="790" w:type="dxa"/>
          </w:tcPr>
          <w:p w14:paraId="01145732" w14:textId="77777777" w:rsidR="003E3037" w:rsidRPr="00D61B60" w:rsidRDefault="003E3037" w:rsidP="00B077A2">
            <w:pPr>
              <w:jc w:val="center"/>
            </w:pPr>
            <w:r>
              <w:lastRenderedPageBreak/>
              <w:t>2</w:t>
            </w:r>
          </w:p>
        </w:tc>
      </w:tr>
      <w:tr w:rsidR="003E3037" w14:paraId="1E5152A3" w14:textId="77777777" w:rsidTr="00B077A2">
        <w:tc>
          <w:tcPr>
            <w:tcW w:w="1525" w:type="dxa"/>
          </w:tcPr>
          <w:p w14:paraId="34E678EB" w14:textId="77777777" w:rsidR="003E3037" w:rsidRDefault="003E3037" w:rsidP="00B077A2">
            <w:pPr>
              <w:rPr>
                <w:b/>
                <w:bCs/>
              </w:rPr>
            </w:pPr>
            <w:r>
              <w:rPr>
                <w:b/>
                <w:bCs/>
              </w:rPr>
              <w:t>Transaction 4</w:t>
            </w:r>
          </w:p>
        </w:tc>
        <w:tc>
          <w:tcPr>
            <w:tcW w:w="1980" w:type="dxa"/>
          </w:tcPr>
          <w:p w14:paraId="08B9A726" w14:textId="77777777" w:rsidR="003E3037" w:rsidRPr="00644EA3" w:rsidRDefault="003E3037" w:rsidP="00B077A2">
            <w:pPr>
              <w:jc w:val="center"/>
            </w:pPr>
          </w:p>
        </w:tc>
        <w:tc>
          <w:tcPr>
            <w:tcW w:w="2160" w:type="dxa"/>
          </w:tcPr>
          <w:p w14:paraId="554E13D7" w14:textId="77777777" w:rsidR="003E3037" w:rsidRPr="00644EA3" w:rsidRDefault="003E3037" w:rsidP="00B077A2">
            <w:pPr>
              <w:jc w:val="center"/>
            </w:pPr>
            <w:r w:rsidRPr="00644EA3">
              <w:t>99</w:t>
            </w:r>
          </w:p>
          <w:p w14:paraId="2F5BF5B0" w14:textId="77777777" w:rsidR="003E3037" w:rsidRPr="00A76A28" w:rsidRDefault="003E3037" w:rsidP="00B077A2">
            <w:pPr>
              <w:jc w:val="center"/>
            </w:pPr>
            <w:r w:rsidRPr="00A76A28">
              <w:t>(990 * 10%)</w:t>
            </w:r>
          </w:p>
        </w:tc>
        <w:tc>
          <w:tcPr>
            <w:tcW w:w="3510" w:type="dxa"/>
          </w:tcPr>
          <w:p w14:paraId="75ED232C" w14:textId="77777777" w:rsidR="003E3037" w:rsidRPr="00D61B60" w:rsidRDefault="003E3037" w:rsidP="00B077A2">
            <w:r>
              <w:t>The VAT invoice can be creditable in full without signature of the buyer (Article 10.14 Decree 123/2020). Payment by voucher would be treated as an exchange of goods and is non-cash. Accordingly, the input VAT is creditable in full.</w:t>
            </w:r>
          </w:p>
        </w:tc>
        <w:tc>
          <w:tcPr>
            <w:tcW w:w="790" w:type="dxa"/>
          </w:tcPr>
          <w:p w14:paraId="256B3EB4" w14:textId="77777777" w:rsidR="003E3037" w:rsidRPr="00D61B60" w:rsidRDefault="003E3037" w:rsidP="00B077A2">
            <w:pPr>
              <w:jc w:val="center"/>
            </w:pPr>
            <w:r>
              <w:t>2</w:t>
            </w:r>
          </w:p>
        </w:tc>
      </w:tr>
      <w:tr w:rsidR="003E3037" w14:paraId="4AC9A16A" w14:textId="77777777" w:rsidTr="00B077A2">
        <w:tc>
          <w:tcPr>
            <w:tcW w:w="1525" w:type="dxa"/>
          </w:tcPr>
          <w:p w14:paraId="30DC097D" w14:textId="77777777" w:rsidR="003E3037" w:rsidRDefault="003E3037" w:rsidP="00B077A2">
            <w:pPr>
              <w:rPr>
                <w:b/>
                <w:bCs/>
              </w:rPr>
            </w:pPr>
          </w:p>
        </w:tc>
        <w:tc>
          <w:tcPr>
            <w:tcW w:w="1980" w:type="dxa"/>
          </w:tcPr>
          <w:p w14:paraId="0464C4D3" w14:textId="77777777" w:rsidR="003E3037" w:rsidRDefault="003E3037" w:rsidP="00B077A2"/>
        </w:tc>
        <w:tc>
          <w:tcPr>
            <w:tcW w:w="2160" w:type="dxa"/>
          </w:tcPr>
          <w:p w14:paraId="28DF7FE9" w14:textId="77777777" w:rsidR="003E3037" w:rsidRDefault="003E3037" w:rsidP="00B077A2"/>
        </w:tc>
        <w:tc>
          <w:tcPr>
            <w:tcW w:w="3510" w:type="dxa"/>
          </w:tcPr>
          <w:p w14:paraId="213ADC65" w14:textId="77777777" w:rsidR="003E3037" w:rsidRPr="00A76A28" w:rsidRDefault="003E3037" w:rsidP="00B077A2">
            <w:pPr>
              <w:rPr>
                <w:b/>
                <w:bCs/>
              </w:rPr>
            </w:pPr>
            <w:r w:rsidRPr="00A76A28">
              <w:rPr>
                <w:b/>
                <w:bCs/>
              </w:rPr>
              <w:t>TOTAL</w:t>
            </w:r>
          </w:p>
        </w:tc>
        <w:tc>
          <w:tcPr>
            <w:tcW w:w="790" w:type="dxa"/>
          </w:tcPr>
          <w:p w14:paraId="6A25E4DB" w14:textId="77777777" w:rsidR="003E3037" w:rsidRPr="00327C2C" w:rsidRDefault="003E3037" w:rsidP="00B077A2">
            <w:pPr>
              <w:jc w:val="center"/>
              <w:rPr>
                <w:b/>
                <w:bCs/>
              </w:rPr>
            </w:pPr>
            <w:r w:rsidRPr="00327C2C">
              <w:rPr>
                <w:b/>
                <w:bCs/>
              </w:rPr>
              <w:t>8</w:t>
            </w:r>
          </w:p>
        </w:tc>
      </w:tr>
    </w:tbl>
    <w:p w14:paraId="34424303" w14:textId="77777777" w:rsidR="003E3037" w:rsidRDefault="003E3037" w:rsidP="003E3037">
      <w:pPr>
        <w:rPr>
          <w:b/>
          <w:bCs/>
        </w:rPr>
      </w:pPr>
    </w:p>
    <w:p w14:paraId="6D11AC52" w14:textId="77777777" w:rsidR="003E3037" w:rsidRDefault="003E3037" w:rsidP="003E3037">
      <w:pPr>
        <w:ind w:left="360"/>
        <w:rPr>
          <w:i/>
          <w:iCs/>
        </w:rPr>
      </w:pPr>
    </w:p>
    <w:p w14:paraId="5A0CA4A6" w14:textId="77777777" w:rsidR="003E3037" w:rsidRDefault="003E3037" w:rsidP="003E3037">
      <w:pPr>
        <w:ind w:left="360"/>
        <w:rPr>
          <w:i/>
          <w:iCs/>
        </w:rPr>
      </w:pPr>
    </w:p>
    <w:p w14:paraId="32154CA5" w14:textId="77777777" w:rsidR="003E3037" w:rsidRPr="00B3789D" w:rsidRDefault="003E3037" w:rsidP="003E3037">
      <w:pPr>
        <w:ind w:left="360"/>
        <w:rPr>
          <w:i/>
          <w:iCs/>
        </w:rPr>
      </w:pPr>
    </w:p>
    <w:p w14:paraId="762A35B2" w14:textId="77777777" w:rsidR="003E3037" w:rsidRDefault="003E3037" w:rsidP="003E3037">
      <w:pPr>
        <w:pStyle w:val="ListParagraph"/>
        <w:numPr>
          <w:ilvl w:val="0"/>
          <w:numId w:val="3"/>
        </w:numPr>
        <w:rPr>
          <w:b/>
          <w:bCs/>
        </w:rPr>
      </w:pPr>
      <w:r>
        <w:rPr>
          <w:b/>
          <w:bCs/>
        </w:rPr>
        <w:t>Treatments of Input VAT from the storage system</w:t>
      </w:r>
    </w:p>
    <w:tbl>
      <w:tblPr>
        <w:tblStyle w:val="TableGrid"/>
        <w:tblW w:w="963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0"/>
        <w:gridCol w:w="900"/>
      </w:tblGrid>
      <w:tr w:rsidR="003E3037" w:rsidRPr="00DE29EF" w14:paraId="2B2B3B64" w14:textId="77777777" w:rsidTr="00B077A2">
        <w:tc>
          <w:tcPr>
            <w:tcW w:w="8730" w:type="dxa"/>
          </w:tcPr>
          <w:p w14:paraId="4C5AF31C" w14:textId="77777777" w:rsidR="003E3037" w:rsidRDefault="003E3037" w:rsidP="00B077A2">
            <w:r>
              <w:t xml:space="preserve">According to Circular 219/2013 and various amending Circulars: </w:t>
            </w:r>
          </w:p>
          <w:p w14:paraId="582D6657" w14:textId="77777777" w:rsidR="003E3037" w:rsidRDefault="003E3037" w:rsidP="00B077A2"/>
          <w:p w14:paraId="60BC0A65" w14:textId="77777777" w:rsidR="003E3037" w:rsidRDefault="003E3037" w:rsidP="003E3037">
            <w:pPr>
              <w:pStyle w:val="ListParagraph"/>
              <w:numPr>
                <w:ilvl w:val="0"/>
                <w:numId w:val="4"/>
              </w:numPr>
            </w:pPr>
            <w:r>
              <w:t>The input VAT from the storage system is creditable. However, the company is required to declare it in the VAT return of the month that the invoice was issued (January 2023).</w:t>
            </w:r>
          </w:p>
          <w:p w14:paraId="28E7A906" w14:textId="77777777" w:rsidR="003E3037" w:rsidRPr="00235229" w:rsidRDefault="003E3037" w:rsidP="00B077A2">
            <w:pPr>
              <w:pStyle w:val="ListParagraph"/>
              <w:rPr>
                <w:rFonts w:eastAsia="Times New Roman"/>
                <w:color w:val="000000"/>
              </w:rPr>
            </w:pPr>
          </w:p>
        </w:tc>
        <w:tc>
          <w:tcPr>
            <w:tcW w:w="900" w:type="dxa"/>
          </w:tcPr>
          <w:p w14:paraId="5A4C06F9" w14:textId="77777777" w:rsidR="003E3037" w:rsidRDefault="003E3037" w:rsidP="00B077A2">
            <w:pPr>
              <w:jc w:val="center"/>
              <w:rPr>
                <w:rFonts w:eastAsia="Times New Roman"/>
                <w:color w:val="000000"/>
              </w:rPr>
            </w:pPr>
          </w:p>
          <w:p w14:paraId="31B45659" w14:textId="77777777" w:rsidR="003E3037" w:rsidRDefault="003E3037" w:rsidP="00B077A2">
            <w:pPr>
              <w:rPr>
                <w:rFonts w:eastAsia="Times New Roman"/>
                <w:color w:val="000000"/>
              </w:rPr>
            </w:pPr>
          </w:p>
          <w:p w14:paraId="6E6170A4" w14:textId="77777777" w:rsidR="003E3037" w:rsidRPr="00DE29EF" w:rsidRDefault="003E3037" w:rsidP="00B077A2">
            <w:pPr>
              <w:jc w:val="center"/>
              <w:rPr>
                <w:rFonts w:eastAsia="Times New Roman"/>
              </w:rPr>
            </w:pPr>
            <w:r>
              <w:rPr>
                <w:rFonts w:eastAsia="Times New Roman"/>
              </w:rPr>
              <w:t>1</w:t>
            </w:r>
          </w:p>
        </w:tc>
      </w:tr>
      <w:tr w:rsidR="003E3037" w14:paraId="00DA33DC" w14:textId="77777777" w:rsidTr="00B077A2">
        <w:tc>
          <w:tcPr>
            <w:tcW w:w="8730" w:type="dxa"/>
          </w:tcPr>
          <w:p w14:paraId="34922FE3" w14:textId="77777777" w:rsidR="003E3037" w:rsidRDefault="003E3037" w:rsidP="003E3037">
            <w:pPr>
              <w:pStyle w:val="ListParagraph"/>
              <w:numPr>
                <w:ilvl w:val="0"/>
                <w:numId w:val="4"/>
              </w:numPr>
            </w:pPr>
            <w:r>
              <w:t>As the company has no exports and the storage system is in operation,  no VAT refund would be available (a VAT refund is only allowed for investment projects which are in the investment phase and have not been put in to operation). The most appropriate approach would be to offset input VAT gradually against the output VAT.</w:t>
            </w:r>
          </w:p>
          <w:p w14:paraId="6743F905" w14:textId="77777777" w:rsidR="003E3037" w:rsidRDefault="003E3037" w:rsidP="00B077A2">
            <w:pPr>
              <w:pStyle w:val="ListParagraph"/>
              <w:rPr>
                <w:rFonts w:eastAsia="Times New Roman"/>
                <w:color w:val="000000"/>
              </w:rPr>
            </w:pPr>
          </w:p>
        </w:tc>
        <w:tc>
          <w:tcPr>
            <w:tcW w:w="900" w:type="dxa"/>
          </w:tcPr>
          <w:p w14:paraId="35B521B0" w14:textId="77777777" w:rsidR="003E3037" w:rsidRDefault="003E3037" w:rsidP="00B077A2">
            <w:pPr>
              <w:jc w:val="center"/>
              <w:rPr>
                <w:rFonts w:eastAsia="Times New Roman"/>
                <w:color w:val="000000"/>
              </w:rPr>
            </w:pPr>
            <w:r>
              <w:rPr>
                <w:rFonts w:eastAsia="Times New Roman"/>
                <w:color w:val="000000"/>
              </w:rPr>
              <w:t>1</w:t>
            </w:r>
          </w:p>
        </w:tc>
      </w:tr>
      <w:tr w:rsidR="003E3037" w14:paraId="4EA0990B" w14:textId="77777777" w:rsidTr="00B077A2">
        <w:tc>
          <w:tcPr>
            <w:tcW w:w="8730" w:type="dxa"/>
          </w:tcPr>
          <w:p w14:paraId="4E042702" w14:textId="77777777" w:rsidR="003E3037" w:rsidRDefault="003E3037" w:rsidP="00B077A2">
            <w:pPr>
              <w:pStyle w:val="ListParagraph"/>
              <w:rPr>
                <w:rFonts w:eastAsia="Times New Roman"/>
                <w:color w:val="000000"/>
              </w:rPr>
            </w:pPr>
          </w:p>
        </w:tc>
        <w:tc>
          <w:tcPr>
            <w:tcW w:w="900" w:type="dxa"/>
            <w:tcBorders>
              <w:top w:val="single" w:sz="4" w:space="0" w:color="auto"/>
            </w:tcBorders>
          </w:tcPr>
          <w:p w14:paraId="10595863" w14:textId="77777777" w:rsidR="003E3037" w:rsidRDefault="003E3037" w:rsidP="00B077A2">
            <w:pPr>
              <w:jc w:val="center"/>
              <w:rPr>
                <w:rFonts w:eastAsia="Times New Roman"/>
                <w:color w:val="000000"/>
              </w:rPr>
            </w:pPr>
            <w:r>
              <w:rPr>
                <w:rFonts w:eastAsia="Times New Roman"/>
                <w:color w:val="000000"/>
              </w:rPr>
              <w:t>2</w:t>
            </w:r>
          </w:p>
        </w:tc>
      </w:tr>
    </w:tbl>
    <w:p w14:paraId="021C14FD" w14:textId="77777777" w:rsidR="003E3037" w:rsidRDefault="003E3037" w:rsidP="003E3037">
      <w:pPr>
        <w:pStyle w:val="ListParagraph"/>
        <w:ind w:left="360"/>
        <w:rPr>
          <w:b/>
          <w:bCs/>
        </w:rPr>
      </w:pPr>
    </w:p>
    <w:p w14:paraId="0A5DE729" w14:textId="77777777" w:rsidR="003E3037" w:rsidRDefault="003E3037" w:rsidP="003E3037">
      <w:pPr>
        <w:pStyle w:val="ListParagraph"/>
        <w:ind w:left="360"/>
        <w:rPr>
          <w:b/>
          <w:bCs/>
        </w:rPr>
      </w:pPr>
    </w:p>
    <w:tbl>
      <w:tblPr>
        <w:tblW w:w="9356" w:type="dxa"/>
        <w:tblLook w:val="04A0" w:firstRow="1" w:lastRow="0" w:firstColumn="1" w:lastColumn="0" w:noHBand="0" w:noVBand="1"/>
      </w:tblPr>
      <w:tblGrid>
        <w:gridCol w:w="5760"/>
        <w:gridCol w:w="284"/>
        <w:gridCol w:w="1170"/>
        <w:gridCol w:w="284"/>
        <w:gridCol w:w="872"/>
        <w:gridCol w:w="222"/>
        <w:gridCol w:w="764"/>
      </w:tblGrid>
      <w:tr w:rsidR="003E3037" w14:paraId="24F9884D" w14:textId="77777777" w:rsidTr="00B077A2">
        <w:trPr>
          <w:trHeight w:val="300"/>
        </w:trPr>
        <w:tc>
          <w:tcPr>
            <w:tcW w:w="5760" w:type="dxa"/>
            <w:noWrap/>
          </w:tcPr>
          <w:p w14:paraId="4F79BAAE" w14:textId="77777777" w:rsidR="003E3037" w:rsidRPr="00DB2D49" w:rsidRDefault="003E3037" w:rsidP="00B077A2">
            <w:pPr>
              <w:rPr>
                <w:rFonts w:eastAsia="Times New Roman"/>
                <w:color w:val="000000"/>
              </w:rPr>
            </w:pPr>
          </w:p>
        </w:tc>
        <w:tc>
          <w:tcPr>
            <w:tcW w:w="284" w:type="dxa"/>
          </w:tcPr>
          <w:p w14:paraId="0BFB8B2F" w14:textId="77777777" w:rsidR="003E3037" w:rsidRDefault="003E3037" w:rsidP="00B077A2">
            <w:pPr>
              <w:spacing w:after="0" w:line="240" w:lineRule="auto"/>
              <w:rPr>
                <w:rFonts w:eastAsia="Times New Roman"/>
                <w:b/>
                <w:color w:val="000000"/>
              </w:rPr>
            </w:pPr>
          </w:p>
        </w:tc>
        <w:tc>
          <w:tcPr>
            <w:tcW w:w="1170" w:type="dxa"/>
          </w:tcPr>
          <w:p w14:paraId="4C17366E" w14:textId="77777777" w:rsidR="003E3037" w:rsidRDefault="003E3037" w:rsidP="00B077A2">
            <w:pPr>
              <w:spacing w:after="0" w:line="240" w:lineRule="auto"/>
              <w:rPr>
                <w:rFonts w:eastAsia="Times New Roman"/>
                <w:b/>
                <w:color w:val="000000"/>
              </w:rPr>
            </w:pPr>
          </w:p>
        </w:tc>
        <w:tc>
          <w:tcPr>
            <w:tcW w:w="284" w:type="dxa"/>
            <w:noWrap/>
          </w:tcPr>
          <w:p w14:paraId="3190082F" w14:textId="77777777" w:rsidR="003E3037" w:rsidRDefault="003E3037" w:rsidP="00B077A2">
            <w:pPr>
              <w:spacing w:after="0" w:line="240" w:lineRule="auto"/>
              <w:rPr>
                <w:rFonts w:eastAsia="Times New Roman"/>
                <w:b/>
                <w:color w:val="000000"/>
              </w:rPr>
            </w:pPr>
          </w:p>
        </w:tc>
        <w:tc>
          <w:tcPr>
            <w:tcW w:w="872" w:type="dxa"/>
            <w:noWrap/>
          </w:tcPr>
          <w:p w14:paraId="7D96ADF7" w14:textId="77777777" w:rsidR="003E3037" w:rsidRPr="00D53A15" w:rsidRDefault="003E3037" w:rsidP="00B077A2">
            <w:pPr>
              <w:spacing w:after="0" w:line="240" w:lineRule="auto"/>
              <w:jc w:val="right"/>
              <w:rPr>
                <w:rFonts w:eastAsia="Times New Roman"/>
                <w:b/>
                <w:bCs/>
                <w:color w:val="000000"/>
              </w:rPr>
            </w:pPr>
            <w:r w:rsidRPr="00D53A15">
              <w:rPr>
                <w:rFonts w:eastAsia="Times New Roman"/>
                <w:b/>
                <w:bCs/>
                <w:color w:val="000000"/>
              </w:rPr>
              <w:t>Total</w:t>
            </w:r>
          </w:p>
        </w:tc>
        <w:tc>
          <w:tcPr>
            <w:tcW w:w="222" w:type="dxa"/>
            <w:noWrap/>
          </w:tcPr>
          <w:p w14:paraId="189CD418" w14:textId="77777777" w:rsidR="003E3037" w:rsidRDefault="003E3037" w:rsidP="00B077A2">
            <w:pPr>
              <w:spacing w:after="0" w:line="240" w:lineRule="auto"/>
              <w:rPr>
                <w:rFonts w:eastAsia="Times New Roman"/>
                <w:b/>
                <w:color w:val="000000"/>
              </w:rPr>
            </w:pPr>
          </w:p>
        </w:tc>
        <w:tc>
          <w:tcPr>
            <w:tcW w:w="764" w:type="dxa"/>
            <w:tcBorders>
              <w:top w:val="single" w:sz="4" w:space="0" w:color="auto"/>
            </w:tcBorders>
            <w:noWrap/>
          </w:tcPr>
          <w:p w14:paraId="53815DD5" w14:textId="77777777" w:rsidR="003E3037" w:rsidRPr="001A626E" w:rsidRDefault="003E3037" w:rsidP="00B077A2">
            <w:pPr>
              <w:spacing w:after="0" w:line="240" w:lineRule="auto"/>
              <w:jc w:val="center"/>
              <w:rPr>
                <w:rFonts w:eastAsia="Times New Roman"/>
                <w:b/>
                <w:bCs/>
                <w:color w:val="000000"/>
              </w:rPr>
            </w:pPr>
            <w:r>
              <w:rPr>
                <w:rFonts w:eastAsia="Times New Roman"/>
                <w:b/>
                <w:bCs/>
                <w:color w:val="000000"/>
              </w:rPr>
              <w:t>10</w:t>
            </w:r>
          </w:p>
        </w:tc>
      </w:tr>
    </w:tbl>
    <w:p w14:paraId="460E4B46" w14:textId="77777777" w:rsidR="003E3037" w:rsidRDefault="003E3037" w:rsidP="003E3037"/>
    <w:p w14:paraId="26D5D787" w14:textId="630EBBCC" w:rsidR="00E82EB6" w:rsidRPr="00E82EB6" w:rsidRDefault="00E82EB6" w:rsidP="00EC4D4F">
      <w:pPr>
        <w:pStyle w:val="Heading2"/>
      </w:pPr>
      <w:r w:rsidRPr="00E82EB6">
        <w:t>Example 4:</w:t>
      </w:r>
    </w:p>
    <w:p w14:paraId="69269A3A" w14:textId="77777777" w:rsidR="00E82EB6" w:rsidRPr="0036432E" w:rsidRDefault="00E82EB6" w:rsidP="00E82EB6">
      <w:pPr>
        <w:spacing w:after="200" w:line="276" w:lineRule="auto"/>
        <w:ind w:left="-90"/>
        <w:rPr>
          <w:b/>
        </w:rPr>
      </w:pPr>
      <w:r w:rsidRPr="0036432E">
        <w:rPr>
          <w:b/>
        </w:rPr>
        <w:t>This</w:t>
      </w:r>
      <w:r>
        <w:rPr>
          <w:b/>
        </w:rPr>
        <w:t xml:space="preserve"> </w:t>
      </w:r>
      <w:r w:rsidRPr="0036432E">
        <w:rPr>
          <w:b/>
        </w:rPr>
        <w:t xml:space="preserve">scenario relates to </w:t>
      </w:r>
      <w:r>
        <w:rPr>
          <w:b/>
        </w:rPr>
        <w:t xml:space="preserve">two </w:t>
      </w:r>
      <w:r w:rsidRPr="0036432E">
        <w:rPr>
          <w:b/>
        </w:rPr>
        <w:t>requirements.</w:t>
      </w:r>
    </w:p>
    <w:p w14:paraId="1F62048D" w14:textId="36ACE83D" w:rsidR="00E82EB6" w:rsidRDefault="00E82EB6" w:rsidP="00E82EB6">
      <w:r>
        <w:t>You should assume that today’s date is 30 June 2024.</w:t>
      </w:r>
    </w:p>
    <w:p w14:paraId="7CD7DE66" w14:textId="22562EC6" w:rsidR="00E82EB6" w:rsidRPr="00E82EB6" w:rsidRDefault="00E82EB6" w:rsidP="00E82EB6">
      <w:r>
        <w:t xml:space="preserve">FEVT Co (FEVT) is a Vietnamese company operating in the art, trade, and exhibition field. In June 2024, the company incurred various transactions as follows:  </w:t>
      </w:r>
    </w:p>
    <w:p w14:paraId="007BDD47" w14:textId="77777777" w:rsidR="00E82EB6" w:rsidRDefault="00E82EB6" w:rsidP="00E82EB6">
      <w:pPr>
        <w:spacing w:after="200" w:line="276" w:lineRule="auto"/>
      </w:pPr>
      <w:r w:rsidRPr="006F4E6B">
        <w:rPr>
          <w:b/>
          <w:bCs/>
        </w:rPr>
        <w:lastRenderedPageBreak/>
        <w:t>Transaction 1</w:t>
      </w:r>
      <w:r>
        <w:t xml:space="preserve">: The company organised a series of shows for which the company sold tickets to be in the audience for VND1 million per ticket (inclusive of VAT at 10%). For various shows, FEVT also issued some complimentary invitations (free of charge) to its partners and affiliates. The company also allowed its employees to purchase tickets for half price. In June 2024, FEVT sold 50,000 tickets at full price, issued 5,000 complimentary invitations, and sold 2,000 tickets to its employees.   </w:t>
      </w:r>
    </w:p>
    <w:p w14:paraId="2AE4A7C3" w14:textId="77777777" w:rsidR="00E82EB6" w:rsidRDefault="00E82EB6" w:rsidP="00E82EB6">
      <w:pPr>
        <w:spacing w:after="200" w:line="276" w:lineRule="auto"/>
      </w:pPr>
      <w:r w:rsidRPr="004A1256">
        <w:rPr>
          <w:b/>
          <w:bCs/>
        </w:rPr>
        <w:t xml:space="preserve">Transaction </w:t>
      </w:r>
      <w:r>
        <w:rPr>
          <w:b/>
          <w:bCs/>
        </w:rPr>
        <w:t>2</w:t>
      </w:r>
      <w:r>
        <w:t>: During June 2024, the company issued 200,000 bottles of mineral water for business use. 40% of these were used by its employees during business operations and for business meetings, 35% were used as complimentary drinks for paying audience members at its shows, and 25% were for sale to customers. The market price of each bottle was VND10,000 (inclusive of VAT at 10%).</w:t>
      </w:r>
    </w:p>
    <w:p w14:paraId="2104BBCF" w14:textId="77777777" w:rsidR="00E82EB6" w:rsidRDefault="00E82EB6" w:rsidP="00E82EB6">
      <w:pPr>
        <w:spacing w:after="200" w:line="276" w:lineRule="auto"/>
      </w:pPr>
      <w:r w:rsidRPr="00353317">
        <w:rPr>
          <w:b/>
          <w:bCs/>
        </w:rPr>
        <w:t xml:space="preserve">Transaction </w:t>
      </w:r>
      <w:r>
        <w:rPr>
          <w:b/>
          <w:bCs/>
        </w:rPr>
        <w:t>3</w:t>
      </w:r>
      <w:r>
        <w:t xml:space="preserve">: FEVT built an entertainment centre for its employees. The set up was not part of the company’s expertise, and was built by the employees in their free time, with materials and equipment supplied by FEVT. The centre was completed in June 2024 and cost FEVT VND3,000 million (inclusive of any VAT at 10%). FEVT registered and recorded the centre as an asset in its books. </w:t>
      </w:r>
    </w:p>
    <w:p w14:paraId="1C7254A9" w14:textId="4DA5BC9E" w:rsidR="00E82EB6" w:rsidRDefault="00E82EB6" w:rsidP="00E82EB6">
      <w:r>
        <w:t>FEVT deployed electronic invoices (e-invoices) with an identification number issued by the tax authority. The Chief Accountant of FEVT was concerned that some of the e-invoices issued to clients contained errors and would like some advice on the possible approaches it could take to dealing with these particular e-invoices.</w:t>
      </w:r>
    </w:p>
    <w:p w14:paraId="2DFB48C5" w14:textId="2E425064" w:rsidR="00E82EB6" w:rsidRPr="00E82EB6" w:rsidRDefault="00E82EB6" w:rsidP="00E82EB6">
      <w:pPr>
        <w:rPr>
          <w:b/>
          <w:bCs/>
        </w:rPr>
      </w:pPr>
      <w:r w:rsidRPr="00E82EB6">
        <w:rPr>
          <w:b/>
          <w:bCs/>
        </w:rPr>
        <w:t>Questions:</w:t>
      </w:r>
    </w:p>
    <w:p w14:paraId="1B2C4E02" w14:textId="77777777" w:rsidR="00E82EB6" w:rsidRDefault="00E82EB6" w:rsidP="00E82EB6">
      <w:pPr>
        <w:pStyle w:val="ListParagraph"/>
        <w:numPr>
          <w:ilvl w:val="0"/>
          <w:numId w:val="5"/>
        </w:numPr>
        <w:ind w:left="360"/>
        <w:rPr>
          <w:b/>
          <w:bCs/>
        </w:rPr>
      </w:pPr>
      <w:r>
        <w:rPr>
          <w:b/>
          <w:bCs/>
        </w:rPr>
        <w:t xml:space="preserve">Calculate, the amount of output value added tax (VAT) for FEVT Co (rounded to the nearest VND million) for transactions (1) to (3). </w:t>
      </w:r>
    </w:p>
    <w:p w14:paraId="0DB9656B" w14:textId="77777777" w:rsidR="00E82EB6" w:rsidRDefault="00E82EB6" w:rsidP="00E82EB6">
      <w:pPr>
        <w:pStyle w:val="ListParagraph"/>
        <w:ind w:left="360"/>
        <w:rPr>
          <w:b/>
          <w:bCs/>
        </w:rPr>
      </w:pPr>
    </w:p>
    <w:p w14:paraId="1C746050" w14:textId="77777777" w:rsidR="00E82EB6" w:rsidRDefault="00E82EB6" w:rsidP="00E82EB6">
      <w:pPr>
        <w:pStyle w:val="ListParagraph"/>
        <w:ind w:left="360"/>
        <w:rPr>
          <w:b/>
          <w:bCs/>
        </w:rPr>
      </w:pPr>
      <w:r>
        <w:rPr>
          <w:b/>
          <w:bCs/>
        </w:rPr>
        <w:t>Your answer should include brief explanations of the reason for the treatment or any documents required.</w:t>
      </w:r>
    </w:p>
    <w:p w14:paraId="379F9782" w14:textId="77777777" w:rsidR="00E82EB6" w:rsidRPr="00FE3FDD" w:rsidRDefault="00E82EB6" w:rsidP="00E82EB6">
      <w:pPr>
        <w:rPr>
          <w:b/>
          <w:bCs/>
        </w:rPr>
      </w:pPr>
    </w:p>
    <w:p w14:paraId="008423C8" w14:textId="77777777" w:rsidR="00E82EB6" w:rsidRDefault="00E82EB6" w:rsidP="00E82EB6">
      <w:pPr>
        <w:pStyle w:val="ListParagraph"/>
        <w:ind w:left="540"/>
        <w:jc w:val="center"/>
        <w:rPr>
          <w:b/>
          <w:bCs/>
        </w:rPr>
      </w:pPr>
      <w:r>
        <w:rPr>
          <w:b/>
          <w:bCs/>
        </w:rPr>
        <w:t>(6 marks)</w:t>
      </w:r>
    </w:p>
    <w:p w14:paraId="685D630E" w14:textId="77777777" w:rsidR="00E82EB6" w:rsidRPr="0093679B" w:rsidRDefault="00E82EB6" w:rsidP="00E82EB6">
      <w:pPr>
        <w:pStyle w:val="ListParagraph"/>
        <w:ind w:left="360"/>
        <w:jc w:val="right"/>
        <w:rPr>
          <w:b/>
          <w:bCs/>
        </w:rPr>
      </w:pPr>
    </w:p>
    <w:p w14:paraId="61AE0127" w14:textId="77777777" w:rsidR="00E82EB6" w:rsidRDefault="00E82EB6" w:rsidP="00E82EB6">
      <w:pPr>
        <w:pStyle w:val="ListParagraph"/>
        <w:numPr>
          <w:ilvl w:val="0"/>
          <w:numId w:val="5"/>
        </w:numPr>
        <w:ind w:left="360"/>
        <w:rPr>
          <w:b/>
          <w:bCs/>
        </w:rPr>
      </w:pPr>
      <w:r>
        <w:rPr>
          <w:b/>
          <w:bCs/>
        </w:rPr>
        <w:t>Briefly advise the Chief Accountant of FEVT Co on the approach to adopt when dealing with e-invoices in the following cases:</w:t>
      </w:r>
    </w:p>
    <w:p w14:paraId="6B6F1E24" w14:textId="77777777" w:rsidR="00E82EB6" w:rsidRDefault="00E82EB6" w:rsidP="00E82EB6">
      <w:pPr>
        <w:pStyle w:val="ListParagraph"/>
        <w:numPr>
          <w:ilvl w:val="0"/>
          <w:numId w:val="9"/>
        </w:numPr>
        <w:rPr>
          <w:b/>
          <w:bCs/>
        </w:rPr>
      </w:pPr>
      <w:r>
        <w:rPr>
          <w:b/>
          <w:bCs/>
        </w:rPr>
        <w:t>where the errors in the invoices are detected before the invoices are sent to a buyer; and</w:t>
      </w:r>
    </w:p>
    <w:p w14:paraId="20E43747" w14:textId="77777777" w:rsidR="00E82EB6" w:rsidRDefault="00E82EB6" w:rsidP="00E82EB6">
      <w:pPr>
        <w:pStyle w:val="ListParagraph"/>
        <w:numPr>
          <w:ilvl w:val="0"/>
          <w:numId w:val="9"/>
        </w:numPr>
        <w:rPr>
          <w:b/>
          <w:bCs/>
        </w:rPr>
      </w:pPr>
      <w:r>
        <w:rPr>
          <w:b/>
          <w:bCs/>
        </w:rPr>
        <w:t>where the errors are detected after the invoices are sent to a buyer, including where errors only exist in the name or address of the buyer.</w:t>
      </w:r>
    </w:p>
    <w:p w14:paraId="6E295D5B" w14:textId="77777777" w:rsidR="00E82EB6" w:rsidRDefault="00E82EB6" w:rsidP="00E82EB6">
      <w:pPr>
        <w:pStyle w:val="ListParagraph"/>
        <w:ind w:left="360"/>
        <w:jc w:val="right"/>
      </w:pPr>
      <w:r w:rsidRPr="008E0A5E">
        <w:rPr>
          <w:b/>
          <w:bCs/>
        </w:rPr>
        <w:t>(</w:t>
      </w:r>
      <w:r>
        <w:rPr>
          <w:b/>
          <w:bCs/>
        </w:rPr>
        <w:t>4</w:t>
      </w:r>
      <w:r w:rsidRPr="008E0A5E">
        <w:rPr>
          <w:b/>
          <w:bCs/>
        </w:rPr>
        <w:t xml:space="preserve"> marks)</w:t>
      </w:r>
    </w:p>
    <w:p w14:paraId="09631BD8" w14:textId="43EF5F99" w:rsidR="00E82EB6" w:rsidRDefault="00E82EB6" w:rsidP="00E82EB6">
      <w:pPr>
        <w:jc w:val="right"/>
        <w:rPr>
          <w:b/>
          <w:bCs/>
        </w:rPr>
      </w:pPr>
      <w:r w:rsidRPr="0056791B">
        <w:rPr>
          <w:b/>
          <w:bCs/>
        </w:rPr>
        <w:t>(10 marks)</w:t>
      </w:r>
    </w:p>
    <w:p w14:paraId="4DE68B1A" w14:textId="7E314C6B" w:rsidR="00E82EB6" w:rsidRDefault="00E82EB6" w:rsidP="00E82EB6">
      <w:pPr>
        <w:rPr>
          <w:b/>
          <w:bCs/>
        </w:rPr>
      </w:pPr>
      <w:r>
        <w:rPr>
          <w:b/>
          <w:bCs/>
        </w:rPr>
        <w:t>Answer:</w:t>
      </w:r>
    </w:p>
    <w:p w14:paraId="24E46F20" w14:textId="77777777" w:rsidR="00E82EB6" w:rsidRDefault="00E82EB6" w:rsidP="00E82EB6">
      <w:pPr>
        <w:pStyle w:val="ListParagraph"/>
        <w:numPr>
          <w:ilvl w:val="0"/>
          <w:numId w:val="3"/>
        </w:numPr>
        <w:rPr>
          <w:b/>
          <w:bCs/>
        </w:rPr>
      </w:pPr>
      <w:r>
        <w:rPr>
          <w:b/>
          <w:bCs/>
        </w:rPr>
        <w:lastRenderedPageBreak/>
        <w:t>Output and creditable input value added tax (VAT):</w:t>
      </w:r>
    </w:p>
    <w:tbl>
      <w:tblPr>
        <w:tblStyle w:val="TableGrid"/>
        <w:tblW w:w="98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8"/>
        <w:gridCol w:w="1402"/>
        <w:gridCol w:w="1525"/>
        <w:gridCol w:w="1424"/>
        <w:gridCol w:w="2545"/>
        <w:gridCol w:w="831"/>
      </w:tblGrid>
      <w:tr w:rsidR="00E82EB6" w14:paraId="493D3AAD" w14:textId="77777777" w:rsidTr="0075638D">
        <w:tc>
          <w:tcPr>
            <w:tcW w:w="2155" w:type="dxa"/>
          </w:tcPr>
          <w:p w14:paraId="6A87F2C4" w14:textId="77777777" w:rsidR="00E82EB6" w:rsidRDefault="00E82EB6" w:rsidP="0075638D">
            <w:pPr>
              <w:rPr>
                <w:b/>
                <w:bCs/>
              </w:rPr>
            </w:pPr>
          </w:p>
        </w:tc>
        <w:tc>
          <w:tcPr>
            <w:tcW w:w="1409" w:type="dxa"/>
          </w:tcPr>
          <w:p w14:paraId="7C7948BA" w14:textId="77777777" w:rsidR="00E82EB6" w:rsidRDefault="00E82EB6" w:rsidP="0075638D">
            <w:pPr>
              <w:jc w:val="center"/>
              <w:rPr>
                <w:b/>
                <w:bCs/>
              </w:rPr>
            </w:pPr>
            <w:r>
              <w:rPr>
                <w:b/>
                <w:bCs/>
              </w:rPr>
              <w:t>Amount</w:t>
            </w:r>
          </w:p>
          <w:p w14:paraId="53E80D9E" w14:textId="77777777" w:rsidR="00E82EB6" w:rsidRDefault="00E82EB6" w:rsidP="0075638D">
            <w:pPr>
              <w:jc w:val="center"/>
              <w:rPr>
                <w:b/>
                <w:bCs/>
              </w:rPr>
            </w:pPr>
            <w:r>
              <w:rPr>
                <w:b/>
                <w:bCs/>
              </w:rPr>
              <w:t>VND million</w:t>
            </w:r>
          </w:p>
        </w:tc>
        <w:tc>
          <w:tcPr>
            <w:tcW w:w="1530" w:type="dxa"/>
          </w:tcPr>
          <w:p w14:paraId="085F3E98" w14:textId="77777777" w:rsidR="00E82EB6" w:rsidRDefault="00E82EB6" w:rsidP="0075638D">
            <w:pPr>
              <w:jc w:val="center"/>
              <w:rPr>
                <w:b/>
                <w:bCs/>
              </w:rPr>
            </w:pPr>
            <w:r>
              <w:rPr>
                <w:b/>
                <w:bCs/>
              </w:rPr>
              <w:t>Taxable price</w:t>
            </w:r>
          </w:p>
          <w:p w14:paraId="48F0F8AD" w14:textId="77777777" w:rsidR="00E82EB6" w:rsidRDefault="00E82EB6" w:rsidP="0075638D">
            <w:pPr>
              <w:jc w:val="center"/>
              <w:rPr>
                <w:b/>
                <w:bCs/>
              </w:rPr>
            </w:pPr>
            <w:r>
              <w:rPr>
                <w:b/>
                <w:bCs/>
              </w:rPr>
              <w:t>VND million</w:t>
            </w:r>
          </w:p>
        </w:tc>
        <w:tc>
          <w:tcPr>
            <w:tcW w:w="1427" w:type="dxa"/>
          </w:tcPr>
          <w:p w14:paraId="5F80EC2C" w14:textId="77777777" w:rsidR="00E82EB6" w:rsidRDefault="00E82EB6" w:rsidP="0075638D">
            <w:pPr>
              <w:jc w:val="center"/>
              <w:rPr>
                <w:b/>
                <w:bCs/>
              </w:rPr>
            </w:pPr>
            <w:r>
              <w:rPr>
                <w:b/>
                <w:bCs/>
              </w:rPr>
              <w:t>VAT</w:t>
            </w:r>
          </w:p>
          <w:p w14:paraId="6FF14054" w14:textId="77777777" w:rsidR="00E82EB6" w:rsidRDefault="00E82EB6" w:rsidP="0075638D">
            <w:pPr>
              <w:jc w:val="center"/>
              <w:rPr>
                <w:b/>
                <w:bCs/>
              </w:rPr>
            </w:pPr>
            <w:r>
              <w:rPr>
                <w:b/>
                <w:bCs/>
              </w:rPr>
              <w:t>VND million</w:t>
            </w:r>
          </w:p>
        </w:tc>
        <w:tc>
          <w:tcPr>
            <w:tcW w:w="2564" w:type="dxa"/>
          </w:tcPr>
          <w:p w14:paraId="153DC962" w14:textId="77777777" w:rsidR="00E82EB6" w:rsidRDefault="00E82EB6" w:rsidP="0075638D">
            <w:pPr>
              <w:rPr>
                <w:b/>
                <w:bCs/>
              </w:rPr>
            </w:pPr>
            <w:r>
              <w:rPr>
                <w:b/>
                <w:bCs/>
              </w:rPr>
              <w:t>Explanation</w:t>
            </w:r>
          </w:p>
        </w:tc>
        <w:tc>
          <w:tcPr>
            <w:tcW w:w="790" w:type="dxa"/>
          </w:tcPr>
          <w:p w14:paraId="7E63799B" w14:textId="77777777" w:rsidR="00E82EB6" w:rsidRDefault="00E82EB6" w:rsidP="0075638D">
            <w:pPr>
              <w:rPr>
                <w:b/>
                <w:bCs/>
              </w:rPr>
            </w:pPr>
            <w:r>
              <w:rPr>
                <w:b/>
                <w:bCs/>
              </w:rPr>
              <w:t>Marks</w:t>
            </w:r>
          </w:p>
        </w:tc>
      </w:tr>
      <w:tr w:rsidR="00E82EB6" w14:paraId="2A3E25B2" w14:textId="77777777" w:rsidTr="0075638D">
        <w:tc>
          <w:tcPr>
            <w:tcW w:w="2155" w:type="dxa"/>
          </w:tcPr>
          <w:p w14:paraId="4D00D2FE" w14:textId="77777777" w:rsidR="00E82EB6" w:rsidRDefault="00E82EB6" w:rsidP="0075638D">
            <w:pPr>
              <w:rPr>
                <w:b/>
                <w:bCs/>
              </w:rPr>
            </w:pPr>
            <w:r>
              <w:rPr>
                <w:b/>
                <w:bCs/>
              </w:rPr>
              <w:t>Transaction 1</w:t>
            </w:r>
          </w:p>
        </w:tc>
        <w:tc>
          <w:tcPr>
            <w:tcW w:w="1409" w:type="dxa"/>
          </w:tcPr>
          <w:p w14:paraId="33AB3370" w14:textId="77777777" w:rsidR="00E82EB6" w:rsidRPr="00A76A28" w:rsidRDefault="00E82EB6" w:rsidP="0075638D">
            <w:pPr>
              <w:jc w:val="center"/>
            </w:pPr>
          </w:p>
        </w:tc>
        <w:tc>
          <w:tcPr>
            <w:tcW w:w="1530" w:type="dxa"/>
          </w:tcPr>
          <w:p w14:paraId="49E12F5F" w14:textId="77777777" w:rsidR="00E82EB6" w:rsidRPr="00A76A28" w:rsidRDefault="00E82EB6" w:rsidP="0075638D">
            <w:pPr>
              <w:jc w:val="center"/>
            </w:pPr>
          </w:p>
        </w:tc>
        <w:tc>
          <w:tcPr>
            <w:tcW w:w="1427" w:type="dxa"/>
          </w:tcPr>
          <w:p w14:paraId="5EE327A0" w14:textId="77777777" w:rsidR="00E82EB6" w:rsidRDefault="00E82EB6" w:rsidP="0075638D"/>
        </w:tc>
        <w:tc>
          <w:tcPr>
            <w:tcW w:w="2564" w:type="dxa"/>
          </w:tcPr>
          <w:p w14:paraId="4B741657" w14:textId="77777777" w:rsidR="00E82EB6" w:rsidRPr="00D61B60" w:rsidRDefault="00E82EB6" w:rsidP="0075638D"/>
        </w:tc>
        <w:tc>
          <w:tcPr>
            <w:tcW w:w="790" w:type="dxa"/>
          </w:tcPr>
          <w:p w14:paraId="3F89F30E" w14:textId="77777777" w:rsidR="00E82EB6" w:rsidRPr="00D61B60" w:rsidRDefault="00E82EB6" w:rsidP="0075638D">
            <w:pPr>
              <w:jc w:val="center"/>
            </w:pPr>
          </w:p>
        </w:tc>
      </w:tr>
      <w:tr w:rsidR="00E82EB6" w14:paraId="33CF32DA" w14:textId="77777777" w:rsidTr="0075638D">
        <w:tc>
          <w:tcPr>
            <w:tcW w:w="2155" w:type="dxa"/>
          </w:tcPr>
          <w:p w14:paraId="2D38EDB0" w14:textId="77777777" w:rsidR="00E82EB6" w:rsidRPr="00290C7C" w:rsidRDefault="00E82EB6" w:rsidP="0075638D">
            <w:r w:rsidRPr="00290C7C">
              <w:t xml:space="preserve">- </w:t>
            </w:r>
            <w:r>
              <w:t>Full price tickets</w:t>
            </w:r>
          </w:p>
        </w:tc>
        <w:tc>
          <w:tcPr>
            <w:tcW w:w="1409" w:type="dxa"/>
          </w:tcPr>
          <w:p w14:paraId="7C035279" w14:textId="77777777" w:rsidR="00E82EB6" w:rsidRPr="00644EA3" w:rsidRDefault="00E82EB6" w:rsidP="0075638D">
            <w:pPr>
              <w:jc w:val="center"/>
            </w:pPr>
            <w:r>
              <w:t>50,000</w:t>
            </w:r>
          </w:p>
        </w:tc>
        <w:tc>
          <w:tcPr>
            <w:tcW w:w="1530" w:type="dxa"/>
          </w:tcPr>
          <w:p w14:paraId="267FEE7C" w14:textId="77777777" w:rsidR="00E82EB6" w:rsidRDefault="00E82EB6" w:rsidP="0075638D">
            <w:pPr>
              <w:jc w:val="center"/>
            </w:pPr>
            <w:r>
              <w:t>45,455</w:t>
            </w:r>
          </w:p>
          <w:p w14:paraId="14ECCEB6" w14:textId="77777777" w:rsidR="00E82EB6" w:rsidRPr="00FE3FDD" w:rsidRDefault="00E82EB6" w:rsidP="0075638D">
            <w:pPr>
              <w:jc w:val="center"/>
            </w:pPr>
            <w:r w:rsidRPr="00FE3FDD">
              <w:rPr>
                <w:sz w:val="20"/>
                <w:szCs w:val="20"/>
              </w:rPr>
              <w:t>(50,000/1.1)</w:t>
            </w:r>
          </w:p>
        </w:tc>
        <w:tc>
          <w:tcPr>
            <w:tcW w:w="1427" w:type="dxa"/>
          </w:tcPr>
          <w:p w14:paraId="5BC2D06A" w14:textId="77777777" w:rsidR="00E82EB6" w:rsidRDefault="00E82EB6" w:rsidP="0075638D">
            <w:pPr>
              <w:jc w:val="center"/>
            </w:pPr>
            <w:r>
              <w:t>4,545</w:t>
            </w:r>
          </w:p>
          <w:p w14:paraId="5BC26A77" w14:textId="77777777" w:rsidR="00E82EB6" w:rsidRPr="00FE3FDD" w:rsidRDefault="00E82EB6" w:rsidP="0075638D">
            <w:pPr>
              <w:jc w:val="center"/>
            </w:pPr>
            <w:r w:rsidRPr="00FE3FDD">
              <w:rPr>
                <w:sz w:val="18"/>
                <w:szCs w:val="18"/>
              </w:rPr>
              <w:t>(45,455*10%)</w:t>
            </w:r>
          </w:p>
        </w:tc>
        <w:tc>
          <w:tcPr>
            <w:tcW w:w="2564" w:type="dxa"/>
          </w:tcPr>
          <w:p w14:paraId="4C7B5004" w14:textId="77777777" w:rsidR="00E82EB6" w:rsidRDefault="00E82EB6" w:rsidP="0075638D">
            <w:r>
              <w:t>N/A</w:t>
            </w:r>
          </w:p>
        </w:tc>
        <w:tc>
          <w:tcPr>
            <w:tcW w:w="790" w:type="dxa"/>
          </w:tcPr>
          <w:p w14:paraId="31B97BCD" w14:textId="77777777" w:rsidR="00E82EB6" w:rsidRDefault="00E82EB6" w:rsidP="0075638D">
            <w:pPr>
              <w:jc w:val="center"/>
            </w:pPr>
            <w:r>
              <w:t>0.5</w:t>
            </w:r>
          </w:p>
        </w:tc>
      </w:tr>
      <w:tr w:rsidR="00E82EB6" w14:paraId="7046DACF" w14:textId="77777777" w:rsidTr="0075638D">
        <w:tc>
          <w:tcPr>
            <w:tcW w:w="2155" w:type="dxa"/>
          </w:tcPr>
          <w:p w14:paraId="2EDEA4B2" w14:textId="77777777" w:rsidR="00E82EB6" w:rsidRPr="00290C7C" w:rsidRDefault="00E82EB6" w:rsidP="0075638D">
            <w:r>
              <w:t>- Complimentary invitations</w:t>
            </w:r>
          </w:p>
        </w:tc>
        <w:tc>
          <w:tcPr>
            <w:tcW w:w="1409" w:type="dxa"/>
          </w:tcPr>
          <w:p w14:paraId="2E610FCA" w14:textId="77777777" w:rsidR="00E82EB6" w:rsidRDefault="00E82EB6" w:rsidP="0075638D">
            <w:pPr>
              <w:jc w:val="center"/>
            </w:pPr>
            <w:r>
              <w:t>5,000</w:t>
            </w:r>
          </w:p>
        </w:tc>
        <w:tc>
          <w:tcPr>
            <w:tcW w:w="1530" w:type="dxa"/>
          </w:tcPr>
          <w:p w14:paraId="5CA78B07" w14:textId="77777777" w:rsidR="00E82EB6" w:rsidRDefault="00E82EB6" w:rsidP="0075638D">
            <w:pPr>
              <w:jc w:val="center"/>
            </w:pPr>
            <w:r>
              <w:t>0</w:t>
            </w:r>
          </w:p>
        </w:tc>
        <w:tc>
          <w:tcPr>
            <w:tcW w:w="1427" w:type="dxa"/>
          </w:tcPr>
          <w:p w14:paraId="228D72CC" w14:textId="77777777" w:rsidR="00E82EB6" w:rsidRDefault="00E82EB6" w:rsidP="0075638D">
            <w:pPr>
              <w:jc w:val="center"/>
            </w:pPr>
            <w:r>
              <w:t>0</w:t>
            </w:r>
          </w:p>
        </w:tc>
        <w:tc>
          <w:tcPr>
            <w:tcW w:w="2564" w:type="dxa"/>
          </w:tcPr>
          <w:p w14:paraId="2779BB20" w14:textId="77777777" w:rsidR="00E82EB6" w:rsidRDefault="00E82EB6" w:rsidP="0075638D">
            <w:r>
              <w:t>FEVT must prepare a list of invitees receiving tickets</w:t>
            </w:r>
          </w:p>
        </w:tc>
        <w:tc>
          <w:tcPr>
            <w:tcW w:w="790" w:type="dxa"/>
          </w:tcPr>
          <w:p w14:paraId="040C8B40" w14:textId="77777777" w:rsidR="00E82EB6" w:rsidRDefault="00E82EB6" w:rsidP="0075638D">
            <w:pPr>
              <w:jc w:val="center"/>
            </w:pPr>
            <w:r>
              <w:t>1</w:t>
            </w:r>
          </w:p>
        </w:tc>
      </w:tr>
      <w:tr w:rsidR="00E82EB6" w14:paraId="1554BC9E" w14:textId="77777777" w:rsidTr="0075638D">
        <w:tc>
          <w:tcPr>
            <w:tcW w:w="2155" w:type="dxa"/>
          </w:tcPr>
          <w:p w14:paraId="694518C1" w14:textId="77777777" w:rsidR="00E82EB6" w:rsidRPr="00290C7C" w:rsidRDefault="00E82EB6" w:rsidP="0075638D">
            <w:r>
              <w:t>- To employees</w:t>
            </w:r>
          </w:p>
        </w:tc>
        <w:tc>
          <w:tcPr>
            <w:tcW w:w="1409" w:type="dxa"/>
          </w:tcPr>
          <w:p w14:paraId="1AD39123" w14:textId="77777777" w:rsidR="00E82EB6" w:rsidRDefault="00E82EB6" w:rsidP="0075638D">
            <w:pPr>
              <w:jc w:val="center"/>
            </w:pPr>
            <w:r>
              <w:t>2,000</w:t>
            </w:r>
          </w:p>
        </w:tc>
        <w:tc>
          <w:tcPr>
            <w:tcW w:w="1530" w:type="dxa"/>
          </w:tcPr>
          <w:p w14:paraId="4173AA35" w14:textId="77777777" w:rsidR="00E82EB6" w:rsidRDefault="00E82EB6" w:rsidP="0075638D">
            <w:pPr>
              <w:jc w:val="center"/>
            </w:pPr>
            <w:r>
              <w:t>1,818</w:t>
            </w:r>
          </w:p>
          <w:p w14:paraId="0D557977" w14:textId="77777777" w:rsidR="00E82EB6" w:rsidRPr="00FE3FDD" w:rsidRDefault="00E82EB6" w:rsidP="0075638D">
            <w:pPr>
              <w:jc w:val="center"/>
            </w:pPr>
            <w:r w:rsidRPr="00FE3FDD">
              <w:rPr>
                <w:sz w:val="18"/>
                <w:szCs w:val="18"/>
              </w:rPr>
              <w:t>(2,000 / 1.1)</w:t>
            </w:r>
          </w:p>
        </w:tc>
        <w:tc>
          <w:tcPr>
            <w:tcW w:w="1427" w:type="dxa"/>
          </w:tcPr>
          <w:p w14:paraId="23218547" w14:textId="77777777" w:rsidR="00E82EB6" w:rsidRDefault="00E82EB6" w:rsidP="0075638D">
            <w:pPr>
              <w:jc w:val="center"/>
            </w:pPr>
            <w:r>
              <w:t>182</w:t>
            </w:r>
          </w:p>
        </w:tc>
        <w:tc>
          <w:tcPr>
            <w:tcW w:w="2564" w:type="dxa"/>
          </w:tcPr>
          <w:p w14:paraId="5802AD5D" w14:textId="77777777" w:rsidR="00E82EB6" w:rsidRDefault="00E82EB6" w:rsidP="0075638D">
            <w:r>
              <w:t>Issued to employees: taxable at full price as normal buyers</w:t>
            </w:r>
          </w:p>
        </w:tc>
        <w:tc>
          <w:tcPr>
            <w:tcW w:w="790" w:type="dxa"/>
          </w:tcPr>
          <w:p w14:paraId="79C1A7F1" w14:textId="77777777" w:rsidR="00E82EB6" w:rsidRDefault="00E82EB6" w:rsidP="0075638D">
            <w:pPr>
              <w:jc w:val="center"/>
            </w:pPr>
            <w:r>
              <w:t>1</w:t>
            </w:r>
          </w:p>
        </w:tc>
      </w:tr>
      <w:tr w:rsidR="00E82EB6" w:rsidRPr="00290C7C" w14:paraId="0BCDD70E" w14:textId="77777777" w:rsidTr="0075638D">
        <w:tc>
          <w:tcPr>
            <w:tcW w:w="2155" w:type="dxa"/>
          </w:tcPr>
          <w:p w14:paraId="6ED4BACF" w14:textId="77777777" w:rsidR="00E82EB6" w:rsidRPr="00290C7C" w:rsidRDefault="00E82EB6" w:rsidP="0075638D">
            <w:pPr>
              <w:rPr>
                <w:b/>
                <w:bCs/>
              </w:rPr>
            </w:pPr>
            <w:r w:rsidRPr="00290C7C">
              <w:rPr>
                <w:b/>
                <w:bCs/>
              </w:rPr>
              <w:t>Transaction 2</w:t>
            </w:r>
          </w:p>
        </w:tc>
        <w:tc>
          <w:tcPr>
            <w:tcW w:w="1409" w:type="dxa"/>
          </w:tcPr>
          <w:p w14:paraId="720F86FD" w14:textId="77777777" w:rsidR="00E82EB6" w:rsidRPr="00290C7C" w:rsidRDefault="00E82EB6" w:rsidP="0075638D">
            <w:pPr>
              <w:jc w:val="center"/>
              <w:rPr>
                <w:b/>
                <w:bCs/>
              </w:rPr>
            </w:pPr>
          </w:p>
        </w:tc>
        <w:tc>
          <w:tcPr>
            <w:tcW w:w="1530" w:type="dxa"/>
          </w:tcPr>
          <w:p w14:paraId="58BA9869" w14:textId="77777777" w:rsidR="00E82EB6" w:rsidRPr="00290C7C" w:rsidRDefault="00E82EB6" w:rsidP="0075638D">
            <w:pPr>
              <w:jc w:val="center"/>
              <w:rPr>
                <w:b/>
                <w:bCs/>
              </w:rPr>
            </w:pPr>
          </w:p>
        </w:tc>
        <w:tc>
          <w:tcPr>
            <w:tcW w:w="1427" w:type="dxa"/>
          </w:tcPr>
          <w:p w14:paraId="0975E1C5" w14:textId="77777777" w:rsidR="00E82EB6" w:rsidRPr="00290C7C" w:rsidRDefault="00E82EB6" w:rsidP="0075638D">
            <w:pPr>
              <w:jc w:val="center"/>
              <w:rPr>
                <w:b/>
                <w:bCs/>
              </w:rPr>
            </w:pPr>
          </w:p>
        </w:tc>
        <w:tc>
          <w:tcPr>
            <w:tcW w:w="2564" w:type="dxa"/>
          </w:tcPr>
          <w:p w14:paraId="0A62EC15" w14:textId="77777777" w:rsidR="00E82EB6" w:rsidRPr="00290C7C" w:rsidRDefault="00E82EB6" w:rsidP="0075638D">
            <w:pPr>
              <w:rPr>
                <w:b/>
                <w:bCs/>
              </w:rPr>
            </w:pPr>
          </w:p>
        </w:tc>
        <w:tc>
          <w:tcPr>
            <w:tcW w:w="790" w:type="dxa"/>
          </w:tcPr>
          <w:p w14:paraId="100786DF" w14:textId="77777777" w:rsidR="00E82EB6" w:rsidRPr="00290C7C" w:rsidRDefault="00E82EB6" w:rsidP="0075638D">
            <w:pPr>
              <w:jc w:val="center"/>
              <w:rPr>
                <w:b/>
                <w:bCs/>
              </w:rPr>
            </w:pPr>
          </w:p>
        </w:tc>
      </w:tr>
      <w:tr w:rsidR="00E82EB6" w14:paraId="7C50738D" w14:textId="77777777" w:rsidTr="0075638D">
        <w:tc>
          <w:tcPr>
            <w:tcW w:w="2155" w:type="dxa"/>
          </w:tcPr>
          <w:p w14:paraId="72BFF6D8" w14:textId="77777777" w:rsidR="00E82EB6" w:rsidRPr="00290C7C" w:rsidRDefault="00E82EB6" w:rsidP="0075638D">
            <w:r>
              <w:t>- Water issued free to employees</w:t>
            </w:r>
          </w:p>
        </w:tc>
        <w:tc>
          <w:tcPr>
            <w:tcW w:w="1409" w:type="dxa"/>
          </w:tcPr>
          <w:p w14:paraId="496DB69A" w14:textId="77777777" w:rsidR="00E82EB6" w:rsidRDefault="00E82EB6" w:rsidP="0075638D">
            <w:pPr>
              <w:jc w:val="center"/>
            </w:pPr>
            <w:r>
              <w:t>800</w:t>
            </w:r>
          </w:p>
        </w:tc>
        <w:tc>
          <w:tcPr>
            <w:tcW w:w="1530" w:type="dxa"/>
          </w:tcPr>
          <w:p w14:paraId="11030EC9" w14:textId="77777777" w:rsidR="00E82EB6" w:rsidRDefault="00E82EB6" w:rsidP="0075638D">
            <w:pPr>
              <w:jc w:val="center"/>
            </w:pPr>
            <w:r>
              <w:t>0</w:t>
            </w:r>
          </w:p>
        </w:tc>
        <w:tc>
          <w:tcPr>
            <w:tcW w:w="1427" w:type="dxa"/>
          </w:tcPr>
          <w:p w14:paraId="3D5AEA85" w14:textId="77777777" w:rsidR="00E82EB6" w:rsidRDefault="00E82EB6" w:rsidP="0075638D">
            <w:pPr>
              <w:jc w:val="center"/>
            </w:pPr>
            <w:r>
              <w:t>0</w:t>
            </w:r>
          </w:p>
        </w:tc>
        <w:tc>
          <w:tcPr>
            <w:tcW w:w="2564" w:type="dxa"/>
          </w:tcPr>
          <w:p w14:paraId="63E3BE51" w14:textId="77777777" w:rsidR="00E82EB6" w:rsidRDefault="00E82EB6" w:rsidP="0075638D">
            <w:r>
              <w:t>Internal consumption for business use: no VAT</w:t>
            </w:r>
          </w:p>
        </w:tc>
        <w:tc>
          <w:tcPr>
            <w:tcW w:w="790" w:type="dxa"/>
          </w:tcPr>
          <w:p w14:paraId="330906A3" w14:textId="77777777" w:rsidR="00E82EB6" w:rsidRDefault="00E82EB6" w:rsidP="0075638D">
            <w:pPr>
              <w:jc w:val="center"/>
            </w:pPr>
            <w:r>
              <w:t>1</w:t>
            </w:r>
          </w:p>
        </w:tc>
      </w:tr>
      <w:tr w:rsidR="00E82EB6" w14:paraId="478286CC" w14:textId="77777777" w:rsidTr="0075638D">
        <w:tc>
          <w:tcPr>
            <w:tcW w:w="2155" w:type="dxa"/>
          </w:tcPr>
          <w:p w14:paraId="356DEE58" w14:textId="77777777" w:rsidR="00E82EB6" w:rsidRPr="00290C7C" w:rsidRDefault="00E82EB6" w:rsidP="0075638D">
            <w:r>
              <w:t>- Water issued free for paid audience</w:t>
            </w:r>
          </w:p>
        </w:tc>
        <w:tc>
          <w:tcPr>
            <w:tcW w:w="1409" w:type="dxa"/>
          </w:tcPr>
          <w:p w14:paraId="555D8534" w14:textId="77777777" w:rsidR="00E82EB6" w:rsidRDefault="00E82EB6" w:rsidP="0075638D">
            <w:pPr>
              <w:jc w:val="center"/>
            </w:pPr>
            <w:r>
              <w:t>700</w:t>
            </w:r>
          </w:p>
        </w:tc>
        <w:tc>
          <w:tcPr>
            <w:tcW w:w="1530" w:type="dxa"/>
          </w:tcPr>
          <w:p w14:paraId="7FCBF08E" w14:textId="77777777" w:rsidR="00E82EB6" w:rsidRDefault="00E82EB6" w:rsidP="0075638D">
            <w:pPr>
              <w:jc w:val="center"/>
            </w:pPr>
            <w:r>
              <w:t>0</w:t>
            </w:r>
          </w:p>
        </w:tc>
        <w:tc>
          <w:tcPr>
            <w:tcW w:w="1427" w:type="dxa"/>
          </w:tcPr>
          <w:p w14:paraId="4DD88187" w14:textId="77777777" w:rsidR="00E82EB6" w:rsidRDefault="00E82EB6" w:rsidP="0075638D">
            <w:pPr>
              <w:jc w:val="center"/>
            </w:pPr>
            <w:r>
              <w:t>0</w:t>
            </w:r>
          </w:p>
        </w:tc>
        <w:tc>
          <w:tcPr>
            <w:tcW w:w="2564" w:type="dxa"/>
          </w:tcPr>
          <w:p w14:paraId="05EE0152" w14:textId="77777777" w:rsidR="00E82EB6" w:rsidRDefault="00E82EB6" w:rsidP="0075638D">
            <w:r>
              <w:t>Internal consumption for business use: no VAT</w:t>
            </w:r>
          </w:p>
        </w:tc>
        <w:tc>
          <w:tcPr>
            <w:tcW w:w="790" w:type="dxa"/>
          </w:tcPr>
          <w:p w14:paraId="16B56223" w14:textId="77777777" w:rsidR="00E82EB6" w:rsidRDefault="00E82EB6" w:rsidP="0075638D">
            <w:pPr>
              <w:jc w:val="center"/>
            </w:pPr>
            <w:r>
              <w:t>1</w:t>
            </w:r>
          </w:p>
        </w:tc>
      </w:tr>
      <w:tr w:rsidR="00E82EB6" w14:paraId="15382CEA" w14:textId="77777777" w:rsidTr="0075638D">
        <w:tc>
          <w:tcPr>
            <w:tcW w:w="2155" w:type="dxa"/>
          </w:tcPr>
          <w:p w14:paraId="757A0EC8" w14:textId="77777777" w:rsidR="00E82EB6" w:rsidRPr="00290C7C" w:rsidRDefault="00E82EB6" w:rsidP="0075638D">
            <w:r>
              <w:t>- Water issued for sales</w:t>
            </w:r>
          </w:p>
        </w:tc>
        <w:tc>
          <w:tcPr>
            <w:tcW w:w="1409" w:type="dxa"/>
          </w:tcPr>
          <w:p w14:paraId="66960437" w14:textId="77777777" w:rsidR="00E82EB6" w:rsidRDefault="00E82EB6" w:rsidP="0075638D">
            <w:pPr>
              <w:jc w:val="center"/>
            </w:pPr>
            <w:r>
              <w:t>500</w:t>
            </w:r>
          </w:p>
        </w:tc>
        <w:tc>
          <w:tcPr>
            <w:tcW w:w="1530" w:type="dxa"/>
          </w:tcPr>
          <w:p w14:paraId="242CB209" w14:textId="77777777" w:rsidR="00E82EB6" w:rsidRDefault="00E82EB6" w:rsidP="0075638D">
            <w:pPr>
              <w:jc w:val="center"/>
            </w:pPr>
            <w:r>
              <w:t>455</w:t>
            </w:r>
          </w:p>
          <w:p w14:paraId="61B6C701" w14:textId="77777777" w:rsidR="00E82EB6" w:rsidRPr="00FE3FDD" w:rsidRDefault="00E82EB6" w:rsidP="0075638D">
            <w:pPr>
              <w:jc w:val="center"/>
            </w:pPr>
            <w:r w:rsidRPr="00FE3FDD">
              <w:rPr>
                <w:sz w:val="20"/>
                <w:szCs w:val="20"/>
              </w:rPr>
              <w:t>(500/1.1)</w:t>
            </w:r>
          </w:p>
        </w:tc>
        <w:tc>
          <w:tcPr>
            <w:tcW w:w="1427" w:type="dxa"/>
          </w:tcPr>
          <w:p w14:paraId="3BFD52FF" w14:textId="77777777" w:rsidR="00E82EB6" w:rsidRDefault="00E82EB6" w:rsidP="0075638D">
            <w:pPr>
              <w:jc w:val="center"/>
            </w:pPr>
            <w:r>
              <w:t>45</w:t>
            </w:r>
          </w:p>
          <w:p w14:paraId="0065CE1E" w14:textId="77777777" w:rsidR="00E82EB6" w:rsidRPr="00FE3FDD" w:rsidRDefault="00E82EB6" w:rsidP="0075638D">
            <w:pPr>
              <w:jc w:val="center"/>
            </w:pPr>
            <w:r w:rsidRPr="00FE3FDD">
              <w:rPr>
                <w:sz w:val="20"/>
                <w:szCs w:val="20"/>
              </w:rPr>
              <w:t>(455*10%)</w:t>
            </w:r>
          </w:p>
        </w:tc>
        <w:tc>
          <w:tcPr>
            <w:tcW w:w="2564" w:type="dxa"/>
          </w:tcPr>
          <w:p w14:paraId="5CA10154" w14:textId="77777777" w:rsidR="00E82EB6" w:rsidRDefault="00E82EB6" w:rsidP="0075638D">
            <w:r>
              <w:t>N/A</w:t>
            </w:r>
          </w:p>
        </w:tc>
        <w:tc>
          <w:tcPr>
            <w:tcW w:w="790" w:type="dxa"/>
          </w:tcPr>
          <w:p w14:paraId="27BCE8B5" w14:textId="77777777" w:rsidR="00E82EB6" w:rsidRDefault="00E82EB6" w:rsidP="0075638D">
            <w:pPr>
              <w:jc w:val="center"/>
            </w:pPr>
            <w:r>
              <w:t>0.5</w:t>
            </w:r>
          </w:p>
        </w:tc>
      </w:tr>
      <w:tr w:rsidR="00E82EB6" w:rsidRPr="00290C7C" w14:paraId="2AE5082D" w14:textId="77777777" w:rsidTr="0075638D">
        <w:tc>
          <w:tcPr>
            <w:tcW w:w="2155" w:type="dxa"/>
          </w:tcPr>
          <w:p w14:paraId="271FD996" w14:textId="77777777" w:rsidR="00E82EB6" w:rsidRPr="00290C7C" w:rsidRDefault="00E82EB6" w:rsidP="0075638D">
            <w:pPr>
              <w:rPr>
                <w:b/>
                <w:bCs/>
              </w:rPr>
            </w:pPr>
          </w:p>
        </w:tc>
        <w:tc>
          <w:tcPr>
            <w:tcW w:w="1409" w:type="dxa"/>
          </w:tcPr>
          <w:p w14:paraId="0BEB1B66" w14:textId="77777777" w:rsidR="00E82EB6" w:rsidRPr="00290C7C" w:rsidRDefault="00E82EB6" w:rsidP="0075638D">
            <w:pPr>
              <w:jc w:val="center"/>
              <w:rPr>
                <w:b/>
                <w:bCs/>
              </w:rPr>
            </w:pPr>
          </w:p>
        </w:tc>
        <w:tc>
          <w:tcPr>
            <w:tcW w:w="1530" w:type="dxa"/>
          </w:tcPr>
          <w:p w14:paraId="5586CB9B" w14:textId="77777777" w:rsidR="00E82EB6" w:rsidRPr="00290C7C" w:rsidRDefault="00E82EB6" w:rsidP="0075638D">
            <w:pPr>
              <w:jc w:val="center"/>
              <w:rPr>
                <w:b/>
                <w:bCs/>
              </w:rPr>
            </w:pPr>
          </w:p>
        </w:tc>
        <w:tc>
          <w:tcPr>
            <w:tcW w:w="1427" w:type="dxa"/>
          </w:tcPr>
          <w:p w14:paraId="2F3DD1F3" w14:textId="77777777" w:rsidR="00E82EB6" w:rsidRPr="00290C7C" w:rsidRDefault="00E82EB6" w:rsidP="0075638D">
            <w:pPr>
              <w:jc w:val="center"/>
              <w:rPr>
                <w:b/>
                <w:bCs/>
              </w:rPr>
            </w:pPr>
          </w:p>
        </w:tc>
        <w:tc>
          <w:tcPr>
            <w:tcW w:w="2564" w:type="dxa"/>
          </w:tcPr>
          <w:p w14:paraId="71AC2C8B" w14:textId="77777777" w:rsidR="00E82EB6" w:rsidRPr="00290C7C" w:rsidRDefault="00E82EB6" w:rsidP="0075638D">
            <w:pPr>
              <w:rPr>
                <w:b/>
                <w:bCs/>
              </w:rPr>
            </w:pPr>
          </w:p>
        </w:tc>
        <w:tc>
          <w:tcPr>
            <w:tcW w:w="790" w:type="dxa"/>
          </w:tcPr>
          <w:p w14:paraId="7535C575" w14:textId="77777777" w:rsidR="00E82EB6" w:rsidRPr="00290C7C" w:rsidRDefault="00E82EB6" w:rsidP="0075638D">
            <w:pPr>
              <w:jc w:val="center"/>
              <w:rPr>
                <w:b/>
                <w:bCs/>
              </w:rPr>
            </w:pPr>
          </w:p>
        </w:tc>
      </w:tr>
      <w:tr w:rsidR="00E82EB6" w:rsidRPr="00290C7C" w14:paraId="47EAD467" w14:textId="77777777" w:rsidTr="0075638D">
        <w:tc>
          <w:tcPr>
            <w:tcW w:w="2155" w:type="dxa"/>
          </w:tcPr>
          <w:p w14:paraId="2F7764C4" w14:textId="77777777" w:rsidR="00E82EB6" w:rsidRPr="00290C7C" w:rsidRDefault="00E82EB6" w:rsidP="0075638D">
            <w:pPr>
              <w:rPr>
                <w:b/>
                <w:bCs/>
              </w:rPr>
            </w:pPr>
            <w:r w:rsidRPr="00290C7C">
              <w:rPr>
                <w:b/>
                <w:bCs/>
              </w:rPr>
              <w:t xml:space="preserve">Transaction </w:t>
            </w:r>
            <w:r>
              <w:rPr>
                <w:b/>
                <w:bCs/>
              </w:rPr>
              <w:t>3</w:t>
            </w:r>
          </w:p>
        </w:tc>
        <w:tc>
          <w:tcPr>
            <w:tcW w:w="1409" w:type="dxa"/>
          </w:tcPr>
          <w:p w14:paraId="12617272" w14:textId="77777777" w:rsidR="00E82EB6" w:rsidRPr="00290C7C" w:rsidRDefault="00E82EB6" w:rsidP="0075638D">
            <w:pPr>
              <w:jc w:val="center"/>
              <w:rPr>
                <w:b/>
                <w:bCs/>
              </w:rPr>
            </w:pPr>
          </w:p>
        </w:tc>
        <w:tc>
          <w:tcPr>
            <w:tcW w:w="1530" w:type="dxa"/>
          </w:tcPr>
          <w:p w14:paraId="3F703E94" w14:textId="77777777" w:rsidR="00E82EB6" w:rsidRPr="00290C7C" w:rsidRDefault="00E82EB6" w:rsidP="0075638D">
            <w:pPr>
              <w:jc w:val="center"/>
              <w:rPr>
                <w:b/>
                <w:bCs/>
              </w:rPr>
            </w:pPr>
          </w:p>
        </w:tc>
        <w:tc>
          <w:tcPr>
            <w:tcW w:w="1427" w:type="dxa"/>
          </w:tcPr>
          <w:p w14:paraId="501D9253" w14:textId="77777777" w:rsidR="00E82EB6" w:rsidRPr="00290C7C" w:rsidRDefault="00E82EB6" w:rsidP="0075638D">
            <w:pPr>
              <w:jc w:val="center"/>
              <w:rPr>
                <w:b/>
                <w:bCs/>
              </w:rPr>
            </w:pPr>
          </w:p>
        </w:tc>
        <w:tc>
          <w:tcPr>
            <w:tcW w:w="2564" w:type="dxa"/>
          </w:tcPr>
          <w:p w14:paraId="19835CD6" w14:textId="77777777" w:rsidR="00E82EB6" w:rsidRPr="00290C7C" w:rsidRDefault="00E82EB6" w:rsidP="0075638D">
            <w:pPr>
              <w:rPr>
                <w:b/>
                <w:bCs/>
              </w:rPr>
            </w:pPr>
          </w:p>
        </w:tc>
        <w:tc>
          <w:tcPr>
            <w:tcW w:w="790" w:type="dxa"/>
          </w:tcPr>
          <w:p w14:paraId="5F8D39AF" w14:textId="77777777" w:rsidR="00E82EB6" w:rsidRPr="00290C7C" w:rsidRDefault="00E82EB6" w:rsidP="0075638D">
            <w:pPr>
              <w:jc w:val="center"/>
              <w:rPr>
                <w:b/>
                <w:bCs/>
              </w:rPr>
            </w:pPr>
          </w:p>
        </w:tc>
      </w:tr>
      <w:tr w:rsidR="00E82EB6" w14:paraId="4CD767CC" w14:textId="77777777" w:rsidTr="0075638D">
        <w:tc>
          <w:tcPr>
            <w:tcW w:w="2155" w:type="dxa"/>
          </w:tcPr>
          <w:p w14:paraId="16E3477E" w14:textId="77777777" w:rsidR="00E82EB6" w:rsidRPr="00290C7C" w:rsidRDefault="00E82EB6" w:rsidP="0075638D">
            <w:r>
              <w:t>- Centre built for employees</w:t>
            </w:r>
          </w:p>
        </w:tc>
        <w:tc>
          <w:tcPr>
            <w:tcW w:w="1409" w:type="dxa"/>
          </w:tcPr>
          <w:p w14:paraId="283A589C" w14:textId="77777777" w:rsidR="00E82EB6" w:rsidRDefault="00E82EB6" w:rsidP="0075638D">
            <w:pPr>
              <w:jc w:val="center"/>
            </w:pPr>
            <w:r>
              <w:t>3,000</w:t>
            </w:r>
          </w:p>
        </w:tc>
        <w:tc>
          <w:tcPr>
            <w:tcW w:w="1530" w:type="dxa"/>
          </w:tcPr>
          <w:p w14:paraId="6166161D" w14:textId="77777777" w:rsidR="00E82EB6" w:rsidRDefault="00E82EB6" w:rsidP="0075638D">
            <w:pPr>
              <w:jc w:val="center"/>
            </w:pPr>
            <w:r>
              <w:t>0</w:t>
            </w:r>
          </w:p>
        </w:tc>
        <w:tc>
          <w:tcPr>
            <w:tcW w:w="1427" w:type="dxa"/>
          </w:tcPr>
          <w:p w14:paraId="246B2E47" w14:textId="77777777" w:rsidR="00E82EB6" w:rsidRDefault="00E82EB6" w:rsidP="0075638D">
            <w:pPr>
              <w:jc w:val="center"/>
            </w:pPr>
            <w:r>
              <w:t>0</w:t>
            </w:r>
          </w:p>
        </w:tc>
        <w:tc>
          <w:tcPr>
            <w:tcW w:w="2564" w:type="dxa"/>
          </w:tcPr>
          <w:p w14:paraId="3EDB282B" w14:textId="77777777" w:rsidR="00E82EB6" w:rsidRDefault="00E82EB6" w:rsidP="0075638D">
            <w:r>
              <w:t>Self-built asset for self-consumption by employees: no VAT</w:t>
            </w:r>
          </w:p>
        </w:tc>
        <w:tc>
          <w:tcPr>
            <w:tcW w:w="790" w:type="dxa"/>
          </w:tcPr>
          <w:p w14:paraId="78A0D34F" w14:textId="77777777" w:rsidR="00E82EB6" w:rsidRDefault="00E82EB6" w:rsidP="0075638D">
            <w:pPr>
              <w:jc w:val="center"/>
            </w:pPr>
            <w:r>
              <w:t>1</w:t>
            </w:r>
          </w:p>
        </w:tc>
      </w:tr>
      <w:tr w:rsidR="00E82EB6" w14:paraId="04B60890" w14:textId="77777777" w:rsidTr="0075638D">
        <w:tc>
          <w:tcPr>
            <w:tcW w:w="2155" w:type="dxa"/>
          </w:tcPr>
          <w:p w14:paraId="7EB5DEBD" w14:textId="77777777" w:rsidR="00E82EB6" w:rsidRPr="00290C7C" w:rsidRDefault="00E82EB6" w:rsidP="0075638D">
            <w:r>
              <w:t>TOTAL</w:t>
            </w:r>
          </w:p>
        </w:tc>
        <w:tc>
          <w:tcPr>
            <w:tcW w:w="1409" w:type="dxa"/>
          </w:tcPr>
          <w:p w14:paraId="222EEC80" w14:textId="77777777" w:rsidR="00E82EB6" w:rsidRDefault="00E82EB6" w:rsidP="0075638D">
            <w:pPr>
              <w:jc w:val="right"/>
            </w:pPr>
          </w:p>
        </w:tc>
        <w:tc>
          <w:tcPr>
            <w:tcW w:w="1530" w:type="dxa"/>
          </w:tcPr>
          <w:p w14:paraId="7D33BD71" w14:textId="77777777" w:rsidR="00E82EB6" w:rsidRDefault="00E82EB6" w:rsidP="0075638D">
            <w:pPr>
              <w:jc w:val="right"/>
            </w:pPr>
          </w:p>
        </w:tc>
        <w:tc>
          <w:tcPr>
            <w:tcW w:w="1427" w:type="dxa"/>
          </w:tcPr>
          <w:p w14:paraId="44F79B2D" w14:textId="77777777" w:rsidR="00E82EB6" w:rsidRPr="00D244C7" w:rsidRDefault="00E82EB6" w:rsidP="0075638D">
            <w:pPr>
              <w:jc w:val="center"/>
              <w:rPr>
                <w:b/>
                <w:bCs/>
              </w:rPr>
            </w:pPr>
            <w:r w:rsidRPr="00D244C7">
              <w:rPr>
                <w:b/>
                <w:bCs/>
              </w:rPr>
              <w:t>4,77</w:t>
            </w:r>
            <w:r>
              <w:rPr>
                <w:b/>
                <w:bCs/>
              </w:rPr>
              <w:t>2</w:t>
            </w:r>
          </w:p>
        </w:tc>
        <w:tc>
          <w:tcPr>
            <w:tcW w:w="2564" w:type="dxa"/>
          </w:tcPr>
          <w:p w14:paraId="6A08E264" w14:textId="77777777" w:rsidR="00E82EB6" w:rsidRPr="00D244C7" w:rsidRDefault="00E82EB6" w:rsidP="0075638D">
            <w:pPr>
              <w:rPr>
                <w:b/>
                <w:bCs/>
              </w:rPr>
            </w:pPr>
          </w:p>
        </w:tc>
        <w:tc>
          <w:tcPr>
            <w:tcW w:w="790" w:type="dxa"/>
            <w:tcBorders>
              <w:bottom w:val="single" w:sz="4" w:space="0" w:color="auto"/>
            </w:tcBorders>
          </w:tcPr>
          <w:p w14:paraId="71E1F662" w14:textId="77777777" w:rsidR="00E82EB6" w:rsidRDefault="00E82EB6" w:rsidP="0075638D">
            <w:pPr>
              <w:jc w:val="center"/>
            </w:pPr>
          </w:p>
        </w:tc>
      </w:tr>
      <w:tr w:rsidR="00E82EB6" w14:paraId="44ED58D7" w14:textId="77777777" w:rsidTr="0075638D">
        <w:tc>
          <w:tcPr>
            <w:tcW w:w="2155" w:type="dxa"/>
          </w:tcPr>
          <w:p w14:paraId="567332A2" w14:textId="77777777" w:rsidR="00E82EB6" w:rsidRDefault="00E82EB6" w:rsidP="0075638D">
            <w:pPr>
              <w:rPr>
                <w:b/>
                <w:bCs/>
              </w:rPr>
            </w:pPr>
          </w:p>
        </w:tc>
        <w:tc>
          <w:tcPr>
            <w:tcW w:w="1409" w:type="dxa"/>
          </w:tcPr>
          <w:p w14:paraId="1C6A6525" w14:textId="77777777" w:rsidR="00E82EB6" w:rsidRDefault="00E82EB6" w:rsidP="0075638D"/>
        </w:tc>
        <w:tc>
          <w:tcPr>
            <w:tcW w:w="1530" w:type="dxa"/>
          </w:tcPr>
          <w:p w14:paraId="38B6EC52" w14:textId="77777777" w:rsidR="00E82EB6" w:rsidRDefault="00E82EB6" w:rsidP="0075638D"/>
        </w:tc>
        <w:tc>
          <w:tcPr>
            <w:tcW w:w="1427" w:type="dxa"/>
          </w:tcPr>
          <w:p w14:paraId="5C94E240" w14:textId="77777777" w:rsidR="00E82EB6" w:rsidRPr="00A76A28" w:rsidRDefault="00E82EB6" w:rsidP="0075638D">
            <w:pPr>
              <w:rPr>
                <w:b/>
                <w:bCs/>
              </w:rPr>
            </w:pPr>
          </w:p>
        </w:tc>
        <w:tc>
          <w:tcPr>
            <w:tcW w:w="2564" w:type="dxa"/>
          </w:tcPr>
          <w:p w14:paraId="56B890A2" w14:textId="77777777" w:rsidR="00E82EB6" w:rsidRPr="00A76A28" w:rsidRDefault="00E82EB6" w:rsidP="0075638D">
            <w:pPr>
              <w:rPr>
                <w:b/>
                <w:bCs/>
              </w:rPr>
            </w:pPr>
            <w:r w:rsidRPr="00A76A28">
              <w:rPr>
                <w:b/>
                <w:bCs/>
              </w:rPr>
              <w:t>TOTAL</w:t>
            </w:r>
          </w:p>
        </w:tc>
        <w:tc>
          <w:tcPr>
            <w:tcW w:w="790" w:type="dxa"/>
            <w:tcBorders>
              <w:top w:val="single" w:sz="4" w:space="0" w:color="auto"/>
            </w:tcBorders>
          </w:tcPr>
          <w:p w14:paraId="01917976" w14:textId="77777777" w:rsidR="00E82EB6" w:rsidRPr="00327C2C" w:rsidRDefault="00E82EB6" w:rsidP="0075638D">
            <w:pPr>
              <w:jc w:val="center"/>
              <w:rPr>
                <w:b/>
                <w:bCs/>
              </w:rPr>
            </w:pPr>
            <w:r>
              <w:rPr>
                <w:b/>
                <w:bCs/>
              </w:rPr>
              <w:t>6</w:t>
            </w:r>
          </w:p>
        </w:tc>
      </w:tr>
    </w:tbl>
    <w:p w14:paraId="60761A0E" w14:textId="77777777" w:rsidR="00E82EB6" w:rsidRDefault="00E82EB6" w:rsidP="00E82EB6">
      <w:pPr>
        <w:rPr>
          <w:b/>
          <w:bCs/>
        </w:rPr>
      </w:pPr>
    </w:p>
    <w:p w14:paraId="2DD26A3F" w14:textId="77777777" w:rsidR="00E82EB6" w:rsidRPr="00FE3FDD" w:rsidRDefault="00E82EB6" w:rsidP="00E82EB6">
      <w:r w:rsidRPr="00FE3FDD">
        <w:t>Tutorial note: this was based on Article 7 of Circular 219/2013 and amending Circulars</w:t>
      </w:r>
      <w:r>
        <w:t>.</w:t>
      </w:r>
      <w:r w:rsidRPr="00FE3FDD">
        <w:t xml:space="preserve"> </w:t>
      </w:r>
    </w:p>
    <w:p w14:paraId="7C42C096" w14:textId="77777777" w:rsidR="00E82EB6" w:rsidRPr="00B3789D" w:rsidRDefault="00E82EB6" w:rsidP="00E82EB6">
      <w:pPr>
        <w:rPr>
          <w:i/>
          <w:iCs/>
        </w:rPr>
      </w:pPr>
    </w:p>
    <w:p w14:paraId="27E32232" w14:textId="77777777" w:rsidR="00E82EB6" w:rsidRDefault="00E82EB6" w:rsidP="00E82EB6">
      <w:pPr>
        <w:pStyle w:val="ListParagraph"/>
        <w:numPr>
          <w:ilvl w:val="0"/>
          <w:numId w:val="3"/>
        </w:numPr>
        <w:rPr>
          <w:b/>
          <w:bCs/>
        </w:rPr>
      </w:pPr>
      <w:r>
        <w:rPr>
          <w:b/>
          <w:bCs/>
        </w:rPr>
        <w:t>Treatments of e-invoices with errors</w:t>
      </w:r>
    </w:p>
    <w:tbl>
      <w:tblPr>
        <w:tblStyle w:val="TableGrid"/>
        <w:tblW w:w="1008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0"/>
        <w:gridCol w:w="900"/>
      </w:tblGrid>
      <w:tr w:rsidR="00E82EB6" w:rsidRPr="00DE29EF" w14:paraId="0541BE5C" w14:textId="77777777" w:rsidTr="0075638D">
        <w:tc>
          <w:tcPr>
            <w:tcW w:w="9180" w:type="dxa"/>
          </w:tcPr>
          <w:p w14:paraId="4FA39AA0" w14:textId="77777777" w:rsidR="00E82EB6" w:rsidRDefault="00E82EB6" w:rsidP="0075638D">
            <w:r>
              <w:t>According to Article 19 of Decree 123/2020 and Article 7 of Circular 78/2021:</w:t>
            </w:r>
          </w:p>
          <w:p w14:paraId="526FCA62" w14:textId="77777777" w:rsidR="00E82EB6" w:rsidRDefault="00E82EB6" w:rsidP="0075638D">
            <w:r>
              <w:t xml:space="preserve"> </w:t>
            </w:r>
          </w:p>
        </w:tc>
        <w:tc>
          <w:tcPr>
            <w:tcW w:w="900" w:type="dxa"/>
          </w:tcPr>
          <w:p w14:paraId="25B3FEC6" w14:textId="77777777" w:rsidR="00E82EB6" w:rsidRDefault="00E82EB6" w:rsidP="0075638D">
            <w:pPr>
              <w:jc w:val="center"/>
              <w:rPr>
                <w:rFonts w:eastAsia="Times New Roman"/>
                <w:color w:val="000000"/>
              </w:rPr>
            </w:pPr>
          </w:p>
        </w:tc>
      </w:tr>
      <w:tr w:rsidR="00E82EB6" w:rsidRPr="00DE29EF" w14:paraId="38AB0A27" w14:textId="77777777" w:rsidTr="0075638D">
        <w:tc>
          <w:tcPr>
            <w:tcW w:w="9180" w:type="dxa"/>
          </w:tcPr>
          <w:p w14:paraId="46308D63" w14:textId="77777777" w:rsidR="00E82EB6" w:rsidRDefault="00E82EB6" w:rsidP="00E82EB6">
            <w:pPr>
              <w:pStyle w:val="ListParagraph"/>
              <w:numPr>
                <w:ilvl w:val="0"/>
                <w:numId w:val="10"/>
              </w:numPr>
              <w:ind w:left="690" w:hanging="330"/>
            </w:pPr>
            <w:r>
              <w:t>Where the errors are detected before sending to buyers:</w:t>
            </w:r>
          </w:p>
        </w:tc>
        <w:tc>
          <w:tcPr>
            <w:tcW w:w="900" w:type="dxa"/>
          </w:tcPr>
          <w:p w14:paraId="4FACF11F" w14:textId="77777777" w:rsidR="00E82EB6" w:rsidRDefault="00E82EB6" w:rsidP="0075638D">
            <w:pPr>
              <w:jc w:val="center"/>
              <w:rPr>
                <w:rFonts w:eastAsia="Times New Roman"/>
                <w:color w:val="000000"/>
              </w:rPr>
            </w:pPr>
          </w:p>
        </w:tc>
      </w:tr>
      <w:tr w:rsidR="00E82EB6" w:rsidRPr="00DE29EF" w14:paraId="6EA6A2D5" w14:textId="77777777" w:rsidTr="0075638D">
        <w:trPr>
          <w:trHeight w:val="260"/>
        </w:trPr>
        <w:tc>
          <w:tcPr>
            <w:tcW w:w="9180" w:type="dxa"/>
          </w:tcPr>
          <w:p w14:paraId="14B1567C" w14:textId="77777777" w:rsidR="00E82EB6" w:rsidRDefault="00E82EB6" w:rsidP="00E82EB6">
            <w:pPr>
              <w:pStyle w:val="ListParagraph"/>
              <w:numPr>
                <w:ilvl w:val="0"/>
                <w:numId w:val="4"/>
              </w:numPr>
              <w:spacing w:line="259" w:lineRule="auto"/>
            </w:pPr>
            <w:r>
              <w:t>the seller should notify the tax authority about cancelling the invoices;</w:t>
            </w:r>
          </w:p>
        </w:tc>
        <w:tc>
          <w:tcPr>
            <w:tcW w:w="900" w:type="dxa"/>
          </w:tcPr>
          <w:p w14:paraId="724F7E21" w14:textId="77777777" w:rsidR="00E82EB6" w:rsidRDefault="00E82EB6" w:rsidP="0075638D">
            <w:pPr>
              <w:jc w:val="center"/>
              <w:rPr>
                <w:rFonts w:eastAsia="Times New Roman"/>
                <w:color w:val="000000"/>
              </w:rPr>
            </w:pPr>
            <w:r>
              <w:rPr>
                <w:rFonts w:eastAsia="Times New Roman"/>
                <w:color w:val="000000"/>
              </w:rPr>
              <w:t>0.5</w:t>
            </w:r>
          </w:p>
        </w:tc>
      </w:tr>
      <w:tr w:rsidR="00E82EB6" w:rsidRPr="00DE29EF" w14:paraId="0C52866D" w14:textId="77777777" w:rsidTr="0075638D">
        <w:tc>
          <w:tcPr>
            <w:tcW w:w="9180" w:type="dxa"/>
          </w:tcPr>
          <w:p w14:paraId="09C1C67C" w14:textId="77777777" w:rsidR="00E82EB6" w:rsidRDefault="00E82EB6" w:rsidP="00E82EB6">
            <w:pPr>
              <w:pStyle w:val="ListParagraph"/>
              <w:numPr>
                <w:ilvl w:val="0"/>
                <w:numId w:val="4"/>
              </w:numPr>
            </w:pPr>
            <w:r>
              <w:rPr>
                <w:rFonts w:eastAsia="Times New Roman"/>
                <w:color w:val="000000"/>
              </w:rPr>
              <w:t>the seller should issue a new invoice and send it to the tax authority for a new identification code; and</w:t>
            </w:r>
          </w:p>
        </w:tc>
        <w:tc>
          <w:tcPr>
            <w:tcW w:w="900" w:type="dxa"/>
          </w:tcPr>
          <w:p w14:paraId="69E83552" w14:textId="77777777" w:rsidR="00E82EB6" w:rsidRDefault="00E82EB6" w:rsidP="0075638D">
            <w:pPr>
              <w:jc w:val="center"/>
              <w:rPr>
                <w:rFonts w:eastAsia="Times New Roman"/>
                <w:color w:val="000000"/>
              </w:rPr>
            </w:pPr>
            <w:r>
              <w:rPr>
                <w:rFonts w:eastAsia="Times New Roman"/>
                <w:color w:val="000000"/>
              </w:rPr>
              <w:t>0.5</w:t>
            </w:r>
          </w:p>
        </w:tc>
      </w:tr>
      <w:tr w:rsidR="00E82EB6" w:rsidRPr="00DE29EF" w14:paraId="3E8B4631" w14:textId="77777777" w:rsidTr="0075638D">
        <w:tc>
          <w:tcPr>
            <w:tcW w:w="9180" w:type="dxa"/>
          </w:tcPr>
          <w:p w14:paraId="54FBABD5" w14:textId="77777777" w:rsidR="00E82EB6" w:rsidRDefault="00E82EB6" w:rsidP="00E82EB6">
            <w:pPr>
              <w:pStyle w:val="ListParagraph"/>
              <w:numPr>
                <w:ilvl w:val="0"/>
                <w:numId w:val="4"/>
              </w:numPr>
            </w:pPr>
            <w:r>
              <w:t>the tax authority will cancel the invoices with an error in the system.</w:t>
            </w:r>
          </w:p>
        </w:tc>
        <w:tc>
          <w:tcPr>
            <w:tcW w:w="900" w:type="dxa"/>
          </w:tcPr>
          <w:p w14:paraId="55FBF8F9" w14:textId="77777777" w:rsidR="00E82EB6" w:rsidRDefault="00E82EB6" w:rsidP="0075638D">
            <w:pPr>
              <w:jc w:val="center"/>
              <w:rPr>
                <w:rFonts w:eastAsia="Times New Roman"/>
                <w:color w:val="000000"/>
              </w:rPr>
            </w:pPr>
            <w:r>
              <w:rPr>
                <w:rFonts w:eastAsia="Times New Roman"/>
                <w:color w:val="000000"/>
              </w:rPr>
              <w:t>0.5</w:t>
            </w:r>
          </w:p>
        </w:tc>
      </w:tr>
      <w:tr w:rsidR="00E82EB6" w:rsidRPr="00DE29EF" w14:paraId="3AD531A1" w14:textId="77777777" w:rsidTr="0075638D">
        <w:tc>
          <w:tcPr>
            <w:tcW w:w="9180" w:type="dxa"/>
          </w:tcPr>
          <w:p w14:paraId="0010A88F" w14:textId="77777777" w:rsidR="00E82EB6" w:rsidRDefault="00E82EB6" w:rsidP="00E82EB6">
            <w:pPr>
              <w:pStyle w:val="ListParagraph"/>
              <w:numPr>
                <w:ilvl w:val="0"/>
                <w:numId w:val="10"/>
              </w:numPr>
              <w:ind w:left="780" w:hanging="420"/>
            </w:pPr>
            <w:r>
              <w:t>Where the errors are detected after sending to buyers:</w:t>
            </w:r>
          </w:p>
        </w:tc>
        <w:tc>
          <w:tcPr>
            <w:tcW w:w="900" w:type="dxa"/>
          </w:tcPr>
          <w:p w14:paraId="1A1F38DD" w14:textId="77777777" w:rsidR="00E82EB6" w:rsidRDefault="00E82EB6" w:rsidP="0075638D">
            <w:pPr>
              <w:jc w:val="center"/>
              <w:rPr>
                <w:rFonts w:eastAsia="Times New Roman"/>
                <w:color w:val="000000"/>
              </w:rPr>
            </w:pPr>
          </w:p>
        </w:tc>
      </w:tr>
      <w:tr w:rsidR="00E82EB6" w:rsidRPr="00DE29EF" w14:paraId="709D744D" w14:textId="77777777" w:rsidTr="0075638D">
        <w:tc>
          <w:tcPr>
            <w:tcW w:w="9180" w:type="dxa"/>
          </w:tcPr>
          <w:p w14:paraId="1FDDCF97" w14:textId="77777777" w:rsidR="00E82EB6" w:rsidRDefault="00E82EB6" w:rsidP="00E82EB6">
            <w:pPr>
              <w:pStyle w:val="ListParagraph"/>
              <w:numPr>
                <w:ilvl w:val="0"/>
                <w:numId w:val="4"/>
              </w:numPr>
            </w:pPr>
            <w:r>
              <w:t>If the money has been collected, the seller should cancel the invoice and notify the tax authority as in case (i)</w:t>
            </w:r>
          </w:p>
        </w:tc>
        <w:tc>
          <w:tcPr>
            <w:tcW w:w="900" w:type="dxa"/>
          </w:tcPr>
          <w:p w14:paraId="1B719CEA" w14:textId="77777777" w:rsidR="00E82EB6" w:rsidRDefault="00E82EB6" w:rsidP="0075638D">
            <w:pPr>
              <w:jc w:val="center"/>
              <w:rPr>
                <w:rFonts w:eastAsia="Times New Roman"/>
                <w:color w:val="000000"/>
              </w:rPr>
            </w:pPr>
            <w:r>
              <w:rPr>
                <w:rFonts w:eastAsia="Times New Roman"/>
                <w:color w:val="000000"/>
              </w:rPr>
              <w:t>1</w:t>
            </w:r>
          </w:p>
        </w:tc>
      </w:tr>
      <w:tr w:rsidR="00E82EB6" w:rsidRPr="00DE29EF" w14:paraId="378C283C" w14:textId="77777777" w:rsidTr="0075638D">
        <w:tc>
          <w:tcPr>
            <w:tcW w:w="9180" w:type="dxa"/>
          </w:tcPr>
          <w:p w14:paraId="6383B01F" w14:textId="77777777" w:rsidR="00E82EB6" w:rsidRDefault="00E82EB6" w:rsidP="00E82EB6">
            <w:pPr>
              <w:pStyle w:val="ListParagraph"/>
              <w:numPr>
                <w:ilvl w:val="0"/>
                <w:numId w:val="4"/>
              </w:numPr>
            </w:pPr>
            <w:r>
              <w:t xml:space="preserve">If the errors are minor i.e. an incorrect name / address of buyer but the tax code and other important information is correct, the seller should notify the buyer and notify the tax authority (but is not required to revise or issue a new invoice). </w:t>
            </w:r>
          </w:p>
        </w:tc>
        <w:tc>
          <w:tcPr>
            <w:tcW w:w="900" w:type="dxa"/>
            <w:tcBorders>
              <w:bottom w:val="single" w:sz="4" w:space="0" w:color="auto"/>
            </w:tcBorders>
          </w:tcPr>
          <w:p w14:paraId="4E0882BB" w14:textId="77777777" w:rsidR="00E82EB6" w:rsidRDefault="00E82EB6" w:rsidP="0075638D">
            <w:pPr>
              <w:jc w:val="center"/>
              <w:rPr>
                <w:rFonts w:eastAsia="Times New Roman"/>
                <w:color w:val="000000"/>
              </w:rPr>
            </w:pPr>
            <w:r>
              <w:rPr>
                <w:rFonts w:eastAsia="Times New Roman"/>
                <w:color w:val="000000"/>
              </w:rPr>
              <w:t>1.5</w:t>
            </w:r>
          </w:p>
        </w:tc>
      </w:tr>
      <w:tr w:rsidR="00E82EB6" w:rsidRPr="00DE29EF" w14:paraId="62C6E399" w14:textId="77777777" w:rsidTr="0075638D">
        <w:tc>
          <w:tcPr>
            <w:tcW w:w="9180" w:type="dxa"/>
          </w:tcPr>
          <w:p w14:paraId="16F059A5" w14:textId="77777777" w:rsidR="00E82EB6" w:rsidRDefault="00E82EB6" w:rsidP="0075638D">
            <w:pPr>
              <w:pStyle w:val="ListParagraph"/>
            </w:pPr>
          </w:p>
        </w:tc>
        <w:tc>
          <w:tcPr>
            <w:tcW w:w="900" w:type="dxa"/>
            <w:tcBorders>
              <w:top w:val="single" w:sz="4" w:space="0" w:color="auto"/>
            </w:tcBorders>
          </w:tcPr>
          <w:p w14:paraId="1DABCC3C" w14:textId="77777777" w:rsidR="00E82EB6" w:rsidRPr="00BA7CF9" w:rsidRDefault="00E82EB6" w:rsidP="0075638D">
            <w:pPr>
              <w:jc w:val="center"/>
              <w:rPr>
                <w:rFonts w:eastAsia="Times New Roman"/>
                <w:b/>
                <w:bCs/>
                <w:color w:val="000000"/>
              </w:rPr>
            </w:pPr>
            <w:r w:rsidRPr="00BA7CF9">
              <w:rPr>
                <w:rFonts w:eastAsia="Times New Roman"/>
                <w:b/>
                <w:bCs/>
                <w:color w:val="000000"/>
              </w:rPr>
              <w:t>4</w:t>
            </w:r>
          </w:p>
        </w:tc>
      </w:tr>
    </w:tbl>
    <w:p w14:paraId="03166191" w14:textId="77777777" w:rsidR="00E82EB6" w:rsidRDefault="00E82EB6" w:rsidP="00E82EB6">
      <w:pPr>
        <w:pStyle w:val="ListParagraph"/>
        <w:ind w:left="360"/>
        <w:rPr>
          <w:b/>
          <w:bCs/>
        </w:rPr>
      </w:pPr>
    </w:p>
    <w:tbl>
      <w:tblPr>
        <w:tblW w:w="9854" w:type="dxa"/>
        <w:tblLook w:val="04A0" w:firstRow="1" w:lastRow="0" w:firstColumn="1" w:lastColumn="0" w:noHBand="0" w:noVBand="1"/>
      </w:tblPr>
      <w:tblGrid>
        <w:gridCol w:w="5760"/>
        <w:gridCol w:w="284"/>
        <w:gridCol w:w="1170"/>
        <w:gridCol w:w="284"/>
        <w:gridCol w:w="872"/>
        <w:gridCol w:w="720"/>
        <w:gridCol w:w="764"/>
      </w:tblGrid>
      <w:tr w:rsidR="00E82EB6" w14:paraId="148948AF" w14:textId="77777777" w:rsidTr="0075638D">
        <w:trPr>
          <w:trHeight w:val="300"/>
        </w:trPr>
        <w:tc>
          <w:tcPr>
            <w:tcW w:w="5760" w:type="dxa"/>
            <w:noWrap/>
          </w:tcPr>
          <w:p w14:paraId="0CA9AA41" w14:textId="77777777" w:rsidR="00E82EB6" w:rsidRPr="00DB2D49" w:rsidRDefault="00E82EB6" w:rsidP="0075638D">
            <w:pPr>
              <w:rPr>
                <w:rFonts w:eastAsia="Times New Roman"/>
                <w:color w:val="000000"/>
              </w:rPr>
            </w:pPr>
          </w:p>
        </w:tc>
        <w:tc>
          <w:tcPr>
            <w:tcW w:w="284" w:type="dxa"/>
          </w:tcPr>
          <w:p w14:paraId="63F54A64" w14:textId="77777777" w:rsidR="00E82EB6" w:rsidRDefault="00E82EB6" w:rsidP="0075638D">
            <w:pPr>
              <w:spacing w:after="0" w:line="240" w:lineRule="auto"/>
              <w:rPr>
                <w:rFonts w:eastAsia="Times New Roman"/>
                <w:b/>
                <w:color w:val="000000"/>
              </w:rPr>
            </w:pPr>
          </w:p>
        </w:tc>
        <w:tc>
          <w:tcPr>
            <w:tcW w:w="1170" w:type="dxa"/>
          </w:tcPr>
          <w:p w14:paraId="5433D9CD" w14:textId="77777777" w:rsidR="00E82EB6" w:rsidRDefault="00E82EB6" w:rsidP="0075638D">
            <w:pPr>
              <w:spacing w:after="0" w:line="240" w:lineRule="auto"/>
              <w:rPr>
                <w:rFonts w:eastAsia="Times New Roman"/>
                <w:b/>
                <w:color w:val="000000"/>
              </w:rPr>
            </w:pPr>
          </w:p>
        </w:tc>
        <w:tc>
          <w:tcPr>
            <w:tcW w:w="284" w:type="dxa"/>
            <w:noWrap/>
          </w:tcPr>
          <w:p w14:paraId="64376536" w14:textId="77777777" w:rsidR="00E82EB6" w:rsidRDefault="00E82EB6" w:rsidP="0075638D">
            <w:pPr>
              <w:spacing w:after="0" w:line="240" w:lineRule="auto"/>
              <w:rPr>
                <w:rFonts w:eastAsia="Times New Roman"/>
                <w:b/>
                <w:color w:val="000000"/>
              </w:rPr>
            </w:pPr>
          </w:p>
        </w:tc>
        <w:tc>
          <w:tcPr>
            <w:tcW w:w="872" w:type="dxa"/>
            <w:noWrap/>
          </w:tcPr>
          <w:p w14:paraId="3C32BD5B" w14:textId="77777777" w:rsidR="00E82EB6" w:rsidRPr="00D53A15" w:rsidRDefault="00E82EB6" w:rsidP="0075638D">
            <w:pPr>
              <w:spacing w:after="0" w:line="240" w:lineRule="auto"/>
              <w:jc w:val="right"/>
              <w:rPr>
                <w:rFonts w:eastAsia="Times New Roman"/>
                <w:b/>
                <w:bCs/>
                <w:color w:val="000000"/>
              </w:rPr>
            </w:pPr>
            <w:r w:rsidRPr="00D53A15">
              <w:rPr>
                <w:rFonts w:eastAsia="Times New Roman"/>
                <w:b/>
                <w:bCs/>
                <w:color w:val="000000"/>
              </w:rPr>
              <w:t>Total</w:t>
            </w:r>
          </w:p>
        </w:tc>
        <w:tc>
          <w:tcPr>
            <w:tcW w:w="720" w:type="dxa"/>
            <w:noWrap/>
          </w:tcPr>
          <w:p w14:paraId="019725C0" w14:textId="77777777" w:rsidR="00E82EB6" w:rsidRDefault="00E82EB6" w:rsidP="0075638D">
            <w:pPr>
              <w:spacing w:after="0" w:line="240" w:lineRule="auto"/>
              <w:rPr>
                <w:rFonts w:eastAsia="Times New Roman"/>
                <w:b/>
                <w:color w:val="000000"/>
              </w:rPr>
            </w:pPr>
          </w:p>
        </w:tc>
        <w:tc>
          <w:tcPr>
            <w:tcW w:w="764" w:type="dxa"/>
            <w:tcBorders>
              <w:top w:val="single" w:sz="4" w:space="0" w:color="auto"/>
            </w:tcBorders>
            <w:noWrap/>
          </w:tcPr>
          <w:p w14:paraId="1E8FFA7D" w14:textId="77777777" w:rsidR="00E82EB6" w:rsidRPr="001A626E" w:rsidRDefault="00E82EB6" w:rsidP="0075638D">
            <w:pPr>
              <w:spacing w:after="0" w:line="240" w:lineRule="auto"/>
              <w:jc w:val="center"/>
              <w:rPr>
                <w:rFonts w:eastAsia="Times New Roman"/>
                <w:b/>
                <w:bCs/>
                <w:color w:val="000000"/>
              </w:rPr>
            </w:pPr>
            <w:r>
              <w:rPr>
                <w:rFonts w:eastAsia="Times New Roman"/>
                <w:b/>
                <w:bCs/>
                <w:color w:val="000000"/>
              </w:rPr>
              <w:t>10</w:t>
            </w:r>
          </w:p>
        </w:tc>
      </w:tr>
    </w:tbl>
    <w:p w14:paraId="0B648376" w14:textId="5EA65FCE" w:rsidR="00E82EB6" w:rsidRPr="00E82EB6" w:rsidRDefault="00E82EB6" w:rsidP="00EC4D4F">
      <w:pPr>
        <w:pStyle w:val="Heading2"/>
      </w:pPr>
      <w:r w:rsidRPr="00E82EB6">
        <w:t>Example 5</w:t>
      </w:r>
    </w:p>
    <w:p w14:paraId="2A1402DC" w14:textId="77777777" w:rsidR="00E82EB6" w:rsidRDefault="00E82EB6" w:rsidP="00E82EB6">
      <w:r>
        <w:t>You should assume that today’s date is 31 July 2020.</w:t>
      </w:r>
    </w:p>
    <w:p w14:paraId="5CBE8637" w14:textId="77777777" w:rsidR="00E82EB6" w:rsidRDefault="00E82EB6" w:rsidP="00E82EB6">
      <w:r>
        <w:t xml:space="preserve">RFD Co (RFD) is a Vietnamese parent company with four subsidiaries, A, B, C and D, located in various provinces in Vietnam. All companies adopt the deduction method for value added tax (VAT) declaration and declare VAT on a monthly basis. As at 31 July 2020, all four subsidiaries had invested in at least one project in the same province in which they conduct normal business operations. None of the investment projects have started operations. RFD encourages all subsidiaries to claim all possible VAT refunds from the investment projects to improve the cash position of the subsidiaries. </w:t>
      </w:r>
    </w:p>
    <w:p w14:paraId="142FD316" w14:textId="77777777" w:rsidR="00E82EB6" w:rsidRDefault="00E82EB6" w:rsidP="00E82EB6">
      <w:r>
        <w:t>The table below shows, for each of A, B, C and D, the total input VAT from investment projects eligible for VAT refund consideration as at 31 July 2020. VAT for all investment projects was separately monitored and declared. None of the subsidiaries have any outstanding VAT refunds to claim or any outstanding VAT payable. All amounts are in VND million:</w:t>
      </w:r>
    </w:p>
    <w:tbl>
      <w:tblPr>
        <w:tblStyle w:val="TableGrid"/>
        <w:tblW w:w="9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1440"/>
        <w:gridCol w:w="2064"/>
        <w:gridCol w:w="1837"/>
        <w:gridCol w:w="2759"/>
      </w:tblGrid>
      <w:tr w:rsidR="00E82EB6" w:rsidRPr="005D4EBF" w14:paraId="2CAAD518" w14:textId="77777777" w:rsidTr="0075638D">
        <w:tc>
          <w:tcPr>
            <w:tcW w:w="1435" w:type="dxa"/>
            <w:vAlign w:val="center"/>
          </w:tcPr>
          <w:p w14:paraId="09C1A413" w14:textId="77777777" w:rsidR="00E82EB6" w:rsidRPr="005D4EBF" w:rsidRDefault="00E82EB6" w:rsidP="0075638D">
            <w:pPr>
              <w:jc w:val="center"/>
              <w:rPr>
                <w:b/>
                <w:bCs/>
              </w:rPr>
            </w:pPr>
            <w:r w:rsidRPr="005D4EBF">
              <w:rPr>
                <w:b/>
                <w:bCs/>
              </w:rPr>
              <w:t>Subsidiary</w:t>
            </w:r>
          </w:p>
        </w:tc>
        <w:tc>
          <w:tcPr>
            <w:tcW w:w="1440" w:type="dxa"/>
            <w:vAlign w:val="center"/>
          </w:tcPr>
          <w:p w14:paraId="64C01F67" w14:textId="77777777" w:rsidR="00E82EB6" w:rsidRPr="005D4EBF" w:rsidRDefault="00E82EB6" w:rsidP="0075638D">
            <w:pPr>
              <w:jc w:val="center"/>
              <w:rPr>
                <w:b/>
                <w:bCs/>
              </w:rPr>
            </w:pPr>
            <w:r w:rsidRPr="005D4EBF">
              <w:rPr>
                <w:b/>
                <w:bCs/>
              </w:rPr>
              <w:t>Province</w:t>
            </w:r>
          </w:p>
        </w:tc>
        <w:tc>
          <w:tcPr>
            <w:tcW w:w="2064" w:type="dxa"/>
            <w:vAlign w:val="center"/>
          </w:tcPr>
          <w:p w14:paraId="39819C98" w14:textId="77777777" w:rsidR="00E82EB6" w:rsidRPr="005D4EBF" w:rsidRDefault="00E82EB6" w:rsidP="0075638D">
            <w:pPr>
              <w:jc w:val="center"/>
              <w:rPr>
                <w:b/>
                <w:bCs/>
              </w:rPr>
            </w:pPr>
            <w:r w:rsidRPr="005D4EBF">
              <w:rPr>
                <w:b/>
                <w:bCs/>
              </w:rPr>
              <w:t>Total output VAT from normal business operations in July 2020</w:t>
            </w:r>
          </w:p>
        </w:tc>
        <w:tc>
          <w:tcPr>
            <w:tcW w:w="1837" w:type="dxa"/>
            <w:vAlign w:val="center"/>
          </w:tcPr>
          <w:p w14:paraId="3C613575" w14:textId="77777777" w:rsidR="00E82EB6" w:rsidRPr="005D4EBF" w:rsidRDefault="00E82EB6" w:rsidP="0075638D">
            <w:pPr>
              <w:jc w:val="center"/>
              <w:rPr>
                <w:b/>
                <w:bCs/>
              </w:rPr>
            </w:pPr>
            <w:r w:rsidRPr="005D4EBF">
              <w:rPr>
                <w:b/>
                <w:bCs/>
              </w:rPr>
              <w:t>Total input VAT from normal business operations in July 2020</w:t>
            </w:r>
          </w:p>
        </w:tc>
        <w:tc>
          <w:tcPr>
            <w:tcW w:w="2759" w:type="dxa"/>
            <w:vAlign w:val="center"/>
          </w:tcPr>
          <w:p w14:paraId="784C92DB" w14:textId="77777777" w:rsidR="00E82EB6" w:rsidRPr="005D4EBF" w:rsidRDefault="00E82EB6" w:rsidP="0075638D">
            <w:pPr>
              <w:jc w:val="center"/>
              <w:rPr>
                <w:b/>
                <w:bCs/>
              </w:rPr>
            </w:pPr>
            <w:r w:rsidRPr="005D4EBF">
              <w:rPr>
                <w:b/>
                <w:bCs/>
              </w:rPr>
              <w:t>Total input VAT from investment projects of the company in the same province, as at 31 July 2020</w:t>
            </w:r>
          </w:p>
        </w:tc>
      </w:tr>
      <w:tr w:rsidR="00E82EB6" w14:paraId="203C103F" w14:textId="77777777" w:rsidTr="0075638D">
        <w:tc>
          <w:tcPr>
            <w:tcW w:w="1435" w:type="dxa"/>
          </w:tcPr>
          <w:p w14:paraId="30BDC52C" w14:textId="77777777" w:rsidR="00E82EB6" w:rsidRDefault="00E82EB6" w:rsidP="0075638D">
            <w:r>
              <w:t>A</w:t>
            </w:r>
          </w:p>
        </w:tc>
        <w:tc>
          <w:tcPr>
            <w:tcW w:w="1440" w:type="dxa"/>
          </w:tcPr>
          <w:p w14:paraId="7B41FF73" w14:textId="77777777" w:rsidR="00E82EB6" w:rsidRDefault="00E82EB6" w:rsidP="0075638D">
            <w:r>
              <w:t>Quang Nam</w:t>
            </w:r>
          </w:p>
        </w:tc>
        <w:tc>
          <w:tcPr>
            <w:tcW w:w="2064" w:type="dxa"/>
          </w:tcPr>
          <w:p w14:paraId="2DF1D025" w14:textId="77777777" w:rsidR="00E82EB6" w:rsidRDefault="00E82EB6" w:rsidP="0075638D">
            <w:pPr>
              <w:jc w:val="center"/>
            </w:pPr>
            <w:r>
              <w:t>1,600</w:t>
            </w:r>
          </w:p>
        </w:tc>
        <w:tc>
          <w:tcPr>
            <w:tcW w:w="1837" w:type="dxa"/>
          </w:tcPr>
          <w:p w14:paraId="30CAEE8A" w14:textId="77777777" w:rsidR="00E82EB6" w:rsidRDefault="00E82EB6" w:rsidP="0075638D">
            <w:pPr>
              <w:jc w:val="center"/>
            </w:pPr>
            <w:r>
              <w:t>700</w:t>
            </w:r>
          </w:p>
        </w:tc>
        <w:tc>
          <w:tcPr>
            <w:tcW w:w="2759" w:type="dxa"/>
          </w:tcPr>
          <w:p w14:paraId="742DE877" w14:textId="77777777" w:rsidR="00E82EB6" w:rsidRDefault="00E82EB6" w:rsidP="0075638D">
            <w:pPr>
              <w:jc w:val="center"/>
            </w:pPr>
            <w:r>
              <w:t>500</w:t>
            </w:r>
          </w:p>
        </w:tc>
      </w:tr>
      <w:tr w:rsidR="00E82EB6" w14:paraId="12693FCF" w14:textId="77777777" w:rsidTr="0075638D">
        <w:tc>
          <w:tcPr>
            <w:tcW w:w="1435" w:type="dxa"/>
          </w:tcPr>
          <w:p w14:paraId="3B4813D5" w14:textId="77777777" w:rsidR="00E82EB6" w:rsidRDefault="00E82EB6" w:rsidP="0075638D">
            <w:r>
              <w:t>B</w:t>
            </w:r>
          </w:p>
        </w:tc>
        <w:tc>
          <w:tcPr>
            <w:tcW w:w="1440" w:type="dxa"/>
          </w:tcPr>
          <w:p w14:paraId="572DAF24" w14:textId="77777777" w:rsidR="00E82EB6" w:rsidRDefault="00E82EB6" w:rsidP="0075638D">
            <w:r>
              <w:t>Dong Nai</w:t>
            </w:r>
          </w:p>
        </w:tc>
        <w:tc>
          <w:tcPr>
            <w:tcW w:w="2064" w:type="dxa"/>
          </w:tcPr>
          <w:p w14:paraId="0EA4CCFA" w14:textId="77777777" w:rsidR="00E82EB6" w:rsidRDefault="00E82EB6" w:rsidP="0075638D">
            <w:pPr>
              <w:jc w:val="center"/>
            </w:pPr>
            <w:r>
              <w:t>8,000</w:t>
            </w:r>
          </w:p>
        </w:tc>
        <w:tc>
          <w:tcPr>
            <w:tcW w:w="1837" w:type="dxa"/>
          </w:tcPr>
          <w:p w14:paraId="63583E94" w14:textId="77777777" w:rsidR="00E82EB6" w:rsidRDefault="00E82EB6" w:rsidP="0075638D">
            <w:pPr>
              <w:jc w:val="center"/>
            </w:pPr>
            <w:r>
              <w:t>6,900</w:t>
            </w:r>
          </w:p>
        </w:tc>
        <w:tc>
          <w:tcPr>
            <w:tcW w:w="2759" w:type="dxa"/>
          </w:tcPr>
          <w:p w14:paraId="4B65909A" w14:textId="77777777" w:rsidR="00E82EB6" w:rsidRDefault="00E82EB6" w:rsidP="0075638D">
            <w:pPr>
              <w:jc w:val="center"/>
            </w:pPr>
            <w:r>
              <w:t>5,200</w:t>
            </w:r>
          </w:p>
        </w:tc>
      </w:tr>
      <w:tr w:rsidR="00E82EB6" w14:paraId="3AEAA50C" w14:textId="77777777" w:rsidTr="0075638D">
        <w:tc>
          <w:tcPr>
            <w:tcW w:w="1435" w:type="dxa"/>
          </w:tcPr>
          <w:p w14:paraId="6AC1B633" w14:textId="77777777" w:rsidR="00E82EB6" w:rsidRDefault="00E82EB6" w:rsidP="0075638D">
            <w:r>
              <w:t>C</w:t>
            </w:r>
          </w:p>
        </w:tc>
        <w:tc>
          <w:tcPr>
            <w:tcW w:w="1440" w:type="dxa"/>
          </w:tcPr>
          <w:p w14:paraId="24779FBD" w14:textId="77777777" w:rsidR="00E82EB6" w:rsidRDefault="00E82EB6" w:rsidP="0075638D">
            <w:r>
              <w:t>Lam Dong</w:t>
            </w:r>
          </w:p>
        </w:tc>
        <w:tc>
          <w:tcPr>
            <w:tcW w:w="2064" w:type="dxa"/>
          </w:tcPr>
          <w:p w14:paraId="1C37EE01" w14:textId="77777777" w:rsidR="00E82EB6" w:rsidRDefault="00E82EB6" w:rsidP="0075638D">
            <w:pPr>
              <w:jc w:val="center"/>
            </w:pPr>
            <w:r>
              <w:t>7,500</w:t>
            </w:r>
          </w:p>
        </w:tc>
        <w:tc>
          <w:tcPr>
            <w:tcW w:w="1837" w:type="dxa"/>
          </w:tcPr>
          <w:p w14:paraId="28B255C3" w14:textId="77777777" w:rsidR="00E82EB6" w:rsidRDefault="00E82EB6" w:rsidP="0075638D">
            <w:pPr>
              <w:jc w:val="center"/>
            </w:pPr>
            <w:r>
              <w:t>6,000</w:t>
            </w:r>
          </w:p>
        </w:tc>
        <w:tc>
          <w:tcPr>
            <w:tcW w:w="2759" w:type="dxa"/>
          </w:tcPr>
          <w:p w14:paraId="5C90D28F" w14:textId="77777777" w:rsidR="00E82EB6" w:rsidRDefault="00E82EB6" w:rsidP="0075638D">
            <w:pPr>
              <w:jc w:val="center"/>
            </w:pPr>
            <w:r>
              <w:t>1,700</w:t>
            </w:r>
          </w:p>
        </w:tc>
      </w:tr>
      <w:tr w:rsidR="00E82EB6" w14:paraId="48F64CAB" w14:textId="77777777" w:rsidTr="0075638D">
        <w:tc>
          <w:tcPr>
            <w:tcW w:w="1435" w:type="dxa"/>
          </w:tcPr>
          <w:p w14:paraId="56CA82D1" w14:textId="77777777" w:rsidR="00E82EB6" w:rsidRDefault="00E82EB6" w:rsidP="0075638D">
            <w:r>
              <w:t>D</w:t>
            </w:r>
          </w:p>
        </w:tc>
        <w:tc>
          <w:tcPr>
            <w:tcW w:w="1440" w:type="dxa"/>
          </w:tcPr>
          <w:p w14:paraId="32097461" w14:textId="77777777" w:rsidR="00E82EB6" w:rsidRDefault="00E82EB6" w:rsidP="0075638D">
            <w:r>
              <w:t>Da Nang</w:t>
            </w:r>
          </w:p>
        </w:tc>
        <w:tc>
          <w:tcPr>
            <w:tcW w:w="2064" w:type="dxa"/>
          </w:tcPr>
          <w:p w14:paraId="2FC268A8" w14:textId="77777777" w:rsidR="00E82EB6" w:rsidRDefault="00E82EB6" w:rsidP="0075638D">
            <w:pPr>
              <w:jc w:val="center"/>
            </w:pPr>
            <w:r>
              <w:t>5,500</w:t>
            </w:r>
          </w:p>
        </w:tc>
        <w:tc>
          <w:tcPr>
            <w:tcW w:w="1837" w:type="dxa"/>
          </w:tcPr>
          <w:p w14:paraId="5035D071" w14:textId="77777777" w:rsidR="00E82EB6" w:rsidRDefault="00E82EB6" w:rsidP="0075638D">
            <w:pPr>
              <w:jc w:val="center"/>
            </w:pPr>
            <w:r>
              <w:t>7,300</w:t>
            </w:r>
          </w:p>
        </w:tc>
        <w:tc>
          <w:tcPr>
            <w:tcW w:w="2759" w:type="dxa"/>
          </w:tcPr>
          <w:p w14:paraId="3B8A6FF8" w14:textId="77777777" w:rsidR="00E82EB6" w:rsidRDefault="00E82EB6" w:rsidP="0075638D">
            <w:pPr>
              <w:jc w:val="center"/>
            </w:pPr>
            <w:r>
              <w:t>600</w:t>
            </w:r>
          </w:p>
        </w:tc>
      </w:tr>
    </w:tbl>
    <w:p w14:paraId="7F041561" w14:textId="77777777" w:rsidR="00E82EB6" w:rsidRDefault="00E82EB6" w:rsidP="00E82EB6">
      <w:pPr>
        <w:rPr>
          <w:b/>
          <w:bCs/>
        </w:rPr>
      </w:pPr>
    </w:p>
    <w:p w14:paraId="5257B62D" w14:textId="702CB7D7" w:rsidR="00E82EB6" w:rsidRDefault="00E82EB6" w:rsidP="00E82EB6">
      <w:pPr>
        <w:rPr>
          <w:b/>
          <w:bCs/>
        </w:rPr>
      </w:pPr>
      <w:r>
        <w:rPr>
          <w:b/>
          <w:bCs/>
        </w:rPr>
        <w:t>Questions:</w:t>
      </w:r>
    </w:p>
    <w:p w14:paraId="00A863C1" w14:textId="77777777" w:rsidR="00E82EB6" w:rsidRDefault="00E82EB6" w:rsidP="00E82EB6">
      <w:pPr>
        <w:rPr>
          <w:b/>
        </w:rPr>
      </w:pPr>
      <w:r>
        <w:rPr>
          <w:b/>
        </w:rPr>
        <w:t xml:space="preserve">Required:  </w:t>
      </w:r>
    </w:p>
    <w:p w14:paraId="57078E59" w14:textId="77777777" w:rsidR="00E82EB6" w:rsidRDefault="00E82EB6" w:rsidP="00E82EB6">
      <w:pPr>
        <w:pStyle w:val="ListParagraph"/>
        <w:numPr>
          <w:ilvl w:val="0"/>
          <w:numId w:val="11"/>
        </w:numPr>
        <w:spacing w:after="200" w:line="276" w:lineRule="auto"/>
        <w:ind w:hanging="720"/>
        <w:rPr>
          <w:bCs/>
        </w:rPr>
      </w:pPr>
      <w:r>
        <w:rPr>
          <w:b/>
        </w:rPr>
        <w:t xml:space="preserve">Briefly explain the conditions which must be met to claim a value added tax (VAT) refund in respect of an investment project in progress, which is located in the same province as the investing company’s normal business operations. </w:t>
      </w:r>
      <w:r w:rsidRPr="00784F77">
        <w:rPr>
          <w:b/>
        </w:rPr>
        <w:t xml:space="preserve"> </w:t>
      </w:r>
      <w:r w:rsidRPr="00784F77">
        <w:rPr>
          <w:bCs/>
        </w:rPr>
        <w:t>(4 marks)</w:t>
      </w:r>
    </w:p>
    <w:p w14:paraId="57ECBEC1" w14:textId="77777777" w:rsidR="00E82EB6" w:rsidRPr="00784F77" w:rsidRDefault="00E82EB6" w:rsidP="00E82EB6">
      <w:pPr>
        <w:pStyle w:val="ListParagraph"/>
        <w:rPr>
          <w:bCs/>
        </w:rPr>
      </w:pPr>
    </w:p>
    <w:p w14:paraId="305ECFED" w14:textId="77777777" w:rsidR="00E82EB6" w:rsidRPr="00784F77" w:rsidRDefault="00E82EB6" w:rsidP="00E82EB6">
      <w:pPr>
        <w:pStyle w:val="ListParagraph"/>
        <w:numPr>
          <w:ilvl w:val="0"/>
          <w:numId w:val="11"/>
        </w:numPr>
        <w:spacing w:after="200" w:line="276" w:lineRule="auto"/>
        <w:ind w:hanging="720"/>
        <w:rPr>
          <w:b/>
        </w:rPr>
      </w:pPr>
      <w:r>
        <w:rPr>
          <w:b/>
        </w:rPr>
        <w:t>Calculate the amount of refundable input VAT which each subsidiary of RFD Co can claim in respect of its investment projects as at 31 July 2020</w:t>
      </w:r>
      <w:r w:rsidRPr="00784F77">
        <w:rPr>
          <w:b/>
        </w:rPr>
        <w:t>.</w:t>
      </w:r>
      <w:r w:rsidRPr="00784F77">
        <w:rPr>
          <w:b/>
        </w:rPr>
        <w:tab/>
      </w:r>
      <w:r w:rsidRPr="00784F77">
        <w:rPr>
          <w:bCs/>
        </w:rPr>
        <w:t>(</w:t>
      </w:r>
      <w:r>
        <w:rPr>
          <w:bCs/>
        </w:rPr>
        <w:t>6</w:t>
      </w:r>
      <w:r w:rsidRPr="00784F77">
        <w:rPr>
          <w:bCs/>
        </w:rPr>
        <w:t xml:space="preserve"> marks)</w:t>
      </w:r>
    </w:p>
    <w:p w14:paraId="405B7A75" w14:textId="77777777" w:rsidR="00E82EB6" w:rsidRDefault="00E82EB6" w:rsidP="00E82EB6">
      <w:pPr>
        <w:ind w:left="360"/>
        <w:contextualSpacing/>
        <w:jc w:val="right"/>
        <w:rPr>
          <w:b/>
        </w:rPr>
      </w:pPr>
      <w:r>
        <w:rPr>
          <w:b/>
        </w:rPr>
        <w:t xml:space="preserve">                                              (10 marks)</w:t>
      </w:r>
    </w:p>
    <w:p w14:paraId="72D9866A" w14:textId="0CBBAEC7" w:rsidR="00E82EB6" w:rsidRDefault="00E82EB6" w:rsidP="00E82EB6">
      <w:pPr>
        <w:rPr>
          <w:b/>
          <w:bCs/>
        </w:rPr>
      </w:pPr>
      <w:r>
        <w:rPr>
          <w:b/>
          <w:bCs/>
        </w:rPr>
        <w:t>Answer:</w:t>
      </w:r>
    </w:p>
    <w:p w14:paraId="694CACD7" w14:textId="77777777" w:rsidR="00E82EB6" w:rsidRDefault="00E82EB6" w:rsidP="00E82EB6">
      <w:pPr>
        <w:rPr>
          <w:b/>
        </w:rPr>
      </w:pPr>
      <w:r>
        <w:rPr>
          <w:b/>
        </w:rPr>
        <w:t>(a)   Conditions for value added tax (VAT) refunds claim from investment projects</w:t>
      </w:r>
      <w:r>
        <w:rPr>
          <w:b/>
          <w:bCs/>
        </w:rPr>
        <w:t xml:space="preserve"> </w:t>
      </w:r>
      <w:r>
        <w:rPr>
          <w:b/>
        </w:rPr>
        <w:t xml:space="preserve">   </w:t>
      </w:r>
    </w:p>
    <w:tbl>
      <w:tblPr>
        <w:tblW w:w="10080" w:type="dxa"/>
        <w:tblLook w:val="04A0" w:firstRow="1" w:lastRow="0" w:firstColumn="1" w:lastColumn="0" w:noHBand="0" w:noVBand="1"/>
      </w:tblPr>
      <w:tblGrid>
        <w:gridCol w:w="9108"/>
        <w:gridCol w:w="972"/>
      </w:tblGrid>
      <w:tr w:rsidR="00E82EB6" w:rsidRPr="00C0068C" w14:paraId="6F8A0CB1" w14:textId="77777777" w:rsidTr="0075638D">
        <w:tc>
          <w:tcPr>
            <w:tcW w:w="9108" w:type="dxa"/>
          </w:tcPr>
          <w:p w14:paraId="3D8FAB8B" w14:textId="77777777" w:rsidR="00E82EB6" w:rsidRPr="00ED204B" w:rsidRDefault="00E82EB6" w:rsidP="0075638D">
            <w:r>
              <w:lastRenderedPageBreak/>
              <w:t>When a company has normal business operations and an investment project in progress (i.e. operations are not started) in the same province as normal operations, the company is required to separately declare (and monitor) VAT for the investment project;</w:t>
            </w:r>
          </w:p>
        </w:tc>
        <w:tc>
          <w:tcPr>
            <w:tcW w:w="972" w:type="dxa"/>
          </w:tcPr>
          <w:p w14:paraId="4BB4BB80" w14:textId="77777777" w:rsidR="00E82EB6" w:rsidRPr="00C06682" w:rsidRDefault="00E82EB6" w:rsidP="0075638D">
            <w:pPr>
              <w:jc w:val="center"/>
            </w:pPr>
            <w:r>
              <w:t>1</w:t>
            </w:r>
          </w:p>
        </w:tc>
      </w:tr>
      <w:tr w:rsidR="00E82EB6" w:rsidRPr="00C0068C" w14:paraId="69C831F5" w14:textId="77777777" w:rsidTr="0075638D">
        <w:tc>
          <w:tcPr>
            <w:tcW w:w="9108" w:type="dxa"/>
          </w:tcPr>
          <w:p w14:paraId="1E15D16C" w14:textId="77777777" w:rsidR="00E82EB6" w:rsidRDefault="00E82EB6" w:rsidP="0075638D">
            <w:r>
              <w:t>Input VAT from the investment project must be offset with the net output VAT, if any, from normal business operations.</w:t>
            </w:r>
          </w:p>
        </w:tc>
        <w:tc>
          <w:tcPr>
            <w:tcW w:w="972" w:type="dxa"/>
          </w:tcPr>
          <w:p w14:paraId="460FDE19" w14:textId="77777777" w:rsidR="00E82EB6" w:rsidRDefault="00E82EB6" w:rsidP="0075638D">
            <w:pPr>
              <w:jc w:val="center"/>
            </w:pPr>
            <w:r>
              <w:t>1</w:t>
            </w:r>
          </w:p>
        </w:tc>
      </w:tr>
      <w:tr w:rsidR="00E82EB6" w:rsidRPr="00C0068C" w14:paraId="0A30A322" w14:textId="77777777" w:rsidTr="0075638D">
        <w:tc>
          <w:tcPr>
            <w:tcW w:w="9108" w:type="dxa"/>
          </w:tcPr>
          <w:p w14:paraId="40316BC8" w14:textId="77777777" w:rsidR="00E82EB6" w:rsidRDefault="00E82EB6" w:rsidP="0075638D">
            <w:r>
              <w:t xml:space="preserve">If the remaining amount of input VAT after offsetting exceeds VND300 million, the company can claim a refund for input VAT from the investment project. </w:t>
            </w:r>
          </w:p>
        </w:tc>
        <w:tc>
          <w:tcPr>
            <w:tcW w:w="972" w:type="dxa"/>
          </w:tcPr>
          <w:p w14:paraId="4300A116" w14:textId="77777777" w:rsidR="00E82EB6" w:rsidRPr="00C06682" w:rsidRDefault="00E82EB6" w:rsidP="0075638D">
            <w:pPr>
              <w:jc w:val="center"/>
            </w:pPr>
            <w:r>
              <w:t>1</w:t>
            </w:r>
          </w:p>
        </w:tc>
      </w:tr>
      <w:tr w:rsidR="00E82EB6" w:rsidRPr="00C0068C" w14:paraId="47171292" w14:textId="77777777" w:rsidTr="0075638D">
        <w:tc>
          <w:tcPr>
            <w:tcW w:w="9108" w:type="dxa"/>
          </w:tcPr>
          <w:p w14:paraId="06EF168A" w14:textId="77777777" w:rsidR="00E82EB6" w:rsidRDefault="00E82EB6" w:rsidP="0075638D">
            <w:r>
              <w:t>Otherwise, if the remaining amount of input VAT after offseting is less than VND300 million, the input VAT from the investment project should be carried forward to the next period.</w:t>
            </w:r>
          </w:p>
        </w:tc>
        <w:tc>
          <w:tcPr>
            <w:tcW w:w="972" w:type="dxa"/>
          </w:tcPr>
          <w:p w14:paraId="1D404EAD" w14:textId="77777777" w:rsidR="00E82EB6" w:rsidRPr="00C06682" w:rsidRDefault="00E82EB6" w:rsidP="0075638D">
            <w:pPr>
              <w:jc w:val="center"/>
              <w:rPr>
                <w:u w:val="single"/>
              </w:rPr>
            </w:pPr>
            <w:r>
              <w:rPr>
                <w:u w:val="single"/>
              </w:rPr>
              <w:t>1</w:t>
            </w:r>
          </w:p>
        </w:tc>
      </w:tr>
      <w:tr w:rsidR="00E82EB6" w:rsidRPr="00C0068C" w14:paraId="6FDBFFA9" w14:textId="77777777" w:rsidTr="0075638D">
        <w:tc>
          <w:tcPr>
            <w:tcW w:w="9108" w:type="dxa"/>
          </w:tcPr>
          <w:p w14:paraId="5B304F11" w14:textId="77777777" w:rsidR="00E82EB6" w:rsidRDefault="00E82EB6" w:rsidP="0075638D"/>
        </w:tc>
        <w:tc>
          <w:tcPr>
            <w:tcW w:w="972" w:type="dxa"/>
          </w:tcPr>
          <w:p w14:paraId="67562BD2" w14:textId="77777777" w:rsidR="00E82EB6" w:rsidRPr="00C06682" w:rsidRDefault="00E82EB6" w:rsidP="0075638D">
            <w:pPr>
              <w:jc w:val="center"/>
              <w:rPr>
                <w:u w:val="single"/>
              </w:rPr>
            </w:pPr>
            <w:r>
              <w:rPr>
                <w:u w:val="single"/>
              </w:rPr>
              <w:t>4</w:t>
            </w:r>
          </w:p>
        </w:tc>
      </w:tr>
    </w:tbl>
    <w:p w14:paraId="65EBF792" w14:textId="77777777" w:rsidR="00E82EB6" w:rsidRDefault="00E82EB6" w:rsidP="00E82EB6">
      <w:pPr>
        <w:rPr>
          <w:b/>
        </w:rPr>
      </w:pPr>
      <w:r>
        <w:rPr>
          <w:b/>
        </w:rPr>
        <w:t xml:space="preserve">(b) </w:t>
      </w:r>
      <w:r>
        <w:rPr>
          <w:b/>
          <w:bCs/>
        </w:rPr>
        <w:t>Refundable input VAT from investment projects</w:t>
      </w:r>
    </w:p>
    <w:tbl>
      <w:tblPr>
        <w:tblStyle w:val="TableGrid"/>
        <w:tblW w:w="10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1698"/>
        <w:gridCol w:w="1704"/>
        <w:gridCol w:w="1703"/>
        <w:gridCol w:w="1367"/>
        <w:gridCol w:w="1411"/>
        <w:gridCol w:w="963"/>
      </w:tblGrid>
      <w:tr w:rsidR="00E82EB6" w:rsidRPr="00F5036E" w14:paraId="1E6A9E05" w14:textId="77777777" w:rsidTr="0075638D">
        <w:tc>
          <w:tcPr>
            <w:tcW w:w="1164" w:type="dxa"/>
          </w:tcPr>
          <w:p w14:paraId="28857B93" w14:textId="77777777" w:rsidR="00E82EB6" w:rsidRPr="00F5036E" w:rsidRDefault="00E82EB6" w:rsidP="0075638D">
            <w:pPr>
              <w:rPr>
                <w:b/>
              </w:rPr>
            </w:pPr>
            <w:r w:rsidRPr="00F5036E">
              <w:rPr>
                <w:b/>
              </w:rPr>
              <w:t>Subsidiary</w:t>
            </w:r>
          </w:p>
        </w:tc>
        <w:tc>
          <w:tcPr>
            <w:tcW w:w="1732" w:type="dxa"/>
          </w:tcPr>
          <w:p w14:paraId="23E28095" w14:textId="77777777" w:rsidR="00E82EB6" w:rsidRPr="00F5036E" w:rsidRDefault="00E82EB6" w:rsidP="0075638D">
            <w:pPr>
              <w:rPr>
                <w:b/>
              </w:rPr>
            </w:pPr>
            <w:r w:rsidRPr="00F5036E">
              <w:rPr>
                <w:b/>
              </w:rPr>
              <w:t>Net output VAT from operations</w:t>
            </w:r>
          </w:p>
        </w:tc>
        <w:tc>
          <w:tcPr>
            <w:tcW w:w="1734" w:type="dxa"/>
          </w:tcPr>
          <w:p w14:paraId="436BA739" w14:textId="77777777" w:rsidR="00E82EB6" w:rsidRPr="00F5036E" w:rsidRDefault="00E82EB6" w:rsidP="0075638D">
            <w:pPr>
              <w:rPr>
                <w:b/>
              </w:rPr>
            </w:pPr>
            <w:r w:rsidRPr="00F5036E">
              <w:rPr>
                <w:b/>
              </w:rPr>
              <w:t>Input VAT from investment project</w:t>
            </w:r>
          </w:p>
        </w:tc>
        <w:tc>
          <w:tcPr>
            <w:tcW w:w="1733" w:type="dxa"/>
          </w:tcPr>
          <w:p w14:paraId="13FB2068" w14:textId="77777777" w:rsidR="00E82EB6" w:rsidRPr="00F5036E" w:rsidRDefault="00E82EB6" w:rsidP="0075638D">
            <w:pPr>
              <w:rPr>
                <w:b/>
              </w:rPr>
            </w:pPr>
            <w:r w:rsidRPr="00F5036E">
              <w:rPr>
                <w:b/>
              </w:rPr>
              <w:t>Net output VAT payable / (Net input VAT from investmen</w:t>
            </w:r>
            <w:r>
              <w:rPr>
                <w:b/>
              </w:rPr>
              <w:t>t</w:t>
            </w:r>
            <w:r w:rsidRPr="00F5036E">
              <w:rPr>
                <w:b/>
              </w:rPr>
              <w:t xml:space="preserve"> project)</w:t>
            </w:r>
          </w:p>
        </w:tc>
        <w:tc>
          <w:tcPr>
            <w:tcW w:w="1372" w:type="dxa"/>
          </w:tcPr>
          <w:p w14:paraId="2417026F" w14:textId="77777777" w:rsidR="00E82EB6" w:rsidRPr="00F5036E" w:rsidRDefault="00E82EB6" w:rsidP="0075638D">
            <w:pPr>
              <w:rPr>
                <w:b/>
              </w:rPr>
            </w:pPr>
            <w:r w:rsidRPr="00F5036E">
              <w:rPr>
                <w:b/>
              </w:rPr>
              <w:t xml:space="preserve">VND300 million </w:t>
            </w:r>
            <w:r>
              <w:rPr>
                <w:b/>
              </w:rPr>
              <w:t xml:space="preserve">net input VAT </w:t>
            </w:r>
            <w:r w:rsidRPr="00F5036E">
              <w:rPr>
                <w:b/>
              </w:rPr>
              <w:t>threshold</w:t>
            </w:r>
            <w:r>
              <w:rPr>
                <w:b/>
              </w:rPr>
              <w:t xml:space="preserve"> exceeded?</w:t>
            </w:r>
          </w:p>
        </w:tc>
        <w:tc>
          <w:tcPr>
            <w:tcW w:w="1414" w:type="dxa"/>
          </w:tcPr>
          <w:p w14:paraId="21C52F32" w14:textId="77777777" w:rsidR="00E82EB6" w:rsidRPr="00F5036E" w:rsidRDefault="00E82EB6" w:rsidP="0075638D">
            <w:pPr>
              <w:rPr>
                <w:b/>
              </w:rPr>
            </w:pPr>
            <w:r w:rsidRPr="00F5036E">
              <w:rPr>
                <w:b/>
              </w:rPr>
              <w:t>Refundable amount</w:t>
            </w:r>
          </w:p>
        </w:tc>
        <w:tc>
          <w:tcPr>
            <w:tcW w:w="974" w:type="dxa"/>
          </w:tcPr>
          <w:p w14:paraId="24B066F5" w14:textId="77777777" w:rsidR="00E82EB6" w:rsidRPr="00F5036E" w:rsidRDefault="00E82EB6" w:rsidP="0075638D">
            <w:pPr>
              <w:rPr>
                <w:b/>
              </w:rPr>
            </w:pPr>
            <w:r w:rsidRPr="00F5036E">
              <w:rPr>
                <w:b/>
              </w:rPr>
              <w:t>Marks</w:t>
            </w:r>
          </w:p>
        </w:tc>
      </w:tr>
      <w:tr w:rsidR="00E82EB6" w14:paraId="71A667AC" w14:textId="77777777" w:rsidTr="0075638D">
        <w:tc>
          <w:tcPr>
            <w:tcW w:w="1164" w:type="dxa"/>
          </w:tcPr>
          <w:p w14:paraId="7B3CF78F" w14:textId="77777777" w:rsidR="00E82EB6" w:rsidRPr="00305E31" w:rsidRDefault="00E82EB6" w:rsidP="0075638D">
            <w:pPr>
              <w:rPr>
                <w:bCs/>
              </w:rPr>
            </w:pPr>
            <w:r>
              <w:rPr>
                <w:bCs/>
              </w:rPr>
              <w:t>A</w:t>
            </w:r>
          </w:p>
        </w:tc>
        <w:tc>
          <w:tcPr>
            <w:tcW w:w="1732" w:type="dxa"/>
          </w:tcPr>
          <w:p w14:paraId="6CF22FAB" w14:textId="77777777" w:rsidR="00E82EB6" w:rsidRPr="00305E31" w:rsidRDefault="00E82EB6" w:rsidP="0075638D">
            <w:pPr>
              <w:jc w:val="right"/>
              <w:rPr>
                <w:bCs/>
              </w:rPr>
            </w:pPr>
            <w:r>
              <w:rPr>
                <w:bCs/>
              </w:rPr>
              <w:t xml:space="preserve">900 </w:t>
            </w:r>
            <w:r>
              <w:rPr>
                <w:bCs/>
              </w:rPr>
              <w:br/>
            </w:r>
            <w:r w:rsidRPr="00305E31">
              <w:rPr>
                <w:bCs/>
                <w:i/>
                <w:iCs/>
                <w:sz w:val="20"/>
                <w:szCs w:val="20"/>
              </w:rPr>
              <w:t>(1,600 – 700)</w:t>
            </w:r>
          </w:p>
        </w:tc>
        <w:tc>
          <w:tcPr>
            <w:tcW w:w="1734" w:type="dxa"/>
          </w:tcPr>
          <w:p w14:paraId="221BA3BE" w14:textId="77777777" w:rsidR="00E82EB6" w:rsidRPr="00305E31" w:rsidRDefault="00E82EB6" w:rsidP="0075638D">
            <w:pPr>
              <w:jc w:val="right"/>
              <w:rPr>
                <w:bCs/>
              </w:rPr>
            </w:pPr>
            <w:r>
              <w:rPr>
                <w:bCs/>
              </w:rPr>
              <w:t>(500)</w:t>
            </w:r>
          </w:p>
        </w:tc>
        <w:tc>
          <w:tcPr>
            <w:tcW w:w="1733" w:type="dxa"/>
          </w:tcPr>
          <w:p w14:paraId="196563CD" w14:textId="77777777" w:rsidR="00E82EB6" w:rsidRPr="00305E31" w:rsidRDefault="00E82EB6" w:rsidP="0075638D">
            <w:pPr>
              <w:jc w:val="right"/>
              <w:rPr>
                <w:bCs/>
              </w:rPr>
            </w:pPr>
            <w:r>
              <w:rPr>
                <w:bCs/>
              </w:rPr>
              <w:t>400</w:t>
            </w:r>
          </w:p>
        </w:tc>
        <w:tc>
          <w:tcPr>
            <w:tcW w:w="1372" w:type="dxa"/>
          </w:tcPr>
          <w:p w14:paraId="61B276A7" w14:textId="77777777" w:rsidR="00E82EB6" w:rsidRPr="00305E31" w:rsidRDefault="00E82EB6" w:rsidP="0075638D">
            <w:pPr>
              <w:jc w:val="right"/>
              <w:rPr>
                <w:bCs/>
              </w:rPr>
            </w:pPr>
            <w:r>
              <w:rPr>
                <w:bCs/>
              </w:rPr>
              <w:t>Not applicable</w:t>
            </w:r>
          </w:p>
        </w:tc>
        <w:tc>
          <w:tcPr>
            <w:tcW w:w="1414" w:type="dxa"/>
          </w:tcPr>
          <w:p w14:paraId="167ED3F0" w14:textId="77777777" w:rsidR="00E82EB6" w:rsidRPr="00305E31" w:rsidRDefault="00E82EB6" w:rsidP="0075638D">
            <w:pPr>
              <w:jc w:val="right"/>
              <w:rPr>
                <w:bCs/>
              </w:rPr>
            </w:pPr>
            <w:r>
              <w:rPr>
                <w:bCs/>
              </w:rPr>
              <w:t>0</w:t>
            </w:r>
          </w:p>
        </w:tc>
        <w:tc>
          <w:tcPr>
            <w:tcW w:w="974" w:type="dxa"/>
          </w:tcPr>
          <w:p w14:paraId="1A956DEA" w14:textId="77777777" w:rsidR="00E82EB6" w:rsidRPr="00305E31" w:rsidRDefault="00E82EB6" w:rsidP="0075638D">
            <w:pPr>
              <w:jc w:val="center"/>
              <w:rPr>
                <w:bCs/>
              </w:rPr>
            </w:pPr>
            <w:r>
              <w:rPr>
                <w:bCs/>
              </w:rPr>
              <w:t>1.5</w:t>
            </w:r>
          </w:p>
        </w:tc>
      </w:tr>
      <w:tr w:rsidR="00E82EB6" w14:paraId="322BC439" w14:textId="77777777" w:rsidTr="0075638D">
        <w:tc>
          <w:tcPr>
            <w:tcW w:w="1164" w:type="dxa"/>
          </w:tcPr>
          <w:p w14:paraId="17E41E22" w14:textId="77777777" w:rsidR="00E82EB6" w:rsidRPr="00305E31" w:rsidRDefault="00E82EB6" w:rsidP="0075638D">
            <w:pPr>
              <w:rPr>
                <w:bCs/>
              </w:rPr>
            </w:pPr>
            <w:r>
              <w:rPr>
                <w:bCs/>
              </w:rPr>
              <w:t>B</w:t>
            </w:r>
          </w:p>
        </w:tc>
        <w:tc>
          <w:tcPr>
            <w:tcW w:w="1732" w:type="dxa"/>
          </w:tcPr>
          <w:p w14:paraId="2564C084" w14:textId="77777777" w:rsidR="00E82EB6" w:rsidRPr="00305E31" w:rsidRDefault="00E82EB6" w:rsidP="0075638D">
            <w:pPr>
              <w:jc w:val="right"/>
              <w:rPr>
                <w:bCs/>
              </w:rPr>
            </w:pPr>
            <w:r>
              <w:rPr>
                <w:bCs/>
              </w:rPr>
              <w:t xml:space="preserve">1,100 </w:t>
            </w:r>
            <w:r>
              <w:rPr>
                <w:bCs/>
              </w:rPr>
              <w:br/>
            </w:r>
            <w:r w:rsidRPr="00305E31">
              <w:rPr>
                <w:bCs/>
                <w:i/>
                <w:iCs/>
                <w:sz w:val="20"/>
                <w:szCs w:val="20"/>
              </w:rPr>
              <w:t>(</w:t>
            </w:r>
            <w:r>
              <w:rPr>
                <w:bCs/>
                <w:i/>
                <w:iCs/>
                <w:sz w:val="20"/>
                <w:szCs w:val="20"/>
              </w:rPr>
              <w:t>8</w:t>
            </w:r>
            <w:r w:rsidRPr="00305E31">
              <w:rPr>
                <w:bCs/>
                <w:i/>
                <w:iCs/>
                <w:sz w:val="20"/>
                <w:szCs w:val="20"/>
              </w:rPr>
              <w:t>,</w:t>
            </w:r>
            <w:r>
              <w:rPr>
                <w:bCs/>
                <w:i/>
                <w:iCs/>
                <w:sz w:val="20"/>
                <w:szCs w:val="20"/>
              </w:rPr>
              <w:t>0</w:t>
            </w:r>
            <w:r w:rsidRPr="00305E31">
              <w:rPr>
                <w:bCs/>
                <w:i/>
                <w:iCs/>
                <w:sz w:val="20"/>
                <w:szCs w:val="20"/>
              </w:rPr>
              <w:t xml:space="preserve">00 – </w:t>
            </w:r>
            <w:r>
              <w:rPr>
                <w:bCs/>
                <w:i/>
                <w:iCs/>
                <w:sz w:val="20"/>
                <w:szCs w:val="20"/>
              </w:rPr>
              <w:t>6,9</w:t>
            </w:r>
            <w:r w:rsidRPr="00305E31">
              <w:rPr>
                <w:bCs/>
                <w:i/>
                <w:iCs/>
                <w:sz w:val="20"/>
                <w:szCs w:val="20"/>
              </w:rPr>
              <w:t>00)</w:t>
            </w:r>
          </w:p>
        </w:tc>
        <w:tc>
          <w:tcPr>
            <w:tcW w:w="1734" w:type="dxa"/>
          </w:tcPr>
          <w:p w14:paraId="253A4A57" w14:textId="77777777" w:rsidR="00E82EB6" w:rsidRPr="00305E31" w:rsidRDefault="00E82EB6" w:rsidP="0075638D">
            <w:pPr>
              <w:jc w:val="right"/>
              <w:rPr>
                <w:bCs/>
              </w:rPr>
            </w:pPr>
            <w:r>
              <w:rPr>
                <w:bCs/>
              </w:rPr>
              <w:t>(5,200)</w:t>
            </w:r>
          </w:p>
        </w:tc>
        <w:tc>
          <w:tcPr>
            <w:tcW w:w="1733" w:type="dxa"/>
          </w:tcPr>
          <w:p w14:paraId="4842C2E6" w14:textId="77777777" w:rsidR="00E82EB6" w:rsidRPr="00305E31" w:rsidRDefault="00E82EB6" w:rsidP="0075638D">
            <w:pPr>
              <w:jc w:val="right"/>
              <w:rPr>
                <w:bCs/>
              </w:rPr>
            </w:pPr>
            <w:r>
              <w:rPr>
                <w:bCs/>
              </w:rPr>
              <w:t>(4,100)</w:t>
            </w:r>
          </w:p>
        </w:tc>
        <w:tc>
          <w:tcPr>
            <w:tcW w:w="1372" w:type="dxa"/>
          </w:tcPr>
          <w:p w14:paraId="443BBC7C" w14:textId="77777777" w:rsidR="00E82EB6" w:rsidRPr="00305E31" w:rsidRDefault="00E82EB6" w:rsidP="0075638D">
            <w:pPr>
              <w:jc w:val="right"/>
              <w:rPr>
                <w:bCs/>
              </w:rPr>
            </w:pPr>
            <w:r>
              <w:rPr>
                <w:bCs/>
              </w:rPr>
              <w:t>Yes</w:t>
            </w:r>
          </w:p>
        </w:tc>
        <w:tc>
          <w:tcPr>
            <w:tcW w:w="1414" w:type="dxa"/>
          </w:tcPr>
          <w:p w14:paraId="42BAAD19" w14:textId="77777777" w:rsidR="00E82EB6" w:rsidRPr="00305E31" w:rsidRDefault="00E82EB6" w:rsidP="0075638D">
            <w:pPr>
              <w:jc w:val="right"/>
              <w:rPr>
                <w:bCs/>
              </w:rPr>
            </w:pPr>
            <w:r>
              <w:rPr>
                <w:bCs/>
              </w:rPr>
              <w:t>(4,100)</w:t>
            </w:r>
          </w:p>
        </w:tc>
        <w:tc>
          <w:tcPr>
            <w:tcW w:w="974" w:type="dxa"/>
          </w:tcPr>
          <w:p w14:paraId="0E8F7FF0" w14:textId="77777777" w:rsidR="00E82EB6" w:rsidRPr="00305E31" w:rsidRDefault="00E82EB6" w:rsidP="0075638D">
            <w:pPr>
              <w:jc w:val="center"/>
              <w:rPr>
                <w:bCs/>
              </w:rPr>
            </w:pPr>
            <w:r>
              <w:rPr>
                <w:bCs/>
              </w:rPr>
              <w:t>1.5</w:t>
            </w:r>
          </w:p>
        </w:tc>
      </w:tr>
      <w:tr w:rsidR="00E82EB6" w14:paraId="097F71D1" w14:textId="77777777" w:rsidTr="0075638D">
        <w:tc>
          <w:tcPr>
            <w:tcW w:w="1164" w:type="dxa"/>
          </w:tcPr>
          <w:p w14:paraId="541394B9" w14:textId="77777777" w:rsidR="00E82EB6" w:rsidRPr="00305E31" w:rsidRDefault="00E82EB6" w:rsidP="0075638D">
            <w:pPr>
              <w:rPr>
                <w:bCs/>
              </w:rPr>
            </w:pPr>
            <w:r>
              <w:rPr>
                <w:bCs/>
              </w:rPr>
              <w:t>C</w:t>
            </w:r>
          </w:p>
        </w:tc>
        <w:tc>
          <w:tcPr>
            <w:tcW w:w="1732" w:type="dxa"/>
          </w:tcPr>
          <w:p w14:paraId="0E3D6B21" w14:textId="77777777" w:rsidR="00E82EB6" w:rsidRPr="00305E31" w:rsidRDefault="00E82EB6" w:rsidP="0075638D">
            <w:pPr>
              <w:jc w:val="right"/>
              <w:rPr>
                <w:bCs/>
              </w:rPr>
            </w:pPr>
            <w:r>
              <w:rPr>
                <w:bCs/>
              </w:rPr>
              <w:t xml:space="preserve">1,500 </w:t>
            </w:r>
            <w:r>
              <w:rPr>
                <w:bCs/>
              </w:rPr>
              <w:br/>
            </w:r>
            <w:r w:rsidRPr="00305E31">
              <w:rPr>
                <w:bCs/>
                <w:i/>
                <w:iCs/>
                <w:sz w:val="20"/>
                <w:szCs w:val="20"/>
              </w:rPr>
              <w:t>(</w:t>
            </w:r>
            <w:r>
              <w:rPr>
                <w:bCs/>
                <w:i/>
                <w:iCs/>
                <w:sz w:val="20"/>
                <w:szCs w:val="20"/>
              </w:rPr>
              <w:t>7</w:t>
            </w:r>
            <w:r w:rsidRPr="00305E31">
              <w:rPr>
                <w:bCs/>
                <w:i/>
                <w:iCs/>
                <w:sz w:val="20"/>
                <w:szCs w:val="20"/>
              </w:rPr>
              <w:t>,</w:t>
            </w:r>
            <w:r>
              <w:rPr>
                <w:bCs/>
                <w:i/>
                <w:iCs/>
                <w:sz w:val="20"/>
                <w:szCs w:val="20"/>
              </w:rPr>
              <w:t>5</w:t>
            </w:r>
            <w:r w:rsidRPr="00305E31">
              <w:rPr>
                <w:bCs/>
                <w:i/>
                <w:iCs/>
                <w:sz w:val="20"/>
                <w:szCs w:val="20"/>
              </w:rPr>
              <w:t xml:space="preserve">00 – </w:t>
            </w:r>
            <w:r>
              <w:rPr>
                <w:bCs/>
                <w:i/>
                <w:iCs/>
                <w:sz w:val="20"/>
                <w:szCs w:val="20"/>
              </w:rPr>
              <w:t>6,0</w:t>
            </w:r>
            <w:r w:rsidRPr="00305E31">
              <w:rPr>
                <w:bCs/>
                <w:i/>
                <w:iCs/>
                <w:sz w:val="20"/>
                <w:szCs w:val="20"/>
              </w:rPr>
              <w:t>00)</w:t>
            </w:r>
          </w:p>
        </w:tc>
        <w:tc>
          <w:tcPr>
            <w:tcW w:w="1734" w:type="dxa"/>
          </w:tcPr>
          <w:p w14:paraId="6543965F" w14:textId="77777777" w:rsidR="00E82EB6" w:rsidRPr="00305E31" w:rsidRDefault="00E82EB6" w:rsidP="0075638D">
            <w:pPr>
              <w:jc w:val="right"/>
              <w:rPr>
                <w:bCs/>
              </w:rPr>
            </w:pPr>
            <w:r>
              <w:rPr>
                <w:bCs/>
              </w:rPr>
              <w:t>(1,700)</w:t>
            </w:r>
          </w:p>
        </w:tc>
        <w:tc>
          <w:tcPr>
            <w:tcW w:w="1733" w:type="dxa"/>
          </w:tcPr>
          <w:p w14:paraId="6CEC9BFE" w14:textId="77777777" w:rsidR="00E82EB6" w:rsidRPr="00305E31" w:rsidRDefault="00E82EB6" w:rsidP="0075638D">
            <w:pPr>
              <w:jc w:val="right"/>
              <w:rPr>
                <w:bCs/>
              </w:rPr>
            </w:pPr>
            <w:r>
              <w:rPr>
                <w:bCs/>
              </w:rPr>
              <w:t>(200)</w:t>
            </w:r>
          </w:p>
        </w:tc>
        <w:tc>
          <w:tcPr>
            <w:tcW w:w="1372" w:type="dxa"/>
          </w:tcPr>
          <w:p w14:paraId="4C29452D" w14:textId="77777777" w:rsidR="00E82EB6" w:rsidRPr="00305E31" w:rsidRDefault="00E82EB6" w:rsidP="0075638D">
            <w:pPr>
              <w:jc w:val="right"/>
              <w:rPr>
                <w:bCs/>
              </w:rPr>
            </w:pPr>
            <w:r>
              <w:rPr>
                <w:bCs/>
              </w:rPr>
              <w:t>No</w:t>
            </w:r>
          </w:p>
        </w:tc>
        <w:tc>
          <w:tcPr>
            <w:tcW w:w="1414" w:type="dxa"/>
          </w:tcPr>
          <w:p w14:paraId="664FAA62" w14:textId="77777777" w:rsidR="00E82EB6" w:rsidRPr="00305E31" w:rsidRDefault="00E82EB6" w:rsidP="0075638D">
            <w:pPr>
              <w:jc w:val="right"/>
              <w:rPr>
                <w:bCs/>
              </w:rPr>
            </w:pPr>
            <w:r>
              <w:rPr>
                <w:bCs/>
              </w:rPr>
              <w:t>0</w:t>
            </w:r>
          </w:p>
        </w:tc>
        <w:tc>
          <w:tcPr>
            <w:tcW w:w="974" w:type="dxa"/>
          </w:tcPr>
          <w:p w14:paraId="1948660B" w14:textId="77777777" w:rsidR="00E82EB6" w:rsidRPr="00305E31" w:rsidRDefault="00E82EB6" w:rsidP="0075638D">
            <w:pPr>
              <w:jc w:val="center"/>
              <w:rPr>
                <w:bCs/>
              </w:rPr>
            </w:pPr>
            <w:r>
              <w:rPr>
                <w:bCs/>
              </w:rPr>
              <w:t>1.5</w:t>
            </w:r>
          </w:p>
        </w:tc>
      </w:tr>
      <w:tr w:rsidR="00E82EB6" w14:paraId="71041287" w14:textId="77777777" w:rsidTr="0075638D">
        <w:tc>
          <w:tcPr>
            <w:tcW w:w="1164" w:type="dxa"/>
          </w:tcPr>
          <w:p w14:paraId="793E0CC7" w14:textId="77777777" w:rsidR="00E82EB6" w:rsidRPr="00305E31" w:rsidRDefault="00E82EB6" w:rsidP="0075638D">
            <w:pPr>
              <w:rPr>
                <w:bCs/>
              </w:rPr>
            </w:pPr>
            <w:r>
              <w:rPr>
                <w:bCs/>
              </w:rPr>
              <w:t>D</w:t>
            </w:r>
          </w:p>
        </w:tc>
        <w:tc>
          <w:tcPr>
            <w:tcW w:w="1732" w:type="dxa"/>
          </w:tcPr>
          <w:p w14:paraId="5C7D34CA" w14:textId="77777777" w:rsidR="00E82EB6" w:rsidRPr="00305E31" w:rsidRDefault="00E82EB6" w:rsidP="0075638D">
            <w:pPr>
              <w:jc w:val="right"/>
              <w:rPr>
                <w:bCs/>
              </w:rPr>
            </w:pPr>
            <w:r>
              <w:rPr>
                <w:bCs/>
              </w:rPr>
              <w:t xml:space="preserve">(1,800) </w:t>
            </w:r>
            <w:r>
              <w:rPr>
                <w:bCs/>
              </w:rPr>
              <w:br/>
            </w:r>
            <w:r w:rsidRPr="00305E31">
              <w:rPr>
                <w:bCs/>
                <w:i/>
                <w:iCs/>
                <w:sz w:val="20"/>
                <w:szCs w:val="20"/>
              </w:rPr>
              <w:t>(</w:t>
            </w:r>
            <w:r>
              <w:rPr>
                <w:bCs/>
                <w:i/>
                <w:iCs/>
                <w:sz w:val="20"/>
                <w:szCs w:val="20"/>
              </w:rPr>
              <w:t>5</w:t>
            </w:r>
            <w:r w:rsidRPr="00305E31">
              <w:rPr>
                <w:bCs/>
                <w:i/>
                <w:iCs/>
                <w:sz w:val="20"/>
                <w:szCs w:val="20"/>
              </w:rPr>
              <w:t>,</w:t>
            </w:r>
            <w:r>
              <w:rPr>
                <w:bCs/>
                <w:i/>
                <w:iCs/>
                <w:sz w:val="20"/>
                <w:szCs w:val="20"/>
              </w:rPr>
              <w:t>5</w:t>
            </w:r>
            <w:r w:rsidRPr="00305E31">
              <w:rPr>
                <w:bCs/>
                <w:i/>
                <w:iCs/>
                <w:sz w:val="20"/>
                <w:szCs w:val="20"/>
              </w:rPr>
              <w:t xml:space="preserve">00 – </w:t>
            </w:r>
            <w:r>
              <w:rPr>
                <w:bCs/>
                <w:i/>
                <w:iCs/>
                <w:sz w:val="20"/>
                <w:szCs w:val="20"/>
              </w:rPr>
              <w:t>7,3</w:t>
            </w:r>
            <w:r w:rsidRPr="00305E31">
              <w:rPr>
                <w:bCs/>
                <w:i/>
                <w:iCs/>
                <w:sz w:val="20"/>
                <w:szCs w:val="20"/>
              </w:rPr>
              <w:t>00)</w:t>
            </w:r>
          </w:p>
        </w:tc>
        <w:tc>
          <w:tcPr>
            <w:tcW w:w="1734" w:type="dxa"/>
          </w:tcPr>
          <w:p w14:paraId="4A5F0505" w14:textId="77777777" w:rsidR="00E82EB6" w:rsidRPr="00305E31" w:rsidRDefault="00E82EB6" w:rsidP="0075638D">
            <w:pPr>
              <w:jc w:val="right"/>
              <w:rPr>
                <w:bCs/>
              </w:rPr>
            </w:pPr>
            <w:r>
              <w:rPr>
                <w:bCs/>
              </w:rPr>
              <w:t>(600)</w:t>
            </w:r>
          </w:p>
        </w:tc>
        <w:tc>
          <w:tcPr>
            <w:tcW w:w="1733" w:type="dxa"/>
          </w:tcPr>
          <w:p w14:paraId="3A507047" w14:textId="77777777" w:rsidR="00E82EB6" w:rsidRPr="00305E31" w:rsidRDefault="00E82EB6" w:rsidP="0075638D">
            <w:pPr>
              <w:jc w:val="right"/>
              <w:rPr>
                <w:bCs/>
              </w:rPr>
            </w:pPr>
            <w:r>
              <w:rPr>
                <w:bCs/>
              </w:rPr>
              <w:t>(600)</w:t>
            </w:r>
          </w:p>
        </w:tc>
        <w:tc>
          <w:tcPr>
            <w:tcW w:w="1372" w:type="dxa"/>
          </w:tcPr>
          <w:p w14:paraId="3AF01701" w14:textId="77777777" w:rsidR="00E82EB6" w:rsidRPr="00305E31" w:rsidRDefault="00E82EB6" w:rsidP="0075638D">
            <w:pPr>
              <w:jc w:val="right"/>
              <w:rPr>
                <w:bCs/>
              </w:rPr>
            </w:pPr>
            <w:r>
              <w:rPr>
                <w:bCs/>
              </w:rPr>
              <w:t>Yes</w:t>
            </w:r>
          </w:p>
        </w:tc>
        <w:tc>
          <w:tcPr>
            <w:tcW w:w="1414" w:type="dxa"/>
            <w:tcBorders>
              <w:bottom w:val="single" w:sz="4" w:space="0" w:color="auto"/>
            </w:tcBorders>
          </w:tcPr>
          <w:p w14:paraId="27AF5895" w14:textId="77777777" w:rsidR="00E82EB6" w:rsidRPr="00305E31" w:rsidRDefault="00E82EB6" w:rsidP="0075638D">
            <w:pPr>
              <w:jc w:val="right"/>
              <w:rPr>
                <w:bCs/>
              </w:rPr>
            </w:pPr>
            <w:r>
              <w:rPr>
                <w:bCs/>
              </w:rPr>
              <w:t>(600)</w:t>
            </w:r>
          </w:p>
        </w:tc>
        <w:tc>
          <w:tcPr>
            <w:tcW w:w="974" w:type="dxa"/>
          </w:tcPr>
          <w:p w14:paraId="0CE61018" w14:textId="77777777" w:rsidR="00E82EB6" w:rsidRPr="00F5036E" w:rsidRDefault="00E82EB6" w:rsidP="0075638D">
            <w:pPr>
              <w:jc w:val="center"/>
              <w:rPr>
                <w:bCs/>
                <w:u w:val="single"/>
              </w:rPr>
            </w:pPr>
            <w:r w:rsidRPr="00F5036E">
              <w:rPr>
                <w:bCs/>
                <w:u w:val="single"/>
              </w:rPr>
              <w:t>1.5</w:t>
            </w:r>
          </w:p>
        </w:tc>
      </w:tr>
      <w:tr w:rsidR="00E82EB6" w14:paraId="659E77E2" w14:textId="77777777" w:rsidTr="0075638D">
        <w:tc>
          <w:tcPr>
            <w:tcW w:w="1164" w:type="dxa"/>
          </w:tcPr>
          <w:p w14:paraId="4447AC85" w14:textId="77777777" w:rsidR="00E82EB6" w:rsidRDefault="00E82EB6" w:rsidP="0075638D">
            <w:pPr>
              <w:rPr>
                <w:bCs/>
              </w:rPr>
            </w:pPr>
          </w:p>
        </w:tc>
        <w:tc>
          <w:tcPr>
            <w:tcW w:w="1732" w:type="dxa"/>
          </w:tcPr>
          <w:p w14:paraId="0CB23E51" w14:textId="77777777" w:rsidR="00E82EB6" w:rsidRDefault="00E82EB6" w:rsidP="0075638D">
            <w:pPr>
              <w:jc w:val="right"/>
              <w:rPr>
                <w:bCs/>
              </w:rPr>
            </w:pPr>
          </w:p>
        </w:tc>
        <w:tc>
          <w:tcPr>
            <w:tcW w:w="1734" w:type="dxa"/>
          </w:tcPr>
          <w:p w14:paraId="2D0D4E4B" w14:textId="77777777" w:rsidR="00E82EB6" w:rsidRDefault="00E82EB6" w:rsidP="0075638D">
            <w:pPr>
              <w:jc w:val="right"/>
              <w:rPr>
                <w:bCs/>
              </w:rPr>
            </w:pPr>
          </w:p>
        </w:tc>
        <w:tc>
          <w:tcPr>
            <w:tcW w:w="1733" w:type="dxa"/>
          </w:tcPr>
          <w:p w14:paraId="728154CE" w14:textId="77777777" w:rsidR="00E82EB6" w:rsidRDefault="00E82EB6" w:rsidP="0075638D">
            <w:pPr>
              <w:jc w:val="right"/>
              <w:rPr>
                <w:bCs/>
              </w:rPr>
            </w:pPr>
          </w:p>
        </w:tc>
        <w:tc>
          <w:tcPr>
            <w:tcW w:w="1372" w:type="dxa"/>
          </w:tcPr>
          <w:p w14:paraId="669F6090" w14:textId="77777777" w:rsidR="00E82EB6" w:rsidRDefault="00E82EB6" w:rsidP="0075638D">
            <w:pPr>
              <w:jc w:val="right"/>
              <w:rPr>
                <w:bCs/>
              </w:rPr>
            </w:pPr>
            <w:r>
              <w:rPr>
                <w:bCs/>
              </w:rPr>
              <w:t>TOTAL</w:t>
            </w:r>
          </w:p>
        </w:tc>
        <w:tc>
          <w:tcPr>
            <w:tcW w:w="1414" w:type="dxa"/>
            <w:tcBorders>
              <w:top w:val="single" w:sz="4" w:space="0" w:color="auto"/>
            </w:tcBorders>
          </w:tcPr>
          <w:p w14:paraId="0B486CBA" w14:textId="77777777" w:rsidR="00E82EB6" w:rsidRDefault="00E82EB6" w:rsidP="0075638D">
            <w:pPr>
              <w:jc w:val="right"/>
              <w:rPr>
                <w:bCs/>
              </w:rPr>
            </w:pPr>
            <w:r>
              <w:rPr>
                <w:bCs/>
              </w:rPr>
              <w:t>(4,700)</w:t>
            </w:r>
          </w:p>
        </w:tc>
        <w:tc>
          <w:tcPr>
            <w:tcW w:w="974" w:type="dxa"/>
          </w:tcPr>
          <w:p w14:paraId="747FCB12" w14:textId="77777777" w:rsidR="00E82EB6" w:rsidRPr="00F5036E" w:rsidRDefault="00E82EB6" w:rsidP="0075638D">
            <w:pPr>
              <w:jc w:val="center"/>
              <w:rPr>
                <w:b/>
                <w:u w:val="single"/>
              </w:rPr>
            </w:pPr>
            <w:r w:rsidRPr="00F5036E">
              <w:rPr>
                <w:b/>
                <w:u w:val="single"/>
              </w:rPr>
              <w:t>6</w:t>
            </w:r>
          </w:p>
        </w:tc>
      </w:tr>
    </w:tbl>
    <w:p w14:paraId="0B6A0D2B" w14:textId="77777777" w:rsidR="00E82EB6" w:rsidRDefault="00E82EB6" w:rsidP="00E82EB6">
      <w:pPr>
        <w:rPr>
          <w:b/>
        </w:rPr>
      </w:pPr>
    </w:p>
    <w:tbl>
      <w:tblPr>
        <w:tblW w:w="9850" w:type="dxa"/>
        <w:tblLook w:val="04A0" w:firstRow="1" w:lastRow="0" w:firstColumn="1" w:lastColumn="0" w:noHBand="0" w:noVBand="1"/>
      </w:tblPr>
      <w:tblGrid>
        <w:gridCol w:w="6318"/>
        <w:gridCol w:w="2682"/>
        <w:gridCol w:w="850"/>
      </w:tblGrid>
      <w:tr w:rsidR="00E82EB6" w14:paraId="111BEF79" w14:textId="77777777" w:rsidTr="0075638D">
        <w:tc>
          <w:tcPr>
            <w:tcW w:w="6318" w:type="dxa"/>
          </w:tcPr>
          <w:p w14:paraId="7E87EBF4" w14:textId="77777777" w:rsidR="00E82EB6" w:rsidRDefault="00E82EB6" w:rsidP="0075638D">
            <w:pPr>
              <w:spacing w:after="0" w:line="240" w:lineRule="auto"/>
            </w:pPr>
          </w:p>
        </w:tc>
        <w:tc>
          <w:tcPr>
            <w:tcW w:w="2682" w:type="dxa"/>
          </w:tcPr>
          <w:p w14:paraId="3F73FED4" w14:textId="77777777" w:rsidR="00E82EB6" w:rsidRDefault="00E82EB6" w:rsidP="0075638D">
            <w:pPr>
              <w:jc w:val="right"/>
            </w:pPr>
          </w:p>
        </w:tc>
        <w:tc>
          <w:tcPr>
            <w:tcW w:w="850" w:type="dxa"/>
            <w:vAlign w:val="bottom"/>
          </w:tcPr>
          <w:p w14:paraId="6003E959" w14:textId="77777777" w:rsidR="00E82EB6" w:rsidRPr="004D278D" w:rsidDel="00E95495" w:rsidRDefault="00E82EB6" w:rsidP="0075638D">
            <w:pPr>
              <w:jc w:val="right"/>
              <w:rPr>
                <w:b/>
                <w:u w:val="single"/>
              </w:rPr>
            </w:pPr>
            <w:r>
              <w:rPr>
                <w:b/>
                <w:u w:val="single"/>
              </w:rPr>
              <w:t>10</w:t>
            </w:r>
          </w:p>
        </w:tc>
      </w:tr>
    </w:tbl>
    <w:p w14:paraId="2D2EA395" w14:textId="14FFD18D" w:rsidR="00E82EB6" w:rsidRDefault="00EC4D4F" w:rsidP="00E82EB6">
      <w:r>
        <w:t>Example 6</w:t>
      </w:r>
    </w:p>
    <w:p w14:paraId="12CB045D" w14:textId="77777777" w:rsidR="00EC4D4F" w:rsidRPr="001F772A" w:rsidRDefault="00EC4D4F" w:rsidP="00EC4D4F">
      <w:pPr>
        <w:numPr>
          <w:ilvl w:val="0"/>
          <w:numId w:val="13"/>
        </w:numPr>
        <w:spacing w:after="200" w:line="276" w:lineRule="auto"/>
        <w:ind w:left="-90"/>
        <w:rPr>
          <w:b/>
        </w:rPr>
      </w:pPr>
      <w:r w:rsidRPr="0036432E">
        <w:rPr>
          <w:b/>
        </w:rPr>
        <w:t>This</w:t>
      </w:r>
      <w:r>
        <w:rPr>
          <w:b/>
        </w:rPr>
        <w:t xml:space="preserve"> </w:t>
      </w:r>
      <w:r w:rsidRPr="0036432E">
        <w:rPr>
          <w:b/>
        </w:rPr>
        <w:t xml:space="preserve">scenario relates to </w:t>
      </w:r>
      <w:r>
        <w:rPr>
          <w:b/>
        </w:rPr>
        <w:t xml:space="preserve">two </w:t>
      </w:r>
      <w:r w:rsidRPr="0036432E">
        <w:rPr>
          <w:b/>
        </w:rPr>
        <w:t>requirements.</w:t>
      </w:r>
    </w:p>
    <w:p w14:paraId="11731458" w14:textId="77777777" w:rsidR="00EC4D4F" w:rsidRDefault="00EC4D4F" w:rsidP="00EC4D4F">
      <w:r w:rsidRPr="001F772A">
        <w:t>TravelMore Co</w:t>
      </w:r>
      <w:r>
        <w:t xml:space="preserve"> (TravelMore)</w:t>
      </w:r>
      <w:r w:rsidRPr="001F772A">
        <w:t xml:space="preserve"> is a travel agency in Vietnam </w:t>
      </w:r>
      <w:r>
        <w:t xml:space="preserve">which </w:t>
      </w:r>
      <w:r w:rsidRPr="001F772A">
        <w:t>organi</w:t>
      </w:r>
      <w:r>
        <w:t>ses</w:t>
      </w:r>
      <w:r w:rsidRPr="001F772A">
        <w:t xml:space="preserve"> both inbound and outbound tours.</w:t>
      </w:r>
      <w:r>
        <w:t xml:space="preserve"> In the year 2024, TravelMore reported the following transactions :</w:t>
      </w:r>
    </w:p>
    <w:p w14:paraId="06E01C0F" w14:textId="77777777" w:rsidR="00EC4D4F" w:rsidRPr="001F772A" w:rsidRDefault="00EC4D4F" w:rsidP="00EC4D4F"/>
    <w:p w14:paraId="5EA125BE" w14:textId="77777777" w:rsidR="00EC4D4F" w:rsidRDefault="00EC4D4F" w:rsidP="00EC4D4F">
      <w:pPr>
        <w:numPr>
          <w:ilvl w:val="0"/>
          <w:numId w:val="12"/>
        </w:numPr>
      </w:pPr>
      <w:r w:rsidRPr="001F772A">
        <w:t>TravelMore organi</w:t>
      </w:r>
      <w:r>
        <w:t>s</w:t>
      </w:r>
      <w:r w:rsidRPr="001F772A">
        <w:t>ed a tour package for a group of Vietnamese tourists trave</w:t>
      </w:r>
      <w:r>
        <w:t>l</w:t>
      </w:r>
      <w:r w:rsidRPr="001F772A">
        <w:t>ling to Singapore in April 2024. The total package price was VND5,</w:t>
      </w:r>
      <w:r>
        <w:t>3</w:t>
      </w:r>
      <w:r w:rsidRPr="001F772A">
        <w:t>00 million (inclusive of</w:t>
      </w:r>
      <w:r>
        <w:t xml:space="preserve"> value added tax</w:t>
      </w:r>
      <w:r w:rsidRPr="001F772A">
        <w:t xml:space="preserve"> </w:t>
      </w:r>
      <w:r>
        <w:t>(</w:t>
      </w:r>
      <w:r w:rsidRPr="001F772A">
        <w:t>VAT</w:t>
      </w:r>
      <w:r>
        <w:t>)</w:t>
      </w:r>
      <w:r w:rsidRPr="001F772A">
        <w:t xml:space="preserve">). </w:t>
      </w:r>
    </w:p>
    <w:p w14:paraId="6731D000" w14:textId="77777777" w:rsidR="00EC4D4F" w:rsidRDefault="00EC4D4F" w:rsidP="00EC4D4F">
      <w:pPr>
        <w:ind w:left="720"/>
      </w:pPr>
      <w:r w:rsidRPr="001F772A">
        <w:t>This price includes</w:t>
      </w:r>
      <w:r>
        <w:t xml:space="preserve">: </w:t>
      </w:r>
    </w:p>
    <w:p w14:paraId="7D057201" w14:textId="77777777" w:rsidR="00EC4D4F" w:rsidRDefault="00EC4D4F" w:rsidP="00EC4D4F">
      <w:pPr>
        <w:ind w:left="720"/>
      </w:pPr>
      <w:r>
        <w:lastRenderedPageBreak/>
        <w:t>(i)</w:t>
      </w:r>
      <w:r w:rsidRPr="001F772A">
        <w:t xml:space="preserve"> the cost of international air tickets </w:t>
      </w:r>
      <w:r>
        <w:t>of</w:t>
      </w:r>
      <w:r w:rsidRPr="001F772A">
        <w:t xml:space="preserve"> VND 1,</w:t>
      </w:r>
      <w:r>
        <w:t>65</w:t>
      </w:r>
      <w:r w:rsidRPr="001F772A">
        <w:t>0 million (inclusive of VAT) purchased from a domestic airline</w:t>
      </w:r>
      <w:r>
        <w:t>; and</w:t>
      </w:r>
    </w:p>
    <w:p w14:paraId="54F380AE" w14:textId="77777777" w:rsidR="00EC4D4F" w:rsidRPr="001F772A" w:rsidRDefault="00EC4D4F" w:rsidP="00EC4D4F">
      <w:pPr>
        <w:ind w:left="720"/>
      </w:pPr>
      <w:r>
        <w:t>(ii)</w:t>
      </w:r>
      <w:r w:rsidRPr="001F772A">
        <w:t xml:space="preserve"> </w:t>
      </w:r>
      <w:r>
        <w:t xml:space="preserve">the </w:t>
      </w:r>
      <w:r w:rsidRPr="001F772A">
        <w:t xml:space="preserve">hotel accommodation </w:t>
      </w:r>
      <w:r>
        <w:t xml:space="preserve">and </w:t>
      </w:r>
      <w:r w:rsidRPr="001F772A">
        <w:t xml:space="preserve">other services (meals, transportation in Singapore, etc.) </w:t>
      </w:r>
      <w:r>
        <w:t xml:space="preserve">payable to the Singapore tourism company </w:t>
      </w:r>
      <w:r w:rsidRPr="001F772A">
        <w:t>at</w:t>
      </w:r>
      <w:r>
        <w:t xml:space="preserve"> an amount equivalent to</w:t>
      </w:r>
      <w:r w:rsidRPr="001F772A">
        <w:t xml:space="preserve"> VND2,</w:t>
      </w:r>
      <w:r>
        <w:t>0</w:t>
      </w:r>
      <w:r w:rsidRPr="001F772A">
        <w:t>00 million</w:t>
      </w:r>
      <w:r>
        <w:t>.</w:t>
      </w:r>
      <w:r w:rsidRPr="001F772A">
        <w:t xml:space="preserve"> </w:t>
      </w:r>
    </w:p>
    <w:p w14:paraId="1C9C77D8" w14:textId="77777777" w:rsidR="00EC4D4F" w:rsidRPr="001F772A" w:rsidRDefault="00EC4D4F" w:rsidP="00EC4D4F">
      <w:pPr>
        <w:numPr>
          <w:ilvl w:val="0"/>
          <w:numId w:val="12"/>
        </w:numPr>
      </w:pPr>
      <w:r w:rsidRPr="001F772A">
        <w:t>TravelMore organi</w:t>
      </w:r>
      <w:r>
        <w:t>s</w:t>
      </w:r>
      <w:r w:rsidRPr="001F772A">
        <w:t xml:space="preserve">ed a tour package for a group of </w:t>
      </w:r>
      <w:r>
        <w:t>Korean</w:t>
      </w:r>
      <w:r w:rsidRPr="001F772A">
        <w:t xml:space="preserve"> tourists visiting Vietnam in May 2024. The total package price was USD600,000. This price included </w:t>
      </w:r>
      <w:r>
        <w:t xml:space="preserve">air tickets payable to Korean agents of USD200,000. TravelMore incurred expenses for </w:t>
      </w:r>
      <w:r w:rsidRPr="001F772A">
        <w:t>hotel accommodation</w:t>
      </w:r>
      <w:r>
        <w:t>, domestic transportation and other expenses (meals and tour guides)</w:t>
      </w:r>
      <w:r w:rsidRPr="001F772A">
        <w:t xml:space="preserve"> in Vietnam </w:t>
      </w:r>
      <w:r>
        <w:t>for a total amount of VND4,620 million (exclusive of VAT at 10%)</w:t>
      </w:r>
      <w:r w:rsidRPr="001F772A">
        <w:t>.</w:t>
      </w:r>
    </w:p>
    <w:p w14:paraId="39AE4AC6" w14:textId="77777777" w:rsidR="00EC4D4F" w:rsidRPr="001F772A" w:rsidRDefault="00EC4D4F" w:rsidP="00EC4D4F">
      <w:pPr>
        <w:numPr>
          <w:ilvl w:val="0"/>
          <w:numId w:val="12"/>
        </w:numPr>
      </w:pPr>
      <w:r w:rsidRPr="001F772A">
        <w:t>TravelMore received commission of USD50,000 from a foreign hotel for booking accommodations for its clients. The foreign hotel paid</w:t>
      </w:r>
      <w:r>
        <w:t xml:space="preserve"> the commission</w:t>
      </w:r>
      <w:r w:rsidRPr="001F772A">
        <w:t xml:space="preserve"> directly </w:t>
      </w:r>
      <w:r>
        <w:t>in</w:t>
      </w:r>
      <w:r w:rsidRPr="001F772A">
        <w:t>to TravelMore's bank account in Vietnam.</w:t>
      </w:r>
    </w:p>
    <w:p w14:paraId="6E775555" w14:textId="77777777" w:rsidR="00EC4D4F" w:rsidRPr="001F772A" w:rsidRDefault="00EC4D4F" w:rsidP="00EC4D4F">
      <w:pPr>
        <w:numPr>
          <w:ilvl w:val="0"/>
          <w:numId w:val="12"/>
        </w:numPr>
      </w:pPr>
      <w:r w:rsidRPr="001F772A">
        <w:t xml:space="preserve">In June 2024, TravelMore received a refund of VND22 million (inclusive of VAT) from </w:t>
      </w:r>
      <w:r>
        <w:t>a</w:t>
      </w:r>
      <w:r w:rsidRPr="001F772A">
        <w:t xml:space="preserve"> Vietnamese </w:t>
      </w:r>
      <w:r>
        <w:t>airline</w:t>
      </w:r>
      <w:r w:rsidRPr="001F772A">
        <w:t xml:space="preserve"> for </w:t>
      </w:r>
      <w:r>
        <w:t>some tourists in transaction (1) who cancelled their flight to Singapore last minute</w:t>
      </w:r>
      <w:r w:rsidRPr="001F772A">
        <w:t>.</w:t>
      </w:r>
      <w:r>
        <w:t xml:space="preserve"> TravelMore returned the full amount of the airfare refund to the tourists. </w:t>
      </w:r>
    </w:p>
    <w:p w14:paraId="79D03027" w14:textId="4156040D" w:rsidR="00EC4D4F" w:rsidRPr="00EC4D4F" w:rsidRDefault="00EC4D4F" w:rsidP="00EC4D4F">
      <w:pPr>
        <w:rPr>
          <w:b/>
          <w:bCs/>
        </w:rPr>
      </w:pPr>
      <w:r w:rsidRPr="00EC4D4F">
        <w:rPr>
          <w:b/>
          <w:bCs/>
        </w:rPr>
        <w:t>Required:</w:t>
      </w:r>
    </w:p>
    <w:p w14:paraId="42D44F0A" w14:textId="0FD6B3B2" w:rsidR="00EC4D4F" w:rsidRDefault="00EC4D4F" w:rsidP="00EC4D4F">
      <w:pPr>
        <w:pStyle w:val="ListParagraph"/>
        <w:numPr>
          <w:ilvl w:val="1"/>
          <w:numId w:val="12"/>
        </w:numPr>
        <w:rPr>
          <w:b/>
          <w:bCs/>
        </w:rPr>
      </w:pPr>
      <w:r w:rsidRPr="00652136">
        <w:rPr>
          <w:b/>
          <w:bCs/>
        </w:rPr>
        <w:t xml:space="preserve">Explain the </w:t>
      </w:r>
      <w:r>
        <w:rPr>
          <w:b/>
          <w:bCs/>
        </w:rPr>
        <w:t>value added tax (</w:t>
      </w:r>
      <w:r w:rsidRPr="00652136">
        <w:rPr>
          <w:b/>
          <w:bCs/>
        </w:rPr>
        <w:t>VAT</w:t>
      </w:r>
      <w:r>
        <w:rPr>
          <w:b/>
          <w:bCs/>
        </w:rPr>
        <w:t>)</w:t>
      </w:r>
      <w:r w:rsidRPr="00652136">
        <w:rPr>
          <w:b/>
          <w:bCs/>
        </w:rPr>
        <w:t xml:space="preserve"> treatment </w:t>
      </w:r>
      <w:r>
        <w:rPr>
          <w:b/>
          <w:bCs/>
        </w:rPr>
        <w:t>for the operation of outbound and inbound tours</w:t>
      </w:r>
    </w:p>
    <w:p w14:paraId="65E90AAC" w14:textId="3409C75F" w:rsidR="00EC4D4F" w:rsidRPr="00652136" w:rsidRDefault="00EC4D4F" w:rsidP="00EC4D4F">
      <w:pPr>
        <w:pStyle w:val="ListParagraph"/>
        <w:numPr>
          <w:ilvl w:val="2"/>
          <w:numId w:val="12"/>
        </w:numPr>
        <w:rPr>
          <w:b/>
          <w:bCs/>
        </w:rPr>
      </w:pPr>
      <w:r w:rsidRPr="00652136">
        <w:rPr>
          <w:b/>
          <w:bCs/>
        </w:rPr>
        <w:t>marks)</w:t>
      </w:r>
    </w:p>
    <w:p w14:paraId="384B52BC" w14:textId="75D7BC2F" w:rsidR="00EC4D4F" w:rsidRDefault="00EC4D4F" w:rsidP="00EC4D4F">
      <w:pPr>
        <w:pStyle w:val="ListParagraph"/>
        <w:numPr>
          <w:ilvl w:val="1"/>
          <w:numId w:val="12"/>
        </w:numPr>
        <w:rPr>
          <w:b/>
          <w:bCs/>
        </w:rPr>
      </w:pPr>
      <w:r w:rsidRPr="00652136">
        <w:rPr>
          <w:b/>
          <w:bCs/>
        </w:rPr>
        <w:t xml:space="preserve">Calculate the </w:t>
      </w:r>
      <w:r>
        <w:rPr>
          <w:b/>
          <w:bCs/>
        </w:rPr>
        <w:t>value added tax (</w:t>
      </w:r>
      <w:r w:rsidRPr="00652136">
        <w:rPr>
          <w:b/>
          <w:bCs/>
        </w:rPr>
        <w:t>VAT</w:t>
      </w:r>
      <w:r>
        <w:rPr>
          <w:b/>
          <w:bCs/>
        </w:rPr>
        <w:t>)</w:t>
      </w:r>
      <w:r w:rsidRPr="00652136">
        <w:rPr>
          <w:b/>
          <w:bCs/>
        </w:rPr>
        <w:t xml:space="preserve"> payable or refundable </w:t>
      </w:r>
      <w:r>
        <w:rPr>
          <w:b/>
          <w:bCs/>
        </w:rPr>
        <w:t>by</w:t>
      </w:r>
      <w:r w:rsidRPr="00652136">
        <w:rPr>
          <w:b/>
          <w:bCs/>
        </w:rPr>
        <w:t xml:space="preserve"> TravelMore C</w:t>
      </w:r>
      <w:r>
        <w:rPr>
          <w:b/>
          <w:bCs/>
        </w:rPr>
        <w:t>o</w:t>
      </w:r>
      <w:r w:rsidRPr="00652136">
        <w:rPr>
          <w:b/>
          <w:bCs/>
        </w:rPr>
        <w:t xml:space="preserve"> for the period April to June 2024, assuming the opening VAT credit balance is VND500 million</w:t>
      </w:r>
      <w:r>
        <w:rPr>
          <w:b/>
          <w:bCs/>
        </w:rPr>
        <w:t>.</w:t>
      </w:r>
      <w:r w:rsidRPr="00652136">
        <w:rPr>
          <w:b/>
          <w:bCs/>
        </w:rPr>
        <w:t xml:space="preserve"> </w:t>
      </w:r>
    </w:p>
    <w:p w14:paraId="3CB1BF81" w14:textId="77777777" w:rsidR="00EC4D4F" w:rsidRDefault="00EC4D4F" w:rsidP="00EC4D4F">
      <w:pPr>
        <w:pStyle w:val="ListParagraph"/>
        <w:ind w:left="360"/>
        <w:rPr>
          <w:b/>
          <w:bCs/>
        </w:rPr>
      </w:pPr>
    </w:p>
    <w:p w14:paraId="0A0C7D1A" w14:textId="77777777" w:rsidR="00EC4D4F" w:rsidRPr="00652136" w:rsidRDefault="00EC4D4F" w:rsidP="00EC4D4F">
      <w:pPr>
        <w:pStyle w:val="ListParagraph"/>
        <w:ind w:left="360"/>
        <w:rPr>
          <w:b/>
          <w:bCs/>
        </w:rPr>
      </w:pPr>
      <w:r w:rsidRPr="00335BCA">
        <w:t>Note: You should provide a brief explanation or calculation of the treatments of each item (1) to (4), where applicable.</w:t>
      </w:r>
      <w:r w:rsidRPr="00A04130">
        <w:rPr>
          <w:b/>
          <w:bCs/>
        </w:rPr>
        <w:br/>
        <w:t xml:space="preserve">                                                                                                                 </w:t>
      </w:r>
      <w:r>
        <w:rPr>
          <w:b/>
          <w:bCs/>
        </w:rPr>
        <w:t>(7 marks)</w:t>
      </w:r>
    </w:p>
    <w:p w14:paraId="1C27FBA1" w14:textId="77777777" w:rsidR="00EC4D4F" w:rsidRPr="0093679B" w:rsidRDefault="00EC4D4F" w:rsidP="00EC4D4F">
      <w:pPr>
        <w:pStyle w:val="ListParagraph"/>
        <w:ind w:left="360"/>
        <w:jc w:val="right"/>
        <w:rPr>
          <w:b/>
          <w:bCs/>
        </w:rPr>
      </w:pPr>
    </w:p>
    <w:p w14:paraId="44ED1745" w14:textId="77777777" w:rsidR="00EC4D4F" w:rsidRPr="000200B6" w:rsidRDefault="00EC4D4F" w:rsidP="00EC4D4F">
      <w:pPr>
        <w:pStyle w:val="ListParagraph"/>
        <w:ind w:left="270"/>
        <w:jc w:val="right"/>
        <w:rPr>
          <w:b/>
          <w:bCs/>
        </w:rPr>
      </w:pPr>
      <w:r w:rsidRPr="0056791B">
        <w:rPr>
          <w:b/>
          <w:bCs/>
        </w:rPr>
        <w:t>(10 marks)</w:t>
      </w:r>
    </w:p>
    <w:p w14:paraId="629CDB3E" w14:textId="6D48CFD4" w:rsidR="00EC4D4F" w:rsidRPr="00EC4D4F" w:rsidRDefault="00EC4D4F" w:rsidP="00EC4D4F">
      <w:pPr>
        <w:rPr>
          <w:b/>
          <w:bCs/>
        </w:rPr>
      </w:pPr>
      <w:r w:rsidRPr="00EC4D4F">
        <w:rPr>
          <w:b/>
          <w:bCs/>
        </w:rPr>
        <w:t>Answer:</w:t>
      </w:r>
    </w:p>
    <w:p w14:paraId="3693BE74" w14:textId="551E3DD6" w:rsidR="00EC4D4F" w:rsidRPr="00EC4D4F" w:rsidRDefault="00EC4D4F" w:rsidP="00EC4D4F">
      <w:pPr>
        <w:pStyle w:val="ListParagraph"/>
        <w:numPr>
          <w:ilvl w:val="0"/>
          <w:numId w:val="15"/>
        </w:numPr>
        <w:rPr>
          <w:b/>
          <w:bCs/>
        </w:rPr>
      </w:pPr>
      <w:r w:rsidRPr="00EC4D4F">
        <w:rPr>
          <w:b/>
          <w:bCs/>
        </w:rPr>
        <w:t>Explain VAT treatments of outbound and inbound tours</w:t>
      </w:r>
    </w:p>
    <w:tbl>
      <w:tblPr>
        <w:tblStyle w:val="TableGrid"/>
        <w:tblW w:w="10080" w:type="dxa"/>
        <w:tblInd w:w="-90" w:type="dxa"/>
        <w:tblLook w:val="04A0" w:firstRow="1" w:lastRow="0" w:firstColumn="1" w:lastColumn="0" w:noHBand="0" w:noVBand="1"/>
      </w:tblPr>
      <w:tblGrid>
        <w:gridCol w:w="9180"/>
        <w:gridCol w:w="900"/>
      </w:tblGrid>
      <w:tr w:rsidR="00EC4D4F" w:rsidRPr="00DE29EF" w14:paraId="64F5C26D" w14:textId="77777777" w:rsidTr="00F9687E">
        <w:tc>
          <w:tcPr>
            <w:tcW w:w="9180" w:type="dxa"/>
          </w:tcPr>
          <w:p w14:paraId="5CFE3551" w14:textId="77777777" w:rsidR="00EC4D4F" w:rsidRDefault="00EC4D4F" w:rsidP="00F9687E">
            <w:r>
              <w:t xml:space="preserve">According to Article 7.16 of Circular 219/2013 as amended by various Circulars: </w:t>
            </w:r>
          </w:p>
        </w:tc>
        <w:tc>
          <w:tcPr>
            <w:tcW w:w="900" w:type="dxa"/>
          </w:tcPr>
          <w:p w14:paraId="1F5041B7" w14:textId="77777777" w:rsidR="00EC4D4F" w:rsidRDefault="00EC4D4F" w:rsidP="00F9687E">
            <w:pPr>
              <w:jc w:val="center"/>
              <w:rPr>
                <w:rFonts w:eastAsia="Times New Roman"/>
                <w:color w:val="000000"/>
              </w:rPr>
            </w:pPr>
          </w:p>
        </w:tc>
      </w:tr>
      <w:tr w:rsidR="00EC4D4F" w:rsidRPr="00DE29EF" w14:paraId="754B332F" w14:textId="77777777" w:rsidTr="00F9687E">
        <w:tc>
          <w:tcPr>
            <w:tcW w:w="9180" w:type="dxa"/>
          </w:tcPr>
          <w:p w14:paraId="4330AB3C" w14:textId="77777777" w:rsidR="00EC4D4F" w:rsidRDefault="00EC4D4F" w:rsidP="00F9687E"/>
        </w:tc>
        <w:tc>
          <w:tcPr>
            <w:tcW w:w="900" w:type="dxa"/>
          </w:tcPr>
          <w:p w14:paraId="3D25FC42" w14:textId="77777777" w:rsidR="00EC4D4F" w:rsidRDefault="00EC4D4F" w:rsidP="00F9687E">
            <w:pPr>
              <w:jc w:val="center"/>
              <w:rPr>
                <w:rFonts w:eastAsia="Times New Roman"/>
                <w:color w:val="000000"/>
              </w:rPr>
            </w:pPr>
          </w:p>
        </w:tc>
      </w:tr>
      <w:tr w:rsidR="00EC4D4F" w:rsidRPr="00DE29EF" w14:paraId="318D5773" w14:textId="77777777" w:rsidTr="00F9687E">
        <w:trPr>
          <w:trHeight w:val="260"/>
        </w:trPr>
        <w:tc>
          <w:tcPr>
            <w:tcW w:w="9180" w:type="dxa"/>
          </w:tcPr>
          <w:p w14:paraId="60F78FA7" w14:textId="77777777" w:rsidR="00EC4D4F" w:rsidRDefault="00EC4D4F" w:rsidP="00F9687E">
            <w:r>
              <w:t xml:space="preserve">Where the price for the tours is a package price, both outbound and inbound, the package price </w:t>
            </w:r>
            <w:r w:rsidRPr="00C12558">
              <w:rPr>
                <w:b/>
                <w:bCs/>
              </w:rPr>
              <w:t>shall be deemed as inclusive of VAT.</w:t>
            </w:r>
          </w:p>
        </w:tc>
        <w:tc>
          <w:tcPr>
            <w:tcW w:w="900" w:type="dxa"/>
          </w:tcPr>
          <w:p w14:paraId="144EE3FF" w14:textId="77777777" w:rsidR="00EC4D4F" w:rsidRDefault="00EC4D4F" w:rsidP="00F9687E">
            <w:pPr>
              <w:jc w:val="center"/>
              <w:rPr>
                <w:rFonts w:eastAsia="Times New Roman"/>
                <w:color w:val="000000"/>
              </w:rPr>
            </w:pPr>
            <w:r>
              <w:rPr>
                <w:rFonts w:eastAsia="Times New Roman"/>
                <w:color w:val="000000"/>
              </w:rPr>
              <w:t>1</w:t>
            </w:r>
          </w:p>
        </w:tc>
      </w:tr>
      <w:tr w:rsidR="00EC4D4F" w:rsidRPr="00DE29EF" w14:paraId="73BE7212" w14:textId="77777777" w:rsidTr="00F9687E">
        <w:tc>
          <w:tcPr>
            <w:tcW w:w="9180" w:type="dxa"/>
          </w:tcPr>
          <w:p w14:paraId="166097E5" w14:textId="77777777" w:rsidR="00EC4D4F" w:rsidRDefault="00EC4D4F" w:rsidP="00F9687E">
            <w:pPr>
              <w:rPr>
                <w:rFonts w:eastAsia="Times New Roman"/>
                <w:color w:val="000000"/>
              </w:rPr>
            </w:pPr>
          </w:p>
          <w:p w14:paraId="12AFD9C0" w14:textId="77777777" w:rsidR="00EC4D4F" w:rsidRDefault="00EC4D4F" w:rsidP="00F9687E">
            <w:pPr>
              <w:rPr>
                <w:rFonts w:eastAsia="Times New Roman"/>
                <w:color w:val="000000"/>
              </w:rPr>
            </w:pPr>
            <w:r>
              <w:rPr>
                <w:rFonts w:eastAsia="Times New Roman"/>
                <w:color w:val="000000"/>
              </w:rPr>
              <w:t>Where</w:t>
            </w:r>
            <w:r w:rsidRPr="00335BCA">
              <w:rPr>
                <w:rFonts w:eastAsia="Times New Roman"/>
                <w:color w:val="000000"/>
              </w:rPr>
              <w:t xml:space="preserve"> the package price is inclusive of expenses, such as air fares for tourists from overseas to Vietnam or vice versa, hotel accommodations, meals, tickets, tour guides etc. as being supported by proper documents, these would be deducted from the taxable revenue.</w:t>
            </w:r>
          </w:p>
          <w:p w14:paraId="7F415F02" w14:textId="77777777" w:rsidR="00EC4D4F" w:rsidRDefault="00EC4D4F" w:rsidP="00F9687E"/>
        </w:tc>
        <w:tc>
          <w:tcPr>
            <w:tcW w:w="900" w:type="dxa"/>
          </w:tcPr>
          <w:p w14:paraId="09E6BBC7" w14:textId="77777777" w:rsidR="00EC4D4F" w:rsidRDefault="00EC4D4F" w:rsidP="00F9687E">
            <w:pPr>
              <w:jc w:val="center"/>
              <w:rPr>
                <w:rFonts w:eastAsia="Times New Roman"/>
                <w:color w:val="000000"/>
              </w:rPr>
            </w:pPr>
            <w:r>
              <w:rPr>
                <w:rFonts w:eastAsia="Times New Roman"/>
                <w:color w:val="000000"/>
              </w:rPr>
              <w:t>1</w:t>
            </w:r>
          </w:p>
        </w:tc>
      </w:tr>
      <w:tr w:rsidR="00EC4D4F" w:rsidRPr="00DE29EF" w14:paraId="67C8E3F6" w14:textId="77777777" w:rsidTr="00F9687E">
        <w:tc>
          <w:tcPr>
            <w:tcW w:w="9180" w:type="dxa"/>
          </w:tcPr>
          <w:p w14:paraId="6C2AFFE4" w14:textId="77777777" w:rsidR="00EC4D4F" w:rsidRDefault="00EC4D4F" w:rsidP="00F9687E">
            <w:r>
              <w:lastRenderedPageBreak/>
              <w:t>Input VAT incurred in Vietnam for the package-price tours, such as domestic air fares, hotel accommodation, meals, tickets etc. would be creditable in full.</w:t>
            </w:r>
          </w:p>
        </w:tc>
        <w:tc>
          <w:tcPr>
            <w:tcW w:w="900" w:type="dxa"/>
          </w:tcPr>
          <w:p w14:paraId="48A7C8A3" w14:textId="77777777" w:rsidR="00EC4D4F" w:rsidRDefault="00EC4D4F" w:rsidP="00F9687E">
            <w:pPr>
              <w:jc w:val="center"/>
              <w:rPr>
                <w:rFonts w:eastAsia="Times New Roman"/>
                <w:color w:val="000000"/>
              </w:rPr>
            </w:pPr>
            <w:r>
              <w:rPr>
                <w:rFonts w:eastAsia="Times New Roman"/>
                <w:color w:val="000000"/>
              </w:rPr>
              <w:t>1</w:t>
            </w:r>
          </w:p>
        </w:tc>
      </w:tr>
      <w:tr w:rsidR="00EC4D4F" w:rsidRPr="00DE29EF" w14:paraId="204878DE" w14:textId="77777777" w:rsidTr="00F9687E">
        <w:tc>
          <w:tcPr>
            <w:tcW w:w="9180" w:type="dxa"/>
          </w:tcPr>
          <w:p w14:paraId="20DE50E6" w14:textId="77777777" w:rsidR="00EC4D4F" w:rsidRDefault="00EC4D4F" w:rsidP="00F9687E">
            <w:pPr>
              <w:pStyle w:val="ListParagraph"/>
            </w:pPr>
          </w:p>
        </w:tc>
        <w:tc>
          <w:tcPr>
            <w:tcW w:w="900" w:type="dxa"/>
            <w:tcBorders>
              <w:top w:val="single" w:sz="4" w:space="0" w:color="auto"/>
            </w:tcBorders>
          </w:tcPr>
          <w:p w14:paraId="0BD25D0D" w14:textId="77777777" w:rsidR="00EC4D4F" w:rsidRPr="001F772A" w:rsidRDefault="00EC4D4F" w:rsidP="00F9687E">
            <w:pPr>
              <w:jc w:val="center"/>
              <w:rPr>
                <w:rFonts w:eastAsia="Times New Roman"/>
                <w:b/>
                <w:bCs/>
                <w:color w:val="000000"/>
              </w:rPr>
            </w:pPr>
            <w:r>
              <w:rPr>
                <w:rFonts w:eastAsia="Times New Roman"/>
                <w:b/>
                <w:bCs/>
                <w:color w:val="000000"/>
              </w:rPr>
              <w:t>3</w:t>
            </w:r>
          </w:p>
        </w:tc>
      </w:tr>
    </w:tbl>
    <w:p w14:paraId="17519885" w14:textId="77777777" w:rsidR="00EC4D4F" w:rsidRPr="00652136" w:rsidRDefault="00EC4D4F" w:rsidP="00EC4D4F"/>
    <w:p w14:paraId="3054DED0" w14:textId="27143388" w:rsidR="00EC4D4F" w:rsidRDefault="00EC4D4F" w:rsidP="00EC4D4F">
      <w:pPr>
        <w:pStyle w:val="ListParagraph"/>
        <w:numPr>
          <w:ilvl w:val="0"/>
          <w:numId w:val="15"/>
        </w:numPr>
        <w:rPr>
          <w:b/>
          <w:bCs/>
        </w:rPr>
      </w:pPr>
      <w:r>
        <w:rPr>
          <w:b/>
          <w:bCs/>
        </w:rPr>
        <w:t>Output and creditable input VAT:</w:t>
      </w:r>
    </w:p>
    <w:tbl>
      <w:tblPr>
        <w:tblStyle w:val="TableGrid"/>
        <w:tblW w:w="10359" w:type="dxa"/>
        <w:tblLook w:val="04A0" w:firstRow="1" w:lastRow="0" w:firstColumn="1" w:lastColumn="0" w:noHBand="0" w:noVBand="1"/>
      </w:tblPr>
      <w:tblGrid>
        <w:gridCol w:w="380"/>
        <w:gridCol w:w="2767"/>
        <w:gridCol w:w="1269"/>
        <w:gridCol w:w="1755"/>
        <w:gridCol w:w="2549"/>
        <w:gridCol w:w="1639"/>
      </w:tblGrid>
      <w:tr w:rsidR="00EC4D4F" w14:paraId="5C2E1B0A" w14:textId="77777777" w:rsidTr="00F9687E">
        <w:trPr>
          <w:trHeight w:val="541"/>
        </w:trPr>
        <w:tc>
          <w:tcPr>
            <w:tcW w:w="412" w:type="dxa"/>
          </w:tcPr>
          <w:p w14:paraId="42F4A9C1" w14:textId="77777777" w:rsidR="00EC4D4F" w:rsidRDefault="00EC4D4F" w:rsidP="00F9687E">
            <w:pPr>
              <w:rPr>
                <w:b/>
                <w:bCs/>
              </w:rPr>
            </w:pPr>
          </w:p>
        </w:tc>
        <w:tc>
          <w:tcPr>
            <w:tcW w:w="3690" w:type="dxa"/>
          </w:tcPr>
          <w:p w14:paraId="3F2122EF" w14:textId="77777777" w:rsidR="00EC4D4F" w:rsidRDefault="00EC4D4F" w:rsidP="00F9687E">
            <w:pPr>
              <w:rPr>
                <w:b/>
                <w:bCs/>
              </w:rPr>
            </w:pPr>
          </w:p>
        </w:tc>
        <w:tc>
          <w:tcPr>
            <w:tcW w:w="1509" w:type="dxa"/>
          </w:tcPr>
          <w:p w14:paraId="75461226" w14:textId="77777777" w:rsidR="00EC4D4F" w:rsidRDefault="00EC4D4F" w:rsidP="00F9687E">
            <w:pPr>
              <w:jc w:val="center"/>
              <w:rPr>
                <w:b/>
                <w:bCs/>
              </w:rPr>
            </w:pPr>
            <w:r>
              <w:rPr>
                <w:b/>
                <w:bCs/>
              </w:rPr>
              <w:t>Output VAT</w:t>
            </w:r>
          </w:p>
          <w:p w14:paraId="1C332827" w14:textId="77777777" w:rsidR="00EC4D4F" w:rsidRDefault="00EC4D4F" w:rsidP="00F9687E">
            <w:pPr>
              <w:jc w:val="center"/>
              <w:rPr>
                <w:b/>
                <w:bCs/>
              </w:rPr>
            </w:pPr>
            <w:r>
              <w:rPr>
                <w:b/>
                <w:bCs/>
              </w:rPr>
              <w:t>VND million</w:t>
            </w:r>
          </w:p>
        </w:tc>
        <w:tc>
          <w:tcPr>
            <w:tcW w:w="1372" w:type="dxa"/>
          </w:tcPr>
          <w:p w14:paraId="71982CD1" w14:textId="77777777" w:rsidR="00EC4D4F" w:rsidRDefault="00EC4D4F" w:rsidP="00F9687E">
            <w:pPr>
              <w:jc w:val="center"/>
              <w:rPr>
                <w:b/>
                <w:bCs/>
              </w:rPr>
            </w:pPr>
            <w:r>
              <w:rPr>
                <w:b/>
                <w:bCs/>
              </w:rPr>
              <w:t>Input VAT</w:t>
            </w:r>
          </w:p>
          <w:p w14:paraId="75FC4728" w14:textId="77777777" w:rsidR="00EC4D4F" w:rsidRDefault="00EC4D4F" w:rsidP="00F9687E">
            <w:pPr>
              <w:jc w:val="center"/>
              <w:rPr>
                <w:b/>
                <w:bCs/>
              </w:rPr>
            </w:pPr>
            <w:r>
              <w:rPr>
                <w:b/>
                <w:bCs/>
              </w:rPr>
              <w:t>VND million</w:t>
            </w:r>
          </w:p>
        </w:tc>
        <w:tc>
          <w:tcPr>
            <w:tcW w:w="2347" w:type="dxa"/>
          </w:tcPr>
          <w:p w14:paraId="6A42C5D6" w14:textId="77777777" w:rsidR="00EC4D4F" w:rsidRDefault="00EC4D4F" w:rsidP="00F9687E">
            <w:pPr>
              <w:rPr>
                <w:b/>
                <w:bCs/>
              </w:rPr>
            </w:pPr>
            <w:r>
              <w:rPr>
                <w:b/>
                <w:bCs/>
              </w:rPr>
              <w:t>Explanations/Workings</w:t>
            </w:r>
          </w:p>
        </w:tc>
        <w:tc>
          <w:tcPr>
            <w:tcW w:w="1029" w:type="dxa"/>
          </w:tcPr>
          <w:p w14:paraId="1EAC89C5" w14:textId="77777777" w:rsidR="00EC4D4F" w:rsidRDefault="00EC4D4F" w:rsidP="00F9687E">
            <w:pPr>
              <w:rPr>
                <w:b/>
                <w:bCs/>
              </w:rPr>
            </w:pPr>
            <w:r>
              <w:rPr>
                <w:b/>
                <w:bCs/>
              </w:rPr>
              <w:t>Marks</w:t>
            </w:r>
          </w:p>
        </w:tc>
      </w:tr>
      <w:tr w:rsidR="00EC4D4F" w14:paraId="38DAA655" w14:textId="77777777" w:rsidTr="00F9687E">
        <w:trPr>
          <w:trHeight w:val="270"/>
        </w:trPr>
        <w:tc>
          <w:tcPr>
            <w:tcW w:w="412" w:type="dxa"/>
          </w:tcPr>
          <w:p w14:paraId="6FD02B9E" w14:textId="77777777" w:rsidR="00EC4D4F" w:rsidRDefault="00EC4D4F" w:rsidP="00F9687E">
            <w:pPr>
              <w:rPr>
                <w:b/>
                <w:bCs/>
              </w:rPr>
            </w:pPr>
          </w:p>
        </w:tc>
        <w:tc>
          <w:tcPr>
            <w:tcW w:w="3690" w:type="dxa"/>
          </w:tcPr>
          <w:p w14:paraId="20263633" w14:textId="77777777" w:rsidR="00EC4D4F" w:rsidRDefault="00EC4D4F" w:rsidP="00F9687E">
            <w:pPr>
              <w:rPr>
                <w:b/>
                <w:bCs/>
              </w:rPr>
            </w:pPr>
            <w:r>
              <w:rPr>
                <w:b/>
                <w:bCs/>
              </w:rPr>
              <w:t>Opening input VAT</w:t>
            </w:r>
          </w:p>
        </w:tc>
        <w:tc>
          <w:tcPr>
            <w:tcW w:w="1509" w:type="dxa"/>
          </w:tcPr>
          <w:p w14:paraId="74FA0848" w14:textId="77777777" w:rsidR="00EC4D4F" w:rsidRPr="00A76A28" w:rsidRDefault="00EC4D4F" w:rsidP="00F9687E">
            <w:pPr>
              <w:jc w:val="center"/>
            </w:pPr>
          </w:p>
        </w:tc>
        <w:tc>
          <w:tcPr>
            <w:tcW w:w="1372" w:type="dxa"/>
          </w:tcPr>
          <w:p w14:paraId="371CB67B" w14:textId="77777777" w:rsidR="00EC4D4F" w:rsidRDefault="00EC4D4F" w:rsidP="00F9687E">
            <w:pPr>
              <w:jc w:val="center"/>
            </w:pPr>
            <w:r>
              <w:t>(500)</w:t>
            </w:r>
          </w:p>
        </w:tc>
        <w:tc>
          <w:tcPr>
            <w:tcW w:w="2347" w:type="dxa"/>
          </w:tcPr>
          <w:p w14:paraId="63915E21" w14:textId="77777777" w:rsidR="00EC4D4F" w:rsidRPr="00D61B60" w:rsidRDefault="00EC4D4F" w:rsidP="00F9687E"/>
        </w:tc>
        <w:tc>
          <w:tcPr>
            <w:tcW w:w="1029" w:type="dxa"/>
          </w:tcPr>
          <w:p w14:paraId="5AD502D6" w14:textId="77777777" w:rsidR="00EC4D4F" w:rsidRPr="00D61B60" w:rsidRDefault="00EC4D4F" w:rsidP="00F9687E">
            <w:pPr>
              <w:jc w:val="center"/>
            </w:pPr>
            <w:commentRangeStart w:id="2"/>
            <w:commentRangeStart w:id="3"/>
            <w:r>
              <w:t>0.5</w:t>
            </w:r>
            <w:commentRangeEnd w:id="2"/>
            <w:r w:rsidRPr="00D61B60">
              <w:rPr>
                <w:rStyle w:val="CommentReference"/>
                <w:sz w:val="22"/>
                <w:szCs w:val="22"/>
              </w:rPr>
              <w:commentReference w:id="2"/>
            </w:r>
            <w:commentRangeEnd w:id="3"/>
            <w:r w:rsidRPr="00D61B60">
              <w:rPr>
                <w:rStyle w:val="CommentReference"/>
                <w:sz w:val="22"/>
                <w:szCs w:val="22"/>
              </w:rPr>
              <w:commentReference w:id="3"/>
            </w:r>
          </w:p>
        </w:tc>
      </w:tr>
      <w:tr w:rsidR="00EC4D4F" w14:paraId="13157EDD" w14:textId="77777777" w:rsidTr="00F9687E">
        <w:trPr>
          <w:trHeight w:val="541"/>
        </w:trPr>
        <w:tc>
          <w:tcPr>
            <w:tcW w:w="412" w:type="dxa"/>
          </w:tcPr>
          <w:p w14:paraId="372BD582" w14:textId="77777777" w:rsidR="00EC4D4F" w:rsidRPr="00335BCA" w:rsidRDefault="00EC4D4F" w:rsidP="00F9687E">
            <w:r w:rsidRPr="00335BCA">
              <w:t>1</w:t>
            </w:r>
          </w:p>
        </w:tc>
        <w:tc>
          <w:tcPr>
            <w:tcW w:w="3690" w:type="dxa"/>
          </w:tcPr>
          <w:p w14:paraId="27AAB2C5" w14:textId="77777777" w:rsidR="00EC4D4F" w:rsidRPr="00335BCA" w:rsidRDefault="00EC4D4F" w:rsidP="00F9687E">
            <w:r w:rsidRPr="00335BCA">
              <w:t>Outbound tour package</w:t>
            </w:r>
          </w:p>
        </w:tc>
        <w:tc>
          <w:tcPr>
            <w:tcW w:w="1509" w:type="dxa"/>
          </w:tcPr>
          <w:p w14:paraId="5A990189" w14:textId="77777777" w:rsidR="00EC4D4F" w:rsidRPr="001F772A" w:rsidRDefault="00EC4D4F" w:rsidP="00F9687E">
            <w:pPr>
              <w:jc w:val="center"/>
            </w:pPr>
            <w:r>
              <w:t>300</w:t>
            </w:r>
          </w:p>
        </w:tc>
        <w:tc>
          <w:tcPr>
            <w:tcW w:w="1372" w:type="dxa"/>
          </w:tcPr>
          <w:p w14:paraId="3ADCDA08" w14:textId="77777777" w:rsidR="00EC4D4F" w:rsidRPr="001F772A" w:rsidRDefault="00EC4D4F" w:rsidP="00F9687E">
            <w:pPr>
              <w:jc w:val="center"/>
            </w:pPr>
          </w:p>
        </w:tc>
        <w:tc>
          <w:tcPr>
            <w:tcW w:w="2347" w:type="dxa"/>
          </w:tcPr>
          <w:p w14:paraId="45A54903" w14:textId="77777777" w:rsidR="00EC4D4F" w:rsidRPr="00335BCA" w:rsidRDefault="00EC4D4F" w:rsidP="00F9687E">
            <w:r>
              <w:t>(</w:t>
            </w:r>
            <w:r w:rsidRPr="00335BCA">
              <w:t>(5,300 – 2,000) / (1 + 10%)</w:t>
            </w:r>
            <w:r>
              <w:t>)</w:t>
            </w:r>
            <w:r w:rsidRPr="00335BCA">
              <w:t xml:space="preserve"> * 10%</w:t>
            </w:r>
          </w:p>
        </w:tc>
        <w:tc>
          <w:tcPr>
            <w:tcW w:w="1029" w:type="dxa"/>
          </w:tcPr>
          <w:p w14:paraId="70EEC557" w14:textId="77777777" w:rsidR="00EC4D4F" w:rsidRDefault="00EC4D4F" w:rsidP="00F9687E">
            <w:pPr>
              <w:jc w:val="center"/>
            </w:pPr>
            <w:commentRangeStart w:id="4"/>
            <w:commentRangeStart w:id="5"/>
            <w:r>
              <w:t>1</w:t>
            </w:r>
            <w:commentRangeEnd w:id="4"/>
            <w:r>
              <w:rPr>
                <w:rStyle w:val="CommentReference"/>
                <w:sz w:val="22"/>
                <w:szCs w:val="22"/>
              </w:rPr>
              <w:commentReference w:id="4"/>
            </w:r>
            <w:commentRangeEnd w:id="5"/>
            <w:r>
              <w:rPr>
                <w:rStyle w:val="CommentReference"/>
                <w:sz w:val="22"/>
                <w:szCs w:val="22"/>
              </w:rPr>
              <w:commentReference w:id="5"/>
            </w:r>
          </w:p>
        </w:tc>
      </w:tr>
      <w:tr w:rsidR="00EC4D4F" w14:paraId="3C512D40" w14:textId="77777777" w:rsidTr="00F9687E">
        <w:trPr>
          <w:trHeight w:val="526"/>
        </w:trPr>
        <w:tc>
          <w:tcPr>
            <w:tcW w:w="412" w:type="dxa"/>
          </w:tcPr>
          <w:p w14:paraId="3AB09943" w14:textId="77777777" w:rsidR="00EC4D4F" w:rsidRDefault="00EC4D4F" w:rsidP="00F9687E">
            <w:r>
              <w:t>1</w:t>
            </w:r>
          </w:p>
        </w:tc>
        <w:tc>
          <w:tcPr>
            <w:tcW w:w="3690" w:type="dxa"/>
          </w:tcPr>
          <w:p w14:paraId="23F462ED" w14:textId="77777777" w:rsidR="00EC4D4F" w:rsidRPr="00290C7C" w:rsidRDefault="00EC4D4F" w:rsidP="00F9687E">
            <w:r>
              <w:t>Air tickets by the domestic airlines (creditable in full)</w:t>
            </w:r>
          </w:p>
        </w:tc>
        <w:tc>
          <w:tcPr>
            <w:tcW w:w="1509" w:type="dxa"/>
          </w:tcPr>
          <w:p w14:paraId="7183F1CA" w14:textId="77777777" w:rsidR="00EC4D4F" w:rsidRDefault="00EC4D4F" w:rsidP="00F9687E">
            <w:pPr>
              <w:jc w:val="center"/>
            </w:pPr>
          </w:p>
        </w:tc>
        <w:tc>
          <w:tcPr>
            <w:tcW w:w="1372" w:type="dxa"/>
          </w:tcPr>
          <w:p w14:paraId="6DDFCE76" w14:textId="77777777" w:rsidR="00EC4D4F" w:rsidRDefault="00EC4D4F" w:rsidP="00F9687E">
            <w:pPr>
              <w:jc w:val="center"/>
            </w:pPr>
            <w:r>
              <w:t>(150)</w:t>
            </w:r>
          </w:p>
        </w:tc>
        <w:tc>
          <w:tcPr>
            <w:tcW w:w="2347" w:type="dxa"/>
          </w:tcPr>
          <w:p w14:paraId="3E007D47" w14:textId="77777777" w:rsidR="00EC4D4F" w:rsidRPr="00335BCA" w:rsidRDefault="00EC4D4F" w:rsidP="00F9687E">
            <w:r>
              <w:t>(</w:t>
            </w:r>
            <w:r w:rsidRPr="00335BCA">
              <w:t>1,650</w:t>
            </w:r>
            <w:r>
              <w:t xml:space="preserve"> </w:t>
            </w:r>
            <w:r w:rsidRPr="00335BCA">
              <w:t>/</w:t>
            </w:r>
            <w:r>
              <w:t xml:space="preserve"> </w:t>
            </w:r>
            <w:r w:rsidRPr="00335BCA">
              <w:t>(1</w:t>
            </w:r>
            <w:r>
              <w:t xml:space="preserve"> </w:t>
            </w:r>
            <w:r w:rsidRPr="00335BCA">
              <w:t>+</w:t>
            </w:r>
            <w:r>
              <w:t xml:space="preserve"> </w:t>
            </w:r>
            <w:r w:rsidRPr="00335BCA">
              <w:t>10%)</w:t>
            </w:r>
            <w:r>
              <w:t>)</w:t>
            </w:r>
            <w:r w:rsidRPr="00335BCA">
              <w:t xml:space="preserve"> * 10%</w:t>
            </w:r>
          </w:p>
        </w:tc>
        <w:tc>
          <w:tcPr>
            <w:tcW w:w="1029" w:type="dxa"/>
          </w:tcPr>
          <w:p w14:paraId="33D2E2BD" w14:textId="77777777" w:rsidR="00EC4D4F" w:rsidRDefault="00EC4D4F" w:rsidP="00F9687E">
            <w:pPr>
              <w:jc w:val="center"/>
            </w:pPr>
            <w:commentRangeStart w:id="6"/>
            <w:commentRangeStart w:id="7"/>
            <w:r>
              <w:t>0.5</w:t>
            </w:r>
            <w:commentRangeEnd w:id="6"/>
            <w:r>
              <w:rPr>
                <w:rStyle w:val="CommentReference"/>
                <w:sz w:val="22"/>
                <w:szCs w:val="22"/>
              </w:rPr>
              <w:commentReference w:id="6"/>
            </w:r>
            <w:commentRangeEnd w:id="7"/>
            <w:r>
              <w:rPr>
                <w:rStyle w:val="CommentReference"/>
                <w:sz w:val="22"/>
                <w:szCs w:val="22"/>
              </w:rPr>
              <w:commentReference w:id="7"/>
            </w:r>
          </w:p>
        </w:tc>
      </w:tr>
      <w:tr w:rsidR="00EC4D4F" w14:paraId="51B9D2D2" w14:textId="77777777" w:rsidTr="00F9687E">
        <w:trPr>
          <w:trHeight w:val="812"/>
        </w:trPr>
        <w:tc>
          <w:tcPr>
            <w:tcW w:w="412" w:type="dxa"/>
          </w:tcPr>
          <w:p w14:paraId="1141B9C2" w14:textId="77777777" w:rsidR="00EC4D4F" w:rsidRPr="00335BCA" w:rsidRDefault="00EC4D4F" w:rsidP="00F9687E">
            <w:r w:rsidRPr="00335BCA">
              <w:t>2</w:t>
            </w:r>
          </w:p>
        </w:tc>
        <w:tc>
          <w:tcPr>
            <w:tcW w:w="3690" w:type="dxa"/>
          </w:tcPr>
          <w:p w14:paraId="21800239" w14:textId="77777777" w:rsidR="00EC4D4F" w:rsidRPr="00335BCA" w:rsidRDefault="00EC4D4F" w:rsidP="00F9687E">
            <w:r w:rsidRPr="00335BCA">
              <w:t>In-bound tour package</w:t>
            </w:r>
          </w:p>
        </w:tc>
        <w:tc>
          <w:tcPr>
            <w:tcW w:w="1509" w:type="dxa"/>
          </w:tcPr>
          <w:p w14:paraId="46E207C5" w14:textId="77777777" w:rsidR="00EC4D4F" w:rsidRPr="001F772A" w:rsidRDefault="00EC4D4F" w:rsidP="00F9687E">
            <w:pPr>
              <w:jc w:val="center"/>
            </w:pPr>
            <w:r>
              <w:t>909</w:t>
            </w:r>
          </w:p>
        </w:tc>
        <w:tc>
          <w:tcPr>
            <w:tcW w:w="1372" w:type="dxa"/>
          </w:tcPr>
          <w:p w14:paraId="6850D9D8" w14:textId="77777777" w:rsidR="00EC4D4F" w:rsidRDefault="00EC4D4F" w:rsidP="00F9687E">
            <w:pPr>
              <w:jc w:val="center"/>
            </w:pPr>
          </w:p>
        </w:tc>
        <w:tc>
          <w:tcPr>
            <w:tcW w:w="2347" w:type="dxa"/>
          </w:tcPr>
          <w:p w14:paraId="00C2260A" w14:textId="77777777" w:rsidR="00EC4D4F" w:rsidRPr="00335BCA" w:rsidRDefault="00EC4D4F" w:rsidP="00F9687E">
            <w:r>
              <w:t>(</w:t>
            </w:r>
            <w:r w:rsidRPr="00335BCA">
              <w:t>(USD600,000 – 200,000) / (1</w:t>
            </w:r>
            <w:r>
              <w:t xml:space="preserve"> </w:t>
            </w:r>
            <w:r w:rsidRPr="00335BCA">
              <w:t>+</w:t>
            </w:r>
            <w:r>
              <w:t xml:space="preserve"> </w:t>
            </w:r>
            <w:r w:rsidRPr="00335BCA">
              <w:t>10%)</w:t>
            </w:r>
            <w:r>
              <w:t>)</w:t>
            </w:r>
            <w:r w:rsidRPr="00335BCA">
              <w:t xml:space="preserve"> * 10% * 25,000 </w:t>
            </w:r>
          </w:p>
        </w:tc>
        <w:tc>
          <w:tcPr>
            <w:tcW w:w="1029" w:type="dxa"/>
          </w:tcPr>
          <w:p w14:paraId="3339F6B2" w14:textId="77777777" w:rsidR="00EC4D4F" w:rsidRDefault="00EC4D4F" w:rsidP="00F9687E">
            <w:pPr>
              <w:jc w:val="center"/>
            </w:pPr>
            <w:r>
              <w:t>1.5</w:t>
            </w:r>
          </w:p>
        </w:tc>
      </w:tr>
      <w:tr w:rsidR="00EC4D4F" w14:paraId="4B814743" w14:textId="77777777" w:rsidTr="00F9687E">
        <w:trPr>
          <w:trHeight w:val="270"/>
        </w:trPr>
        <w:tc>
          <w:tcPr>
            <w:tcW w:w="412" w:type="dxa"/>
          </w:tcPr>
          <w:p w14:paraId="60D9A48E" w14:textId="77777777" w:rsidR="00EC4D4F" w:rsidRDefault="00EC4D4F" w:rsidP="00F9687E">
            <w:r>
              <w:t>2</w:t>
            </w:r>
          </w:p>
        </w:tc>
        <w:tc>
          <w:tcPr>
            <w:tcW w:w="3690" w:type="dxa"/>
          </w:tcPr>
          <w:p w14:paraId="188AD114" w14:textId="77777777" w:rsidR="00EC4D4F" w:rsidRDefault="00EC4D4F" w:rsidP="00F9687E">
            <w:r>
              <w:t>Domestic costs for inbound tours</w:t>
            </w:r>
          </w:p>
        </w:tc>
        <w:tc>
          <w:tcPr>
            <w:tcW w:w="1509" w:type="dxa"/>
          </w:tcPr>
          <w:p w14:paraId="2083988D" w14:textId="77777777" w:rsidR="00EC4D4F" w:rsidRDefault="00EC4D4F" w:rsidP="00F9687E">
            <w:pPr>
              <w:jc w:val="center"/>
            </w:pPr>
          </w:p>
        </w:tc>
        <w:tc>
          <w:tcPr>
            <w:tcW w:w="1372" w:type="dxa"/>
          </w:tcPr>
          <w:p w14:paraId="73801A1C" w14:textId="77777777" w:rsidR="00EC4D4F" w:rsidRDefault="00EC4D4F" w:rsidP="00F9687E">
            <w:pPr>
              <w:jc w:val="center"/>
            </w:pPr>
            <w:r>
              <w:t>(462)</w:t>
            </w:r>
          </w:p>
        </w:tc>
        <w:tc>
          <w:tcPr>
            <w:tcW w:w="2347" w:type="dxa"/>
          </w:tcPr>
          <w:p w14:paraId="1476898E" w14:textId="77777777" w:rsidR="00EC4D4F" w:rsidRPr="00335BCA" w:rsidRDefault="00EC4D4F" w:rsidP="00F9687E">
            <w:r w:rsidRPr="00335BCA">
              <w:t>4,620 * 10%</w:t>
            </w:r>
          </w:p>
        </w:tc>
        <w:tc>
          <w:tcPr>
            <w:tcW w:w="1029" w:type="dxa"/>
          </w:tcPr>
          <w:p w14:paraId="2287B6EC" w14:textId="77777777" w:rsidR="00EC4D4F" w:rsidRDefault="00EC4D4F" w:rsidP="00F9687E">
            <w:pPr>
              <w:jc w:val="center"/>
            </w:pPr>
            <w:r>
              <w:t>0.5</w:t>
            </w:r>
          </w:p>
        </w:tc>
      </w:tr>
      <w:tr w:rsidR="00EC4D4F" w14:paraId="48C28B27" w14:textId="77777777" w:rsidTr="00F9687E">
        <w:trPr>
          <w:trHeight w:val="812"/>
        </w:trPr>
        <w:tc>
          <w:tcPr>
            <w:tcW w:w="412" w:type="dxa"/>
          </w:tcPr>
          <w:p w14:paraId="3997B2C7" w14:textId="77777777" w:rsidR="00EC4D4F" w:rsidRDefault="00EC4D4F" w:rsidP="00F9687E">
            <w:r>
              <w:t>3</w:t>
            </w:r>
          </w:p>
        </w:tc>
        <w:tc>
          <w:tcPr>
            <w:tcW w:w="3690" w:type="dxa"/>
          </w:tcPr>
          <w:p w14:paraId="0BB2432E" w14:textId="77777777" w:rsidR="00EC4D4F" w:rsidRPr="00290C7C" w:rsidRDefault="00EC4D4F" w:rsidP="00F9687E">
            <w:r>
              <w:t xml:space="preserve">Commission from international hotel </w:t>
            </w:r>
          </w:p>
        </w:tc>
        <w:tc>
          <w:tcPr>
            <w:tcW w:w="1509" w:type="dxa"/>
          </w:tcPr>
          <w:p w14:paraId="50C7E8BE" w14:textId="77777777" w:rsidR="00EC4D4F" w:rsidRDefault="00EC4D4F" w:rsidP="00F9687E">
            <w:pPr>
              <w:jc w:val="center"/>
            </w:pPr>
            <w:r>
              <w:t>0</w:t>
            </w:r>
          </w:p>
        </w:tc>
        <w:tc>
          <w:tcPr>
            <w:tcW w:w="1372" w:type="dxa"/>
          </w:tcPr>
          <w:p w14:paraId="2038A13C" w14:textId="77777777" w:rsidR="00EC4D4F" w:rsidRDefault="00EC4D4F" w:rsidP="00F9687E">
            <w:pPr>
              <w:jc w:val="center"/>
            </w:pPr>
          </w:p>
        </w:tc>
        <w:tc>
          <w:tcPr>
            <w:tcW w:w="2347" w:type="dxa"/>
          </w:tcPr>
          <w:p w14:paraId="378E36F7" w14:textId="77777777" w:rsidR="00EC4D4F" w:rsidRPr="00335BCA" w:rsidRDefault="00EC4D4F" w:rsidP="00F9687E">
            <w:r w:rsidRPr="00335BCA">
              <w:t>Zero-rated: should be treated as</w:t>
            </w:r>
            <w:r>
              <w:t xml:space="preserve"> an</w:t>
            </w:r>
            <w:r w:rsidRPr="00335BCA">
              <w:t xml:space="preserve"> exported service</w:t>
            </w:r>
          </w:p>
        </w:tc>
        <w:tc>
          <w:tcPr>
            <w:tcW w:w="1029" w:type="dxa"/>
          </w:tcPr>
          <w:p w14:paraId="65DF7619" w14:textId="77777777" w:rsidR="00EC4D4F" w:rsidRDefault="00EC4D4F" w:rsidP="00F9687E">
            <w:pPr>
              <w:jc w:val="center"/>
            </w:pPr>
            <w:r>
              <w:t>1</w:t>
            </w:r>
          </w:p>
        </w:tc>
      </w:tr>
      <w:tr w:rsidR="00EC4D4F" w14:paraId="411F2401" w14:textId="77777777" w:rsidTr="00F9687E">
        <w:trPr>
          <w:trHeight w:val="1338"/>
        </w:trPr>
        <w:tc>
          <w:tcPr>
            <w:tcW w:w="412" w:type="dxa"/>
          </w:tcPr>
          <w:p w14:paraId="6A612A7C" w14:textId="77777777" w:rsidR="00EC4D4F" w:rsidRDefault="00EC4D4F" w:rsidP="00F9687E">
            <w:r>
              <w:t>4</w:t>
            </w:r>
          </w:p>
        </w:tc>
        <w:tc>
          <w:tcPr>
            <w:tcW w:w="3690" w:type="dxa"/>
          </w:tcPr>
          <w:p w14:paraId="2CA7D6A7" w14:textId="77777777" w:rsidR="00EC4D4F" w:rsidRPr="00290C7C" w:rsidRDefault="00EC4D4F" w:rsidP="00F9687E">
            <w:r>
              <w:t>Refunds of airfares</w:t>
            </w:r>
          </w:p>
        </w:tc>
        <w:tc>
          <w:tcPr>
            <w:tcW w:w="1509" w:type="dxa"/>
            <w:tcBorders>
              <w:bottom w:val="single" w:sz="4" w:space="0" w:color="auto"/>
            </w:tcBorders>
          </w:tcPr>
          <w:p w14:paraId="3DE284F5" w14:textId="77777777" w:rsidR="00EC4D4F" w:rsidRDefault="00EC4D4F" w:rsidP="00F9687E">
            <w:pPr>
              <w:jc w:val="center"/>
            </w:pPr>
            <w:r>
              <w:t>(2)</w:t>
            </w:r>
          </w:p>
        </w:tc>
        <w:tc>
          <w:tcPr>
            <w:tcW w:w="1372" w:type="dxa"/>
            <w:tcBorders>
              <w:bottom w:val="single" w:sz="4" w:space="0" w:color="auto"/>
            </w:tcBorders>
          </w:tcPr>
          <w:p w14:paraId="36137F00" w14:textId="77777777" w:rsidR="00EC4D4F" w:rsidRDefault="00EC4D4F" w:rsidP="00F9687E">
            <w:pPr>
              <w:jc w:val="center"/>
            </w:pPr>
            <w:r>
              <w:t>2</w:t>
            </w:r>
          </w:p>
        </w:tc>
        <w:tc>
          <w:tcPr>
            <w:tcW w:w="2347" w:type="dxa"/>
          </w:tcPr>
          <w:p w14:paraId="24FBEE3B" w14:textId="77777777" w:rsidR="00EC4D4F" w:rsidRPr="00021382" w:rsidRDefault="00EC4D4F" w:rsidP="00F9687E">
            <w:r w:rsidRPr="00335BCA">
              <w:t>(</w:t>
            </w:r>
            <w:commentRangeStart w:id="8"/>
            <w:commentRangeStart w:id="9"/>
            <w:r w:rsidRPr="00335BCA">
              <w:t>22</w:t>
            </w:r>
            <w:r>
              <w:t xml:space="preserve"> </w:t>
            </w:r>
            <w:r w:rsidRPr="00335BCA">
              <w:t>/</w:t>
            </w:r>
            <w:r>
              <w:t xml:space="preserve"> </w:t>
            </w:r>
            <w:r w:rsidRPr="00335BCA">
              <w:t>1.1)</w:t>
            </w:r>
            <w:r>
              <w:t xml:space="preserve"> * 10%</w:t>
            </w:r>
            <w:r>
              <w:br/>
            </w:r>
            <w:r w:rsidRPr="00021382">
              <w:t xml:space="preserve"> </w:t>
            </w:r>
            <w:commentRangeEnd w:id="8"/>
            <w:r w:rsidRPr="00021382">
              <w:rPr>
                <w:rStyle w:val="CommentReference"/>
                <w:sz w:val="22"/>
                <w:szCs w:val="22"/>
              </w:rPr>
              <w:commentReference w:id="8"/>
            </w:r>
            <w:commentRangeEnd w:id="9"/>
            <w:r w:rsidRPr="00021382">
              <w:rPr>
                <w:rStyle w:val="CommentReference"/>
                <w:sz w:val="22"/>
                <w:szCs w:val="22"/>
              </w:rPr>
              <w:commentReference w:id="9"/>
            </w:r>
            <w:r w:rsidRPr="00021382">
              <w:t xml:space="preserve">As TravelMore </w:t>
            </w:r>
            <w:r>
              <w:t xml:space="preserve">Co </w:t>
            </w:r>
            <w:r w:rsidRPr="00021382">
              <w:t xml:space="preserve">return the full amount to tourists, this should reduce both their input and output VAT </w:t>
            </w:r>
          </w:p>
        </w:tc>
        <w:tc>
          <w:tcPr>
            <w:tcW w:w="1029" w:type="dxa"/>
          </w:tcPr>
          <w:p w14:paraId="6FEF0EFE" w14:textId="77777777" w:rsidR="00EC4D4F" w:rsidRDefault="00EC4D4F" w:rsidP="00F9687E">
            <w:pPr>
              <w:jc w:val="center"/>
            </w:pPr>
            <w:r>
              <w:t>2</w:t>
            </w:r>
          </w:p>
        </w:tc>
      </w:tr>
      <w:tr w:rsidR="00EC4D4F" w14:paraId="5E851121" w14:textId="77777777" w:rsidTr="00F9687E">
        <w:trPr>
          <w:trHeight w:val="270"/>
        </w:trPr>
        <w:tc>
          <w:tcPr>
            <w:tcW w:w="412" w:type="dxa"/>
          </w:tcPr>
          <w:p w14:paraId="62B50C68" w14:textId="77777777" w:rsidR="00EC4D4F" w:rsidRDefault="00EC4D4F" w:rsidP="00F9687E"/>
        </w:tc>
        <w:tc>
          <w:tcPr>
            <w:tcW w:w="3690" w:type="dxa"/>
          </w:tcPr>
          <w:p w14:paraId="56A9EE03" w14:textId="77777777" w:rsidR="00EC4D4F" w:rsidRPr="00290C7C" w:rsidRDefault="00EC4D4F" w:rsidP="00F9687E"/>
        </w:tc>
        <w:tc>
          <w:tcPr>
            <w:tcW w:w="1509" w:type="dxa"/>
            <w:tcBorders>
              <w:top w:val="single" w:sz="4" w:space="0" w:color="auto"/>
            </w:tcBorders>
          </w:tcPr>
          <w:p w14:paraId="501CC913" w14:textId="77777777" w:rsidR="00EC4D4F" w:rsidRDefault="00EC4D4F" w:rsidP="00F9687E">
            <w:pPr>
              <w:jc w:val="center"/>
            </w:pPr>
            <w:r>
              <w:t>1,207</w:t>
            </w:r>
          </w:p>
        </w:tc>
        <w:tc>
          <w:tcPr>
            <w:tcW w:w="1372" w:type="dxa"/>
            <w:tcBorders>
              <w:top w:val="single" w:sz="4" w:space="0" w:color="auto"/>
            </w:tcBorders>
          </w:tcPr>
          <w:p w14:paraId="7B5AAB86" w14:textId="77777777" w:rsidR="00EC4D4F" w:rsidRPr="00A60C73" w:rsidRDefault="00EC4D4F" w:rsidP="00F9687E">
            <w:pPr>
              <w:jc w:val="center"/>
            </w:pPr>
            <w:r w:rsidRPr="00A60C73">
              <w:t>(1,110)</w:t>
            </w:r>
          </w:p>
        </w:tc>
        <w:tc>
          <w:tcPr>
            <w:tcW w:w="2347" w:type="dxa"/>
          </w:tcPr>
          <w:p w14:paraId="60733AC6" w14:textId="77777777" w:rsidR="00EC4D4F" w:rsidRPr="00D244C7" w:rsidRDefault="00EC4D4F" w:rsidP="00F9687E">
            <w:pPr>
              <w:rPr>
                <w:b/>
                <w:bCs/>
              </w:rPr>
            </w:pPr>
          </w:p>
        </w:tc>
        <w:tc>
          <w:tcPr>
            <w:tcW w:w="1029" w:type="dxa"/>
          </w:tcPr>
          <w:p w14:paraId="3FA2AAF3" w14:textId="77777777" w:rsidR="00EC4D4F" w:rsidRDefault="00EC4D4F" w:rsidP="00F9687E">
            <w:pPr>
              <w:jc w:val="center"/>
            </w:pPr>
          </w:p>
        </w:tc>
      </w:tr>
      <w:tr w:rsidR="00EC4D4F" w14:paraId="7B4A0F57" w14:textId="77777777" w:rsidTr="00F9687E">
        <w:trPr>
          <w:trHeight w:val="270"/>
        </w:trPr>
        <w:tc>
          <w:tcPr>
            <w:tcW w:w="412" w:type="dxa"/>
          </w:tcPr>
          <w:p w14:paraId="31EF0B90" w14:textId="77777777" w:rsidR="00EC4D4F" w:rsidRDefault="00EC4D4F" w:rsidP="00F9687E"/>
        </w:tc>
        <w:tc>
          <w:tcPr>
            <w:tcW w:w="3690" w:type="dxa"/>
          </w:tcPr>
          <w:p w14:paraId="3A9B4E5B" w14:textId="77777777" w:rsidR="00EC4D4F" w:rsidRDefault="00EC4D4F" w:rsidP="00F9687E"/>
        </w:tc>
        <w:tc>
          <w:tcPr>
            <w:tcW w:w="1509" w:type="dxa"/>
            <w:tcBorders>
              <w:top w:val="single" w:sz="4" w:space="0" w:color="auto"/>
            </w:tcBorders>
          </w:tcPr>
          <w:p w14:paraId="7319D7FD" w14:textId="77777777" w:rsidR="00EC4D4F" w:rsidRDefault="00EC4D4F" w:rsidP="00F9687E">
            <w:pPr>
              <w:jc w:val="center"/>
            </w:pPr>
          </w:p>
        </w:tc>
        <w:tc>
          <w:tcPr>
            <w:tcW w:w="1372" w:type="dxa"/>
            <w:tcBorders>
              <w:top w:val="single" w:sz="4" w:space="0" w:color="auto"/>
              <w:bottom w:val="single" w:sz="4" w:space="0" w:color="auto"/>
            </w:tcBorders>
          </w:tcPr>
          <w:p w14:paraId="41800A6F" w14:textId="77777777" w:rsidR="00EC4D4F" w:rsidRPr="00A60C73" w:rsidRDefault="00EC4D4F" w:rsidP="00F9687E">
            <w:pPr>
              <w:jc w:val="center"/>
            </w:pPr>
          </w:p>
        </w:tc>
        <w:tc>
          <w:tcPr>
            <w:tcW w:w="2347" w:type="dxa"/>
          </w:tcPr>
          <w:p w14:paraId="681D122C" w14:textId="77777777" w:rsidR="00EC4D4F" w:rsidRPr="00D244C7" w:rsidRDefault="00EC4D4F" w:rsidP="00F9687E">
            <w:pPr>
              <w:rPr>
                <w:b/>
                <w:bCs/>
              </w:rPr>
            </w:pPr>
          </w:p>
        </w:tc>
        <w:tc>
          <w:tcPr>
            <w:tcW w:w="1029" w:type="dxa"/>
          </w:tcPr>
          <w:p w14:paraId="3E4F179F" w14:textId="77777777" w:rsidR="00EC4D4F" w:rsidRDefault="00EC4D4F" w:rsidP="00F9687E">
            <w:pPr>
              <w:jc w:val="center"/>
            </w:pPr>
          </w:p>
        </w:tc>
      </w:tr>
      <w:tr w:rsidR="00EC4D4F" w:rsidRPr="00CE243F" w14:paraId="30C5D386" w14:textId="77777777" w:rsidTr="00F9687E">
        <w:trPr>
          <w:trHeight w:val="270"/>
        </w:trPr>
        <w:tc>
          <w:tcPr>
            <w:tcW w:w="412" w:type="dxa"/>
          </w:tcPr>
          <w:p w14:paraId="633B81FA" w14:textId="77777777" w:rsidR="00EC4D4F" w:rsidRPr="00335BCA" w:rsidRDefault="00EC4D4F" w:rsidP="00F9687E">
            <w:pPr>
              <w:rPr>
                <w:b/>
                <w:bCs/>
              </w:rPr>
            </w:pPr>
          </w:p>
        </w:tc>
        <w:tc>
          <w:tcPr>
            <w:tcW w:w="3690" w:type="dxa"/>
          </w:tcPr>
          <w:p w14:paraId="7CF639F2" w14:textId="77777777" w:rsidR="00EC4D4F" w:rsidRPr="00335BCA" w:rsidRDefault="00EC4D4F" w:rsidP="00F9687E">
            <w:pPr>
              <w:rPr>
                <w:b/>
                <w:bCs/>
              </w:rPr>
            </w:pPr>
            <w:r w:rsidRPr="00335BCA">
              <w:rPr>
                <w:b/>
                <w:bCs/>
              </w:rPr>
              <w:t>VAT payable (1,207 – 1,110)</w:t>
            </w:r>
          </w:p>
        </w:tc>
        <w:tc>
          <w:tcPr>
            <w:tcW w:w="1509" w:type="dxa"/>
          </w:tcPr>
          <w:p w14:paraId="0D19E8DC" w14:textId="77777777" w:rsidR="00EC4D4F" w:rsidRPr="00335BCA" w:rsidRDefault="00EC4D4F" w:rsidP="00F9687E">
            <w:pPr>
              <w:jc w:val="center"/>
              <w:rPr>
                <w:b/>
                <w:bCs/>
              </w:rPr>
            </w:pPr>
          </w:p>
        </w:tc>
        <w:tc>
          <w:tcPr>
            <w:tcW w:w="1372" w:type="dxa"/>
            <w:tcBorders>
              <w:top w:val="single" w:sz="4" w:space="0" w:color="auto"/>
              <w:bottom w:val="single" w:sz="4" w:space="0" w:color="auto"/>
            </w:tcBorders>
          </w:tcPr>
          <w:p w14:paraId="360701C9" w14:textId="77777777" w:rsidR="00EC4D4F" w:rsidRPr="00335BCA" w:rsidRDefault="00EC4D4F" w:rsidP="00F9687E">
            <w:pPr>
              <w:jc w:val="center"/>
              <w:rPr>
                <w:b/>
                <w:bCs/>
              </w:rPr>
            </w:pPr>
            <w:commentRangeStart w:id="10"/>
            <w:commentRangeStart w:id="11"/>
            <w:r>
              <w:rPr>
                <w:b/>
                <w:bCs/>
              </w:rPr>
              <w:t>97</w:t>
            </w:r>
            <w:commentRangeEnd w:id="10"/>
            <w:r w:rsidRPr="00335BCA">
              <w:rPr>
                <w:rStyle w:val="CommentReference"/>
                <w:b/>
                <w:bCs/>
                <w:sz w:val="22"/>
                <w:szCs w:val="22"/>
              </w:rPr>
              <w:commentReference w:id="10"/>
            </w:r>
            <w:commentRangeEnd w:id="11"/>
            <w:r w:rsidRPr="00335BCA">
              <w:rPr>
                <w:rStyle w:val="CommentReference"/>
                <w:b/>
                <w:bCs/>
                <w:sz w:val="22"/>
                <w:szCs w:val="22"/>
              </w:rPr>
              <w:commentReference w:id="11"/>
            </w:r>
          </w:p>
        </w:tc>
        <w:tc>
          <w:tcPr>
            <w:tcW w:w="2347" w:type="dxa"/>
          </w:tcPr>
          <w:p w14:paraId="45DC48E5" w14:textId="77777777" w:rsidR="00EC4D4F" w:rsidRPr="00CE243F" w:rsidRDefault="00EC4D4F" w:rsidP="00F9687E">
            <w:pPr>
              <w:rPr>
                <w:b/>
                <w:bCs/>
              </w:rPr>
            </w:pPr>
          </w:p>
        </w:tc>
        <w:tc>
          <w:tcPr>
            <w:tcW w:w="1029" w:type="dxa"/>
            <w:tcBorders>
              <w:bottom w:val="single" w:sz="4" w:space="0" w:color="auto"/>
            </w:tcBorders>
          </w:tcPr>
          <w:p w14:paraId="2EE560F8" w14:textId="77777777" w:rsidR="00EC4D4F" w:rsidRPr="00335BCA" w:rsidRDefault="00EC4D4F" w:rsidP="00F9687E">
            <w:pPr>
              <w:jc w:val="center"/>
              <w:rPr>
                <w:b/>
                <w:bCs/>
              </w:rPr>
            </w:pPr>
          </w:p>
        </w:tc>
      </w:tr>
      <w:tr w:rsidR="00EC4D4F" w14:paraId="7399B2D9" w14:textId="77777777" w:rsidTr="00F9687E">
        <w:trPr>
          <w:trHeight w:val="255"/>
        </w:trPr>
        <w:tc>
          <w:tcPr>
            <w:tcW w:w="412" w:type="dxa"/>
          </w:tcPr>
          <w:p w14:paraId="305095D2" w14:textId="77777777" w:rsidR="00EC4D4F" w:rsidRDefault="00EC4D4F" w:rsidP="00F9687E">
            <w:pPr>
              <w:rPr>
                <w:b/>
                <w:bCs/>
              </w:rPr>
            </w:pPr>
          </w:p>
        </w:tc>
        <w:tc>
          <w:tcPr>
            <w:tcW w:w="3690" w:type="dxa"/>
          </w:tcPr>
          <w:p w14:paraId="1E906079" w14:textId="77777777" w:rsidR="00EC4D4F" w:rsidRDefault="00EC4D4F" w:rsidP="00F9687E">
            <w:pPr>
              <w:rPr>
                <w:b/>
                <w:bCs/>
              </w:rPr>
            </w:pPr>
          </w:p>
        </w:tc>
        <w:tc>
          <w:tcPr>
            <w:tcW w:w="1509" w:type="dxa"/>
          </w:tcPr>
          <w:p w14:paraId="23D1CADD" w14:textId="77777777" w:rsidR="00EC4D4F" w:rsidRDefault="00EC4D4F" w:rsidP="00F9687E"/>
        </w:tc>
        <w:tc>
          <w:tcPr>
            <w:tcW w:w="1372" w:type="dxa"/>
            <w:tcBorders>
              <w:top w:val="single" w:sz="4" w:space="0" w:color="auto"/>
            </w:tcBorders>
          </w:tcPr>
          <w:p w14:paraId="42605002" w14:textId="77777777" w:rsidR="00EC4D4F" w:rsidRPr="00A76A28" w:rsidRDefault="00EC4D4F" w:rsidP="00F9687E">
            <w:pPr>
              <w:rPr>
                <w:b/>
                <w:bCs/>
              </w:rPr>
            </w:pPr>
          </w:p>
        </w:tc>
        <w:tc>
          <w:tcPr>
            <w:tcW w:w="2347" w:type="dxa"/>
          </w:tcPr>
          <w:p w14:paraId="03EA40C3" w14:textId="77777777" w:rsidR="00EC4D4F" w:rsidRPr="00A76A28" w:rsidRDefault="00EC4D4F" w:rsidP="00F9687E">
            <w:pPr>
              <w:rPr>
                <w:b/>
                <w:bCs/>
              </w:rPr>
            </w:pPr>
            <w:r w:rsidRPr="00A76A28">
              <w:rPr>
                <w:b/>
                <w:bCs/>
              </w:rPr>
              <w:t>TOTAL</w:t>
            </w:r>
          </w:p>
        </w:tc>
        <w:tc>
          <w:tcPr>
            <w:tcW w:w="1029" w:type="dxa"/>
            <w:tcBorders>
              <w:top w:val="single" w:sz="4" w:space="0" w:color="auto"/>
            </w:tcBorders>
          </w:tcPr>
          <w:p w14:paraId="4CC318C2" w14:textId="77777777" w:rsidR="00EC4D4F" w:rsidRPr="00327C2C" w:rsidRDefault="00EC4D4F" w:rsidP="00F9687E">
            <w:pPr>
              <w:jc w:val="center"/>
              <w:rPr>
                <w:b/>
                <w:bCs/>
              </w:rPr>
            </w:pPr>
            <w:r>
              <w:rPr>
                <w:b/>
                <w:bCs/>
              </w:rPr>
              <w:t>7</w:t>
            </w:r>
          </w:p>
        </w:tc>
      </w:tr>
    </w:tbl>
    <w:p w14:paraId="6A6F3002" w14:textId="77777777" w:rsidR="00EC4D4F" w:rsidRDefault="00EC4D4F" w:rsidP="00EC4D4F">
      <w:pPr>
        <w:rPr>
          <w:b/>
          <w:bCs/>
        </w:rPr>
      </w:pPr>
    </w:p>
    <w:p w14:paraId="46919C43" w14:textId="77777777" w:rsidR="00EC4D4F" w:rsidRPr="001F772A" w:rsidRDefault="00EC4D4F" w:rsidP="00EC4D4F">
      <w:r w:rsidRPr="001F772A">
        <w:t xml:space="preserve">Tutorial note: this was based on </w:t>
      </w:r>
      <w:r>
        <w:t>examples 42 and 43</w:t>
      </w:r>
      <w:r w:rsidRPr="001F772A">
        <w:t xml:space="preserve"> of Circular 219/2013 and amending Circulars </w:t>
      </w:r>
    </w:p>
    <w:p w14:paraId="30EF4DB6" w14:textId="77777777" w:rsidR="00EC4D4F" w:rsidRDefault="00EC4D4F" w:rsidP="00E82EB6"/>
    <w:p w14:paraId="3010339E" w14:textId="77777777" w:rsidR="00EC4D4F" w:rsidRDefault="00EC4D4F" w:rsidP="00E82EB6"/>
    <w:p w14:paraId="22AD0CDE" w14:textId="77777777" w:rsidR="00EC4D4F" w:rsidRPr="00E82EB6" w:rsidRDefault="00EC4D4F" w:rsidP="00E82EB6"/>
    <w:sectPr w:rsidR="00EC4D4F" w:rsidRPr="00E82EB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tilda Mawson" w:date="2025-03-13T15:04:00Z" w:initials="MM">
    <w:p w14:paraId="5B248084" w14:textId="77777777" w:rsidR="00EC4D4F" w:rsidRDefault="00EC4D4F" w:rsidP="00EC4D4F">
      <w:pPr>
        <w:pStyle w:val="CommentText"/>
      </w:pPr>
      <w:r>
        <w:rPr>
          <w:rStyle w:val="CommentReference"/>
        </w:rPr>
        <w:annotationRef/>
      </w:r>
      <w:r>
        <w:t>I think we need a half mark here for bringing in the input VAT opening balance</w:t>
      </w:r>
    </w:p>
  </w:comment>
  <w:comment w:id="3" w:author="Phan Vu Hoang" w:date="2025-03-28T19:05:00Z" w:initials="PH">
    <w:p w14:paraId="2263416A" w14:textId="77777777" w:rsidR="00EC4D4F" w:rsidRDefault="00EC4D4F" w:rsidP="00EC4D4F">
      <w:pPr>
        <w:pStyle w:val="CommentText"/>
      </w:pPr>
      <w:r>
        <w:rPr>
          <w:rStyle w:val="CommentReference"/>
        </w:rPr>
        <w:annotationRef/>
      </w:r>
      <w:r>
        <w:t>Thank you, I agree</w:t>
      </w:r>
    </w:p>
  </w:comment>
  <w:comment w:id="4" w:author="Matilda Mawson" w:date="2025-03-13T15:16:00Z" w:initials="MM">
    <w:p w14:paraId="54D143D7" w14:textId="77777777" w:rsidR="00EC4D4F" w:rsidRDefault="00EC4D4F" w:rsidP="00EC4D4F">
      <w:pPr>
        <w:pStyle w:val="CommentText"/>
      </w:pPr>
      <w:r>
        <w:rPr>
          <w:rStyle w:val="CommentReference"/>
        </w:rPr>
        <w:annotationRef/>
      </w:r>
      <w:r>
        <w:t xml:space="preserve">Reduced as I think we want a half more for where the exchange rate needs to be considered in transaction. I also needed to find more marks for the opening input VAT figure and the increase in transaction 4. </w:t>
      </w:r>
    </w:p>
    <w:p w14:paraId="7B24821E" w14:textId="77777777" w:rsidR="00EC4D4F" w:rsidRDefault="00EC4D4F" w:rsidP="00EC4D4F">
      <w:pPr>
        <w:pStyle w:val="CommentText"/>
      </w:pPr>
      <w:r>
        <w:t>Are you happy with my tweaks to the marks here?</w:t>
      </w:r>
    </w:p>
  </w:comment>
  <w:comment w:id="5" w:author="Phan Vu Hoang" w:date="2025-03-28T19:05:00Z" w:initials="PH">
    <w:p w14:paraId="42A0B222" w14:textId="77777777" w:rsidR="00EC4D4F" w:rsidRDefault="00EC4D4F" w:rsidP="00EC4D4F">
      <w:pPr>
        <w:pStyle w:val="CommentText"/>
      </w:pPr>
      <w:r>
        <w:rPr>
          <w:rStyle w:val="CommentReference"/>
        </w:rPr>
        <w:annotationRef/>
      </w:r>
      <w:r>
        <w:t>Thank you, I agree</w:t>
      </w:r>
    </w:p>
  </w:comment>
  <w:comment w:id="6" w:author="Matilda Mawson" w:date="2025-03-13T15:15:00Z" w:initials="MM">
    <w:p w14:paraId="29DE984C" w14:textId="77777777" w:rsidR="00EC4D4F" w:rsidRDefault="00EC4D4F" w:rsidP="00EC4D4F">
      <w:pPr>
        <w:pStyle w:val="CommentText"/>
      </w:pPr>
      <w:r>
        <w:rPr>
          <w:rStyle w:val="CommentReference"/>
        </w:rPr>
        <w:annotationRef/>
      </w:r>
      <w:r>
        <w:t>Reduced as this is the same calc as in question 3 and there we only give 0.5 marks?</w:t>
      </w:r>
    </w:p>
  </w:comment>
  <w:comment w:id="7" w:author="Phan Vu Hoang" w:date="2025-03-28T19:06:00Z" w:initials="PH">
    <w:p w14:paraId="5B855C32" w14:textId="77777777" w:rsidR="00EC4D4F" w:rsidRDefault="00EC4D4F" w:rsidP="00EC4D4F">
      <w:pPr>
        <w:pStyle w:val="CommentText"/>
      </w:pPr>
      <w:r>
        <w:rPr>
          <w:rStyle w:val="CommentReference"/>
        </w:rPr>
        <w:annotationRef/>
      </w:r>
      <w:r>
        <w:t>Thank you, I agree</w:t>
      </w:r>
    </w:p>
  </w:comment>
  <w:comment w:id="8" w:author="Matilda Mawson" w:date="2025-03-14T14:07:00Z" w:initials="MM">
    <w:p w14:paraId="262EDA09" w14:textId="77777777" w:rsidR="00EC4D4F" w:rsidRDefault="00EC4D4F" w:rsidP="00EC4D4F">
      <w:pPr>
        <w:pStyle w:val="CommentText"/>
      </w:pPr>
      <w:r>
        <w:rPr>
          <w:rStyle w:val="CommentReference"/>
        </w:rPr>
        <w:annotationRef/>
      </w:r>
      <w:r>
        <w:t>This comes to 20. Should there also be a *10%?</w:t>
      </w:r>
    </w:p>
  </w:comment>
  <w:comment w:id="9" w:author="Phan Vu Hoang" w:date="2025-03-28T19:06:00Z" w:initials="PH">
    <w:p w14:paraId="6E6F4603" w14:textId="77777777" w:rsidR="00EC4D4F" w:rsidRDefault="00EC4D4F" w:rsidP="00EC4D4F">
      <w:pPr>
        <w:pStyle w:val="CommentText"/>
      </w:pPr>
      <w:r>
        <w:rPr>
          <w:rStyle w:val="CommentReference"/>
        </w:rPr>
        <w:annotationRef/>
      </w:r>
      <w:r>
        <w:t>Thank you, yes, I added accordingly.</w:t>
      </w:r>
    </w:p>
  </w:comment>
  <w:comment w:id="10" w:author="Matilda Mawson" w:date="2025-03-13T15:08:00Z" w:initials="MM">
    <w:p w14:paraId="3DDDCA84" w14:textId="77777777" w:rsidR="00EC4D4F" w:rsidRDefault="00EC4D4F" w:rsidP="00EC4D4F">
      <w:pPr>
        <w:pStyle w:val="CommentText"/>
      </w:pPr>
      <w:r>
        <w:rPr>
          <w:rStyle w:val="CommentReference"/>
        </w:rPr>
        <w:annotationRef/>
      </w:r>
      <w:r>
        <w:t>We ask for the VAT payable / refundable so I think we need to bring it down to a final figure. Do you agree this?</w:t>
      </w:r>
    </w:p>
  </w:comment>
  <w:comment w:id="11" w:author="Phan Vu Hoang" w:date="2025-03-28T19:07:00Z" w:initials="PH">
    <w:p w14:paraId="00AEF350" w14:textId="77777777" w:rsidR="00EC4D4F" w:rsidRDefault="00EC4D4F" w:rsidP="00EC4D4F">
      <w:pPr>
        <w:pStyle w:val="CommentText"/>
      </w:pPr>
      <w:r>
        <w:rPr>
          <w:rStyle w:val="CommentReference"/>
        </w:rPr>
        <w:annotationRef/>
      </w:r>
      <w:r>
        <w:t>Thank you, I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248084" w15:done="1"/>
  <w15:commentEx w15:paraId="2263416A" w15:paraIdParent="5B248084" w15:done="1"/>
  <w15:commentEx w15:paraId="7B24821E" w15:done="1"/>
  <w15:commentEx w15:paraId="42A0B222" w15:paraIdParent="7B24821E" w15:done="1"/>
  <w15:commentEx w15:paraId="29DE984C" w15:done="1"/>
  <w15:commentEx w15:paraId="5B855C32" w15:paraIdParent="29DE984C" w15:done="1"/>
  <w15:commentEx w15:paraId="262EDA09" w15:done="1"/>
  <w15:commentEx w15:paraId="6E6F4603" w15:paraIdParent="262EDA09" w15:done="1"/>
  <w15:commentEx w15:paraId="3DDDCA84" w15:done="1"/>
  <w15:commentEx w15:paraId="00AEF350" w15:paraIdParent="3DDDCA8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F221AC" w16cex:dateUtc="2025-03-13T15:04:00Z"/>
  <w16cex:commentExtensible w16cex:durableId="6EBE3D99" w16cex:dateUtc="2025-03-28T12:05:00Z"/>
  <w16cex:commentExtensible w16cex:durableId="0C898B59" w16cex:dateUtc="2025-03-13T15:16:00Z"/>
  <w16cex:commentExtensible w16cex:durableId="0E0DA071" w16cex:dateUtc="2025-03-28T12:05:00Z"/>
  <w16cex:commentExtensible w16cex:durableId="6B43CB57" w16cex:dateUtc="2025-03-13T15:15:00Z"/>
  <w16cex:commentExtensible w16cex:durableId="0F7A3A79" w16cex:dateUtc="2025-03-28T12:06:00Z"/>
  <w16cex:commentExtensible w16cex:durableId="66AF9165" w16cex:dateUtc="2025-03-14T14:07:00Z"/>
  <w16cex:commentExtensible w16cex:durableId="2CC9011B" w16cex:dateUtc="2025-03-28T12:06:00Z"/>
  <w16cex:commentExtensible w16cex:durableId="151D7A23" w16cex:dateUtc="2025-03-13T15:08:00Z"/>
  <w16cex:commentExtensible w16cex:durableId="23C47C7E" w16cex:dateUtc="2025-03-28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248084" w16cid:durableId="2BF221AC"/>
  <w16cid:commentId w16cid:paraId="2263416A" w16cid:durableId="6EBE3D99"/>
  <w16cid:commentId w16cid:paraId="7B24821E" w16cid:durableId="0C898B59"/>
  <w16cid:commentId w16cid:paraId="42A0B222" w16cid:durableId="0E0DA071"/>
  <w16cid:commentId w16cid:paraId="29DE984C" w16cid:durableId="6B43CB57"/>
  <w16cid:commentId w16cid:paraId="5B855C32" w16cid:durableId="0F7A3A79"/>
  <w16cid:commentId w16cid:paraId="262EDA09" w16cid:durableId="66AF9165"/>
  <w16cid:commentId w16cid:paraId="6E6F4603" w16cid:durableId="2CC9011B"/>
  <w16cid:commentId w16cid:paraId="3DDDCA84" w16cid:durableId="151D7A23"/>
  <w16cid:commentId w16cid:paraId="00AEF350" w16cid:durableId="23C47C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4DBC"/>
    <w:multiLevelType w:val="hybridMultilevel"/>
    <w:tmpl w:val="EE46A96C"/>
    <w:lvl w:ilvl="0" w:tplc="0C5446E0">
      <w:start w:val="2"/>
      <w:numFmt w:val="decimal"/>
      <w:lvlText w:val="%1."/>
      <w:lvlJc w:val="left"/>
      <w:pPr>
        <w:ind w:left="644"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811CA"/>
    <w:multiLevelType w:val="hybridMultilevel"/>
    <w:tmpl w:val="E562750E"/>
    <w:lvl w:ilvl="0" w:tplc="0542FF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3B8B"/>
    <w:multiLevelType w:val="hybridMultilevel"/>
    <w:tmpl w:val="FD3EC67C"/>
    <w:lvl w:ilvl="0" w:tplc="8DF0C15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785490"/>
    <w:multiLevelType w:val="hybridMultilevel"/>
    <w:tmpl w:val="2B82A332"/>
    <w:lvl w:ilvl="0" w:tplc="7BE0B0D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7550BF"/>
    <w:multiLevelType w:val="hybridMultilevel"/>
    <w:tmpl w:val="4ABEED16"/>
    <w:lvl w:ilvl="0" w:tplc="C516538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1FC15441"/>
    <w:multiLevelType w:val="hybridMultilevel"/>
    <w:tmpl w:val="794E04F4"/>
    <w:lvl w:ilvl="0" w:tplc="584027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BF5C17"/>
    <w:multiLevelType w:val="hybridMultilevel"/>
    <w:tmpl w:val="5AE8F9A4"/>
    <w:lvl w:ilvl="0" w:tplc="F2DED61A">
      <w:start w:val="4"/>
      <w:numFmt w:val="decimal"/>
      <w:lvlText w:val="%1."/>
      <w:lvlJc w:val="left"/>
      <w:pPr>
        <w:ind w:left="644"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851F09"/>
    <w:multiLevelType w:val="hybridMultilevel"/>
    <w:tmpl w:val="62DAC04C"/>
    <w:lvl w:ilvl="0" w:tplc="935235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8A60DF"/>
    <w:multiLevelType w:val="hybridMultilevel"/>
    <w:tmpl w:val="5896D60E"/>
    <w:lvl w:ilvl="0" w:tplc="6B60DB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5F58B6"/>
    <w:multiLevelType w:val="hybridMultilevel"/>
    <w:tmpl w:val="092E9590"/>
    <w:lvl w:ilvl="0" w:tplc="4574E4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205E94"/>
    <w:multiLevelType w:val="hybridMultilevel"/>
    <w:tmpl w:val="C0AE85B6"/>
    <w:lvl w:ilvl="0" w:tplc="824E6C44">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56276E0F"/>
    <w:multiLevelType w:val="multilevel"/>
    <w:tmpl w:val="3DC4FFA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46066E"/>
    <w:multiLevelType w:val="hybridMultilevel"/>
    <w:tmpl w:val="D1F2E734"/>
    <w:lvl w:ilvl="0" w:tplc="75AA8D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F443B2"/>
    <w:multiLevelType w:val="hybridMultilevel"/>
    <w:tmpl w:val="6652E4EE"/>
    <w:lvl w:ilvl="0" w:tplc="DC8EB7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5A7D8E"/>
    <w:multiLevelType w:val="hybridMultilevel"/>
    <w:tmpl w:val="3892C338"/>
    <w:lvl w:ilvl="0" w:tplc="18D865D4">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191752">
    <w:abstractNumId w:val="4"/>
  </w:num>
  <w:num w:numId="2" w16cid:durableId="692459519">
    <w:abstractNumId w:val="2"/>
  </w:num>
  <w:num w:numId="3" w16cid:durableId="18295198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165550">
    <w:abstractNumId w:val="5"/>
  </w:num>
  <w:num w:numId="5" w16cid:durableId="1471091364">
    <w:abstractNumId w:val="7"/>
  </w:num>
  <w:num w:numId="6" w16cid:durableId="835613033">
    <w:abstractNumId w:val="13"/>
  </w:num>
  <w:num w:numId="7" w16cid:durableId="2062897631">
    <w:abstractNumId w:val="9"/>
  </w:num>
  <w:num w:numId="8" w16cid:durableId="823737667">
    <w:abstractNumId w:val="0"/>
  </w:num>
  <w:num w:numId="9" w16cid:durableId="2018799924">
    <w:abstractNumId w:val="12"/>
  </w:num>
  <w:num w:numId="10" w16cid:durableId="358239304">
    <w:abstractNumId w:val="8"/>
  </w:num>
  <w:num w:numId="11" w16cid:durableId="1419714578">
    <w:abstractNumId w:val="14"/>
  </w:num>
  <w:num w:numId="12" w16cid:durableId="174730304">
    <w:abstractNumId w:val="11"/>
  </w:num>
  <w:num w:numId="13" w16cid:durableId="29234919">
    <w:abstractNumId w:val="3"/>
  </w:num>
  <w:num w:numId="14" w16cid:durableId="253902198">
    <w:abstractNumId w:val="6"/>
  </w:num>
  <w:num w:numId="15" w16cid:durableId="5327707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ilda Mawson">
    <w15:presenceInfo w15:providerId="AD" w15:userId="S::Matilda.Mawson@accaglobal.com::b77fb616-006f-4598-a67b-86fe1e7dba29"/>
  </w15:person>
  <w15:person w15:author="Phan Vu Hoang">
    <w15:presenceInfo w15:providerId="Windows Live" w15:userId="805ca5b159228a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37"/>
    <w:rsid w:val="00226468"/>
    <w:rsid w:val="00323DBD"/>
    <w:rsid w:val="003E3037"/>
    <w:rsid w:val="005333AD"/>
    <w:rsid w:val="00C64D30"/>
    <w:rsid w:val="00E82EB6"/>
    <w:rsid w:val="00EC4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EBE0D"/>
  <w15:chartTrackingRefBased/>
  <w15:docId w15:val="{EBBA1EED-EBB1-4ABE-8B16-446C6E045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3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3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37"/>
    <w:rPr>
      <w:rFonts w:eastAsiaTheme="majorEastAsia" w:cstheme="majorBidi"/>
      <w:color w:val="272727" w:themeColor="text1" w:themeTint="D8"/>
    </w:rPr>
  </w:style>
  <w:style w:type="paragraph" w:styleId="Title">
    <w:name w:val="Title"/>
    <w:basedOn w:val="Normal"/>
    <w:next w:val="Normal"/>
    <w:link w:val="TitleChar"/>
    <w:uiPriority w:val="10"/>
    <w:qFormat/>
    <w:rsid w:val="003E3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37"/>
    <w:pPr>
      <w:spacing w:before="160"/>
      <w:jc w:val="center"/>
    </w:pPr>
    <w:rPr>
      <w:i/>
      <w:iCs/>
      <w:color w:val="404040" w:themeColor="text1" w:themeTint="BF"/>
    </w:rPr>
  </w:style>
  <w:style w:type="character" w:customStyle="1" w:styleId="QuoteChar">
    <w:name w:val="Quote Char"/>
    <w:basedOn w:val="DefaultParagraphFont"/>
    <w:link w:val="Quote"/>
    <w:uiPriority w:val="29"/>
    <w:rsid w:val="003E3037"/>
    <w:rPr>
      <w:i/>
      <w:iCs/>
      <w:color w:val="404040" w:themeColor="text1" w:themeTint="BF"/>
    </w:rPr>
  </w:style>
  <w:style w:type="paragraph" w:styleId="ListParagraph">
    <w:name w:val="List Paragraph"/>
    <w:basedOn w:val="Normal"/>
    <w:uiPriority w:val="34"/>
    <w:qFormat/>
    <w:rsid w:val="003E3037"/>
    <w:pPr>
      <w:ind w:left="720"/>
      <w:contextualSpacing/>
    </w:pPr>
  </w:style>
  <w:style w:type="character" w:styleId="IntenseEmphasis">
    <w:name w:val="Intense Emphasis"/>
    <w:basedOn w:val="DefaultParagraphFont"/>
    <w:uiPriority w:val="21"/>
    <w:qFormat/>
    <w:rsid w:val="003E3037"/>
    <w:rPr>
      <w:i/>
      <w:iCs/>
      <w:color w:val="0F4761" w:themeColor="accent1" w:themeShade="BF"/>
    </w:rPr>
  </w:style>
  <w:style w:type="paragraph" w:styleId="IntenseQuote">
    <w:name w:val="Intense Quote"/>
    <w:basedOn w:val="Normal"/>
    <w:next w:val="Normal"/>
    <w:link w:val="IntenseQuoteChar"/>
    <w:uiPriority w:val="30"/>
    <w:qFormat/>
    <w:rsid w:val="003E3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037"/>
    <w:rPr>
      <w:i/>
      <w:iCs/>
      <w:color w:val="0F4761" w:themeColor="accent1" w:themeShade="BF"/>
    </w:rPr>
  </w:style>
  <w:style w:type="character" w:styleId="IntenseReference">
    <w:name w:val="Intense Reference"/>
    <w:basedOn w:val="DefaultParagraphFont"/>
    <w:uiPriority w:val="32"/>
    <w:qFormat/>
    <w:rsid w:val="003E3037"/>
    <w:rPr>
      <w:b/>
      <w:bCs/>
      <w:smallCaps/>
      <w:color w:val="0F4761" w:themeColor="accent1" w:themeShade="BF"/>
      <w:spacing w:val="5"/>
    </w:rPr>
  </w:style>
  <w:style w:type="character" w:styleId="CommentReference">
    <w:name w:val="annotation reference"/>
    <w:basedOn w:val="DefaultParagraphFont"/>
    <w:semiHidden/>
    <w:unhideWhenUsed/>
    <w:rsid w:val="003E3037"/>
    <w:rPr>
      <w:sz w:val="16"/>
      <w:szCs w:val="16"/>
    </w:rPr>
  </w:style>
  <w:style w:type="paragraph" w:styleId="CommentText">
    <w:name w:val="annotation text"/>
    <w:aliases w:val="Char"/>
    <w:basedOn w:val="Normal"/>
    <w:link w:val="CommentTextChar"/>
    <w:unhideWhenUsed/>
    <w:rsid w:val="003E3037"/>
    <w:pPr>
      <w:spacing w:line="240" w:lineRule="auto"/>
    </w:pPr>
    <w:rPr>
      <w:kern w:val="0"/>
      <w:sz w:val="20"/>
      <w:szCs w:val="20"/>
      <w:lang w:val="en-GB"/>
      <w14:ligatures w14:val="none"/>
    </w:rPr>
  </w:style>
  <w:style w:type="character" w:customStyle="1" w:styleId="CommentTextChar">
    <w:name w:val="Comment Text Char"/>
    <w:aliases w:val="Char Char"/>
    <w:basedOn w:val="DefaultParagraphFont"/>
    <w:link w:val="CommentText"/>
    <w:rsid w:val="003E3037"/>
    <w:rPr>
      <w:kern w:val="0"/>
      <w:sz w:val="20"/>
      <w:szCs w:val="20"/>
      <w:lang w:val="en-GB"/>
      <w14:ligatures w14:val="none"/>
    </w:rPr>
  </w:style>
  <w:style w:type="table" w:styleId="TableGrid">
    <w:name w:val="Table Grid"/>
    <w:basedOn w:val="TableNormal"/>
    <w:uiPriority w:val="39"/>
    <w:rsid w:val="003E3037"/>
    <w:pPr>
      <w:spacing w:after="0" w:line="240" w:lineRule="auto"/>
    </w:pPr>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3913</Words>
  <Characters>19081</Characters>
  <Application>Microsoft Office Word</Application>
  <DocSecurity>0</DocSecurity>
  <Lines>966</Lines>
  <Paragraphs>485</Paragraphs>
  <ScaleCrop>false</ScaleCrop>
  <Company/>
  <LinksUpToDate>false</LinksUpToDate>
  <CharactersWithSpaces>22756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dc:creator>
  <cp:keywords/>
  <dc:description/>
  <cp:lastModifiedBy>Phan Vu Hoang</cp:lastModifiedBy>
  <cp:revision>3</cp:revision>
  <dcterms:created xsi:type="dcterms:W3CDTF">2025-01-21T00:15:00Z</dcterms:created>
  <dcterms:modified xsi:type="dcterms:W3CDTF">2026-01-15T17:37:00Z</dcterms:modified>
</cp:coreProperties>
</file>