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000C" w14:textId="3795CF3A" w:rsidR="002A7376" w:rsidRDefault="002A7376" w:rsidP="00A92D48">
      <w:pPr>
        <w:pStyle w:val="Heading1"/>
      </w:pPr>
      <w:r>
        <w:t>Example 1</w:t>
      </w:r>
    </w:p>
    <w:p w14:paraId="5205DB6E" w14:textId="77777777" w:rsidR="002A7376" w:rsidRDefault="002A7376" w:rsidP="002A7376">
      <w:pPr>
        <w:pStyle w:val="ListParagraph"/>
        <w:ind w:left="0"/>
      </w:pPr>
    </w:p>
    <w:p w14:paraId="08EF878E" w14:textId="72799C02" w:rsidR="002A7376" w:rsidRPr="00196CCE" w:rsidRDefault="002A7376" w:rsidP="002A7376">
      <w:pPr>
        <w:pStyle w:val="ListParagraph"/>
        <w:ind w:left="0"/>
      </w:pPr>
      <w:r w:rsidRPr="00C02263">
        <w:t>You should assume that today’s</w:t>
      </w:r>
      <w:r w:rsidRPr="00196CCE">
        <w:t xml:space="preserve"> date is 1 October 2022.</w:t>
      </w:r>
    </w:p>
    <w:p w14:paraId="68300ED3" w14:textId="77777777" w:rsidR="002A7376" w:rsidRDefault="002A7376" w:rsidP="002A7376">
      <w:pPr>
        <w:pStyle w:val="ListParagraph"/>
        <w:ind w:left="0"/>
      </w:pPr>
    </w:p>
    <w:p w14:paraId="16B5B65B" w14:textId="77777777" w:rsidR="002A7376" w:rsidRDefault="002A7376" w:rsidP="002A7376">
      <w:pPr>
        <w:pStyle w:val="ListParagraph"/>
        <w:ind w:left="0"/>
      </w:pPr>
      <w:bookmarkStart w:id="0" w:name="_Hlk111283772"/>
      <w:r>
        <w:t xml:space="preserve">DCM JSC </w:t>
      </w:r>
      <w:bookmarkEnd w:id="0"/>
      <w:r>
        <w:t xml:space="preserve">(DCM) is a joint stock company established in Vietnam. The company’s main operations are trading and installation of modern training facilities for corporate clients. </w:t>
      </w:r>
    </w:p>
    <w:p w14:paraId="542184A5" w14:textId="77777777" w:rsidR="002A7376" w:rsidRDefault="002A7376" w:rsidP="002A7376">
      <w:pPr>
        <w:pStyle w:val="ListParagraph"/>
        <w:ind w:left="0"/>
      </w:pPr>
    </w:p>
    <w:p w14:paraId="24EA81A3" w14:textId="77777777" w:rsidR="002A7376" w:rsidRDefault="002A7376" w:rsidP="002A7376">
      <w:pPr>
        <w:pStyle w:val="ListParagraph"/>
        <w:ind w:left="0"/>
      </w:pPr>
      <w:r>
        <w:t>DCM’s draft financial statements for the year ended 30 September 2022 showed an accounting profit of VND30,000 million. In the process of calculating the corporate income tax liability for the year, the following transaction were noted:</w:t>
      </w:r>
    </w:p>
    <w:p w14:paraId="537C1FEF" w14:textId="77777777" w:rsidR="002A7376" w:rsidRDefault="002A7376" w:rsidP="002A7376">
      <w:pPr>
        <w:pStyle w:val="ListParagraph"/>
        <w:ind w:left="0"/>
      </w:pPr>
    </w:p>
    <w:p w14:paraId="5BE1E5DF" w14:textId="77777777" w:rsidR="002A7376" w:rsidRDefault="002A7376" w:rsidP="002A7376">
      <w:pPr>
        <w:pStyle w:val="ListParagraph"/>
        <w:numPr>
          <w:ilvl w:val="0"/>
          <w:numId w:val="1"/>
        </w:numPr>
        <w:spacing w:after="200" w:line="276" w:lineRule="auto"/>
        <w:ind w:left="360" w:right="-705"/>
      </w:pPr>
      <w:r>
        <w:t xml:space="preserve">On 30 September 2022, DCM issued an invoice for VND5,200 million for the sale and installation of a training facility to </w:t>
      </w:r>
      <w:bookmarkStart w:id="1" w:name="_Hlk111284263"/>
      <w:r>
        <w:t>LBO Co</w:t>
      </w:r>
      <w:bookmarkEnd w:id="1"/>
      <w:r>
        <w:t xml:space="preserve">, of which the value of the installation was VND1,200 million. The installation work was completed by 30 September 2022, and the facility was subsequently transferred to LBO Co who issued a confirmation letter dated 30 September 2022. The sale has not yet been recognised in DCM’s draft financial statements however, DCM consistently earns a margin of 20% from its trading of facilities, and 55% from installation works.   </w:t>
      </w:r>
    </w:p>
    <w:p w14:paraId="043C71E2" w14:textId="77777777" w:rsidR="002A7376" w:rsidRDefault="002A7376" w:rsidP="002A7376">
      <w:pPr>
        <w:pStyle w:val="ListParagraph"/>
        <w:spacing w:after="200" w:line="276" w:lineRule="auto"/>
        <w:ind w:left="360" w:right="-705"/>
      </w:pPr>
    </w:p>
    <w:p w14:paraId="1DE9A4B9" w14:textId="77777777" w:rsidR="002A7376" w:rsidRDefault="002A7376" w:rsidP="002A7376">
      <w:pPr>
        <w:pStyle w:val="ListParagraph"/>
        <w:numPr>
          <w:ilvl w:val="0"/>
          <w:numId w:val="1"/>
        </w:numPr>
        <w:spacing w:after="200" w:line="276" w:lineRule="auto"/>
        <w:ind w:left="360" w:right="-705"/>
      </w:pPr>
      <w:r>
        <w:t xml:space="preserve">In the case of the provision of installation projects, DCM often requests that customers pay 50% of the contract value on signing of the contracts (i.e. before the actual performance of the services takes place). </w:t>
      </w:r>
      <w:r w:rsidRPr="001A0CAA">
        <w:t xml:space="preserve">In order to receive </w:t>
      </w:r>
      <w:r>
        <w:t xml:space="preserve">this </w:t>
      </w:r>
      <w:r w:rsidRPr="001A0CAA">
        <w:t>money from customers, DCM ha</w:t>
      </w:r>
      <w:r>
        <w:t>s</w:t>
      </w:r>
      <w:r w:rsidRPr="001A0CAA">
        <w:t xml:space="preserve"> to issue them with VAT</w:t>
      </w:r>
      <w:r w:rsidRPr="00CD7C6C">
        <w:t xml:space="preserve"> invoice</w:t>
      </w:r>
      <w:r>
        <w:t xml:space="preserve">s. DCM recognises revenue and costs of the installation works in its financial statements based on the percentage of “cost completion” for both accounting and tax purposes. </w:t>
      </w:r>
    </w:p>
    <w:p w14:paraId="27611AD6" w14:textId="77777777" w:rsidR="002A7376" w:rsidRDefault="002A7376" w:rsidP="002A7376">
      <w:pPr>
        <w:pStyle w:val="ListParagraph"/>
      </w:pPr>
    </w:p>
    <w:p w14:paraId="534F3E1C" w14:textId="77777777" w:rsidR="002A7376" w:rsidRDefault="002A7376" w:rsidP="002A7376">
      <w:pPr>
        <w:pStyle w:val="ListParagraph"/>
        <w:spacing w:after="200" w:line="276" w:lineRule="auto"/>
        <w:ind w:left="360" w:right="-705"/>
      </w:pPr>
      <w:r>
        <w:t>In the year ended 30 September 2022, DCM had the following installation projects for which VAT invoices were issued but the services had not been fully completed and therefore some revenue and/or costs for the below projects have not been recorded in the draft financial statements:</w:t>
      </w:r>
    </w:p>
    <w:tbl>
      <w:tblPr>
        <w:tblW w:w="837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6"/>
        <w:gridCol w:w="2179"/>
        <w:gridCol w:w="1800"/>
        <w:gridCol w:w="2255"/>
      </w:tblGrid>
      <w:tr w:rsidR="002A7376" w14:paraId="6F0F3F3D" w14:textId="77777777" w:rsidTr="00B077A2">
        <w:tc>
          <w:tcPr>
            <w:tcW w:w="2136" w:type="dxa"/>
          </w:tcPr>
          <w:p w14:paraId="220EA51F" w14:textId="77777777" w:rsidR="002A7376" w:rsidRPr="006E241E" w:rsidRDefault="002A7376" w:rsidP="00B077A2">
            <w:pPr>
              <w:spacing w:after="0"/>
              <w:jc w:val="center"/>
              <w:rPr>
                <w:b/>
                <w:bCs/>
              </w:rPr>
            </w:pPr>
            <w:r>
              <w:rPr>
                <w:b/>
                <w:bCs/>
              </w:rPr>
              <w:t>Projects</w:t>
            </w:r>
          </w:p>
        </w:tc>
        <w:tc>
          <w:tcPr>
            <w:tcW w:w="2179" w:type="dxa"/>
          </w:tcPr>
          <w:p w14:paraId="26E14DC9" w14:textId="77777777" w:rsidR="002A7376" w:rsidRPr="006E241E" w:rsidRDefault="002A7376" w:rsidP="00B077A2">
            <w:pPr>
              <w:spacing w:after="0"/>
              <w:jc w:val="center"/>
              <w:rPr>
                <w:b/>
                <w:bCs/>
              </w:rPr>
            </w:pPr>
            <w:r w:rsidRPr="006E241E">
              <w:rPr>
                <w:b/>
                <w:bCs/>
              </w:rPr>
              <w:t>Payment received (VND million)</w:t>
            </w:r>
            <w:r>
              <w:rPr>
                <w:b/>
                <w:bCs/>
              </w:rPr>
              <w:t xml:space="preserve"> – 50% of contract value, plus VAT 10%</w:t>
            </w:r>
          </w:p>
        </w:tc>
        <w:tc>
          <w:tcPr>
            <w:tcW w:w="1800" w:type="dxa"/>
          </w:tcPr>
          <w:p w14:paraId="2C71E25A" w14:textId="77777777" w:rsidR="002A7376" w:rsidRPr="006E241E" w:rsidRDefault="002A7376" w:rsidP="00B077A2">
            <w:pPr>
              <w:spacing w:after="0"/>
              <w:jc w:val="center"/>
              <w:rPr>
                <w:b/>
                <w:bCs/>
              </w:rPr>
            </w:pPr>
            <w:r w:rsidRPr="006E241E">
              <w:rPr>
                <w:b/>
                <w:bCs/>
              </w:rPr>
              <w:t>% of work</w:t>
            </w:r>
            <w:r>
              <w:rPr>
                <w:b/>
                <w:bCs/>
              </w:rPr>
              <w:t>s</w:t>
            </w:r>
            <w:r w:rsidRPr="006E241E">
              <w:rPr>
                <w:b/>
                <w:bCs/>
              </w:rPr>
              <w:t xml:space="preserve"> completed</w:t>
            </w:r>
          </w:p>
        </w:tc>
        <w:tc>
          <w:tcPr>
            <w:tcW w:w="2255" w:type="dxa"/>
          </w:tcPr>
          <w:p w14:paraId="2805515E" w14:textId="77777777" w:rsidR="002A7376" w:rsidRPr="00AD1B41" w:rsidRDefault="002A7376" w:rsidP="00B077A2">
            <w:pPr>
              <w:spacing w:after="0"/>
              <w:jc w:val="center"/>
              <w:rPr>
                <w:b/>
                <w:bCs/>
              </w:rPr>
            </w:pPr>
            <w:r w:rsidRPr="00AD1B41">
              <w:rPr>
                <w:b/>
                <w:bCs/>
              </w:rPr>
              <w:t>Recogni</w:t>
            </w:r>
            <w:r>
              <w:rPr>
                <w:b/>
                <w:bCs/>
              </w:rPr>
              <w:t>s</w:t>
            </w:r>
            <w:r w:rsidRPr="00AD1B41">
              <w:rPr>
                <w:b/>
                <w:bCs/>
              </w:rPr>
              <w:t xml:space="preserve">ed in </w:t>
            </w:r>
            <w:r>
              <w:rPr>
                <w:b/>
                <w:bCs/>
              </w:rPr>
              <w:t xml:space="preserve">the </w:t>
            </w:r>
            <w:r w:rsidRPr="00AD1B41">
              <w:rPr>
                <w:b/>
                <w:bCs/>
              </w:rPr>
              <w:t>draft financial statement</w:t>
            </w:r>
            <w:r>
              <w:rPr>
                <w:b/>
                <w:bCs/>
              </w:rPr>
              <w:t>s</w:t>
            </w:r>
          </w:p>
        </w:tc>
      </w:tr>
      <w:tr w:rsidR="002A7376" w14:paraId="248B6593" w14:textId="77777777" w:rsidTr="00B077A2">
        <w:tc>
          <w:tcPr>
            <w:tcW w:w="2136" w:type="dxa"/>
          </w:tcPr>
          <w:p w14:paraId="36F9FAED" w14:textId="77777777" w:rsidR="002A7376" w:rsidRDefault="002A7376" w:rsidP="00B077A2">
            <w:pPr>
              <w:spacing w:after="0"/>
              <w:jc w:val="center"/>
            </w:pPr>
            <w:r>
              <w:t>Alpha</w:t>
            </w:r>
          </w:p>
        </w:tc>
        <w:tc>
          <w:tcPr>
            <w:tcW w:w="2179" w:type="dxa"/>
          </w:tcPr>
          <w:p w14:paraId="2F1C2200" w14:textId="77777777" w:rsidR="002A7376" w:rsidRDefault="002A7376" w:rsidP="00B077A2">
            <w:pPr>
              <w:spacing w:after="0"/>
              <w:jc w:val="center"/>
            </w:pPr>
            <w:r>
              <w:t>2,970</w:t>
            </w:r>
          </w:p>
        </w:tc>
        <w:tc>
          <w:tcPr>
            <w:tcW w:w="1800" w:type="dxa"/>
          </w:tcPr>
          <w:p w14:paraId="655133E9" w14:textId="77777777" w:rsidR="002A7376" w:rsidRDefault="002A7376" w:rsidP="00B077A2">
            <w:pPr>
              <w:spacing w:after="0"/>
              <w:jc w:val="center"/>
            </w:pPr>
            <w:r>
              <w:t>60%</w:t>
            </w:r>
          </w:p>
        </w:tc>
        <w:tc>
          <w:tcPr>
            <w:tcW w:w="2255" w:type="dxa"/>
          </w:tcPr>
          <w:p w14:paraId="774170A5" w14:textId="77777777" w:rsidR="002A7376" w:rsidRDefault="002A7376" w:rsidP="00B077A2">
            <w:pPr>
              <w:spacing w:after="0"/>
              <w:jc w:val="center"/>
            </w:pPr>
            <w:r>
              <w:t>Both revenue and costs</w:t>
            </w:r>
          </w:p>
        </w:tc>
      </w:tr>
      <w:tr w:rsidR="002A7376" w14:paraId="6B6A22B4" w14:textId="77777777" w:rsidTr="00B077A2">
        <w:tc>
          <w:tcPr>
            <w:tcW w:w="2136" w:type="dxa"/>
          </w:tcPr>
          <w:p w14:paraId="12C48728" w14:textId="77777777" w:rsidR="002A7376" w:rsidRDefault="002A7376" w:rsidP="00B077A2">
            <w:pPr>
              <w:spacing w:after="0"/>
              <w:jc w:val="center"/>
            </w:pPr>
            <w:r>
              <w:t>Beta</w:t>
            </w:r>
          </w:p>
        </w:tc>
        <w:tc>
          <w:tcPr>
            <w:tcW w:w="2179" w:type="dxa"/>
          </w:tcPr>
          <w:p w14:paraId="1881B957" w14:textId="77777777" w:rsidR="002A7376" w:rsidRDefault="002A7376" w:rsidP="00B077A2">
            <w:pPr>
              <w:spacing w:after="0"/>
              <w:jc w:val="center"/>
            </w:pPr>
            <w:r>
              <w:t>1,760</w:t>
            </w:r>
          </w:p>
        </w:tc>
        <w:tc>
          <w:tcPr>
            <w:tcW w:w="1800" w:type="dxa"/>
          </w:tcPr>
          <w:p w14:paraId="43AFEDBC" w14:textId="77777777" w:rsidR="002A7376" w:rsidRDefault="002A7376" w:rsidP="00B077A2">
            <w:pPr>
              <w:spacing w:after="0"/>
              <w:jc w:val="center"/>
            </w:pPr>
            <w:r>
              <w:t>30%</w:t>
            </w:r>
          </w:p>
        </w:tc>
        <w:tc>
          <w:tcPr>
            <w:tcW w:w="2255" w:type="dxa"/>
          </w:tcPr>
          <w:p w14:paraId="4F4028CD" w14:textId="77777777" w:rsidR="002A7376" w:rsidRDefault="002A7376" w:rsidP="00B077A2">
            <w:pPr>
              <w:spacing w:after="0"/>
              <w:jc w:val="center"/>
            </w:pPr>
            <w:r>
              <w:t>Only costs</w:t>
            </w:r>
          </w:p>
        </w:tc>
      </w:tr>
      <w:tr w:rsidR="002A7376" w14:paraId="1FA4B6BD" w14:textId="77777777" w:rsidTr="00B077A2">
        <w:tc>
          <w:tcPr>
            <w:tcW w:w="2136" w:type="dxa"/>
          </w:tcPr>
          <w:p w14:paraId="61C23240" w14:textId="77777777" w:rsidR="002A7376" w:rsidRDefault="002A7376" w:rsidP="00B077A2">
            <w:pPr>
              <w:spacing w:after="0"/>
              <w:jc w:val="center"/>
            </w:pPr>
            <w:r>
              <w:t>Charlie</w:t>
            </w:r>
          </w:p>
        </w:tc>
        <w:tc>
          <w:tcPr>
            <w:tcW w:w="2179" w:type="dxa"/>
          </w:tcPr>
          <w:p w14:paraId="720E9996" w14:textId="77777777" w:rsidR="002A7376" w:rsidRDefault="002A7376" w:rsidP="00B077A2">
            <w:pPr>
              <w:spacing w:after="0"/>
              <w:jc w:val="center"/>
            </w:pPr>
            <w:r>
              <w:t>2,750</w:t>
            </w:r>
          </w:p>
        </w:tc>
        <w:tc>
          <w:tcPr>
            <w:tcW w:w="1800" w:type="dxa"/>
          </w:tcPr>
          <w:p w14:paraId="3527159D" w14:textId="77777777" w:rsidR="002A7376" w:rsidRDefault="002A7376" w:rsidP="00B077A2">
            <w:pPr>
              <w:spacing w:after="0"/>
              <w:jc w:val="center"/>
            </w:pPr>
            <w:r>
              <w:t>0%</w:t>
            </w:r>
          </w:p>
        </w:tc>
        <w:tc>
          <w:tcPr>
            <w:tcW w:w="2255" w:type="dxa"/>
          </w:tcPr>
          <w:p w14:paraId="37750745" w14:textId="77777777" w:rsidR="002A7376" w:rsidRDefault="002A7376" w:rsidP="00B077A2">
            <w:pPr>
              <w:spacing w:after="0"/>
              <w:jc w:val="center"/>
            </w:pPr>
            <w:r>
              <w:t>Neither revenue nor costs</w:t>
            </w:r>
          </w:p>
        </w:tc>
      </w:tr>
    </w:tbl>
    <w:p w14:paraId="0D032DE1" w14:textId="77777777" w:rsidR="002A7376" w:rsidRDefault="002A7376" w:rsidP="002A7376">
      <w:pPr>
        <w:pStyle w:val="ListParagraph"/>
        <w:spacing w:after="200" w:line="276" w:lineRule="auto"/>
        <w:ind w:left="360" w:right="-705"/>
      </w:pPr>
    </w:p>
    <w:p w14:paraId="4E03D393" w14:textId="77777777" w:rsidR="002A7376" w:rsidRDefault="002A7376" w:rsidP="002A7376">
      <w:pPr>
        <w:pStyle w:val="ListParagraph"/>
        <w:numPr>
          <w:ilvl w:val="0"/>
          <w:numId w:val="1"/>
        </w:numPr>
        <w:spacing w:after="200" w:line="276" w:lineRule="auto"/>
        <w:ind w:left="426" w:right="-705" w:hanging="426"/>
      </w:pPr>
      <w:r>
        <w:t xml:space="preserve">In September 2022, DCM was working on a special installation project, named Delta. As the buyer was a strategic client, DCM waived the initial payment and temporarily recorded the costs outside of the </w:t>
      </w:r>
      <w:r>
        <w:lastRenderedPageBreak/>
        <w:t xml:space="preserve">draft financial statements. The costs incurred by 30 September 2022 were VND2,025 million, estimated to be 75% of the total costs of the project. </w:t>
      </w:r>
    </w:p>
    <w:p w14:paraId="03D88925" w14:textId="77777777" w:rsidR="002A7376" w:rsidRDefault="002A7376" w:rsidP="002A7376">
      <w:pPr>
        <w:pStyle w:val="ListParagraph"/>
        <w:spacing w:after="200" w:line="276" w:lineRule="auto"/>
        <w:ind w:left="360" w:right="-705"/>
      </w:pPr>
    </w:p>
    <w:p w14:paraId="251202A5" w14:textId="77777777" w:rsidR="002A7376" w:rsidRDefault="002A7376" w:rsidP="002A7376">
      <w:pPr>
        <w:pStyle w:val="ListParagraph"/>
        <w:numPr>
          <w:ilvl w:val="0"/>
          <w:numId w:val="1"/>
        </w:numPr>
        <w:spacing w:after="200" w:line="276" w:lineRule="auto"/>
        <w:ind w:left="360" w:right="-705"/>
      </w:pPr>
      <w:r>
        <w:t xml:space="preserve">On 30 September 2022, DCM made an accrual of VND3,000 million in the draft financial statements for outstanding discounts to be given to bulk purchasers. </w:t>
      </w:r>
    </w:p>
    <w:p w14:paraId="3EFC423E" w14:textId="77777777" w:rsidR="002A7376" w:rsidRDefault="002A7376" w:rsidP="002A7376">
      <w:pPr>
        <w:pStyle w:val="ListParagraph"/>
        <w:spacing w:after="200" w:line="276" w:lineRule="auto"/>
        <w:ind w:left="360" w:right="-705"/>
      </w:pPr>
    </w:p>
    <w:p w14:paraId="6E86173E" w14:textId="77777777" w:rsidR="002A7376" w:rsidRDefault="002A7376" w:rsidP="002A7376">
      <w:pPr>
        <w:pStyle w:val="ListParagraph"/>
        <w:numPr>
          <w:ilvl w:val="0"/>
          <w:numId w:val="1"/>
        </w:numPr>
        <w:spacing w:after="200" w:line="276" w:lineRule="auto"/>
        <w:ind w:left="360" w:right="-705"/>
      </w:pPr>
      <w:r>
        <w:t xml:space="preserve">DCM purchased various tools used to assemble parts of the training facility during installation. These tools do not qualify as depreciable fixed assets under Vietnamese accounting standards. In the years ended 30 September 2021 and 2022, these purchases amounted to VND1,980 million and VND2,970 million (inclusive of VAT at 10%), respectively. DCM has expensed all of these purchase costs in the income statement for the year 2021 and draft income statement for the year 2022, but for tax declaration purposes decided to amortise the tools based on the maximum years available under current tax regulations. </w:t>
      </w:r>
    </w:p>
    <w:p w14:paraId="293693BF" w14:textId="77777777" w:rsidR="002A7376" w:rsidRDefault="002A7376" w:rsidP="002A7376">
      <w:pPr>
        <w:pStyle w:val="ListParagraph"/>
        <w:spacing w:after="200" w:line="276" w:lineRule="auto"/>
        <w:ind w:left="360" w:right="-705"/>
      </w:pPr>
    </w:p>
    <w:p w14:paraId="2DCEC15B" w14:textId="77777777" w:rsidR="002A7376" w:rsidRDefault="002A7376" w:rsidP="002A7376">
      <w:pPr>
        <w:pStyle w:val="ListParagraph"/>
        <w:numPr>
          <w:ilvl w:val="0"/>
          <w:numId w:val="1"/>
        </w:numPr>
        <w:spacing w:after="200" w:line="276" w:lineRule="auto"/>
        <w:ind w:left="360" w:right="-705"/>
      </w:pPr>
      <w:r>
        <w:t>On 30 September 2022, DCM received dividends from its equity investments in various companies. The dividends in cash amounted to VND2,000 million and were recorded in the draft financial statements. The dividends in the form of shares equalled a value of VND2,500 million and have not been recorded in the draft financial statements.</w:t>
      </w:r>
    </w:p>
    <w:p w14:paraId="6FDC9806" w14:textId="77777777" w:rsidR="002A7376" w:rsidRDefault="002A7376" w:rsidP="002A7376">
      <w:pPr>
        <w:pStyle w:val="ListParagraph"/>
        <w:spacing w:after="200" w:line="276" w:lineRule="auto"/>
        <w:ind w:left="360" w:right="-705"/>
      </w:pPr>
    </w:p>
    <w:p w14:paraId="7CC10175" w14:textId="77777777" w:rsidR="002A7376" w:rsidRDefault="002A7376" w:rsidP="002A7376">
      <w:pPr>
        <w:pStyle w:val="ListParagraph"/>
        <w:numPr>
          <w:ilvl w:val="0"/>
          <w:numId w:val="1"/>
        </w:numPr>
        <w:spacing w:after="200" w:line="276" w:lineRule="auto"/>
        <w:ind w:left="360" w:right="-705"/>
      </w:pPr>
      <w:r>
        <w:t xml:space="preserve">The provisional expense for bad debts made by DCM in the financial statements in the year ended 30 September 2021 was VND800 million. None of this provision was in accordance with the tax regulations. However, all the debtors whose debts were provided by DCM in the year ended 30 September 2021 went bankrupt and therefore closed their business’ within the year ended 30 September 2022. </w:t>
      </w:r>
    </w:p>
    <w:p w14:paraId="1361D945" w14:textId="77777777" w:rsidR="002A7376" w:rsidRDefault="002A7376" w:rsidP="002A7376">
      <w:pPr>
        <w:pStyle w:val="ListParagraph"/>
      </w:pPr>
    </w:p>
    <w:p w14:paraId="2BD8F7F8" w14:textId="77777777" w:rsidR="002A7376" w:rsidRPr="00720D63" w:rsidRDefault="002A7376" w:rsidP="002A7376">
      <w:pPr>
        <w:spacing w:after="200" w:line="276" w:lineRule="auto"/>
        <w:ind w:right="-705"/>
        <w:rPr>
          <w:b/>
          <w:bCs/>
        </w:rPr>
      </w:pPr>
      <w:r w:rsidRPr="00720D63">
        <w:rPr>
          <w:b/>
          <w:bCs/>
        </w:rPr>
        <w:t>Notes:</w:t>
      </w:r>
    </w:p>
    <w:p w14:paraId="3DADBF02" w14:textId="77777777" w:rsidR="002A7376" w:rsidRPr="00720D63" w:rsidRDefault="002A7376" w:rsidP="002A7376">
      <w:pPr>
        <w:pStyle w:val="ListParagraph"/>
        <w:numPr>
          <w:ilvl w:val="0"/>
          <w:numId w:val="2"/>
        </w:numPr>
      </w:pPr>
      <w:r w:rsidRPr="00720D63">
        <w:t xml:space="preserve">All the amounts shown are exclusive of 10% value added tax (VAT) unless stated otherwise. </w:t>
      </w:r>
    </w:p>
    <w:p w14:paraId="4D85885E" w14:textId="77777777" w:rsidR="002A7376" w:rsidRPr="00720D63" w:rsidRDefault="002A7376" w:rsidP="002A7376">
      <w:pPr>
        <w:pStyle w:val="ListParagraph"/>
        <w:numPr>
          <w:ilvl w:val="0"/>
          <w:numId w:val="2"/>
        </w:numPr>
      </w:pPr>
      <w:r w:rsidRPr="00720D63">
        <w:t>You should assume that, where a tax year other than the year ended 30 September 2022 is mentioned, all transactions were treated correctly in the tax declarations and therefore no adjustment to historic years are required.</w:t>
      </w:r>
    </w:p>
    <w:p w14:paraId="16CD536B" w14:textId="77777777" w:rsidR="002A7376" w:rsidRDefault="002A7376" w:rsidP="002A7376">
      <w:pPr>
        <w:spacing w:after="200" w:line="276" w:lineRule="auto"/>
        <w:ind w:right="-705"/>
      </w:pPr>
    </w:p>
    <w:p w14:paraId="5E05FE78" w14:textId="08F35A1F" w:rsidR="002A7376" w:rsidRDefault="002A7376" w:rsidP="002A7376">
      <w:pPr>
        <w:rPr>
          <w:b/>
        </w:rPr>
      </w:pPr>
      <w:r>
        <w:rPr>
          <w:b/>
        </w:rPr>
        <w:t>Questions:</w:t>
      </w:r>
    </w:p>
    <w:p w14:paraId="27003031" w14:textId="77777777" w:rsidR="002A7376" w:rsidRDefault="002A7376" w:rsidP="002A7376">
      <w:pPr>
        <w:rPr>
          <w:b/>
        </w:rPr>
      </w:pPr>
      <w:r w:rsidRPr="00AA112A">
        <w:rPr>
          <w:b/>
        </w:rPr>
        <w:t xml:space="preserve">Calculate the corporate income tax liability in to be declared by </w:t>
      </w:r>
      <w:r>
        <w:rPr>
          <w:b/>
        </w:rPr>
        <w:t>DCM</w:t>
      </w:r>
      <w:r w:rsidRPr="00AA112A">
        <w:rPr>
          <w:b/>
        </w:rPr>
        <w:t xml:space="preserve"> JSC for the year ended 30 </w:t>
      </w:r>
      <w:r>
        <w:rPr>
          <w:b/>
        </w:rPr>
        <w:t xml:space="preserve">September </w:t>
      </w:r>
      <w:r w:rsidRPr="00AA112A">
        <w:rPr>
          <w:b/>
        </w:rPr>
        <w:t>202</w:t>
      </w:r>
      <w:r>
        <w:rPr>
          <w:b/>
        </w:rPr>
        <w:t>2</w:t>
      </w:r>
      <w:r w:rsidRPr="00AA112A">
        <w:rPr>
          <w:b/>
        </w:rPr>
        <w:t xml:space="preserve">.                </w:t>
      </w:r>
    </w:p>
    <w:p w14:paraId="4D457F2C" w14:textId="77777777" w:rsidR="002A7376" w:rsidRPr="005C731A" w:rsidRDefault="002A7376" w:rsidP="002A7376">
      <w:r w:rsidRPr="00A35729">
        <w:t>Note:</w:t>
      </w:r>
      <w:r>
        <w:t xml:space="preserve"> your computation should start with the accounting profit in the draft financial statement of VND30,000 million and should list all items referred to in the question, showing their correct treatment and indicating by the use of zero (0) any item which does not require adjustment</w:t>
      </w:r>
      <w:r w:rsidRPr="00A35729">
        <w:t>.</w:t>
      </w:r>
      <w:r>
        <w:t xml:space="preserve"> </w:t>
      </w:r>
      <w:r>
        <w:rPr>
          <w:b/>
        </w:rPr>
        <w:t xml:space="preserve"> </w:t>
      </w:r>
    </w:p>
    <w:p w14:paraId="7E2C9DBD" w14:textId="77777777" w:rsidR="002A7376" w:rsidRPr="00AA112A" w:rsidRDefault="002A7376" w:rsidP="002A7376">
      <w:pPr>
        <w:rPr>
          <w:b/>
        </w:rPr>
      </w:pPr>
    </w:p>
    <w:p w14:paraId="10AC44F0" w14:textId="77777777" w:rsidR="002A7376" w:rsidRPr="00983C47" w:rsidRDefault="002A7376" w:rsidP="002A7376">
      <w:pPr>
        <w:pStyle w:val="ListParagraph"/>
        <w:ind w:left="7020" w:right="-132"/>
        <w:jc w:val="right"/>
        <w:rPr>
          <w:b/>
        </w:rPr>
      </w:pPr>
      <w:r w:rsidRPr="00983C47">
        <w:rPr>
          <w:b/>
        </w:rPr>
        <w:lastRenderedPageBreak/>
        <w:t>(15 marks)</w:t>
      </w:r>
    </w:p>
    <w:p w14:paraId="46481DD9" w14:textId="6B86408C" w:rsidR="005333AD" w:rsidRDefault="002A7376">
      <w:r>
        <w:t>Answer:</w:t>
      </w:r>
    </w:p>
    <w:p w14:paraId="0113A019" w14:textId="77777777" w:rsidR="002A7376" w:rsidRDefault="002A7376" w:rsidP="002A7376">
      <w:pPr>
        <w:rPr>
          <w:b/>
        </w:rPr>
      </w:pPr>
      <w:r>
        <w:rPr>
          <w:b/>
        </w:rPr>
        <w:t>(a)  Calculate corporate income tax (CIT) liability and loss carry forward</w:t>
      </w:r>
    </w:p>
    <w:tbl>
      <w:tblPr>
        <w:tblW w:w="9786" w:type="dxa"/>
        <w:tblInd w:w="-5" w:type="dxa"/>
        <w:tblLayout w:type="fixed"/>
        <w:tblLook w:val="04A0" w:firstRow="1" w:lastRow="0" w:firstColumn="1" w:lastColumn="0" w:noHBand="0" w:noVBand="1"/>
      </w:tblPr>
      <w:tblGrid>
        <w:gridCol w:w="6035"/>
        <w:gridCol w:w="990"/>
        <w:gridCol w:w="1420"/>
        <w:gridCol w:w="1341"/>
      </w:tblGrid>
      <w:tr w:rsidR="002A7376" w:rsidRPr="00437E7C" w14:paraId="789850D2" w14:textId="77777777" w:rsidTr="00B077A2">
        <w:tc>
          <w:tcPr>
            <w:tcW w:w="6035" w:type="dxa"/>
          </w:tcPr>
          <w:p w14:paraId="68F17E7A" w14:textId="77777777" w:rsidR="002A7376" w:rsidRPr="00437E7C" w:rsidRDefault="002A7376" w:rsidP="00B077A2">
            <w:pPr>
              <w:spacing w:after="60" w:line="240" w:lineRule="auto"/>
              <w:rPr>
                <w:b/>
              </w:rPr>
            </w:pPr>
            <w:r w:rsidRPr="00437E7C">
              <w:rPr>
                <w:b/>
              </w:rPr>
              <w:t>Item</w:t>
            </w:r>
          </w:p>
        </w:tc>
        <w:tc>
          <w:tcPr>
            <w:tcW w:w="990" w:type="dxa"/>
          </w:tcPr>
          <w:p w14:paraId="138DEC49" w14:textId="77777777" w:rsidR="002A7376" w:rsidRPr="00437E7C" w:rsidRDefault="002A7376" w:rsidP="00B077A2">
            <w:pPr>
              <w:spacing w:after="60" w:line="240" w:lineRule="auto"/>
              <w:jc w:val="right"/>
              <w:rPr>
                <w:b/>
              </w:rPr>
            </w:pPr>
            <w:r>
              <w:rPr>
                <w:b/>
              </w:rPr>
              <w:t>Note</w:t>
            </w:r>
          </w:p>
        </w:tc>
        <w:tc>
          <w:tcPr>
            <w:tcW w:w="1420" w:type="dxa"/>
          </w:tcPr>
          <w:p w14:paraId="46AE62EB" w14:textId="77777777" w:rsidR="002A7376" w:rsidRPr="00437E7C" w:rsidRDefault="002A7376" w:rsidP="00B077A2">
            <w:pPr>
              <w:spacing w:after="60" w:line="240" w:lineRule="auto"/>
              <w:jc w:val="right"/>
              <w:rPr>
                <w:b/>
              </w:rPr>
            </w:pPr>
            <w:r w:rsidRPr="00437E7C">
              <w:rPr>
                <w:b/>
              </w:rPr>
              <w:t xml:space="preserve"> </w:t>
            </w:r>
            <w:r>
              <w:rPr>
                <w:b/>
              </w:rPr>
              <w:t xml:space="preserve">Adjustment </w:t>
            </w:r>
            <w:r w:rsidRPr="00437E7C">
              <w:rPr>
                <w:b/>
              </w:rPr>
              <w:t>VND million</w:t>
            </w:r>
          </w:p>
        </w:tc>
        <w:tc>
          <w:tcPr>
            <w:tcW w:w="1341" w:type="dxa"/>
          </w:tcPr>
          <w:p w14:paraId="2B15A644" w14:textId="77777777" w:rsidR="002A7376" w:rsidRPr="00437E7C" w:rsidRDefault="002A7376" w:rsidP="00B077A2">
            <w:pPr>
              <w:spacing w:after="60" w:line="240" w:lineRule="auto"/>
              <w:jc w:val="right"/>
              <w:rPr>
                <w:b/>
              </w:rPr>
            </w:pPr>
            <w:r w:rsidRPr="00437E7C">
              <w:rPr>
                <w:b/>
              </w:rPr>
              <w:t>Mark</w:t>
            </w:r>
            <w:r>
              <w:rPr>
                <w:b/>
              </w:rPr>
              <w:t>s</w:t>
            </w:r>
          </w:p>
        </w:tc>
      </w:tr>
      <w:tr w:rsidR="002A7376" w:rsidRPr="00111F5B" w14:paraId="3F0D6687" w14:textId="77777777" w:rsidTr="00B077A2">
        <w:trPr>
          <w:trHeight w:val="377"/>
        </w:trPr>
        <w:tc>
          <w:tcPr>
            <w:tcW w:w="6035" w:type="dxa"/>
          </w:tcPr>
          <w:p w14:paraId="06618B7E" w14:textId="77777777" w:rsidR="002A7376" w:rsidRDefault="002A7376" w:rsidP="00B077A2">
            <w:pPr>
              <w:spacing w:after="60" w:line="240" w:lineRule="auto"/>
            </w:pPr>
            <w:r>
              <w:t>Draft accounting profit</w:t>
            </w:r>
          </w:p>
        </w:tc>
        <w:tc>
          <w:tcPr>
            <w:tcW w:w="990" w:type="dxa"/>
          </w:tcPr>
          <w:p w14:paraId="67311658" w14:textId="77777777" w:rsidR="002A7376" w:rsidRDefault="002A7376" w:rsidP="00B077A2">
            <w:pPr>
              <w:spacing w:after="60" w:line="240" w:lineRule="auto"/>
              <w:jc w:val="right"/>
            </w:pPr>
          </w:p>
        </w:tc>
        <w:tc>
          <w:tcPr>
            <w:tcW w:w="1420" w:type="dxa"/>
          </w:tcPr>
          <w:p w14:paraId="6133294D" w14:textId="77777777" w:rsidR="002A7376" w:rsidRDefault="002A7376" w:rsidP="00B077A2">
            <w:pPr>
              <w:spacing w:after="60" w:line="240" w:lineRule="auto"/>
              <w:jc w:val="right"/>
            </w:pPr>
            <w:r>
              <w:t>30,000</w:t>
            </w:r>
          </w:p>
        </w:tc>
        <w:tc>
          <w:tcPr>
            <w:tcW w:w="1341" w:type="dxa"/>
          </w:tcPr>
          <w:p w14:paraId="02C44811" w14:textId="77777777" w:rsidR="002A7376" w:rsidRPr="00111F5B" w:rsidRDefault="002A7376" w:rsidP="00B077A2">
            <w:pPr>
              <w:spacing w:after="60" w:line="240" w:lineRule="auto"/>
              <w:jc w:val="right"/>
            </w:pPr>
          </w:p>
        </w:tc>
      </w:tr>
      <w:tr w:rsidR="002A7376" w:rsidRPr="00111F5B" w14:paraId="21797878" w14:textId="77777777" w:rsidTr="00B077A2">
        <w:trPr>
          <w:trHeight w:val="377"/>
        </w:trPr>
        <w:tc>
          <w:tcPr>
            <w:tcW w:w="6035" w:type="dxa"/>
          </w:tcPr>
          <w:p w14:paraId="00232549" w14:textId="77777777" w:rsidR="002A7376" w:rsidRDefault="002A7376" w:rsidP="00B077A2">
            <w:pPr>
              <w:spacing w:after="60" w:line="240" w:lineRule="auto"/>
            </w:pPr>
            <w:r w:rsidRPr="00383235">
              <w:rPr>
                <w:b/>
                <w:bCs/>
                <w:i/>
                <w:iCs/>
              </w:rPr>
              <w:t>Add</w:t>
            </w:r>
            <w:r>
              <w:t xml:space="preserve">: profit from installation of training facility to LBO completed in fiscal year 2022 </w:t>
            </w:r>
          </w:p>
          <w:p w14:paraId="5F5A1CA3" w14:textId="77777777" w:rsidR="002A7376" w:rsidRDefault="002A7376" w:rsidP="00B077A2">
            <w:pPr>
              <w:spacing w:after="60" w:line="240" w:lineRule="auto"/>
            </w:pPr>
            <w:r w:rsidRPr="00383235">
              <w:rPr>
                <w:i/>
                <w:iCs/>
              </w:rPr>
              <w:t>(</w:t>
            </w:r>
            <w:r>
              <w:rPr>
                <w:i/>
                <w:iCs/>
              </w:rPr>
              <w:t>VND</w:t>
            </w:r>
            <w:r w:rsidRPr="00383235">
              <w:rPr>
                <w:i/>
                <w:iCs/>
              </w:rPr>
              <w:t>1,200</w:t>
            </w:r>
            <w:r>
              <w:rPr>
                <w:i/>
                <w:iCs/>
              </w:rPr>
              <w:t xml:space="preserve"> million</w:t>
            </w:r>
            <w:r w:rsidRPr="00383235">
              <w:rPr>
                <w:i/>
                <w:iCs/>
              </w:rPr>
              <w:t xml:space="preserve"> * 55%</w:t>
            </w:r>
            <w:r>
              <w:rPr>
                <w:i/>
                <w:iCs/>
              </w:rPr>
              <w:t>)</w:t>
            </w:r>
            <w:r w:rsidRPr="00383235">
              <w:rPr>
                <w:i/>
                <w:iCs/>
              </w:rPr>
              <w:t xml:space="preserve"> + ((</w:t>
            </w:r>
            <w:r>
              <w:rPr>
                <w:i/>
                <w:iCs/>
              </w:rPr>
              <w:t>VND</w:t>
            </w:r>
            <w:r w:rsidRPr="00383235">
              <w:rPr>
                <w:i/>
                <w:iCs/>
              </w:rPr>
              <w:t>5,200</w:t>
            </w:r>
            <w:r>
              <w:rPr>
                <w:i/>
                <w:iCs/>
              </w:rPr>
              <w:t xml:space="preserve"> million</w:t>
            </w:r>
            <w:r w:rsidRPr="00383235">
              <w:rPr>
                <w:i/>
                <w:iCs/>
              </w:rPr>
              <w:t xml:space="preserve"> – </w:t>
            </w:r>
            <w:r>
              <w:rPr>
                <w:i/>
                <w:iCs/>
              </w:rPr>
              <w:t>VND</w:t>
            </w:r>
            <w:r w:rsidRPr="00383235">
              <w:rPr>
                <w:i/>
                <w:iCs/>
              </w:rPr>
              <w:t>1,200</w:t>
            </w:r>
            <w:r>
              <w:rPr>
                <w:i/>
                <w:iCs/>
              </w:rPr>
              <w:t xml:space="preserve"> million</w:t>
            </w:r>
            <w:r w:rsidRPr="00383235">
              <w:rPr>
                <w:i/>
                <w:iCs/>
              </w:rPr>
              <w:t>) * 20%)</w:t>
            </w:r>
          </w:p>
        </w:tc>
        <w:tc>
          <w:tcPr>
            <w:tcW w:w="990" w:type="dxa"/>
          </w:tcPr>
          <w:p w14:paraId="1F097F1F" w14:textId="77777777" w:rsidR="002A7376" w:rsidRDefault="002A7376" w:rsidP="00B077A2">
            <w:pPr>
              <w:spacing w:after="60" w:line="240" w:lineRule="auto"/>
              <w:jc w:val="right"/>
            </w:pPr>
          </w:p>
        </w:tc>
        <w:tc>
          <w:tcPr>
            <w:tcW w:w="1420" w:type="dxa"/>
          </w:tcPr>
          <w:p w14:paraId="4A5E8B52" w14:textId="77777777" w:rsidR="002A7376" w:rsidRDefault="002A7376" w:rsidP="00B077A2">
            <w:pPr>
              <w:spacing w:after="60" w:line="240" w:lineRule="auto"/>
              <w:jc w:val="right"/>
            </w:pPr>
            <w:r>
              <w:t>1,460</w:t>
            </w:r>
          </w:p>
        </w:tc>
        <w:tc>
          <w:tcPr>
            <w:tcW w:w="1341" w:type="dxa"/>
          </w:tcPr>
          <w:p w14:paraId="2813B86F" w14:textId="77777777" w:rsidR="002A7376" w:rsidRDefault="002A7376" w:rsidP="00B077A2">
            <w:pPr>
              <w:spacing w:after="60" w:line="240" w:lineRule="auto"/>
              <w:jc w:val="right"/>
            </w:pPr>
            <w:r>
              <w:t xml:space="preserve">1 – installation </w:t>
            </w:r>
          </w:p>
          <w:p w14:paraId="17974687" w14:textId="77777777" w:rsidR="002A7376" w:rsidRDefault="002A7376" w:rsidP="00B077A2">
            <w:pPr>
              <w:spacing w:after="60" w:line="240" w:lineRule="auto"/>
              <w:jc w:val="right"/>
            </w:pPr>
            <w:r>
              <w:t>1- facility</w:t>
            </w:r>
          </w:p>
        </w:tc>
      </w:tr>
      <w:tr w:rsidR="002A7376" w:rsidRPr="00111F5B" w14:paraId="1F0DC43D" w14:textId="77777777" w:rsidTr="00B077A2">
        <w:trPr>
          <w:trHeight w:val="377"/>
        </w:trPr>
        <w:tc>
          <w:tcPr>
            <w:tcW w:w="6035" w:type="dxa"/>
          </w:tcPr>
          <w:p w14:paraId="4C0F5BC0" w14:textId="77777777" w:rsidR="002A7376" w:rsidRDefault="002A7376" w:rsidP="00B077A2">
            <w:pPr>
              <w:spacing w:after="60" w:line="240" w:lineRule="auto"/>
            </w:pPr>
            <w:r w:rsidRPr="00347450">
              <w:rPr>
                <w:b/>
                <w:bCs/>
                <w:i/>
                <w:iCs/>
              </w:rPr>
              <w:t>No adjustment</w:t>
            </w:r>
            <w:r>
              <w:t>: profits for Alpha (duly recorded in accounting)</w:t>
            </w:r>
          </w:p>
        </w:tc>
        <w:tc>
          <w:tcPr>
            <w:tcW w:w="990" w:type="dxa"/>
          </w:tcPr>
          <w:p w14:paraId="043FAB85" w14:textId="77777777" w:rsidR="002A7376" w:rsidRDefault="002A7376" w:rsidP="00B077A2">
            <w:pPr>
              <w:spacing w:after="60" w:line="240" w:lineRule="auto"/>
              <w:jc w:val="right"/>
            </w:pPr>
          </w:p>
        </w:tc>
        <w:tc>
          <w:tcPr>
            <w:tcW w:w="1420" w:type="dxa"/>
          </w:tcPr>
          <w:p w14:paraId="19A3CDD5" w14:textId="77777777" w:rsidR="002A7376" w:rsidRDefault="002A7376" w:rsidP="00B077A2">
            <w:pPr>
              <w:spacing w:after="60" w:line="240" w:lineRule="auto"/>
              <w:jc w:val="right"/>
            </w:pPr>
            <w:r>
              <w:t>0</w:t>
            </w:r>
          </w:p>
        </w:tc>
        <w:tc>
          <w:tcPr>
            <w:tcW w:w="1341" w:type="dxa"/>
          </w:tcPr>
          <w:p w14:paraId="3C1C26EA" w14:textId="77777777" w:rsidR="002A7376" w:rsidRDefault="002A7376" w:rsidP="00B077A2">
            <w:pPr>
              <w:spacing w:after="60" w:line="240" w:lineRule="auto"/>
              <w:jc w:val="right"/>
            </w:pPr>
            <w:r>
              <w:t>1</w:t>
            </w:r>
          </w:p>
        </w:tc>
      </w:tr>
      <w:tr w:rsidR="002A7376" w:rsidRPr="00111F5B" w14:paraId="5A43A871" w14:textId="77777777" w:rsidTr="00B077A2">
        <w:trPr>
          <w:trHeight w:val="377"/>
        </w:trPr>
        <w:tc>
          <w:tcPr>
            <w:tcW w:w="6035" w:type="dxa"/>
          </w:tcPr>
          <w:p w14:paraId="6E2E1AD8" w14:textId="77777777" w:rsidR="002A7376" w:rsidRPr="00CD7C6C" w:rsidRDefault="002A7376" w:rsidP="00B077A2">
            <w:pPr>
              <w:spacing w:after="60" w:line="240" w:lineRule="auto"/>
            </w:pPr>
            <w:r w:rsidRPr="00CD7C6C">
              <w:rPr>
                <w:b/>
                <w:bCs/>
                <w:i/>
                <w:iCs/>
              </w:rPr>
              <w:t>Add</w:t>
            </w:r>
            <w:r w:rsidRPr="00CD7C6C">
              <w:t xml:space="preserve">: Revenue for Beta </w:t>
            </w:r>
            <w:r w:rsidRPr="00CD7C6C">
              <w:rPr>
                <w:i/>
                <w:iCs/>
              </w:rPr>
              <w:t>(30% * (</w:t>
            </w:r>
            <w:r>
              <w:rPr>
                <w:i/>
                <w:iCs/>
              </w:rPr>
              <w:t>VND</w:t>
            </w:r>
            <w:r w:rsidRPr="00CD7C6C">
              <w:rPr>
                <w:i/>
                <w:iCs/>
              </w:rPr>
              <w:t>1,760</w:t>
            </w:r>
            <w:r>
              <w:rPr>
                <w:i/>
                <w:iCs/>
              </w:rPr>
              <w:t xml:space="preserve"> million</w:t>
            </w:r>
            <w:r w:rsidRPr="00CD7C6C">
              <w:rPr>
                <w:i/>
                <w:iCs/>
              </w:rPr>
              <w:t xml:space="preserve"> / 1.1) / 50%)</w:t>
            </w:r>
            <w:r w:rsidRPr="00CD7C6C">
              <w:t xml:space="preserve"> </w:t>
            </w:r>
          </w:p>
        </w:tc>
        <w:tc>
          <w:tcPr>
            <w:tcW w:w="990" w:type="dxa"/>
          </w:tcPr>
          <w:p w14:paraId="79C8C3A1" w14:textId="77777777" w:rsidR="002A7376" w:rsidRPr="00CD7C6C" w:rsidRDefault="002A7376" w:rsidP="00B077A2">
            <w:pPr>
              <w:spacing w:after="60" w:line="240" w:lineRule="auto"/>
              <w:jc w:val="right"/>
            </w:pPr>
          </w:p>
        </w:tc>
        <w:tc>
          <w:tcPr>
            <w:tcW w:w="1420" w:type="dxa"/>
          </w:tcPr>
          <w:p w14:paraId="2605FEBC" w14:textId="77777777" w:rsidR="002A7376" w:rsidRPr="00CD7C6C" w:rsidRDefault="002A7376" w:rsidP="00B077A2">
            <w:pPr>
              <w:spacing w:after="60" w:line="240" w:lineRule="auto"/>
              <w:jc w:val="right"/>
            </w:pPr>
            <w:r w:rsidRPr="00CD7C6C">
              <w:t>960</w:t>
            </w:r>
          </w:p>
        </w:tc>
        <w:tc>
          <w:tcPr>
            <w:tcW w:w="1341" w:type="dxa"/>
          </w:tcPr>
          <w:p w14:paraId="4F0A46E4" w14:textId="77777777" w:rsidR="002A7376" w:rsidRDefault="002A7376" w:rsidP="00B077A2">
            <w:pPr>
              <w:spacing w:after="60" w:line="240" w:lineRule="auto"/>
              <w:jc w:val="right"/>
            </w:pPr>
            <w:r>
              <w:t xml:space="preserve"> 0.5 – VAT exclusive</w:t>
            </w:r>
          </w:p>
          <w:p w14:paraId="584E7570" w14:textId="77777777" w:rsidR="002A7376" w:rsidRDefault="002A7376" w:rsidP="00B077A2">
            <w:pPr>
              <w:spacing w:after="60" w:line="240" w:lineRule="auto"/>
              <w:jc w:val="right"/>
            </w:pPr>
            <w:r>
              <w:t>0.5 – 100% contract</w:t>
            </w:r>
          </w:p>
          <w:p w14:paraId="54FC3702" w14:textId="77777777" w:rsidR="002A7376" w:rsidRDefault="002A7376" w:rsidP="00B077A2">
            <w:pPr>
              <w:spacing w:after="60" w:line="240" w:lineRule="auto"/>
              <w:jc w:val="right"/>
            </w:pPr>
            <w:r>
              <w:t>0.5 – % complete</w:t>
            </w:r>
          </w:p>
          <w:p w14:paraId="6AD72216" w14:textId="77777777" w:rsidR="002A7376" w:rsidRDefault="002A7376" w:rsidP="00B077A2">
            <w:pPr>
              <w:spacing w:after="60" w:line="240" w:lineRule="auto"/>
              <w:jc w:val="right"/>
            </w:pPr>
            <w:r>
              <w:t>0.5 – added on as revenue</w:t>
            </w:r>
          </w:p>
        </w:tc>
      </w:tr>
      <w:tr w:rsidR="002A7376" w:rsidRPr="00111F5B" w14:paraId="46A237DB" w14:textId="77777777" w:rsidTr="00B077A2">
        <w:trPr>
          <w:trHeight w:val="377"/>
        </w:trPr>
        <w:tc>
          <w:tcPr>
            <w:tcW w:w="6035" w:type="dxa"/>
          </w:tcPr>
          <w:p w14:paraId="70A1DA07" w14:textId="77777777" w:rsidR="002A7376" w:rsidRDefault="002A7376" w:rsidP="00B077A2">
            <w:pPr>
              <w:spacing w:after="60" w:line="240" w:lineRule="auto"/>
            </w:pPr>
            <w:r w:rsidRPr="001A514A">
              <w:rPr>
                <w:b/>
                <w:bCs/>
                <w:i/>
                <w:iCs/>
              </w:rPr>
              <w:t>No adjustment</w:t>
            </w:r>
            <w:r>
              <w:t>: profits for Charlie (duly recorded in accounting)</w:t>
            </w:r>
          </w:p>
        </w:tc>
        <w:tc>
          <w:tcPr>
            <w:tcW w:w="990" w:type="dxa"/>
          </w:tcPr>
          <w:p w14:paraId="0C363CBA" w14:textId="77777777" w:rsidR="002A7376" w:rsidRDefault="002A7376" w:rsidP="00B077A2">
            <w:pPr>
              <w:spacing w:after="60" w:line="240" w:lineRule="auto"/>
              <w:jc w:val="right"/>
            </w:pPr>
          </w:p>
        </w:tc>
        <w:tc>
          <w:tcPr>
            <w:tcW w:w="1420" w:type="dxa"/>
          </w:tcPr>
          <w:p w14:paraId="17C45A8E" w14:textId="77777777" w:rsidR="002A7376" w:rsidRDefault="002A7376" w:rsidP="00B077A2">
            <w:pPr>
              <w:spacing w:after="60" w:line="240" w:lineRule="auto"/>
              <w:jc w:val="right"/>
            </w:pPr>
            <w:r>
              <w:t>0</w:t>
            </w:r>
          </w:p>
        </w:tc>
        <w:tc>
          <w:tcPr>
            <w:tcW w:w="1341" w:type="dxa"/>
          </w:tcPr>
          <w:p w14:paraId="62D2A8CA" w14:textId="77777777" w:rsidR="002A7376" w:rsidRDefault="002A7376" w:rsidP="00B077A2">
            <w:pPr>
              <w:spacing w:after="60" w:line="240" w:lineRule="auto"/>
              <w:jc w:val="right"/>
            </w:pPr>
            <w:r>
              <w:t>1</w:t>
            </w:r>
          </w:p>
        </w:tc>
      </w:tr>
      <w:tr w:rsidR="002A7376" w:rsidRPr="00111F5B" w14:paraId="40B42601" w14:textId="77777777" w:rsidTr="00B077A2">
        <w:trPr>
          <w:trHeight w:val="377"/>
        </w:trPr>
        <w:tc>
          <w:tcPr>
            <w:tcW w:w="6035" w:type="dxa"/>
          </w:tcPr>
          <w:p w14:paraId="5845AAAB" w14:textId="77777777" w:rsidR="002A7376" w:rsidRPr="00CD7C6C" w:rsidRDefault="002A7376" w:rsidP="00B077A2">
            <w:pPr>
              <w:spacing w:after="60" w:line="240" w:lineRule="auto"/>
            </w:pPr>
            <w:r w:rsidRPr="00CD7C6C">
              <w:rPr>
                <w:b/>
                <w:bCs/>
                <w:i/>
                <w:iCs/>
              </w:rPr>
              <w:t>Add</w:t>
            </w:r>
            <w:r w:rsidRPr="00CD7C6C">
              <w:t xml:space="preserve">: Profit for Delta </w:t>
            </w:r>
          </w:p>
        </w:tc>
        <w:tc>
          <w:tcPr>
            <w:tcW w:w="990" w:type="dxa"/>
          </w:tcPr>
          <w:p w14:paraId="03B1415C" w14:textId="77777777" w:rsidR="002A7376" w:rsidRPr="00CD7C6C" w:rsidRDefault="002A7376" w:rsidP="00B077A2">
            <w:pPr>
              <w:spacing w:after="60" w:line="240" w:lineRule="auto"/>
              <w:jc w:val="right"/>
            </w:pPr>
            <w:r w:rsidRPr="00CD7C6C">
              <w:t>(W1)</w:t>
            </w:r>
          </w:p>
        </w:tc>
        <w:tc>
          <w:tcPr>
            <w:tcW w:w="1420" w:type="dxa"/>
          </w:tcPr>
          <w:p w14:paraId="422514BA" w14:textId="77777777" w:rsidR="002A7376" w:rsidRPr="00CD7C6C" w:rsidRDefault="002A7376" w:rsidP="00B077A2">
            <w:pPr>
              <w:spacing w:after="60" w:line="240" w:lineRule="auto"/>
              <w:jc w:val="right"/>
            </w:pPr>
            <w:r>
              <w:t>2</w:t>
            </w:r>
            <w:r w:rsidRPr="00CD7C6C">
              <w:t>,</w:t>
            </w:r>
            <w:r>
              <w:t>475</w:t>
            </w:r>
          </w:p>
        </w:tc>
        <w:tc>
          <w:tcPr>
            <w:tcW w:w="1341" w:type="dxa"/>
          </w:tcPr>
          <w:p w14:paraId="23990727" w14:textId="77777777" w:rsidR="002A7376" w:rsidRDefault="002A7376" w:rsidP="00B077A2">
            <w:pPr>
              <w:spacing w:after="60" w:line="240" w:lineRule="auto"/>
              <w:jc w:val="right"/>
            </w:pPr>
            <w:r>
              <w:t>See below</w:t>
            </w:r>
          </w:p>
        </w:tc>
      </w:tr>
      <w:tr w:rsidR="002A7376" w:rsidRPr="00111F5B" w14:paraId="47BFAB94" w14:textId="77777777" w:rsidTr="00B077A2">
        <w:trPr>
          <w:trHeight w:val="377"/>
        </w:trPr>
        <w:tc>
          <w:tcPr>
            <w:tcW w:w="6035" w:type="dxa"/>
          </w:tcPr>
          <w:p w14:paraId="5A22CF1A" w14:textId="77777777" w:rsidR="002A7376" w:rsidRDefault="002A7376" w:rsidP="00B077A2">
            <w:pPr>
              <w:spacing w:after="60" w:line="240" w:lineRule="auto"/>
            </w:pPr>
            <w:r w:rsidRPr="00CA52AE">
              <w:rPr>
                <w:b/>
                <w:bCs/>
                <w:i/>
                <w:iCs/>
              </w:rPr>
              <w:t>Add</w:t>
            </w:r>
            <w:r>
              <w:t>: accrued discount (non-deductible)</w:t>
            </w:r>
          </w:p>
        </w:tc>
        <w:tc>
          <w:tcPr>
            <w:tcW w:w="990" w:type="dxa"/>
          </w:tcPr>
          <w:p w14:paraId="046FF104" w14:textId="77777777" w:rsidR="002A7376" w:rsidRDefault="002A7376" w:rsidP="00B077A2">
            <w:pPr>
              <w:spacing w:after="60" w:line="240" w:lineRule="auto"/>
              <w:jc w:val="right"/>
            </w:pPr>
          </w:p>
        </w:tc>
        <w:tc>
          <w:tcPr>
            <w:tcW w:w="1420" w:type="dxa"/>
          </w:tcPr>
          <w:p w14:paraId="557DCE64" w14:textId="77777777" w:rsidR="002A7376" w:rsidRDefault="002A7376" w:rsidP="00B077A2">
            <w:pPr>
              <w:spacing w:after="60" w:line="240" w:lineRule="auto"/>
              <w:jc w:val="right"/>
            </w:pPr>
            <w:r>
              <w:t>3,000</w:t>
            </w:r>
          </w:p>
        </w:tc>
        <w:tc>
          <w:tcPr>
            <w:tcW w:w="1341" w:type="dxa"/>
          </w:tcPr>
          <w:p w14:paraId="5663A50C" w14:textId="77777777" w:rsidR="002A7376" w:rsidRDefault="002A7376" w:rsidP="00B077A2">
            <w:pPr>
              <w:spacing w:after="60" w:line="240" w:lineRule="auto"/>
              <w:jc w:val="right"/>
            </w:pPr>
            <w:r>
              <w:t>1</w:t>
            </w:r>
          </w:p>
        </w:tc>
      </w:tr>
      <w:tr w:rsidR="002A7376" w:rsidRPr="00111F5B" w14:paraId="211579D9" w14:textId="77777777" w:rsidTr="00B077A2">
        <w:trPr>
          <w:trHeight w:val="377"/>
        </w:trPr>
        <w:tc>
          <w:tcPr>
            <w:tcW w:w="6035" w:type="dxa"/>
          </w:tcPr>
          <w:p w14:paraId="1F262E06" w14:textId="77777777" w:rsidR="002A7376" w:rsidRPr="00522471" w:rsidRDefault="002A7376" w:rsidP="00B077A2">
            <w:pPr>
              <w:spacing w:after="60" w:line="240" w:lineRule="auto"/>
            </w:pPr>
            <w:r>
              <w:rPr>
                <w:b/>
                <w:bCs/>
                <w:i/>
                <w:iCs/>
              </w:rPr>
              <w:t xml:space="preserve">Deduct: </w:t>
            </w:r>
            <w:r w:rsidRPr="00522471">
              <w:t>additional</w:t>
            </w:r>
            <w:r>
              <w:rPr>
                <w:b/>
                <w:bCs/>
                <w:i/>
                <w:iCs/>
              </w:rPr>
              <w:t xml:space="preserve"> </w:t>
            </w:r>
            <w:r w:rsidRPr="00522471">
              <w:t>tool</w:t>
            </w:r>
            <w:r>
              <w:t xml:space="preserve">s amortisation carried from year 30 September 2021 </w:t>
            </w:r>
          </w:p>
        </w:tc>
        <w:tc>
          <w:tcPr>
            <w:tcW w:w="990" w:type="dxa"/>
          </w:tcPr>
          <w:p w14:paraId="16C06D2E" w14:textId="77777777" w:rsidR="002A7376" w:rsidRDefault="002A7376" w:rsidP="00B077A2">
            <w:pPr>
              <w:spacing w:after="60" w:line="240" w:lineRule="auto"/>
              <w:jc w:val="right"/>
            </w:pPr>
            <w:r>
              <w:t>(W2)</w:t>
            </w:r>
          </w:p>
        </w:tc>
        <w:tc>
          <w:tcPr>
            <w:tcW w:w="1420" w:type="dxa"/>
          </w:tcPr>
          <w:p w14:paraId="6F293EBF" w14:textId="77777777" w:rsidR="002A7376" w:rsidRDefault="002A7376" w:rsidP="00B077A2">
            <w:pPr>
              <w:spacing w:after="60" w:line="240" w:lineRule="auto"/>
              <w:jc w:val="right"/>
            </w:pPr>
            <w:r>
              <w:t>(600)</w:t>
            </w:r>
          </w:p>
        </w:tc>
        <w:tc>
          <w:tcPr>
            <w:tcW w:w="1341" w:type="dxa"/>
          </w:tcPr>
          <w:p w14:paraId="1C5918B4" w14:textId="77777777" w:rsidR="002A7376" w:rsidRDefault="002A7376" w:rsidP="00B077A2">
            <w:pPr>
              <w:spacing w:after="60" w:line="240" w:lineRule="auto"/>
              <w:jc w:val="right"/>
            </w:pPr>
            <w:r>
              <w:t>See below</w:t>
            </w:r>
          </w:p>
        </w:tc>
      </w:tr>
      <w:tr w:rsidR="002A7376" w:rsidRPr="00111F5B" w14:paraId="50FA8C55" w14:textId="77777777" w:rsidTr="00B077A2">
        <w:trPr>
          <w:trHeight w:val="377"/>
        </w:trPr>
        <w:tc>
          <w:tcPr>
            <w:tcW w:w="6035" w:type="dxa"/>
          </w:tcPr>
          <w:p w14:paraId="4FF0461C" w14:textId="77777777" w:rsidR="002A7376" w:rsidRDefault="002A7376" w:rsidP="00B077A2">
            <w:pPr>
              <w:spacing w:after="60" w:line="240" w:lineRule="auto"/>
            </w:pPr>
            <w:r w:rsidRPr="00522471">
              <w:rPr>
                <w:b/>
                <w:bCs/>
                <w:i/>
                <w:iCs/>
              </w:rPr>
              <w:t>Add</w:t>
            </w:r>
            <w:r>
              <w:t>: tools allocation incurred in year ended 30 September 2022, to be carried to 2023 – 2024</w:t>
            </w:r>
          </w:p>
        </w:tc>
        <w:tc>
          <w:tcPr>
            <w:tcW w:w="990" w:type="dxa"/>
          </w:tcPr>
          <w:p w14:paraId="4FBE7690" w14:textId="77777777" w:rsidR="002A7376" w:rsidRDefault="002A7376" w:rsidP="00B077A2">
            <w:pPr>
              <w:spacing w:after="60" w:line="240" w:lineRule="auto"/>
              <w:jc w:val="right"/>
            </w:pPr>
            <w:r>
              <w:t>(W2)</w:t>
            </w:r>
          </w:p>
        </w:tc>
        <w:tc>
          <w:tcPr>
            <w:tcW w:w="1420" w:type="dxa"/>
          </w:tcPr>
          <w:p w14:paraId="58D75CB6" w14:textId="77777777" w:rsidR="002A7376" w:rsidRDefault="002A7376" w:rsidP="00B077A2">
            <w:pPr>
              <w:spacing w:after="60" w:line="240" w:lineRule="auto"/>
              <w:jc w:val="right"/>
            </w:pPr>
            <w:r w:rsidRPr="00CD7C6C">
              <w:t>1,800</w:t>
            </w:r>
          </w:p>
        </w:tc>
        <w:tc>
          <w:tcPr>
            <w:tcW w:w="1341" w:type="dxa"/>
          </w:tcPr>
          <w:p w14:paraId="590C8942" w14:textId="77777777" w:rsidR="002A7376" w:rsidRDefault="002A7376" w:rsidP="00B077A2">
            <w:pPr>
              <w:spacing w:after="60" w:line="240" w:lineRule="auto"/>
              <w:jc w:val="right"/>
            </w:pPr>
            <w:r>
              <w:t>See below</w:t>
            </w:r>
          </w:p>
        </w:tc>
      </w:tr>
      <w:tr w:rsidR="002A7376" w:rsidRPr="00111F5B" w14:paraId="3321BD9D" w14:textId="77777777" w:rsidTr="00B077A2">
        <w:trPr>
          <w:trHeight w:val="377"/>
        </w:trPr>
        <w:tc>
          <w:tcPr>
            <w:tcW w:w="6035" w:type="dxa"/>
          </w:tcPr>
          <w:p w14:paraId="36E66D2D" w14:textId="77777777" w:rsidR="002A7376" w:rsidRDefault="002A7376" w:rsidP="00B077A2">
            <w:pPr>
              <w:spacing w:after="60" w:line="240" w:lineRule="auto"/>
            </w:pPr>
            <w:r w:rsidRPr="001C2195">
              <w:rPr>
                <w:b/>
                <w:bCs/>
                <w:i/>
                <w:iCs/>
              </w:rPr>
              <w:t>Deduct</w:t>
            </w:r>
            <w:r>
              <w:t>: dividend in cash – non taxable</w:t>
            </w:r>
          </w:p>
        </w:tc>
        <w:tc>
          <w:tcPr>
            <w:tcW w:w="990" w:type="dxa"/>
          </w:tcPr>
          <w:p w14:paraId="40F71816" w14:textId="77777777" w:rsidR="002A7376" w:rsidRDefault="002A7376" w:rsidP="00B077A2">
            <w:pPr>
              <w:spacing w:after="60" w:line="240" w:lineRule="auto"/>
              <w:jc w:val="right"/>
            </w:pPr>
          </w:p>
        </w:tc>
        <w:tc>
          <w:tcPr>
            <w:tcW w:w="1420" w:type="dxa"/>
          </w:tcPr>
          <w:p w14:paraId="6263DB6F" w14:textId="77777777" w:rsidR="002A7376" w:rsidRDefault="002A7376" w:rsidP="00B077A2">
            <w:pPr>
              <w:spacing w:after="60" w:line="240" w:lineRule="auto"/>
              <w:jc w:val="right"/>
            </w:pPr>
            <w:r w:rsidRPr="00CD7C6C">
              <w:t>(2,000)</w:t>
            </w:r>
          </w:p>
        </w:tc>
        <w:tc>
          <w:tcPr>
            <w:tcW w:w="1341" w:type="dxa"/>
          </w:tcPr>
          <w:p w14:paraId="2BE60A31" w14:textId="77777777" w:rsidR="002A7376" w:rsidRDefault="002A7376" w:rsidP="00B077A2">
            <w:pPr>
              <w:spacing w:after="60" w:line="240" w:lineRule="auto"/>
              <w:jc w:val="right"/>
            </w:pPr>
            <w:r>
              <w:t>0.5</w:t>
            </w:r>
          </w:p>
        </w:tc>
      </w:tr>
      <w:tr w:rsidR="002A7376" w:rsidRPr="00111F5B" w14:paraId="63263D14" w14:textId="77777777" w:rsidTr="00B077A2">
        <w:trPr>
          <w:trHeight w:val="377"/>
        </w:trPr>
        <w:tc>
          <w:tcPr>
            <w:tcW w:w="6035" w:type="dxa"/>
          </w:tcPr>
          <w:p w14:paraId="3073F246" w14:textId="77777777" w:rsidR="002A7376" w:rsidRDefault="002A7376" w:rsidP="00B077A2">
            <w:pPr>
              <w:spacing w:after="60" w:line="240" w:lineRule="auto"/>
            </w:pPr>
            <w:r w:rsidRPr="001C2195">
              <w:rPr>
                <w:b/>
                <w:bCs/>
                <w:i/>
                <w:iCs/>
              </w:rPr>
              <w:t>No adjustment</w:t>
            </w:r>
            <w:r>
              <w:t xml:space="preserve">: dividend in the form of share </w:t>
            </w:r>
          </w:p>
        </w:tc>
        <w:tc>
          <w:tcPr>
            <w:tcW w:w="990" w:type="dxa"/>
          </w:tcPr>
          <w:p w14:paraId="6B2230C8" w14:textId="77777777" w:rsidR="002A7376" w:rsidRDefault="002A7376" w:rsidP="00B077A2">
            <w:pPr>
              <w:spacing w:after="60" w:line="240" w:lineRule="auto"/>
              <w:jc w:val="right"/>
            </w:pPr>
            <w:r>
              <w:t>(Tutorial note)</w:t>
            </w:r>
          </w:p>
        </w:tc>
        <w:tc>
          <w:tcPr>
            <w:tcW w:w="1420" w:type="dxa"/>
          </w:tcPr>
          <w:p w14:paraId="19B66231" w14:textId="77777777" w:rsidR="002A7376" w:rsidRDefault="002A7376" w:rsidP="00B077A2">
            <w:pPr>
              <w:spacing w:after="60" w:line="240" w:lineRule="auto"/>
              <w:jc w:val="right"/>
            </w:pPr>
            <w:r>
              <w:t>0</w:t>
            </w:r>
          </w:p>
        </w:tc>
        <w:tc>
          <w:tcPr>
            <w:tcW w:w="1341" w:type="dxa"/>
          </w:tcPr>
          <w:p w14:paraId="04E1BD42" w14:textId="77777777" w:rsidR="002A7376" w:rsidRDefault="002A7376" w:rsidP="00B077A2">
            <w:pPr>
              <w:spacing w:after="60" w:line="240" w:lineRule="auto"/>
              <w:jc w:val="right"/>
            </w:pPr>
            <w:r>
              <w:t>1</w:t>
            </w:r>
          </w:p>
        </w:tc>
      </w:tr>
      <w:tr w:rsidR="002A7376" w:rsidRPr="00111F5B" w14:paraId="47F90D9B" w14:textId="77777777" w:rsidTr="00B077A2">
        <w:trPr>
          <w:trHeight w:val="377"/>
        </w:trPr>
        <w:tc>
          <w:tcPr>
            <w:tcW w:w="6035" w:type="dxa"/>
          </w:tcPr>
          <w:p w14:paraId="4D0219A2" w14:textId="77777777" w:rsidR="002A7376" w:rsidRDefault="002A7376" w:rsidP="00B077A2">
            <w:pPr>
              <w:spacing w:after="60" w:line="240" w:lineRule="auto"/>
            </w:pPr>
            <w:r w:rsidRPr="00B92522">
              <w:rPr>
                <w:b/>
                <w:bCs/>
                <w:i/>
                <w:iCs/>
              </w:rPr>
              <w:t>Deduct</w:t>
            </w:r>
            <w:r>
              <w:t xml:space="preserve">: debts in 2021 </w:t>
            </w:r>
          </w:p>
        </w:tc>
        <w:tc>
          <w:tcPr>
            <w:tcW w:w="990" w:type="dxa"/>
          </w:tcPr>
          <w:p w14:paraId="649E2EDF" w14:textId="77777777" w:rsidR="002A7376" w:rsidRDefault="002A7376" w:rsidP="00B077A2">
            <w:pPr>
              <w:spacing w:after="60" w:line="240" w:lineRule="auto"/>
              <w:jc w:val="right"/>
            </w:pPr>
            <w:r>
              <w:t>(Tutorial note)</w:t>
            </w:r>
          </w:p>
        </w:tc>
        <w:tc>
          <w:tcPr>
            <w:tcW w:w="1420" w:type="dxa"/>
          </w:tcPr>
          <w:p w14:paraId="237904BE" w14:textId="77777777" w:rsidR="002A7376" w:rsidRDefault="002A7376" w:rsidP="00B077A2">
            <w:pPr>
              <w:spacing w:after="60" w:line="240" w:lineRule="auto"/>
              <w:jc w:val="right"/>
            </w:pPr>
            <w:r>
              <w:t>(800)</w:t>
            </w:r>
          </w:p>
        </w:tc>
        <w:tc>
          <w:tcPr>
            <w:tcW w:w="1341" w:type="dxa"/>
          </w:tcPr>
          <w:p w14:paraId="74B7BDCB" w14:textId="77777777" w:rsidR="002A7376" w:rsidRDefault="002A7376" w:rsidP="00B077A2">
            <w:pPr>
              <w:spacing w:after="60" w:line="240" w:lineRule="auto"/>
              <w:jc w:val="right"/>
            </w:pPr>
            <w:r>
              <w:t>1</w:t>
            </w:r>
          </w:p>
        </w:tc>
      </w:tr>
      <w:tr w:rsidR="002A7376" w:rsidRPr="00111F5B" w14:paraId="29FC0882" w14:textId="77777777" w:rsidTr="00B077A2">
        <w:trPr>
          <w:trHeight w:val="377"/>
        </w:trPr>
        <w:tc>
          <w:tcPr>
            <w:tcW w:w="6035" w:type="dxa"/>
          </w:tcPr>
          <w:p w14:paraId="388BCCB3" w14:textId="77777777" w:rsidR="002A7376" w:rsidRDefault="002A7376" w:rsidP="00B077A2">
            <w:pPr>
              <w:spacing w:after="60" w:line="240" w:lineRule="auto"/>
            </w:pPr>
          </w:p>
        </w:tc>
        <w:tc>
          <w:tcPr>
            <w:tcW w:w="990" w:type="dxa"/>
          </w:tcPr>
          <w:p w14:paraId="6638BD40" w14:textId="77777777" w:rsidR="002A7376" w:rsidRDefault="002A7376" w:rsidP="00B077A2">
            <w:pPr>
              <w:spacing w:after="60" w:line="240" w:lineRule="auto"/>
              <w:jc w:val="right"/>
            </w:pPr>
          </w:p>
        </w:tc>
        <w:tc>
          <w:tcPr>
            <w:tcW w:w="1420" w:type="dxa"/>
          </w:tcPr>
          <w:p w14:paraId="29C1325E" w14:textId="77777777" w:rsidR="002A7376" w:rsidRDefault="002A7376" w:rsidP="00B077A2">
            <w:pPr>
              <w:spacing w:after="60" w:line="240" w:lineRule="auto"/>
              <w:jc w:val="right"/>
            </w:pPr>
          </w:p>
        </w:tc>
        <w:tc>
          <w:tcPr>
            <w:tcW w:w="1341" w:type="dxa"/>
          </w:tcPr>
          <w:p w14:paraId="73B60C1F" w14:textId="77777777" w:rsidR="002A7376" w:rsidRDefault="002A7376" w:rsidP="00B077A2">
            <w:pPr>
              <w:spacing w:after="60" w:line="240" w:lineRule="auto"/>
              <w:jc w:val="right"/>
            </w:pPr>
          </w:p>
        </w:tc>
      </w:tr>
      <w:tr w:rsidR="002A7376" w:rsidRPr="00111F5B" w14:paraId="1ECC1CE6" w14:textId="77777777" w:rsidTr="00B077A2">
        <w:trPr>
          <w:trHeight w:val="377"/>
        </w:trPr>
        <w:tc>
          <w:tcPr>
            <w:tcW w:w="6035" w:type="dxa"/>
          </w:tcPr>
          <w:p w14:paraId="44DF37D2" w14:textId="77777777" w:rsidR="002A7376" w:rsidRDefault="002A7376" w:rsidP="00B077A2">
            <w:pPr>
              <w:spacing w:after="60" w:line="240" w:lineRule="auto"/>
            </w:pPr>
          </w:p>
        </w:tc>
        <w:tc>
          <w:tcPr>
            <w:tcW w:w="990" w:type="dxa"/>
          </w:tcPr>
          <w:p w14:paraId="426D4FE7" w14:textId="77777777" w:rsidR="002A7376" w:rsidRDefault="002A7376" w:rsidP="00B077A2">
            <w:pPr>
              <w:spacing w:after="60" w:line="240" w:lineRule="auto"/>
              <w:jc w:val="right"/>
            </w:pPr>
          </w:p>
        </w:tc>
        <w:tc>
          <w:tcPr>
            <w:tcW w:w="1420" w:type="dxa"/>
            <w:tcBorders>
              <w:top w:val="single" w:sz="4" w:space="0" w:color="auto"/>
            </w:tcBorders>
          </w:tcPr>
          <w:p w14:paraId="769F17DF" w14:textId="77777777" w:rsidR="002A7376" w:rsidRDefault="002A7376" w:rsidP="00B077A2">
            <w:pPr>
              <w:spacing w:after="60" w:line="240" w:lineRule="auto"/>
              <w:jc w:val="right"/>
            </w:pPr>
          </w:p>
        </w:tc>
        <w:tc>
          <w:tcPr>
            <w:tcW w:w="1341" w:type="dxa"/>
          </w:tcPr>
          <w:p w14:paraId="5063C6BD" w14:textId="77777777" w:rsidR="002A7376" w:rsidRDefault="002A7376" w:rsidP="00B077A2">
            <w:pPr>
              <w:spacing w:after="60" w:line="240" w:lineRule="auto"/>
              <w:jc w:val="right"/>
            </w:pPr>
          </w:p>
        </w:tc>
      </w:tr>
      <w:tr w:rsidR="002A7376" w:rsidRPr="00111F5B" w14:paraId="538EDA83" w14:textId="77777777" w:rsidTr="00B077A2">
        <w:trPr>
          <w:trHeight w:val="377"/>
        </w:trPr>
        <w:tc>
          <w:tcPr>
            <w:tcW w:w="6035" w:type="dxa"/>
          </w:tcPr>
          <w:p w14:paraId="177D6E09" w14:textId="77777777" w:rsidR="002A7376" w:rsidRPr="002A1266" w:rsidRDefault="002A7376" w:rsidP="00B077A2">
            <w:pPr>
              <w:spacing w:after="60" w:line="240" w:lineRule="auto"/>
            </w:pPr>
            <w:r w:rsidRPr="002A1266">
              <w:t>Adjusted taxable income for fiscal year ended 30 September 2022</w:t>
            </w:r>
          </w:p>
        </w:tc>
        <w:tc>
          <w:tcPr>
            <w:tcW w:w="990" w:type="dxa"/>
          </w:tcPr>
          <w:p w14:paraId="41F317E0" w14:textId="77777777" w:rsidR="002A7376" w:rsidRDefault="002A7376" w:rsidP="00B077A2">
            <w:pPr>
              <w:spacing w:after="60" w:line="240" w:lineRule="auto"/>
              <w:jc w:val="right"/>
            </w:pPr>
          </w:p>
        </w:tc>
        <w:tc>
          <w:tcPr>
            <w:tcW w:w="1420" w:type="dxa"/>
          </w:tcPr>
          <w:p w14:paraId="25E7C697" w14:textId="77777777" w:rsidR="002A7376" w:rsidRDefault="002A7376" w:rsidP="00B077A2">
            <w:pPr>
              <w:spacing w:after="60" w:line="240" w:lineRule="auto"/>
              <w:jc w:val="right"/>
            </w:pPr>
            <w:r>
              <w:t>36,295</w:t>
            </w:r>
          </w:p>
        </w:tc>
        <w:tc>
          <w:tcPr>
            <w:tcW w:w="1341" w:type="dxa"/>
          </w:tcPr>
          <w:p w14:paraId="47BA5D01" w14:textId="77777777" w:rsidR="002A7376" w:rsidRDefault="002A7376" w:rsidP="00B077A2">
            <w:pPr>
              <w:spacing w:after="60" w:line="240" w:lineRule="auto"/>
              <w:jc w:val="right"/>
            </w:pPr>
          </w:p>
        </w:tc>
      </w:tr>
      <w:tr w:rsidR="002A7376" w:rsidRPr="00111F5B" w14:paraId="5DEFA967" w14:textId="77777777" w:rsidTr="00B077A2">
        <w:trPr>
          <w:trHeight w:val="377"/>
        </w:trPr>
        <w:tc>
          <w:tcPr>
            <w:tcW w:w="6035" w:type="dxa"/>
          </w:tcPr>
          <w:p w14:paraId="2A61A3B1" w14:textId="77777777" w:rsidR="002A7376" w:rsidRPr="00C717A1" w:rsidRDefault="002A7376" w:rsidP="00B077A2">
            <w:pPr>
              <w:spacing w:after="60" w:line="240" w:lineRule="auto"/>
              <w:rPr>
                <w:b/>
                <w:bCs/>
              </w:rPr>
            </w:pPr>
            <w:r w:rsidRPr="00C717A1">
              <w:rPr>
                <w:b/>
                <w:bCs/>
              </w:rPr>
              <w:t>CIT at 20%</w:t>
            </w:r>
          </w:p>
        </w:tc>
        <w:tc>
          <w:tcPr>
            <w:tcW w:w="990" w:type="dxa"/>
          </w:tcPr>
          <w:p w14:paraId="7ED17771" w14:textId="77777777" w:rsidR="002A7376" w:rsidRDefault="002A7376" w:rsidP="00B077A2">
            <w:pPr>
              <w:spacing w:after="60" w:line="240" w:lineRule="auto"/>
              <w:jc w:val="right"/>
            </w:pPr>
          </w:p>
        </w:tc>
        <w:tc>
          <w:tcPr>
            <w:tcW w:w="1420" w:type="dxa"/>
          </w:tcPr>
          <w:p w14:paraId="44E02874" w14:textId="77777777" w:rsidR="002A7376" w:rsidRPr="00C717A1" w:rsidRDefault="002A7376" w:rsidP="00B077A2">
            <w:pPr>
              <w:spacing w:after="60" w:line="240" w:lineRule="auto"/>
              <w:jc w:val="right"/>
              <w:rPr>
                <w:b/>
                <w:bCs/>
              </w:rPr>
            </w:pPr>
            <w:r>
              <w:rPr>
                <w:b/>
                <w:bCs/>
              </w:rPr>
              <w:t>7</w:t>
            </w:r>
            <w:r w:rsidRPr="00C717A1">
              <w:rPr>
                <w:b/>
                <w:bCs/>
              </w:rPr>
              <w:t>,</w:t>
            </w:r>
            <w:r>
              <w:rPr>
                <w:b/>
                <w:bCs/>
              </w:rPr>
              <w:t>259</w:t>
            </w:r>
          </w:p>
        </w:tc>
        <w:tc>
          <w:tcPr>
            <w:tcW w:w="1341" w:type="dxa"/>
          </w:tcPr>
          <w:p w14:paraId="667CD476" w14:textId="77777777" w:rsidR="002A7376" w:rsidRDefault="002A7376" w:rsidP="00B077A2">
            <w:pPr>
              <w:spacing w:after="60" w:line="240" w:lineRule="auto"/>
              <w:jc w:val="right"/>
            </w:pPr>
            <w:r>
              <w:t>0.5</w:t>
            </w:r>
          </w:p>
        </w:tc>
      </w:tr>
      <w:tr w:rsidR="002A7376" w:rsidRPr="00111F5B" w14:paraId="287D1D9C" w14:textId="77777777" w:rsidTr="00B077A2">
        <w:trPr>
          <w:trHeight w:val="377"/>
        </w:trPr>
        <w:tc>
          <w:tcPr>
            <w:tcW w:w="6035" w:type="dxa"/>
          </w:tcPr>
          <w:p w14:paraId="4E42BBE5" w14:textId="77777777" w:rsidR="002A7376" w:rsidRDefault="002A7376" w:rsidP="00B077A2">
            <w:pPr>
              <w:spacing w:after="60" w:line="240" w:lineRule="auto"/>
            </w:pPr>
          </w:p>
        </w:tc>
        <w:tc>
          <w:tcPr>
            <w:tcW w:w="990" w:type="dxa"/>
          </w:tcPr>
          <w:p w14:paraId="712F141C" w14:textId="77777777" w:rsidR="002A7376" w:rsidRPr="00C017CF" w:rsidRDefault="002A7376" w:rsidP="00B077A2">
            <w:pPr>
              <w:spacing w:after="60" w:line="240" w:lineRule="auto"/>
              <w:jc w:val="right"/>
              <w:rPr>
                <w:b/>
                <w:bCs/>
              </w:rPr>
            </w:pPr>
          </w:p>
        </w:tc>
        <w:tc>
          <w:tcPr>
            <w:tcW w:w="1420" w:type="dxa"/>
          </w:tcPr>
          <w:p w14:paraId="362360CC" w14:textId="77777777" w:rsidR="002A7376" w:rsidRDefault="002A7376" w:rsidP="00B077A2">
            <w:pPr>
              <w:spacing w:after="60" w:line="240" w:lineRule="auto"/>
              <w:jc w:val="right"/>
              <w:rPr>
                <w:b/>
                <w:bCs/>
              </w:rPr>
            </w:pPr>
          </w:p>
        </w:tc>
        <w:tc>
          <w:tcPr>
            <w:tcW w:w="1341" w:type="dxa"/>
            <w:tcBorders>
              <w:top w:val="single" w:sz="4" w:space="0" w:color="auto"/>
            </w:tcBorders>
          </w:tcPr>
          <w:p w14:paraId="064537DF" w14:textId="77777777" w:rsidR="002A7376" w:rsidRPr="00AF7587" w:rsidDel="0041418B" w:rsidRDefault="002A7376" w:rsidP="00B077A2">
            <w:pPr>
              <w:spacing w:after="60" w:line="240" w:lineRule="auto"/>
              <w:jc w:val="right"/>
              <w:rPr>
                <w:b/>
                <w:bCs/>
              </w:rPr>
            </w:pPr>
            <w:r>
              <w:rPr>
                <w:b/>
                <w:bCs/>
              </w:rPr>
              <w:t>15</w:t>
            </w:r>
          </w:p>
        </w:tc>
      </w:tr>
    </w:tbl>
    <w:p w14:paraId="62E5BAF8" w14:textId="77777777" w:rsidR="002A7376" w:rsidRPr="00A507D6" w:rsidRDefault="002A7376" w:rsidP="002A7376">
      <w:pPr>
        <w:pStyle w:val="ListParagraph"/>
        <w:ind w:left="0"/>
        <w:rPr>
          <w:b/>
          <w:bCs/>
        </w:rPr>
      </w:pPr>
      <w:r w:rsidRPr="00A507D6">
        <w:rPr>
          <w:b/>
          <w:bCs/>
        </w:rPr>
        <w:t>Tutorial notes:</w:t>
      </w:r>
    </w:p>
    <w:p w14:paraId="22429902" w14:textId="77777777" w:rsidR="002A7376" w:rsidRDefault="002A7376" w:rsidP="002A7376">
      <w:pPr>
        <w:pStyle w:val="ListParagraph"/>
        <w:numPr>
          <w:ilvl w:val="0"/>
          <w:numId w:val="3"/>
        </w:numPr>
      </w:pPr>
      <w:r>
        <w:t>Dividends in the form of shares are non-taxable. However, in this case, as it was not recorded in the draft financial statement, no adjustment is needed for tax.</w:t>
      </w:r>
    </w:p>
    <w:p w14:paraId="6FF49E31" w14:textId="77777777" w:rsidR="002A7376" w:rsidRDefault="002A7376" w:rsidP="002A7376">
      <w:pPr>
        <w:pStyle w:val="ListParagraph"/>
        <w:numPr>
          <w:ilvl w:val="0"/>
          <w:numId w:val="3"/>
        </w:numPr>
      </w:pPr>
      <w:r>
        <w:t>Debts in 2021 would have been non-deductible in the year ended 2021 as they were not provided in accordance with the regulations. However, these are deductible (deducted) in the year ended 2022 as they became unrecoverable debt for tax purposes as the debtors closed their business’.</w:t>
      </w:r>
    </w:p>
    <w:p w14:paraId="1665AE0C" w14:textId="77777777" w:rsidR="002A7376" w:rsidRDefault="002A7376" w:rsidP="002A7376">
      <w:pPr>
        <w:pStyle w:val="ListParagraph"/>
        <w:ind w:left="0"/>
      </w:pPr>
    </w:p>
    <w:p w14:paraId="55D2B9BB" w14:textId="77777777" w:rsidR="002A7376" w:rsidRPr="00184D62" w:rsidRDefault="002A7376" w:rsidP="002A7376">
      <w:pPr>
        <w:pStyle w:val="ListParagraph"/>
        <w:ind w:left="0"/>
        <w:rPr>
          <w:b/>
          <w:bCs/>
          <w:u w:val="single"/>
        </w:rPr>
      </w:pPr>
      <w:r w:rsidRPr="00184D62">
        <w:rPr>
          <w:b/>
          <w:bCs/>
          <w:u w:val="single"/>
        </w:rPr>
        <w:t>Workings:</w:t>
      </w:r>
    </w:p>
    <w:p w14:paraId="102C1DB1" w14:textId="77777777" w:rsidR="002A7376" w:rsidRPr="004B6055" w:rsidRDefault="002A7376" w:rsidP="002A7376">
      <w:pPr>
        <w:rPr>
          <w:b/>
          <w:bCs/>
        </w:rPr>
      </w:pPr>
      <w:r w:rsidRPr="004B6055">
        <w:rPr>
          <w:b/>
          <w:bCs/>
        </w:rPr>
        <w:t xml:space="preserve">W1 </w:t>
      </w:r>
      <w:r>
        <w:rPr>
          <w:b/>
          <w:bCs/>
        </w:rPr>
        <w:t>Profits from Delta</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3"/>
        <w:gridCol w:w="5367"/>
        <w:gridCol w:w="878"/>
        <w:gridCol w:w="848"/>
      </w:tblGrid>
      <w:tr w:rsidR="002A7376" w14:paraId="4189B22D" w14:textId="77777777" w:rsidTr="00B077A2">
        <w:tc>
          <w:tcPr>
            <w:tcW w:w="2689" w:type="dxa"/>
          </w:tcPr>
          <w:p w14:paraId="077BD237" w14:textId="77777777" w:rsidR="002A7376" w:rsidRDefault="002A7376" w:rsidP="00B077A2">
            <w:pPr>
              <w:pStyle w:val="ListParagraph"/>
              <w:ind w:left="0"/>
            </w:pPr>
          </w:p>
        </w:tc>
        <w:tc>
          <w:tcPr>
            <w:tcW w:w="5386" w:type="dxa"/>
          </w:tcPr>
          <w:p w14:paraId="343C4353" w14:textId="77777777" w:rsidR="002A7376" w:rsidRDefault="002A7376" w:rsidP="00B077A2">
            <w:pPr>
              <w:pStyle w:val="ListParagraph"/>
              <w:ind w:left="0"/>
            </w:pPr>
          </w:p>
        </w:tc>
        <w:tc>
          <w:tcPr>
            <w:tcW w:w="851" w:type="dxa"/>
          </w:tcPr>
          <w:p w14:paraId="06EF9B9A" w14:textId="77777777" w:rsidR="002A7376" w:rsidRDefault="002A7376" w:rsidP="00B077A2">
            <w:pPr>
              <w:pStyle w:val="ListParagraph"/>
              <w:ind w:left="0"/>
              <w:jc w:val="right"/>
            </w:pPr>
            <w:r>
              <w:t>VND million</w:t>
            </w:r>
          </w:p>
        </w:tc>
        <w:tc>
          <w:tcPr>
            <w:tcW w:w="850" w:type="dxa"/>
          </w:tcPr>
          <w:p w14:paraId="31310B42" w14:textId="77777777" w:rsidR="002A7376" w:rsidRDefault="002A7376" w:rsidP="00B077A2">
            <w:pPr>
              <w:pStyle w:val="ListParagraph"/>
              <w:ind w:left="0"/>
              <w:jc w:val="right"/>
            </w:pPr>
          </w:p>
        </w:tc>
      </w:tr>
      <w:tr w:rsidR="002A7376" w14:paraId="6EDE21C7" w14:textId="77777777" w:rsidTr="00B077A2">
        <w:tc>
          <w:tcPr>
            <w:tcW w:w="2689" w:type="dxa"/>
          </w:tcPr>
          <w:p w14:paraId="5A8541F6" w14:textId="77777777" w:rsidR="002A7376" w:rsidRDefault="002A7376" w:rsidP="00B077A2">
            <w:pPr>
              <w:pStyle w:val="ListParagraph"/>
              <w:ind w:left="0"/>
            </w:pPr>
            <w:r>
              <w:t>Total estimated project costs</w:t>
            </w:r>
          </w:p>
        </w:tc>
        <w:tc>
          <w:tcPr>
            <w:tcW w:w="5386" w:type="dxa"/>
          </w:tcPr>
          <w:p w14:paraId="45405D7F" w14:textId="77777777" w:rsidR="002A7376" w:rsidRPr="004B6055" w:rsidRDefault="002A7376" w:rsidP="00B077A2">
            <w:pPr>
              <w:pStyle w:val="ListParagraph"/>
              <w:ind w:left="0"/>
              <w:rPr>
                <w:i/>
                <w:iCs/>
              </w:rPr>
            </w:pPr>
            <w:r>
              <w:rPr>
                <w:i/>
                <w:iCs/>
              </w:rPr>
              <w:t>(</w:t>
            </w:r>
            <w:r w:rsidRPr="004B6055">
              <w:rPr>
                <w:i/>
                <w:iCs/>
              </w:rPr>
              <w:t>VND</w:t>
            </w:r>
            <w:r>
              <w:rPr>
                <w:i/>
                <w:iCs/>
              </w:rPr>
              <w:t>2</w:t>
            </w:r>
            <w:r w:rsidRPr="004B6055">
              <w:rPr>
                <w:i/>
                <w:iCs/>
              </w:rPr>
              <w:t>,</w:t>
            </w:r>
            <w:r>
              <w:rPr>
                <w:i/>
                <w:iCs/>
              </w:rPr>
              <w:t>025 million</w:t>
            </w:r>
            <w:r w:rsidRPr="004B6055">
              <w:rPr>
                <w:i/>
                <w:iCs/>
              </w:rPr>
              <w:t xml:space="preserve"> / </w:t>
            </w:r>
            <w:r>
              <w:rPr>
                <w:i/>
                <w:iCs/>
              </w:rPr>
              <w:t>75</w:t>
            </w:r>
            <w:r w:rsidRPr="004B6055">
              <w:rPr>
                <w:i/>
                <w:iCs/>
              </w:rPr>
              <w:t>%)</w:t>
            </w:r>
          </w:p>
        </w:tc>
        <w:tc>
          <w:tcPr>
            <w:tcW w:w="851" w:type="dxa"/>
          </w:tcPr>
          <w:p w14:paraId="514FB6E3" w14:textId="77777777" w:rsidR="002A7376" w:rsidRDefault="002A7376" w:rsidP="00B077A2">
            <w:pPr>
              <w:pStyle w:val="ListParagraph"/>
              <w:ind w:left="0"/>
              <w:jc w:val="right"/>
            </w:pPr>
            <w:r>
              <w:t>(2,700)</w:t>
            </w:r>
          </w:p>
        </w:tc>
        <w:tc>
          <w:tcPr>
            <w:tcW w:w="850" w:type="dxa"/>
          </w:tcPr>
          <w:p w14:paraId="7A2815ED" w14:textId="77777777" w:rsidR="002A7376" w:rsidRDefault="002A7376" w:rsidP="00B077A2">
            <w:pPr>
              <w:pStyle w:val="ListParagraph"/>
              <w:ind w:left="0"/>
              <w:jc w:val="right"/>
            </w:pPr>
            <w:r>
              <w:t>0.5</w:t>
            </w:r>
          </w:p>
        </w:tc>
      </w:tr>
      <w:tr w:rsidR="002A7376" w14:paraId="444AD0A2" w14:textId="77777777" w:rsidTr="00B077A2">
        <w:tc>
          <w:tcPr>
            <w:tcW w:w="2689" w:type="dxa"/>
          </w:tcPr>
          <w:p w14:paraId="5AC2B2B9" w14:textId="77777777" w:rsidR="002A7376" w:rsidRDefault="002A7376" w:rsidP="00B077A2">
            <w:pPr>
              <w:pStyle w:val="ListParagraph"/>
              <w:ind w:left="24"/>
            </w:pPr>
            <w:r>
              <w:t>Estimated revenue (with margin 55%)</w:t>
            </w:r>
          </w:p>
        </w:tc>
        <w:tc>
          <w:tcPr>
            <w:tcW w:w="5386" w:type="dxa"/>
          </w:tcPr>
          <w:p w14:paraId="7A4F3E8B" w14:textId="77777777" w:rsidR="002A7376" w:rsidRPr="004B6055" w:rsidRDefault="002A7376" w:rsidP="00B077A2">
            <w:pPr>
              <w:pStyle w:val="ListParagraph"/>
              <w:ind w:left="0"/>
              <w:rPr>
                <w:i/>
                <w:iCs/>
              </w:rPr>
            </w:pPr>
            <w:r>
              <w:rPr>
                <w:i/>
                <w:iCs/>
              </w:rPr>
              <w:t>VND2,700 million / (1 – 55%)</w:t>
            </w:r>
          </w:p>
        </w:tc>
        <w:tc>
          <w:tcPr>
            <w:tcW w:w="851" w:type="dxa"/>
            <w:tcBorders>
              <w:bottom w:val="single" w:sz="4" w:space="0" w:color="auto"/>
            </w:tcBorders>
          </w:tcPr>
          <w:p w14:paraId="4D1F4472" w14:textId="77777777" w:rsidR="002A7376" w:rsidRDefault="002A7376" w:rsidP="00B077A2">
            <w:pPr>
              <w:pStyle w:val="ListParagraph"/>
              <w:ind w:left="0"/>
              <w:jc w:val="right"/>
            </w:pPr>
            <w:r>
              <w:t>6,000</w:t>
            </w:r>
          </w:p>
        </w:tc>
        <w:tc>
          <w:tcPr>
            <w:tcW w:w="850" w:type="dxa"/>
          </w:tcPr>
          <w:p w14:paraId="43919D42" w14:textId="77777777" w:rsidR="002A7376" w:rsidRDefault="002A7376" w:rsidP="00B077A2">
            <w:pPr>
              <w:pStyle w:val="ListParagraph"/>
              <w:ind w:left="0"/>
              <w:jc w:val="right"/>
            </w:pPr>
            <w:r>
              <w:t>1</w:t>
            </w:r>
          </w:p>
        </w:tc>
      </w:tr>
      <w:tr w:rsidR="002A7376" w14:paraId="3FF9D451" w14:textId="77777777" w:rsidTr="00B077A2">
        <w:tc>
          <w:tcPr>
            <w:tcW w:w="2689" w:type="dxa"/>
          </w:tcPr>
          <w:p w14:paraId="0532A0A9" w14:textId="77777777" w:rsidR="002A7376" w:rsidRDefault="002A7376" w:rsidP="00B077A2">
            <w:pPr>
              <w:pStyle w:val="ListParagraph"/>
              <w:ind w:left="24"/>
            </w:pPr>
            <w:r>
              <w:t>Profits to be recognized in the financial statement (and tax)</w:t>
            </w:r>
          </w:p>
        </w:tc>
        <w:tc>
          <w:tcPr>
            <w:tcW w:w="5386" w:type="dxa"/>
          </w:tcPr>
          <w:p w14:paraId="024A23A7" w14:textId="77777777" w:rsidR="002A7376" w:rsidRPr="004B6055" w:rsidRDefault="002A7376" w:rsidP="00B077A2">
            <w:pPr>
              <w:pStyle w:val="ListParagraph"/>
              <w:ind w:left="0"/>
              <w:rPr>
                <w:i/>
                <w:iCs/>
              </w:rPr>
            </w:pPr>
            <w:r>
              <w:rPr>
                <w:i/>
                <w:iCs/>
              </w:rPr>
              <w:t>VND6,000 million * 55% margin * 75%</w:t>
            </w:r>
          </w:p>
        </w:tc>
        <w:tc>
          <w:tcPr>
            <w:tcW w:w="851" w:type="dxa"/>
            <w:tcBorders>
              <w:top w:val="single" w:sz="4" w:space="0" w:color="auto"/>
            </w:tcBorders>
          </w:tcPr>
          <w:p w14:paraId="7146703E" w14:textId="77777777" w:rsidR="002A7376" w:rsidRDefault="002A7376" w:rsidP="00B077A2">
            <w:pPr>
              <w:pStyle w:val="ListParagraph"/>
              <w:ind w:left="0"/>
              <w:jc w:val="right"/>
            </w:pPr>
            <w:r>
              <w:t>2,475</w:t>
            </w:r>
          </w:p>
        </w:tc>
        <w:tc>
          <w:tcPr>
            <w:tcW w:w="850" w:type="dxa"/>
          </w:tcPr>
          <w:p w14:paraId="364CEBAB" w14:textId="77777777" w:rsidR="002A7376" w:rsidRDefault="002A7376" w:rsidP="00B077A2">
            <w:pPr>
              <w:pStyle w:val="ListParagraph"/>
              <w:ind w:left="0"/>
              <w:jc w:val="right"/>
            </w:pPr>
            <w:r>
              <w:t>0.5</w:t>
            </w:r>
          </w:p>
        </w:tc>
      </w:tr>
      <w:tr w:rsidR="002A7376" w14:paraId="65B78E4F" w14:textId="77777777" w:rsidTr="00B077A2">
        <w:tc>
          <w:tcPr>
            <w:tcW w:w="2689" w:type="dxa"/>
          </w:tcPr>
          <w:p w14:paraId="6E52EF0E" w14:textId="77777777" w:rsidR="002A7376" w:rsidRDefault="002A7376" w:rsidP="00B077A2">
            <w:pPr>
              <w:pStyle w:val="ListParagraph"/>
              <w:ind w:left="0"/>
            </w:pPr>
          </w:p>
        </w:tc>
        <w:tc>
          <w:tcPr>
            <w:tcW w:w="5386" w:type="dxa"/>
          </w:tcPr>
          <w:p w14:paraId="7EA9DECC" w14:textId="77777777" w:rsidR="002A7376" w:rsidRDefault="002A7376" w:rsidP="00B077A2">
            <w:pPr>
              <w:pStyle w:val="ListParagraph"/>
              <w:ind w:left="0"/>
            </w:pPr>
          </w:p>
        </w:tc>
        <w:tc>
          <w:tcPr>
            <w:tcW w:w="851" w:type="dxa"/>
          </w:tcPr>
          <w:p w14:paraId="55D53BE8" w14:textId="77777777" w:rsidR="002A7376" w:rsidRDefault="002A7376" w:rsidP="00B077A2">
            <w:pPr>
              <w:pStyle w:val="ListParagraph"/>
              <w:ind w:left="0"/>
              <w:jc w:val="right"/>
            </w:pPr>
          </w:p>
        </w:tc>
        <w:tc>
          <w:tcPr>
            <w:tcW w:w="850" w:type="dxa"/>
          </w:tcPr>
          <w:p w14:paraId="70682099" w14:textId="77777777" w:rsidR="002A7376" w:rsidRDefault="002A7376" w:rsidP="00B077A2">
            <w:pPr>
              <w:pStyle w:val="ListParagraph"/>
              <w:ind w:left="0"/>
              <w:jc w:val="right"/>
            </w:pPr>
          </w:p>
        </w:tc>
      </w:tr>
      <w:tr w:rsidR="002A7376" w14:paraId="4418371E" w14:textId="77777777" w:rsidTr="00B077A2">
        <w:tc>
          <w:tcPr>
            <w:tcW w:w="2689" w:type="dxa"/>
          </w:tcPr>
          <w:p w14:paraId="4DDB48EF" w14:textId="77777777" w:rsidR="002A7376" w:rsidRDefault="002A7376" w:rsidP="00B077A2">
            <w:pPr>
              <w:pStyle w:val="ListParagraph"/>
              <w:ind w:left="0"/>
            </w:pPr>
          </w:p>
        </w:tc>
        <w:tc>
          <w:tcPr>
            <w:tcW w:w="5386" w:type="dxa"/>
          </w:tcPr>
          <w:p w14:paraId="7089E9AA" w14:textId="77777777" w:rsidR="002A7376" w:rsidRDefault="002A7376" w:rsidP="00B077A2">
            <w:pPr>
              <w:pStyle w:val="ListParagraph"/>
              <w:ind w:left="0"/>
            </w:pPr>
          </w:p>
        </w:tc>
        <w:tc>
          <w:tcPr>
            <w:tcW w:w="851" w:type="dxa"/>
          </w:tcPr>
          <w:p w14:paraId="75D60DB9" w14:textId="77777777" w:rsidR="002A7376" w:rsidRDefault="002A7376" w:rsidP="00B077A2">
            <w:pPr>
              <w:pStyle w:val="ListParagraph"/>
              <w:ind w:left="0"/>
              <w:jc w:val="right"/>
            </w:pPr>
          </w:p>
        </w:tc>
        <w:tc>
          <w:tcPr>
            <w:tcW w:w="850" w:type="dxa"/>
          </w:tcPr>
          <w:p w14:paraId="2FD972DC" w14:textId="77777777" w:rsidR="002A7376" w:rsidRDefault="002A7376" w:rsidP="00B077A2">
            <w:pPr>
              <w:pStyle w:val="ListParagraph"/>
              <w:ind w:left="0"/>
              <w:jc w:val="right"/>
            </w:pPr>
          </w:p>
        </w:tc>
      </w:tr>
    </w:tbl>
    <w:p w14:paraId="70074187" w14:textId="77777777" w:rsidR="002A7376" w:rsidRPr="004B6055" w:rsidRDefault="002A7376" w:rsidP="002A7376">
      <w:pPr>
        <w:rPr>
          <w:b/>
          <w:bCs/>
        </w:rPr>
      </w:pPr>
      <w:r w:rsidRPr="004B6055">
        <w:rPr>
          <w:b/>
          <w:bCs/>
        </w:rPr>
        <w:t>W</w:t>
      </w:r>
      <w:r>
        <w:rPr>
          <w:b/>
          <w:bCs/>
        </w:rPr>
        <w:t>2</w:t>
      </w:r>
      <w:r w:rsidRPr="004B6055">
        <w:rPr>
          <w:b/>
          <w:bCs/>
        </w:rPr>
        <w:t xml:space="preserve"> </w:t>
      </w:r>
      <w:r>
        <w:rPr>
          <w:b/>
          <w:bCs/>
        </w:rPr>
        <w:t>Tools</w:t>
      </w:r>
    </w:p>
    <w:tbl>
      <w:tblPr>
        <w:tblStyle w:val="TableGrid"/>
        <w:tblW w:w="9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8"/>
        <w:gridCol w:w="2273"/>
        <w:gridCol w:w="970"/>
        <w:gridCol w:w="849"/>
      </w:tblGrid>
      <w:tr w:rsidR="002A7376" w14:paraId="275414FE" w14:textId="77777777" w:rsidTr="00B077A2">
        <w:tc>
          <w:tcPr>
            <w:tcW w:w="5490" w:type="dxa"/>
          </w:tcPr>
          <w:p w14:paraId="6169CAC2" w14:textId="77777777" w:rsidR="002A7376" w:rsidRDefault="002A7376" w:rsidP="00B077A2">
            <w:pPr>
              <w:pStyle w:val="ListParagraph"/>
              <w:ind w:left="0"/>
            </w:pPr>
          </w:p>
        </w:tc>
        <w:tc>
          <w:tcPr>
            <w:tcW w:w="2281" w:type="dxa"/>
          </w:tcPr>
          <w:p w14:paraId="329451EA" w14:textId="77777777" w:rsidR="002A7376" w:rsidRPr="004B6055" w:rsidRDefault="002A7376" w:rsidP="00B077A2">
            <w:pPr>
              <w:pStyle w:val="ListParagraph"/>
              <w:ind w:left="0"/>
              <w:rPr>
                <w:i/>
                <w:iCs/>
              </w:rPr>
            </w:pPr>
          </w:p>
        </w:tc>
        <w:tc>
          <w:tcPr>
            <w:tcW w:w="940" w:type="dxa"/>
          </w:tcPr>
          <w:p w14:paraId="7F1744E3" w14:textId="77777777" w:rsidR="002A7376" w:rsidRDefault="002A7376" w:rsidP="00B077A2">
            <w:pPr>
              <w:pStyle w:val="ListParagraph"/>
              <w:ind w:left="0"/>
              <w:jc w:val="right"/>
            </w:pPr>
            <w:r>
              <w:t>Amount (VND million)</w:t>
            </w:r>
          </w:p>
        </w:tc>
        <w:tc>
          <w:tcPr>
            <w:tcW w:w="849" w:type="dxa"/>
          </w:tcPr>
          <w:p w14:paraId="3ABAB239" w14:textId="77777777" w:rsidR="002A7376" w:rsidRDefault="002A7376" w:rsidP="00B077A2">
            <w:pPr>
              <w:pStyle w:val="ListParagraph"/>
              <w:ind w:left="0"/>
              <w:jc w:val="right"/>
            </w:pPr>
            <w:r>
              <w:t>Marks</w:t>
            </w:r>
          </w:p>
        </w:tc>
      </w:tr>
      <w:tr w:rsidR="002A7376" w14:paraId="425EB6A5" w14:textId="77777777" w:rsidTr="00B077A2">
        <w:tc>
          <w:tcPr>
            <w:tcW w:w="5490" w:type="dxa"/>
          </w:tcPr>
          <w:p w14:paraId="5FB61768" w14:textId="77777777" w:rsidR="002A7376" w:rsidRPr="00522471" w:rsidRDefault="002A7376" w:rsidP="00B077A2">
            <w:pPr>
              <w:pStyle w:val="ListParagraph"/>
              <w:ind w:left="24"/>
              <w:rPr>
                <w:b/>
                <w:bCs/>
              </w:rPr>
            </w:pPr>
            <w:r w:rsidRPr="00522471">
              <w:rPr>
                <w:b/>
                <w:bCs/>
              </w:rPr>
              <w:t>Year ended 30 September 2021</w:t>
            </w:r>
          </w:p>
        </w:tc>
        <w:tc>
          <w:tcPr>
            <w:tcW w:w="2281" w:type="dxa"/>
          </w:tcPr>
          <w:p w14:paraId="67ACE764" w14:textId="77777777" w:rsidR="002A7376" w:rsidRPr="000D6245" w:rsidRDefault="002A7376" w:rsidP="00B077A2">
            <w:pPr>
              <w:pStyle w:val="ListParagraph"/>
              <w:ind w:left="0"/>
              <w:rPr>
                <w:i/>
              </w:rPr>
            </w:pPr>
          </w:p>
        </w:tc>
        <w:tc>
          <w:tcPr>
            <w:tcW w:w="940" w:type="dxa"/>
          </w:tcPr>
          <w:p w14:paraId="6F35D5C5" w14:textId="77777777" w:rsidR="002A7376" w:rsidRDefault="002A7376" w:rsidP="00B077A2">
            <w:pPr>
              <w:pStyle w:val="ListParagraph"/>
              <w:ind w:left="0"/>
              <w:jc w:val="right"/>
            </w:pPr>
          </w:p>
        </w:tc>
        <w:tc>
          <w:tcPr>
            <w:tcW w:w="849" w:type="dxa"/>
          </w:tcPr>
          <w:p w14:paraId="7F56DCBA" w14:textId="77777777" w:rsidR="002A7376" w:rsidRDefault="002A7376" w:rsidP="00B077A2">
            <w:pPr>
              <w:pStyle w:val="ListParagraph"/>
              <w:ind w:left="0"/>
              <w:jc w:val="right"/>
            </w:pPr>
          </w:p>
        </w:tc>
      </w:tr>
      <w:tr w:rsidR="002A7376" w14:paraId="7953270F" w14:textId="77777777" w:rsidTr="00B077A2">
        <w:tc>
          <w:tcPr>
            <w:tcW w:w="5490" w:type="dxa"/>
          </w:tcPr>
          <w:p w14:paraId="4691A125" w14:textId="77777777" w:rsidR="002A7376" w:rsidRDefault="002A7376" w:rsidP="00B077A2">
            <w:pPr>
              <w:pStyle w:val="ListParagraph"/>
              <w:ind w:left="24"/>
            </w:pPr>
            <w:r>
              <w:t>Expenses in the Income Statement (net of VAT)</w:t>
            </w:r>
          </w:p>
        </w:tc>
        <w:tc>
          <w:tcPr>
            <w:tcW w:w="2281" w:type="dxa"/>
          </w:tcPr>
          <w:p w14:paraId="5BDFF409" w14:textId="77777777" w:rsidR="002A7376" w:rsidRPr="000D6245" w:rsidRDefault="002A7376" w:rsidP="00B077A2">
            <w:pPr>
              <w:pStyle w:val="ListParagraph"/>
              <w:ind w:left="0"/>
              <w:rPr>
                <w:i/>
              </w:rPr>
            </w:pPr>
            <w:r w:rsidRPr="000D6245">
              <w:rPr>
                <w:i/>
              </w:rPr>
              <w:t>(</w:t>
            </w:r>
            <w:r>
              <w:rPr>
                <w:i/>
              </w:rPr>
              <w:t>1</w:t>
            </w:r>
            <w:r w:rsidRPr="000D6245">
              <w:rPr>
                <w:i/>
              </w:rPr>
              <w:t>,</w:t>
            </w:r>
            <w:r>
              <w:rPr>
                <w:i/>
              </w:rPr>
              <w:t>98</w:t>
            </w:r>
            <w:r w:rsidRPr="000D6245">
              <w:rPr>
                <w:i/>
              </w:rPr>
              <w:t>0 / 1.1)</w:t>
            </w:r>
          </w:p>
        </w:tc>
        <w:tc>
          <w:tcPr>
            <w:tcW w:w="940" w:type="dxa"/>
          </w:tcPr>
          <w:p w14:paraId="39A1F72E" w14:textId="77777777" w:rsidR="002A7376" w:rsidRDefault="002A7376" w:rsidP="00B077A2">
            <w:pPr>
              <w:pStyle w:val="ListParagraph"/>
              <w:ind w:left="0"/>
              <w:jc w:val="right"/>
            </w:pPr>
            <w:r>
              <w:t>1,800</w:t>
            </w:r>
          </w:p>
        </w:tc>
        <w:tc>
          <w:tcPr>
            <w:tcW w:w="849" w:type="dxa"/>
          </w:tcPr>
          <w:p w14:paraId="1594677F" w14:textId="77777777" w:rsidR="002A7376" w:rsidRDefault="002A7376" w:rsidP="00B077A2">
            <w:pPr>
              <w:pStyle w:val="ListParagraph"/>
              <w:ind w:left="0"/>
              <w:jc w:val="right"/>
            </w:pPr>
            <w:r>
              <w:t>0.5</w:t>
            </w:r>
          </w:p>
        </w:tc>
      </w:tr>
      <w:tr w:rsidR="002A7376" w14:paraId="0DD3519C" w14:textId="77777777" w:rsidTr="00B077A2">
        <w:tc>
          <w:tcPr>
            <w:tcW w:w="5490" w:type="dxa"/>
          </w:tcPr>
          <w:p w14:paraId="060E65EF" w14:textId="77777777" w:rsidR="002A7376" w:rsidRDefault="002A7376" w:rsidP="00B077A2">
            <w:pPr>
              <w:pStyle w:val="ListParagraph"/>
              <w:ind w:left="24"/>
            </w:pPr>
            <w:r>
              <w:t xml:space="preserve">Additional deductible amortisation for tax in 2022 (over 3 years, according to Article 4.2 Circular 96/2015 amending Circular 78/2014) </w:t>
            </w:r>
          </w:p>
        </w:tc>
        <w:tc>
          <w:tcPr>
            <w:tcW w:w="2281" w:type="dxa"/>
          </w:tcPr>
          <w:p w14:paraId="7169427C" w14:textId="77777777" w:rsidR="002A7376" w:rsidRPr="000D6245" w:rsidRDefault="002A7376" w:rsidP="00B077A2">
            <w:pPr>
              <w:pStyle w:val="ListParagraph"/>
              <w:ind w:left="0"/>
              <w:rPr>
                <w:i/>
              </w:rPr>
            </w:pPr>
            <w:r w:rsidRPr="000D6245">
              <w:rPr>
                <w:i/>
              </w:rPr>
              <w:t>(</w:t>
            </w:r>
            <w:r>
              <w:rPr>
                <w:i/>
              </w:rPr>
              <w:t>1</w:t>
            </w:r>
            <w:r w:rsidRPr="000D6245">
              <w:rPr>
                <w:i/>
              </w:rPr>
              <w:t>,</w:t>
            </w:r>
            <w:r>
              <w:rPr>
                <w:i/>
              </w:rPr>
              <w:t>800</w:t>
            </w:r>
            <w:r w:rsidRPr="000D6245">
              <w:rPr>
                <w:i/>
              </w:rPr>
              <w:t xml:space="preserve"> / </w:t>
            </w:r>
            <w:r>
              <w:rPr>
                <w:i/>
              </w:rPr>
              <w:t>3</w:t>
            </w:r>
            <w:r w:rsidRPr="000D6245">
              <w:rPr>
                <w:i/>
              </w:rPr>
              <w:t xml:space="preserve"> years)</w:t>
            </w:r>
          </w:p>
        </w:tc>
        <w:tc>
          <w:tcPr>
            <w:tcW w:w="940" w:type="dxa"/>
          </w:tcPr>
          <w:p w14:paraId="6E2885E1" w14:textId="77777777" w:rsidR="002A7376" w:rsidRPr="00522471" w:rsidRDefault="002A7376" w:rsidP="00B077A2">
            <w:pPr>
              <w:pStyle w:val="ListParagraph"/>
              <w:ind w:left="0"/>
              <w:jc w:val="right"/>
              <w:rPr>
                <w:b/>
                <w:bCs/>
              </w:rPr>
            </w:pPr>
            <w:r w:rsidRPr="00522471">
              <w:rPr>
                <w:b/>
                <w:bCs/>
              </w:rPr>
              <w:t>600</w:t>
            </w:r>
          </w:p>
        </w:tc>
        <w:tc>
          <w:tcPr>
            <w:tcW w:w="849" w:type="dxa"/>
          </w:tcPr>
          <w:p w14:paraId="23A50C3D" w14:textId="77777777" w:rsidR="002A7376" w:rsidRDefault="002A7376" w:rsidP="00B077A2">
            <w:pPr>
              <w:pStyle w:val="ListParagraph"/>
              <w:ind w:left="0"/>
              <w:jc w:val="right"/>
            </w:pPr>
            <w:r>
              <w:t>1</w:t>
            </w:r>
          </w:p>
        </w:tc>
      </w:tr>
      <w:tr w:rsidR="002A7376" w14:paraId="4DA76B60" w14:textId="77777777" w:rsidTr="00B077A2">
        <w:tc>
          <w:tcPr>
            <w:tcW w:w="5490" w:type="dxa"/>
          </w:tcPr>
          <w:p w14:paraId="7EEE9227" w14:textId="77777777" w:rsidR="002A7376" w:rsidRDefault="002A7376" w:rsidP="00B077A2">
            <w:pPr>
              <w:pStyle w:val="ListParagraph"/>
              <w:ind w:left="24"/>
            </w:pPr>
            <w:r w:rsidRPr="00522471">
              <w:rPr>
                <w:b/>
                <w:bCs/>
              </w:rPr>
              <w:t>Year ended 30 September 202</w:t>
            </w:r>
            <w:r>
              <w:rPr>
                <w:b/>
                <w:bCs/>
              </w:rPr>
              <w:t>2</w:t>
            </w:r>
          </w:p>
        </w:tc>
        <w:tc>
          <w:tcPr>
            <w:tcW w:w="2281" w:type="dxa"/>
          </w:tcPr>
          <w:p w14:paraId="2169E31F" w14:textId="77777777" w:rsidR="002A7376" w:rsidRPr="000D6245" w:rsidRDefault="002A7376" w:rsidP="00B077A2">
            <w:pPr>
              <w:pStyle w:val="ListParagraph"/>
              <w:ind w:left="0"/>
              <w:rPr>
                <w:i/>
              </w:rPr>
            </w:pPr>
          </w:p>
        </w:tc>
        <w:tc>
          <w:tcPr>
            <w:tcW w:w="940" w:type="dxa"/>
          </w:tcPr>
          <w:p w14:paraId="763AE6F6" w14:textId="77777777" w:rsidR="002A7376" w:rsidRDefault="002A7376" w:rsidP="00B077A2">
            <w:pPr>
              <w:pStyle w:val="ListParagraph"/>
              <w:ind w:left="0"/>
              <w:jc w:val="right"/>
            </w:pPr>
          </w:p>
        </w:tc>
        <w:tc>
          <w:tcPr>
            <w:tcW w:w="849" w:type="dxa"/>
          </w:tcPr>
          <w:p w14:paraId="4CBB6F3E" w14:textId="77777777" w:rsidR="002A7376" w:rsidRDefault="002A7376" w:rsidP="00B077A2">
            <w:pPr>
              <w:pStyle w:val="ListParagraph"/>
              <w:ind w:left="0"/>
              <w:jc w:val="right"/>
            </w:pPr>
          </w:p>
        </w:tc>
      </w:tr>
      <w:tr w:rsidR="002A7376" w14:paraId="3B59F113" w14:textId="77777777" w:rsidTr="00B077A2">
        <w:tc>
          <w:tcPr>
            <w:tcW w:w="5490" w:type="dxa"/>
          </w:tcPr>
          <w:p w14:paraId="2ACF1127" w14:textId="77777777" w:rsidR="002A7376" w:rsidRDefault="002A7376" w:rsidP="00B077A2">
            <w:pPr>
              <w:pStyle w:val="ListParagraph"/>
              <w:ind w:left="24"/>
            </w:pPr>
            <w:r>
              <w:t>Expenses in the draft Income Statement (net of VAT)</w:t>
            </w:r>
          </w:p>
        </w:tc>
        <w:tc>
          <w:tcPr>
            <w:tcW w:w="2281" w:type="dxa"/>
          </w:tcPr>
          <w:p w14:paraId="64D1BF63" w14:textId="77777777" w:rsidR="002A7376" w:rsidRPr="004B6055" w:rsidRDefault="002A7376" w:rsidP="00B077A2">
            <w:pPr>
              <w:pStyle w:val="ListParagraph"/>
              <w:ind w:left="0"/>
              <w:rPr>
                <w:i/>
                <w:iCs/>
              </w:rPr>
            </w:pPr>
            <w:r w:rsidRPr="000D6245">
              <w:rPr>
                <w:i/>
              </w:rPr>
              <w:t>(</w:t>
            </w:r>
            <w:r>
              <w:rPr>
                <w:i/>
              </w:rPr>
              <w:t>2</w:t>
            </w:r>
            <w:r w:rsidRPr="000D6245">
              <w:rPr>
                <w:i/>
              </w:rPr>
              <w:t>,</w:t>
            </w:r>
            <w:r>
              <w:rPr>
                <w:i/>
              </w:rPr>
              <w:t>97</w:t>
            </w:r>
            <w:r w:rsidRPr="000D6245">
              <w:rPr>
                <w:i/>
              </w:rPr>
              <w:t>0 / 1.1)</w:t>
            </w:r>
          </w:p>
        </w:tc>
        <w:tc>
          <w:tcPr>
            <w:tcW w:w="940" w:type="dxa"/>
          </w:tcPr>
          <w:p w14:paraId="5DA817F9" w14:textId="77777777" w:rsidR="002A7376" w:rsidRDefault="002A7376" w:rsidP="00B077A2">
            <w:pPr>
              <w:pStyle w:val="ListParagraph"/>
              <w:ind w:left="0"/>
              <w:jc w:val="right"/>
            </w:pPr>
            <w:r>
              <w:t>2,700</w:t>
            </w:r>
          </w:p>
        </w:tc>
        <w:tc>
          <w:tcPr>
            <w:tcW w:w="849" w:type="dxa"/>
          </w:tcPr>
          <w:p w14:paraId="14AC9196" w14:textId="77777777" w:rsidR="002A7376" w:rsidRDefault="002A7376" w:rsidP="00B077A2">
            <w:pPr>
              <w:pStyle w:val="ListParagraph"/>
              <w:ind w:left="0"/>
              <w:jc w:val="right"/>
            </w:pPr>
            <w:r>
              <w:t>0.5</w:t>
            </w:r>
          </w:p>
        </w:tc>
      </w:tr>
      <w:tr w:rsidR="002A7376" w14:paraId="06C0E601" w14:textId="77777777" w:rsidTr="00B077A2">
        <w:tc>
          <w:tcPr>
            <w:tcW w:w="5490" w:type="dxa"/>
          </w:tcPr>
          <w:p w14:paraId="0482279E" w14:textId="77777777" w:rsidR="002A7376" w:rsidRDefault="002A7376" w:rsidP="00B077A2">
            <w:pPr>
              <w:pStyle w:val="ListParagraph"/>
              <w:ind w:left="24"/>
            </w:pPr>
            <w:r>
              <w:t xml:space="preserve">Deductible amortisation for tax (over 3 years, according to Article 4.2 Circular 96/2015 amending Circular 78/2014) </w:t>
            </w:r>
          </w:p>
        </w:tc>
        <w:tc>
          <w:tcPr>
            <w:tcW w:w="2281" w:type="dxa"/>
          </w:tcPr>
          <w:p w14:paraId="10369757" w14:textId="77777777" w:rsidR="002A7376" w:rsidRPr="004B6055" w:rsidRDefault="002A7376" w:rsidP="00B077A2">
            <w:pPr>
              <w:pStyle w:val="ListParagraph"/>
              <w:ind w:left="0"/>
              <w:rPr>
                <w:i/>
                <w:iCs/>
              </w:rPr>
            </w:pPr>
            <w:r w:rsidRPr="000D6245">
              <w:rPr>
                <w:i/>
              </w:rPr>
              <w:t>(</w:t>
            </w:r>
            <w:r>
              <w:rPr>
                <w:i/>
              </w:rPr>
              <w:t>2</w:t>
            </w:r>
            <w:r w:rsidRPr="000D6245">
              <w:rPr>
                <w:i/>
              </w:rPr>
              <w:t>,</w:t>
            </w:r>
            <w:r>
              <w:rPr>
                <w:i/>
              </w:rPr>
              <w:t>700</w:t>
            </w:r>
            <w:r w:rsidRPr="000D6245">
              <w:rPr>
                <w:i/>
              </w:rPr>
              <w:t xml:space="preserve"> / </w:t>
            </w:r>
            <w:r>
              <w:rPr>
                <w:i/>
              </w:rPr>
              <w:t>3</w:t>
            </w:r>
            <w:r w:rsidRPr="000D6245">
              <w:rPr>
                <w:i/>
              </w:rPr>
              <w:t xml:space="preserve"> years)</w:t>
            </w:r>
          </w:p>
        </w:tc>
        <w:tc>
          <w:tcPr>
            <w:tcW w:w="940" w:type="dxa"/>
          </w:tcPr>
          <w:p w14:paraId="1958AE43" w14:textId="77777777" w:rsidR="002A7376" w:rsidRDefault="002A7376" w:rsidP="00B077A2">
            <w:pPr>
              <w:pStyle w:val="ListParagraph"/>
              <w:ind w:left="0"/>
              <w:jc w:val="right"/>
            </w:pPr>
            <w:r>
              <w:t>(900)</w:t>
            </w:r>
          </w:p>
        </w:tc>
        <w:tc>
          <w:tcPr>
            <w:tcW w:w="849" w:type="dxa"/>
          </w:tcPr>
          <w:p w14:paraId="7A220904" w14:textId="77777777" w:rsidR="002A7376" w:rsidRDefault="002A7376" w:rsidP="00B077A2">
            <w:pPr>
              <w:pStyle w:val="ListParagraph"/>
              <w:ind w:left="0"/>
              <w:jc w:val="right"/>
            </w:pPr>
            <w:r>
              <w:t>0.5</w:t>
            </w:r>
          </w:p>
        </w:tc>
      </w:tr>
      <w:tr w:rsidR="002A7376" w14:paraId="7D3118B1" w14:textId="77777777" w:rsidTr="00B077A2">
        <w:tc>
          <w:tcPr>
            <w:tcW w:w="5490" w:type="dxa"/>
          </w:tcPr>
          <w:p w14:paraId="3144581B" w14:textId="77777777" w:rsidR="002A7376" w:rsidRDefault="002A7376" w:rsidP="00B077A2">
            <w:pPr>
              <w:pStyle w:val="ListParagraph"/>
              <w:ind w:left="0"/>
            </w:pPr>
            <w:r>
              <w:t>Amount to be added back in 2022</w:t>
            </w:r>
          </w:p>
        </w:tc>
        <w:tc>
          <w:tcPr>
            <w:tcW w:w="2281" w:type="dxa"/>
          </w:tcPr>
          <w:p w14:paraId="25F4CFF0" w14:textId="77777777" w:rsidR="002A7376" w:rsidRDefault="002A7376" w:rsidP="00B077A2">
            <w:pPr>
              <w:pStyle w:val="ListParagraph"/>
              <w:ind w:left="0"/>
            </w:pPr>
            <w:r w:rsidRPr="000D6245">
              <w:rPr>
                <w:i/>
              </w:rPr>
              <w:t>(</w:t>
            </w:r>
            <w:r>
              <w:rPr>
                <w:i/>
              </w:rPr>
              <w:t>2</w:t>
            </w:r>
            <w:r w:rsidRPr="000D6245">
              <w:rPr>
                <w:i/>
              </w:rPr>
              <w:t>,</w:t>
            </w:r>
            <w:r>
              <w:rPr>
                <w:i/>
              </w:rPr>
              <w:t>7</w:t>
            </w:r>
            <w:r w:rsidRPr="000D6245">
              <w:rPr>
                <w:i/>
              </w:rPr>
              <w:t xml:space="preserve">00 - </w:t>
            </w:r>
            <w:r>
              <w:rPr>
                <w:i/>
              </w:rPr>
              <w:t>9</w:t>
            </w:r>
            <w:r w:rsidRPr="000D6245">
              <w:rPr>
                <w:i/>
              </w:rPr>
              <w:t>00)</w:t>
            </w:r>
          </w:p>
        </w:tc>
        <w:tc>
          <w:tcPr>
            <w:tcW w:w="940" w:type="dxa"/>
            <w:tcBorders>
              <w:top w:val="single" w:sz="4" w:space="0" w:color="auto"/>
            </w:tcBorders>
          </w:tcPr>
          <w:p w14:paraId="3BD9F2A5" w14:textId="77777777" w:rsidR="002A7376" w:rsidRPr="00522471" w:rsidRDefault="002A7376" w:rsidP="00B077A2">
            <w:pPr>
              <w:pStyle w:val="ListParagraph"/>
              <w:ind w:left="0"/>
              <w:jc w:val="right"/>
              <w:rPr>
                <w:b/>
                <w:bCs/>
              </w:rPr>
            </w:pPr>
            <w:r w:rsidRPr="00522471">
              <w:rPr>
                <w:b/>
                <w:bCs/>
              </w:rPr>
              <w:t>1,800</w:t>
            </w:r>
          </w:p>
        </w:tc>
        <w:tc>
          <w:tcPr>
            <w:tcW w:w="849" w:type="dxa"/>
          </w:tcPr>
          <w:p w14:paraId="333E7038" w14:textId="77777777" w:rsidR="002A7376" w:rsidRDefault="002A7376" w:rsidP="00B077A2">
            <w:pPr>
              <w:jc w:val="right"/>
              <w:rPr>
                <w:u w:val="single"/>
              </w:rPr>
            </w:pPr>
            <w:r w:rsidRPr="001348E6">
              <w:rPr>
                <w:u w:val="single"/>
              </w:rPr>
              <w:t>0.5</w:t>
            </w:r>
          </w:p>
          <w:p w14:paraId="7D63EABC" w14:textId="77777777" w:rsidR="002A7376" w:rsidRDefault="002A7376" w:rsidP="00B077A2">
            <w:pPr>
              <w:pStyle w:val="ListParagraph"/>
              <w:ind w:left="0"/>
              <w:jc w:val="right"/>
            </w:pPr>
          </w:p>
        </w:tc>
      </w:tr>
    </w:tbl>
    <w:p w14:paraId="5F8D3BCE" w14:textId="77777777" w:rsidR="002A7376" w:rsidRDefault="002A7376" w:rsidP="002A7376">
      <w:r>
        <w:br w:type="page"/>
      </w:r>
    </w:p>
    <w:p w14:paraId="4B65C5BB" w14:textId="26346645" w:rsidR="002A7376" w:rsidRDefault="002A7376" w:rsidP="00A92D48">
      <w:pPr>
        <w:pStyle w:val="Heading1"/>
      </w:pPr>
      <w:r>
        <w:lastRenderedPageBreak/>
        <w:t>Example 2:</w:t>
      </w:r>
    </w:p>
    <w:p w14:paraId="0BE7C8D6" w14:textId="77777777" w:rsidR="002A7376" w:rsidRDefault="002A7376" w:rsidP="002A7376">
      <w:pPr>
        <w:spacing w:after="60"/>
        <w:rPr>
          <w:rFonts w:ascii="Arial" w:hAnsi="Arial" w:cs="Arial"/>
          <w:b/>
          <w:bCs/>
        </w:rPr>
      </w:pPr>
    </w:p>
    <w:p w14:paraId="5610795B" w14:textId="77777777" w:rsidR="002A7376" w:rsidRPr="00F84D64" w:rsidRDefault="002A7376" w:rsidP="002A7376">
      <w:pPr>
        <w:numPr>
          <w:ilvl w:val="0"/>
          <w:numId w:val="4"/>
        </w:numPr>
        <w:spacing w:after="200" w:line="276" w:lineRule="auto"/>
        <w:ind w:left="-90"/>
        <w:rPr>
          <w:b/>
        </w:rPr>
      </w:pPr>
      <w:r>
        <w:rPr>
          <w:b/>
        </w:rPr>
        <w:t xml:space="preserve"> This scenario relates to one requirement.</w:t>
      </w:r>
    </w:p>
    <w:p w14:paraId="510C7A10" w14:textId="77777777" w:rsidR="002A7376" w:rsidRDefault="002A7376" w:rsidP="002A7376">
      <w:r>
        <w:t>You should assume that today’s date is 1 February 2024.</w:t>
      </w:r>
    </w:p>
    <w:p w14:paraId="66B3A821" w14:textId="77777777" w:rsidR="002A7376" w:rsidRDefault="002A7376" w:rsidP="002A7376"/>
    <w:p w14:paraId="1545DE8C" w14:textId="77777777" w:rsidR="002A7376" w:rsidRDefault="002A7376" w:rsidP="002A7376">
      <w:r>
        <w:t>HPL Co (HPL) is a Vietnamese company specialising in the manufacturing and processing of shoes for multinational corporations overseas. The company’s newly hired tax accountant was preparing a draft estimate of the corporate income tax (CIT) liability based on the draft audited financial statements for the year ended 31 December 2023. She was unsure about how the items below should be treated for tax purposes, and made notes relating to each item accordingly:</w:t>
      </w:r>
    </w:p>
    <w:p w14:paraId="34774B32" w14:textId="77777777" w:rsidR="002A7376" w:rsidRDefault="002A7376" w:rsidP="002A7376"/>
    <w:tbl>
      <w:tblPr>
        <w:tblStyle w:val="TableGrid"/>
        <w:tblW w:w="0" w:type="auto"/>
        <w:tblLook w:val="04A0" w:firstRow="1" w:lastRow="0" w:firstColumn="1" w:lastColumn="0" w:noHBand="0" w:noVBand="1"/>
      </w:tblPr>
      <w:tblGrid>
        <w:gridCol w:w="1949"/>
        <w:gridCol w:w="2235"/>
        <w:gridCol w:w="5166"/>
      </w:tblGrid>
      <w:tr w:rsidR="002A7376" w14:paraId="15C81FE5" w14:textId="77777777" w:rsidTr="00B077A2">
        <w:trPr>
          <w:trHeight w:val="295"/>
        </w:trPr>
        <w:tc>
          <w:tcPr>
            <w:tcW w:w="1956" w:type="dxa"/>
          </w:tcPr>
          <w:p w14:paraId="5F8C88B1" w14:textId="77777777" w:rsidR="002A7376" w:rsidRPr="0027753F" w:rsidRDefault="002A7376" w:rsidP="00B077A2">
            <w:pPr>
              <w:rPr>
                <w:b/>
                <w:bCs/>
              </w:rPr>
            </w:pPr>
            <w:r w:rsidRPr="0027753F">
              <w:rPr>
                <w:b/>
                <w:bCs/>
              </w:rPr>
              <w:t>Item</w:t>
            </w:r>
          </w:p>
        </w:tc>
        <w:tc>
          <w:tcPr>
            <w:tcW w:w="2250" w:type="dxa"/>
          </w:tcPr>
          <w:p w14:paraId="2D64CBBD" w14:textId="77777777" w:rsidR="002A7376" w:rsidRPr="0027753F" w:rsidRDefault="002A7376" w:rsidP="00B077A2">
            <w:pPr>
              <w:jc w:val="right"/>
              <w:rPr>
                <w:b/>
                <w:bCs/>
              </w:rPr>
            </w:pPr>
            <w:r w:rsidRPr="0027753F">
              <w:rPr>
                <w:b/>
                <w:bCs/>
              </w:rPr>
              <w:t>Amount (VND million)</w:t>
            </w:r>
          </w:p>
        </w:tc>
        <w:tc>
          <w:tcPr>
            <w:tcW w:w="5210" w:type="dxa"/>
          </w:tcPr>
          <w:p w14:paraId="0EE8D88C" w14:textId="77777777" w:rsidR="002A7376" w:rsidRPr="0027753F" w:rsidRDefault="002A7376" w:rsidP="00B077A2">
            <w:pPr>
              <w:rPr>
                <w:b/>
                <w:bCs/>
              </w:rPr>
            </w:pPr>
            <w:r w:rsidRPr="0027753F">
              <w:rPr>
                <w:b/>
                <w:bCs/>
              </w:rPr>
              <w:t>Notes by the tax accountant</w:t>
            </w:r>
          </w:p>
        </w:tc>
      </w:tr>
      <w:tr w:rsidR="002A7376" w14:paraId="3BDFDB53" w14:textId="77777777" w:rsidTr="00B077A2">
        <w:trPr>
          <w:trHeight w:val="285"/>
        </w:trPr>
        <w:tc>
          <w:tcPr>
            <w:tcW w:w="1956" w:type="dxa"/>
          </w:tcPr>
          <w:p w14:paraId="397C4E09" w14:textId="77777777" w:rsidR="002A7376" w:rsidRDefault="002A7376" w:rsidP="00B077A2">
            <w:r>
              <w:t>Accounting profits</w:t>
            </w:r>
          </w:p>
        </w:tc>
        <w:tc>
          <w:tcPr>
            <w:tcW w:w="2250" w:type="dxa"/>
          </w:tcPr>
          <w:p w14:paraId="70CA91CC" w14:textId="77777777" w:rsidR="002A7376" w:rsidRDefault="002A7376" w:rsidP="00B077A2">
            <w:pPr>
              <w:jc w:val="right"/>
            </w:pPr>
            <w:r>
              <w:t>38,600</w:t>
            </w:r>
          </w:p>
        </w:tc>
        <w:tc>
          <w:tcPr>
            <w:tcW w:w="5210" w:type="dxa"/>
          </w:tcPr>
          <w:p w14:paraId="264839D8" w14:textId="77777777" w:rsidR="002A7376" w:rsidRDefault="002A7376" w:rsidP="00B077A2">
            <w:r>
              <w:t>This is the profits before tax figure.</w:t>
            </w:r>
          </w:p>
        </w:tc>
      </w:tr>
      <w:tr w:rsidR="002A7376" w14:paraId="1D35ECA3" w14:textId="77777777" w:rsidTr="00B077A2">
        <w:trPr>
          <w:trHeight w:val="582"/>
        </w:trPr>
        <w:tc>
          <w:tcPr>
            <w:tcW w:w="1956" w:type="dxa"/>
          </w:tcPr>
          <w:p w14:paraId="15EDE06A" w14:textId="77777777" w:rsidR="002A7376" w:rsidRDefault="002A7376" w:rsidP="00B077A2">
            <w:r>
              <w:t>Disposal proceeds of Machine X</w:t>
            </w:r>
          </w:p>
        </w:tc>
        <w:tc>
          <w:tcPr>
            <w:tcW w:w="2250" w:type="dxa"/>
          </w:tcPr>
          <w:p w14:paraId="61C6ED24" w14:textId="77777777" w:rsidR="002A7376" w:rsidRDefault="002A7376" w:rsidP="00B077A2">
            <w:pPr>
              <w:jc w:val="right"/>
            </w:pPr>
            <w:r>
              <w:t>5,000</w:t>
            </w:r>
          </w:p>
        </w:tc>
        <w:tc>
          <w:tcPr>
            <w:tcW w:w="5210" w:type="dxa"/>
          </w:tcPr>
          <w:p w14:paraId="2784657B" w14:textId="77777777" w:rsidR="002A7376" w:rsidRDefault="002A7376" w:rsidP="00B077A2">
            <w:r>
              <w:t xml:space="preserve">Machine X was purchased on 1 April 2020 for VND12,000 million. In the year 2023, it was not put into use (i.e. idle) from 1 September to 31 December 2023 as there were no orders placed, and it was disposed on 31 December 2023 for VND5,000 million. The disposal gain or loss was not recorded in the accounting profits as depreciation was uncertain (as mentioned below).  </w:t>
            </w:r>
          </w:p>
        </w:tc>
      </w:tr>
      <w:tr w:rsidR="002A7376" w14:paraId="40793BA1" w14:textId="77777777" w:rsidTr="00B077A2">
        <w:trPr>
          <w:trHeight w:val="582"/>
        </w:trPr>
        <w:tc>
          <w:tcPr>
            <w:tcW w:w="1956" w:type="dxa"/>
          </w:tcPr>
          <w:p w14:paraId="38C3F199" w14:textId="77777777" w:rsidR="002A7376" w:rsidRDefault="002A7376" w:rsidP="00B077A2">
            <w:r>
              <w:t>Depreciation of Machine X</w:t>
            </w:r>
          </w:p>
        </w:tc>
        <w:tc>
          <w:tcPr>
            <w:tcW w:w="2250" w:type="dxa"/>
          </w:tcPr>
          <w:p w14:paraId="50183FE4" w14:textId="77777777" w:rsidR="002A7376" w:rsidRDefault="002A7376" w:rsidP="00B077A2">
            <w:pPr>
              <w:jc w:val="right"/>
            </w:pPr>
            <w:r>
              <w:t>800</w:t>
            </w:r>
          </w:p>
        </w:tc>
        <w:tc>
          <w:tcPr>
            <w:tcW w:w="5210" w:type="dxa"/>
          </w:tcPr>
          <w:p w14:paraId="4D57E857" w14:textId="77777777" w:rsidR="002A7376" w:rsidRDefault="002A7376" w:rsidP="00B077A2">
            <w:r>
              <w:t>The accounting depreciation expense during the idle time of Machine X in 2023 is VND800 million. The depreciation for 2023 from January to August 2023 was recorded in the accounting profits. However, as Machine X was not used from September to December 2023, the amount of depreciation for this idle time was not recorded in the accounting profit. HPL normally records the accounting and tax depreciation amounts at the same time and at the same amounts.</w:t>
            </w:r>
          </w:p>
        </w:tc>
      </w:tr>
      <w:tr w:rsidR="002A7376" w14:paraId="72B15C78" w14:textId="77777777" w:rsidTr="00B077A2">
        <w:trPr>
          <w:trHeight w:val="582"/>
        </w:trPr>
        <w:tc>
          <w:tcPr>
            <w:tcW w:w="1956" w:type="dxa"/>
          </w:tcPr>
          <w:p w14:paraId="05F16A28" w14:textId="77777777" w:rsidR="002A7376" w:rsidRDefault="002A7376" w:rsidP="00B077A2">
            <w:r>
              <w:t>Dividends received from Singapore</w:t>
            </w:r>
          </w:p>
        </w:tc>
        <w:tc>
          <w:tcPr>
            <w:tcW w:w="2250" w:type="dxa"/>
          </w:tcPr>
          <w:p w14:paraId="19822BC4" w14:textId="77777777" w:rsidR="002A7376" w:rsidRDefault="002A7376" w:rsidP="00B077A2">
            <w:pPr>
              <w:jc w:val="right"/>
            </w:pPr>
            <w:r>
              <w:t>(47,000)</w:t>
            </w:r>
          </w:p>
        </w:tc>
        <w:tc>
          <w:tcPr>
            <w:tcW w:w="5210" w:type="dxa"/>
          </w:tcPr>
          <w:p w14:paraId="31D5D0A0" w14:textId="77777777" w:rsidR="002A7376" w:rsidRDefault="002A7376" w:rsidP="00B077A2">
            <w:pPr>
              <w:spacing w:before="240"/>
            </w:pPr>
            <w:r>
              <w:t>The amount of dividends received (equivalent to USD2 million) from an investment project in Singapore, after deducting 17% income tax in Singapore, is VND47,000 million. HPL recorded this as income in the accounting profits in 2023. It seems to be exempt from tax in Vietnam.</w:t>
            </w:r>
          </w:p>
        </w:tc>
      </w:tr>
      <w:tr w:rsidR="002A7376" w14:paraId="0A77FF3C" w14:textId="77777777" w:rsidTr="00B077A2">
        <w:trPr>
          <w:trHeight w:val="582"/>
        </w:trPr>
        <w:tc>
          <w:tcPr>
            <w:tcW w:w="1956" w:type="dxa"/>
          </w:tcPr>
          <w:p w14:paraId="19355956" w14:textId="77777777" w:rsidR="002A7376" w:rsidRDefault="002A7376" w:rsidP="00B077A2">
            <w:r>
              <w:t xml:space="preserve">50% medical expenses for </w:t>
            </w:r>
            <w:r>
              <w:lastRenderedPageBreak/>
              <w:t>spouses of executives, collected from the executives</w:t>
            </w:r>
          </w:p>
        </w:tc>
        <w:tc>
          <w:tcPr>
            <w:tcW w:w="2250" w:type="dxa"/>
          </w:tcPr>
          <w:p w14:paraId="2EB107E4" w14:textId="77777777" w:rsidR="002A7376" w:rsidRDefault="002A7376" w:rsidP="00B077A2">
            <w:pPr>
              <w:jc w:val="right"/>
            </w:pPr>
            <w:r>
              <w:lastRenderedPageBreak/>
              <w:t>500</w:t>
            </w:r>
          </w:p>
        </w:tc>
        <w:tc>
          <w:tcPr>
            <w:tcW w:w="5210" w:type="dxa"/>
          </w:tcPr>
          <w:p w14:paraId="588892E3" w14:textId="77777777" w:rsidR="002A7376" w:rsidRDefault="002A7376" w:rsidP="00B077A2">
            <w:r>
              <w:t xml:space="preserve">HPL agreed with the executives that HPL will bear 50% of the medical costs for executives’ spouses. </w:t>
            </w:r>
            <w:r>
              <w:lastRenderedPageBreak/>
              <w:t xml:space="preserve">HPL paid full medical costs and recorded them as expenses in the accounting profits, and then collected back 50% from the executives (this amount). HPL received VND500 million from the executives in 2023. </w:t>
            </w:r>
          </w:p>
        </w:tc>
      </w:tr>
      <w:tr w:rsidR="002A7376" w14:paraId="57B1C74A" w14:textId="77777777" w:rsidTr="00B077A2">
        <w:trPr>
          <w:trHeight w:val="582"/>
        </w:trPr>
        <w:tc>
          <w:tcPr>
            <w:tcW w:w="1956" w:type="dxa"/>
          </w:tcPr>
          <w:p w14:paraId="3887626F" w14:textId="77777777" w:rsidR="002A7376" w:rsidRDefault="002A7376" w:rsidP="00B077A2">
            <w:r>
              <w:lastRenderedPageBreak/>
              <w:t>Loss of inventory</w:t>
            </w:r>
          </w:p>
        </w:tc>
        <w:tc>
          <w:tcPr>
            <w:tcW w:w="2250" w:type="dxa"/>
          </w:tcPr>
          <w:p w14:paraId="3CD81AA9" w14:textId="77777777" w:rsidR="002A7376" w:rsidRDefault="002A7376" w:rsidP="00B077A2">
            <w:pPr>
              <w:jc w:val="right"/>
            </w:pPr>
            <w:r>
              <w:t>(2,500)</w:t>
            </w:r>
          </w:p>
        </w:tc>
        <w:tc>
          <w:tcPr>
            <w:tcW w:w="5210" w:type="dxa"/>
          </w:tcPr>
          <w:p w14:paraId="4983932B" w14:textId="77777777" w:rsidR="002A7376" w:rsidRDefault="002A7376" w:rsidP="00B077A2">
            <w:r>
              <w:t>This amount represents the value of inventory that was destroyed during delivery to customers in 2023. As the inventory was insured, the insurance company agreed to cover 80% of the cost and settled this on the last day of 2023. The inventory was recorded as cost of goods sold in the profits before tax, but it should be treated as losses to the company.  The compensation income was not recorded.</w:t>
            </w:r>
          </w:p>
        </w:tc>
      </w:tr>
      <w:tr w:rsidR="002A7376" w14:paraId="039E5B9E" w14:textId="77777777" w:rsidTr="00B077A2">
        <w:trPr>
          <w:trHeight w:val="582"/>
        </w:trPr>
        <w:tc>
          <w:tcPr>
            <w:tcW w:w="1956" w:type="dxa"/>
          </w:tcPr>
          <w:p w14:paraId="5A374696" w14:textId="77777777" w:rsidR="002A7376" w:rsidRDefault="002A7376" w:rsidP="00B077A2">
            <w:r>
              <w:t>Cost for abandoned project</w:t>
            </w:r>
          </w:p>
        </w:tc>
        <w:tc>
          <w:tcPr>
            <w:tcW w:w="2250" w:type="dxa"/>
          </w:tcPr>
          <w:p w14:paraId="159BC721" w14:textId="77777777" w:rsidR="002A7376" w:rsidRDefault="002A7376" w:rsidP="00B077A2">
            <w:pPr>
              <w:jc w:val="right"/>
            </w:pPr>
            <w:r>
              <w:t>(1,500)</w:t>
            </w:r>
          </w:p>
        </w:tc>
        <w:tc>
          <w:tcPr>
            <w:tcW w:w="5210" w:type="dxa"/>
          </w:tcPr>
          <w:p w14:paraId="14330047" w14:textId="77777777" w:rsidR="002A7376" w:rsidRDefault="002A7376" w:rsidP="00B077A2">
            <w:r>
              <w:t>This amount related to expenses incurred for a project that was abandoned before it generated revenue. The costs are recorded as work in progress in the balance sheet and not included in the accounting profit.</w:t>
            </w:r>
          </w:p>
        </w:tc>
      </w:tr>
      <w:tr w:rsidR="002A7376" w14:paraId="4D49FC4D" w14:textId="77777777" w:rsidTr="00B077A2">
        <w:trPr>
          <w:trHeight w:val="582"/>
        </w:trPr>
        <w:tc>
          <w:tcPr>
            <w:tcW w:w="1956" w:type="dxa"/>
          </w:tcPr>
          <w:p w14:paraId="6D2D7C3C" w14:textId="77777777" w:rsidR="002A7376" w:rsidRDefault="002A7376" w:rsidP="00B077A2">
            <w:r>
              <w:t>Expenses without proper document</w:t>
            </w:r>
          </w:p>
        </w:tc>
        <w:tc>
          <w:tcPr>
            <w:tcW w:w="2250" w:type="dxa"/>
          </w:tcPr>
          <w:p w14:paraId="050400B6" w14:textId="77777777" w:rsidR="002A7376" w:rsidRDefault="002A7376" w:rsidP="00B077A2">
            <w:pPr>
              <w:jc w:val="right"/>
            </w:pPr>
            <w:r>
              <w:t>1,150</w:t>
            </w:r>
          </w:p>
        </w:tc>
        <w:tc>
          <w:tcPr>
            <w:tcW w:w="5210" w:type="dxa"/>
          </w:tcPr>
          <w:p w14:paraId="059C03C9" w14:textId="77777777" w:rsidR="002A7376" w:rsidRDefault="002A7376" w:rsidP="00B077A2">
            <w:r>
              <w:t>This amount includes an expense of VND300 million paid in cash, and a VND550 million payment for purchases from farmers who cannot issue invoices but can issue Form 01/TNDN. The expenses were included in the profit before tax above.</w:t>
            </w:r>
          </w:p>
        </w:tc>
      </w:tr>
    </w:tbl>
    <w:p w14:paraId="2A60FE59" w14:textId="77777777" w:rsidR="002A7376" w:rsidRDefault="002A7376" w:rsidP="002A7376"/>
    <w:p w14:paraId="660A7725" w14:textId="77777777" w:rsidR="002A7376" w:rsidRDefault="002A7376" w:rsidP="002A7376">
      <w:r>
        <w:t>The tax accountant also noted to you that local tax authorities have recently confirmed to all companies who have idle machines due to no orders being placed from overseas, that these can be viewed as a “seasonal” issue.</w:t>
      </w:r>
    </w:p>
    <w:p w14:paraId="3A89A5FA" w14:textId="3691672D" w:rsidR="002A7376" w:rsidRDefault="002A7376" w:rsidP="002A7376">
      <w:pPr>
        <w:rPr>
          <w:rFonts w:ascii="Arial" w:hAnsi="Arial" w:cs="Arial"/>
          <w:b/>
          <w:bCs/>
        </w:rPr>
      </w:pPr>
      <w:r>
        <w:rPr>
          <w:rFonts w:ascii="Arial" w:hAnsi="Arial" w:cs="Arial"/>
          <w:b/>
          <w:bCs/>
        </w:rPr>
        <w:t>Questions:</w:t>
      </w:r>
    </w:p>
    <w:p w14:paraId="08DBC9C6" w14:textId="77777777" w:rsidR="002A7376" w:rsidRPr="00BC760D" w:rsidRDefault="002A7376" w:rsidP="002A7376">
      <w:pPr>
        <w:rPr>
          <w:b/>
        </w:rPr>
      </w:pPr>
      <w:r w:rsidRPr="00BC760D">
        <w:rPr>
          <w:b/>
        </w:rPr>
        <w:t>Calculate the amount (rounded to the nearest VND million) of HPL</w:t>
      </w:r>
      <w:r>
        <w:rPr>
          <w:b/>
        </w:rPr>
        <w:t xml:space="preserve"> Co</w:t>
      </w:r>
      <w:r w:rsidRPr="00BC760D">
        <w:rPr>
          <w:b/>
        </w:rPr>
        <w:t xml:space="preserve">’s corporate income tax liability and </w:t>
      </w:r>
      <w:r>
        <w:rPr>
          <w:b/>
        </w:rPr>
        <w:t xml:space="preserve">the </w:t>
      </w:r>
      <w:r w:rsidRPr="00BC760D">
        <w:rPr>
          <w:b/>
        </w:rPr>
        <w:t xml:space="preserve">tax payable </w:t>
      </w:r>
      <w:r>
        <w:rPr>
          <w:b/>
        </w:rPr>
        <w:t>for the year ended 31 December 2023.</w:t>
      </w:r>
      <w:r w:rsidRPr="00BC760D">
        <w:rPr>
          <w:b/>
        </w:rPr>
        <w:t xml:space="preserve"> </w:t>
      </w:r>
    </w:p>
    <w:p w14:paraId="72D86633" w14:textId="77777777" w:rsidR="002A7376" w:rsidRPr="00F84D64" w:rsidRDefault="002A7376" w:rsidP="002A7376">
      <w:pPr>
        <w:rPr>
          <w:b/>
          <w:bCs/>
        </w:rPr>
      </w:pPr>
    </w:p>
    <w:p w14:paraId="72D5B859" w14:textId="77777777" w:rsidR="002A7376" w:rsidRDefault="002A7376" w:rsidP="002A7376">
      <w:pPr>
        <w:rPr>
          <w:bCs/>
        </w:rPr>
      </w:pPr>
      <w:r w:rsidRPr="00F84D64">
        <w:rPr>
          <w:bCs/>
        </w:rPr>
        <w:t>Note</w:t>
      </w:r>
      <w:r>
        <w:rPr>
          <w:bCs/>
        </w:rPr>
        <w:t>s</w:t>
      </w:r>
      <w:r w:rsidRPr="00F84D64">
        <w:rPr>
          <w:bCs/>
        </w:rPr>
        <w:t xml:space="preserve">: </w:t>
      </w:r>
    </w:p>
    <w:p w14:paraId="0C0E180F" w14:textId="77777777" w:rsidR="002A7376" w:rsidRDefault="002A7376" w:rsidP="002A7376">
      <w:pPr>
        <w:pStyle w:val="ListParagraph"/>
        <w:numPr>
          <w:ilvl w:val="0"/>
          <w:numId w:val="5"/>
        </w:numPr>
      </w:pPr>
      <w:r>
        <w:t>Your computation should start with the profit before tax of VND38,600 million, and list all of the items referred to in the question, showing their correct treatment and indicating by the use of zero ‘0’ any item which does not require adjustment</w:t>
      </w:r>
      <w:r w:rsidRPr="00A35729">
        <w:t>.</w:t>
      </w:r>
    </w:p>
    <w:p w14:paraId="13BDB651" w14:textId="77777777" w:rsidR="002A7376" w:rsidRPr="00F84D64" w:rsidRDefault="002A7376" w:rsidP="002A7376">
      <w:pPr>
        <w:pStyle w:val="ListParagraph"/>
        <w:numPr>
          <w:ilvl w:val="0"/>
          <w:numId w:val="5"/>
        </w:numPr>
      </w:pPr>
      <w:r>
        <w:t>You are required to describe all the workings and formulae for arriving at the result.</w:t>
      </w:r>
    </w:p>
    <w:p w14:paraId="7008041C" w14:textId="77777777" w:rsidR="002A7376" w:rsidRDefault="002A7376" w:rsidP="002A7376">
      <w:pPr>
        <w:pStyle w:val="ListParagraph"/>
        <w:tabs>
          <w:tab w:val="left" w:pos="7560"/>
        </w:tabs>
        <w:ind w:left="7020" w:right="-132"/>
        <w:rPr>
          <w:b/>
        </w:rPr>
      </w:pPr>
      <w:r>
        <w:rPr>
          <w:b/>
        </w:rPr>
        <w:t>(15 marks)</w:t>
      </w:r>
    </w:p>
    <w:p w14:paraId="63F71A1C" w14:textId="37C3C44C" w:rsidR="002A7376" w:rsidRDefault="002A7376" w:rsidP="002A7376">
      <w:pPr>
        <w:rPr>
          <w:rFonts w:ascii="Arial" w:hAnsi="Arial" w:cs="Arial"/>
          <w:b/>
          <w:bCs/>
        </w:rPr>
      </w:pPr>
      <w:r>
        <w:rPr>
          <w:rFonts w:ascii="Arial" w:hAnsi="Arial" w:cs="Arial"/>
          <w:b/>
          <w:bCs/>
        </w:rPr>
        <w:t>Answer:</w:t>
      </w:r>
    </w:p>
    <w:tbl>
      <w:tblPr>
        <w:tblW w:w="9599" w:type="dxa"/>
        <w:tblInd w:w="-5" w:type="dxa"/>
        <w:tblLayout w:type="fixed"/>
        <w:tblLook w:val="04A0" w:firstRow="1" w:lastRow="0" w:firstColumn="1" w:lastColumn="0" w:noHBand="0" w:noVBand="1"/>
      </w:tblPr>
      <w:tblGrid>
        <w:gridCol w:w="901"/>
        <w:gridCol w:w="5854"/>
        <w:gridCol w:w="1980"/>
        <w:gridCol w:w="864"/>
      </w:tblGrid>
      <w:tr w:rsidR="002A7376" w:rsidRPr="00437E7C" w14:paraId="61EA47B1" w14:textId="77777777" w:rsidTr="00B077A2">
        <w:tc>
          <w:tcPr>
            <w:tcW w:w="901" w:type="dxa"/>
          </w:tcPr>
          <w:p w14:paraId="7E701E27" w14:textId="77777777" w:rsidR="002A7376" w:rsidRPr="00437E7C" w:rsidRDefault="002A7376" w:rsidP="00B077A2">
            <w:pPr>
              <w:spacing w:after="60" w:line="240" w:lineRule="auto"/>
              <w:rPr>
                <w:b/>
              </w:rPr>
            </w:pPr>
            <w:r>
              <w:rPr>
                <w:b/>
              </w:rPr>
              <w:t>Adjust</w:t>
            </w:r>
          </w:p>
        </w:tc>
        <w:tc>
          <w:tcPr>
            <w:tcW w:w="5854" w:type="dxa"/>
          </w:tcPr>
          <w:p w14:paraId="2E41C1AB" w14:textId="77777777" w:rsidR="002A7376" w:rsidRPr="00437E7C" w:rsidRDefault="002A7376" w:rsidP="00B077A2">
            <w:pPr>
              <w:spacing w:after="60" w:line="240" w:lineRule="auto"/>
              <w:rPr>
                <w:b/>
              </w:rPr>
            </w:pPr>
            <w:r w:rsidRPr="00437E7C">
              <w:rPr>
                <w:b/>
              </w:rPr>
              <w:t>Item</w:t>
            </w:r>
          </w:p>
        </w:tc>
        <w:tc>
          <w:tcPr>
            <w:tcW w:w="1980" w:type="dxa"/>
          </w:tcPr>
          <w:p w14:paraId="2BAF8E92" w14:textId="77777777" w:rsidR="002A7376" w:rsidRDefault="002A7376" w:rsidP="00B077A2">
            <w:pPr>
              <w:spacing w:after="60" w:line="240" w:lineRule="auto"/>
              <w:jc w:val="right"/>
              <w:rPr>
                <w:b/>
              </w:rPr>
            </w:pPr>
            <w:r w:rsidRPr="00437E7C">
              <w:rPr>
                <w:b/>
              </w:rPr>
              <w:t xml:space="preserve"> </w:t>
            </w:r>
            <w:r>
              <w:rPr>
                <w:b/>
              </w:rPr>
              <w:t xml:space="preserve">Adjustment amount </w:t>
            </w:r>
          </w:p>
          <w:p w14:paraId="08FD3B87" w14:textId="77777777" w:rsidR="002A7376" w:rsidRPr="00437E7C" w:rsidRDefault="002A7376" w:rsidP="00B077A2">
            <w:pPr>
              <w:spacing w:after="60" w:line="240" w:lineRule="auto"/>
              <w:jc w:val="right"/>
              <w:rPr>
                <w:b/>
              </w:rPr>
            </w:pPr>
            <w:r>
              <w:rPr>
                <w:b/>
              </w:rPr>
              <w:lastRenderedPageBreak/>
              <w:t>(</w:t>
            </w:r>
            <w:r w:rsidRPr="00437E7C">
              <w:rPr>
                <w:b/>
              </w:rPr>
              <w:t>VND million</w:t>
            </w:r>
            <w:r>
              <w:rPr>
                <w:b/>
              </w:rPr>
              <w:t>)</w:t>
            </w:r>
          </w:p>
        </w:tc>
        <w:tc>
          <w:tcPr>
            <w:tcW w:w="864" w:type="dxa"/>
          </w:tcPr>
          <w:p w14:paraId="75E15E44" w14:textId="77777777" w:rsidR="002A7376" w:rsidRPr="00437E7C" w:rsidRDefault="002A7376" w:rsidP="00B077A2">
            <w:pPr>
              <w:spacing w:after="60" w:line="240" w:lineRule="auto"/>
              <w:jc w:val="right"/>
              <w:rPr>
                <w:b/>
              </w:rPr>
            </w:pPr>
            <w:r w:rsidRPr="00437E7C">
              <w:rPr>
                <w:b/>
              </w:rPr>
              <w:lastRenderedPageBreak/>
              <w:t>Mark</w:t>
            </w:r>
            <w:r>
              <w:rPr>
                <w:b/>
              </w:rPr>
              <w:t>s</w:t>
            </w:r>
          </w:p>
        </w:tc>
      </w:tr>
      <w:tr w:rsidR="002A7376" w:rsidRPr="00111F5B" w14:paraId="08468F90" w14:textId="77777777" w:rsidTr="00B077A2">
        <w:trPr>
          <w:trHeight w:val="377"/>
        </w:trPr>
        <w:tc>
          <w:tcPr>
            <w:tcW w:w="901" w:type="dxa"/>
          </w:tcPr>
          <w:p w14:paraId="73CD4E34" w14:textId="77777777" w:rsidR="002A7376" w:rsidRDefault="002A7376" w:rsidP="00B077A2">
            <w:pPr>
              <w:spacing w:after="60" w:line="240" w:lineRule="auto"/>
            </w:pPr>
          </w:p>
        </w:tc>
        <w:tc>
          <w:tcPr>
            <w:tcW w:w="5854" w:type="dxa"/>
          </w:tcPr>
          <w:p w14:paraId="263E193A" w14:textId="77777777" w:rsidR="002A7376" w:rsidRDefault="002A7376" w:rsidP="00B077A2">
            <w:pPr>
              <w:spacing w:after="60" w:line="240" w:lineRule="auto"/>
            </w:pPr>
            <w:r>
              <w:t xml:space="preserve">Profits before tax </w:t>
            </w:r>
          </w:p>
        </w:tc>
        <w:tc>
          <w:tcPr>
            <w:tcW w:w="1980" w:type="dxa"/>
          </w:tcPr>
          <w:p w14:paraId="375A951F" w14:textId="77777777" w:rsidR="002A7376" w:rsidRDefault="002A7376" w:rsidP="00B077A2">
            <w:pPr>
              <w:spacing w:after="60" w:line="240" w:lineRule="auto"/>
              <w:jc w:val="right"/>
            </w:pPr>
            <w:r>
              <w:t>38,600</w:t>
            </w:r>
          </w:p>
        </w:tc>
        <w:tc>
          <w:tcPr>
            <w:tcW w:w="864" w:type="dxa"/>
          </w:tcPr>
          <w:p w14:paraId="291791F1" w14:textId="77777777" w:rsidR="002A7376" w:rsidRPr="00111F5B" w:rsidRDefault="002A7376" w:rsidP="00B077A2">
            <w:pPr>
              <w:spacing w:after="60" w:line="240" w:lineRule="auto"/>
              <w:jc w:val="right"/>
            </w:pPr>
          </w:p>
        </w:tc>
      </w:tr>
      <w:tr w:rsidR="002A7376" w:rsidRPr="00111F5B" w14:paraId="6866ED97" w14:textId="77777777" w:rsidTr="00B077A2">
        <w:trPr>
          <w:trHeight w:val="377"/>
        </w:trPr>
        <w:tc>
          <w:tcPr>
            <w:tcW w:w="901" w:type="dxa"/>
          </w:tcPr>
          <w:p w14:paraId="15FE45F5" w14:textId="77777777" w:rsidR="002A7376" w:rsidRDefault="002A7376" w:rsidP="00B077A2">
            <w:pPr>
              <w:spacing w:after="60" w:line="240" w:lineRule="auto"/>
            </w:pPr>
            <w:r>
              <w:t>Deduct</w:t>
            </w:r>
          </w:p>
        </w:tc>
        <w:tc>
          <w:tcPr>
            <w:tcW w:w="5854" w:type="dxa"/>
          </w:tcPr>
          <w:p w14:paraId="56CE75C9" w14:textId="77777777" w:rsidR="002A7376" w:rsidRDefault="002A7376" w:rsidP="00B077A2">
            <w:pPr>
              <w:spacing w:after="60" w:line="240" w:lineRule="auto"/>
            </w:pPr>
            <w:r>
              <w:t>Additional depreciation (W1)</w:t>
            </w:r>
          </w:p>
        </w:tc>
        <w:tc>
          <w:tcPr>
            <w:tcW w:w="1980" w:type="dxa"/>
          </w:tcPr>
          <w:p w14:paraId="4989792F" w14:textId="77777777" w:rsidR="002A7376" w:rsidRDefault="002A7376" w:rsidP="00B077A2">
            <w:pPr>
              <w:spacing w:after="60" w:line="240" w:lineRule="auto"/>
              <w:jc w:val="right"/>
            </w:pPr>
            <w:r>
              <w:t>(800)</w:t>
            </w:r>
          </w:p>
        </w:tc>
        <w:tc>
          <w:tcPr>
            <w:tcW w:w="864" w:type="dxa"/>
          </w:tcPr>
          <w:p w14:paraId="39FADFC2" w14:textId="77777777" w:rsidR="002A7376" w:rsidRPr="00111F5B" w:rsidRDefault="002A7376" w:rsidP="00B077A2">
            <w:pPr>
              <w:spacing w:after="60" w:line="240" w:lineRule="auto"/>
              <w:jc w:val="right"/>
            </w:pPr>
            <w:r>
              <w:t>See W1</w:t>
            </w:r>
          </w:p>
        </w:tc>
      </w:tr>
      <w:tr w:rsidR="002A7376" w:rsidRPr="00111F5B" w14:paraId="5544FC25" w14:textId="77777777" w:rsidTr="00B077A2">
        <w:trPr>
          <w:trHeight w:val="377"/>
        </w:trPr>
        <w:tc>
          <w:tcPr>
            <w:tcW w:w="901" w:type="dxa"/>
          </w:tcPr>
          <w:p w14:paraId="4FB5AB12" w14:textId="77777777" w:rsidR="002A7376" w:rsidRDefault="002A7376" w:rsidP="00B077A2">
            <w:pPr>
              <w:spacing w:after="60" w:line="240" w:lineRule="auto"/>
            </w:pPr>
            <w:r>
              <w:t>Add</w:t>
            </w:r>
          </w:p>
        </w:tc>
        <w:tc>
          <w:tcPr>
            <w:tcW w:w="5854" w:type="dxa"/>
          </w:tcPr>
          <w:p w14:paraId="0770BCFD" w14:textId="77777777" w:rsidR="002A7376" w:rsidRDefault="002A7376" w:rsidP="00B077A2">
            <w:pPr>
              <w:spacing w:after="60" w:line="240" w:lineRule="auto"/>
            </w:pPr>
            <w:r>
              <w:t>Gain on disposal (W1)</w:t>
            </w:r>
          </w:p>
        </w:tc>
        <w:tc>
          <w:tcPr>
            <w:tcW w:w="1980" w:type="dxa"/>
          </w:tcPr>
          <w:p w14:paraId="0B0EFB86" w14:textId="77777777" w:rsidR="002A7376" w:rsidRDefault="002A7376" w:rsidP="00B077A2">
            <w:pPr>
              <w:spacing w:after="60" w:line="240" w:lineRule="auto"/>
              <w:jc w:val="right"/>
            </w:pPr>
            <w:r>
              <w:t>2,000</w:t>
            </w:r>
          </w:p>
        </w:tc>
        <w:tc>
          <w:tcPr>
            <w:tcW w:w="864" w:type="dxa"/>
          </w:tcPr>
          <w:p w14:paraId="58D3ED57" w14:textId="77777777" w:rsidR="002A7376" w:rsidRPr="00111F5B" w:rsidRDefault="002A7376" w:rsidP="00B077A2">
            <w:pPr>
              <w:spacing w:after="60" w:line="240" w:lineRule="auto"/>
              <w:jc w:val="right"/>
            </w:pPr>
            <w:r>
              <w:t>See W1</w:t>
            </w:r>
          </w:p>
        </w:tc>
      </w:tr>
      <w:tr w:rsidR="002A7376" w:rsidRPr="00111F5B" w14:paraId="5D8056EB" w14:textId="77777777" w:rsidTr="00B077A2">
        <w:trPr>
          <w:trHeight w:val="377"/>
        </w:trPr>
        <w:tc>
          <w:tcPr>
            <w:tcW w:w="901" w:type="dxa"/>
          </w:tcPr>
          <w:p w14:paraId="5289F39A" w14:textId="77777777" w:rsidR="002A7376" w:rsidRDefault="002A7376" w:rsidP="00B077A2">
            <w:pPr>
              <w:spacing w:after="60" w:line="240" w:lineRule="auto"/>
            </w:pPr>
            <w:r>
              <w:t>Add</w:t>
            </w:r>
          </w:p>
        </w:tc>
        <w:tc>
          <w:tcPr>
            <w:tcW w:w="5854" w:type="dxa"/>
          </w:tcPr>
          <w:p w14:paraId="115344D2" w14:textId="77777777" w:rsidR="002A7376" w:rsidRDefault="002A7376" w:rsidP="00B077A2">
            <w:pPr>
              <w:spacing w:after="60" w:line="240" w:lineRule="auto"/>
            </w:pPr>
            <w:r>
              <w:t>Tax paid in Singapore (47,000 / (1 – 17%) – 47,000)</w:t>
            </w:r>
          </w:p>
        </w:tc>
        <w:tc>
          <w:tcPr>
            <w:tcW w:w="1980" w:type="dxa"/>
          </w:tcPr>
          <w:p w14:paraId="4283F904" w14:textId="77777777" w:rsidR="002A7376" w:rsidRDefault="002A7376" w:rsidP="00B077A2">
            <w:pPr>
              <w:spacing w:after="60" w:line="240" w:lineRule="auto"/>
              <w:jc w:val="right"/>
            </w:pPr>
            <w:r>
              <w:t>9,627</w:t>
            </w:r>
          </w:p>
        </w:tc>
        <w:tc>
          <w:tcPr>
            <w:tcW w:w="864" w:type="dxa"/>
          </w:tcPr>
          <w:p w14:paraId="5BF4E84A" w14:textId="77777777" w:rsidR="002A7376" w:rsidRDefault="002A7376" w:rsidP="00B077A2">
            <w:pPr>
              <w:spacing w:after="60" w:line="240" w:lineRule="auto"/>
              <w:jc w:val="right"/>
            </w:pPr>
            <w:r>
              <w:t>2</w:t>
            </w:r>
          </w:p>
        </w:tc>
      </w:tr>
      <w:tr w:rsidR="002A7376" w:rsidRPr="00111F5B" w14:paraId="16748785" w14:textId="77777777" w:rsidTr="00B077A2">
        <w:trPr>
          <w:trHeight w:val="377"/>
        </w:trPr>
        <w:tc>
          <w:tcPr>
            <w:tcW w:w="901" w:type="dxa"/>
          </w:tcPr>
          <w:p w14:paraId="1F934EC3" w14:textId="77777777" w:rsidR="002A7376" w:rsidRDefault="002A7376" w:rsidP="00B077A2">
            <w:pPr>
              <w:spacing w:after="60" w:line="240" w:lineRule="auto"/>
            </w:pPr>
            <w:r>
              <w:t>Add</w:t>
            </w:r>
          </w:p>
        </w:tc>
        <w:tc>
          <w:tcPr>
            <w:tcW w:w="5854" w:type="dxa"/>
          </w:tcPr>
          <w:p w14:paraId="71415D10" w14:textId="77777777" w:rsidR="002A7376" w:rsidRDefault="002A7376" w:rsidP="00B077A2">
            <w:pPr>
              <w:spacing w:after="60" w:line="240" w:lineRule="auto"/>
            </w:pPr>
            <w:r>
              <w:t>Medical expenses for spouse of executives (fully non-deductible) (500 * 2)</w:t>
            </w:r>
          </w:p>
        </w:tc>
        <w:tc>
          <w:tcPr>
            <w:tcW w:w="1980" w:type="dxa"/>
          </w:tcPr>
          <w:p w14:paraId="739C20ED" w14:textId="77777777" w:rsidR="002A7376" w:rsidRDefault="002A7376" w:rsidP="00B077A2">
            <w:pPr>
              <w:spacing w:after="60" w:line="240" w:lineRule="auto"/>
              <w:jc w:val="right"/>
            </w:pPr>
            <w:r>
              <w:t>1,000</w:t>
            </w:r>
          </w:p>
        </w:tc>
        <w:tc>
          <w:tcPr>
            <w:tcW w:w="864" w:type="dxa"/>
          </w:tcPr>
          <w:p w14:paraId="47A81683" w14:textId="77777777" w:rsidR="002A7376" w:rsidRDefault="002A7376" w:rsidP="00B077A2">
            <w:pPr>
              <w:spacing w:after="60" w:line="240" w:lineRule="auto"/>
              <w:jc w:val="right"/>
            </w:pPr>
            <w:r>
              <w:t>1.5</w:t>
            </w:r>
          </w:p>
        </w:tc>
      </w:tr>
      <w:tr w:rsidR="002A7376" w:rsidRPr="00111F5B" w14:paraId="523A4A53" w14:textId="77777777" w:rsidTr="00B077A2">
        <w:trPr>
          <w:trHeight w:val="377"/>
        </w:trPr>
        <w:tc>
          <w:tcPr>
            <w:tcW w:w="901" w:type="dxa"/>
          </w:tcPr>
          <w:p w14:paraId="0F7FAA53" w14:textId="77777777" w:rsidR="002A7376" w:rsidRDefault="002A7376" w:rsidP="00B077A2">
            <w:pPr>
              <w:spacing w:after="60" w:line="240" w:lineRule="auto"/>
            </w:pPr>
            <w:r>
              <w:t>Add</w:t>
            </w:r>
          </w:p>
        </w:tc>
        <w:tc>
          <w:tcPr>
            <w:tcW w:w="5854" w:type="dxa"/>
          </w:tcPr>
          <w:p w14:paraId="2FB5DDB0" w14:textId="77777777" w:rsidR="002A7376" w:rsidRDefault="002A7376" w:rsidP="00B077A2">
            <w:pPr>
              <w:spacing w:after="60" w:line="240" w:lineRule="auto"/>
            </w:pPr>
            <w:r>
              <w:t>Inventory loss covered by insurer (80%*2,500)</w:t>
            </w:r>
          </w:p>
        </w:tc>
        <w:tc>
          <w:tcPr>
            <w:tcW w:w="1980" w:type="dxa"/>
          </w:tcPr>
          <w:p w14:paraId="6F0670DE" w14:textId="77777777" w:rsidR="002A7376" w:rsidRDefault="002A7376" w:rsidP="00B077A2">
            <w:pPr>
              <w:spacing w:after="60" w:line="240" w:lineRule="auto"/>
              <w:jc w:val="right"/>
            </w:pPr>
            <w:r>
              <w:t>2,000</w:t>
            </w:r>
          </w:p>
        </w:tc>
        <w:tc>
          <w:tcPr>
            <w:tcW w:w="864" w:type="dxa"/>
          </w:tcPr>
          <w:p w14:paraId="6524DCDF" w14:textId="77777777" w:rsidR="002A7376" w:rsidRPr="00111F5B" w:rsidRDefault="002A7376" w:rsidP="00B077A2">
            <w:pPr>
              <w:spacing w:after="60" w:line="240" w:lineRule="auto"/>
              <w:jc w:val="right"/>
            </w:pPr>
            <w:r>
              <w:t>1.5</w:t>
            </w:r>
          </w:p>
        </w:tc>
      </w:tr>
      <w:tr w:rsidR="002A7376" w:rsidRPr="00111F5B" w14:paraId="6F182303" w14:textId="77777777" w:rsidTr="00B077A2">
        <w:trPr>
          <w:trHeight w:val="377"/>
        </w:trPr>
        <w:tc>
          <w:tcPr>
            <w:tcW w:w="901" w:type="dxa"/>
          </w:tcPr>
          <w:p w14:paraId="214240E6" w14:textId="77777777" w:rsidR="002A7376" w:rsidRDefault="002A7376" w:rsidP="00B077A2">
            <w:pPr>
              <w:spacing w:after="60" w:line="240" w:lineRule="auto"/>
            </w:pPr>
          </w:p>
        </w:tc>
        <w:tc>
          <w:tcPr>
            <w:tcW w:w="5854" w:type="dxa"/>
          </w:tcPr>
          <w:p w14:paraId="05C07CDE" w14:textId="77777777" w:rsidR="002A7376" w:rsidRDefault="002A7376" w:rsidP="00B077A2">
            <w:pPr>
              <w:spacing w:after="60" w:line="240" w:lineRule="auto"/>
            </w:pPr>
            <w:r>
              <w:t xml:space="preserve">Costs for abandoned project which is not generating revenue </w:t>
            </w:r>
          </w:p>
        </w:tc>
        <w:tc>
          <w:tcPr>
            <w:tcW w:w="1980" w:type="dxa"/>
          </w:tcPr>
          <w:p w14:paraId="448304CC" w14:textId="77777777" w:rsidR="002A7376" w:rsidRDefault="002A7376" w:rsidP="00B077A2">
            <w:pPr>
              <w:spacing w:after="60" w:line="240" w:lineRule="auto"/>
              <w:jc w:val="right"/>
            </w:pPr>
            <w:r>
              <w:t>0</w:t>
            </w:r>
          </w:p>
        </w:tc>
        <w:tc>
          <w:tcPr>
            <w:tcW w:w="864" w:type="dxa"/>
          </w:tcPr>
          <w:p w14:paraId="715BF021" w14:textId="77777777" w:rsidR="002A7376" w:rsidRPr="00111F5B" w:rsidRDefault="002A7376" w:rsidP="00B077A2">
            <w:pPr>
              <w:spacing w:after="60" w:line="240" w:lineRule="auto"/>
              <w:jc w:val="right"/>
            </w:pPr>
            <w:r>
              <w:t>1</w:t>
            </w:r>
          </w:p>
        </w:tc>
      </w:tr>
      <w:tr w:rsidR="002A7376" w:rsidRPr="00111F5B" w14:paraId="4B107747" w14:textId="77777777" w:rsidTr="00B077A2">
        <w:trPr>
          <w:trHeight w:val="377"/>
        </w:trPr>
        <w:tc>
          <w:tcPr>
            <w:tcW w:w="901" w:type="dxa"/>
          </w:tcPr>
          <w:p w14:paraId="0C042234" w14:textId="77777777" w:rsidR="002A7376" w:rsidRDefault="002A7376" w:rsidP="00B077A2">
            <w:pPr>
              <w:spacing w:after="60" w:line="240" w:lineRule="auto"/>
            </w:pPr>
            <w:r>
              <w:t>Add</w:t>
            </w:r>
          </w:p>
        </w:tc>
        <w:tc>
          <w:tcPr>
            <w:tcW w:w="5854" w:type="dxa"/>
          </w:tcPr>
          <w:p w14:paraId="15A0DEF7" w14:textId="77777777" w:rsidR="002A7376" w:rsidRDefault="002A7376" w:rsidP="00B077A2">
            <w:pPr>
              <w:spacing w:after="60" w:line="240" w:lineRule="auto"/>
            </w:pPr>
            <w:r>
              <w:t>Purchases without invoices (1,150 – 550 supported by Form 01/TNDN)</w:t>
            </w:r>
          </w:p>
        </w:tc>
        <w:tc>
          <w:tcPr>
            <w:tcW w:w="1980" w:type="dxa"/>
            <w:tcBorders>
              <w:bottom w:val="single" w:sz="4" w:space="0" w:color="auto"/>
            </w:tcBorders>
          </w:tcPr>
          <w:p w14:paraId="57965470" w14:textId="77777777" w:rsidR="002A7376" w:rsidRDefault="002A7376" w:rsidP="00B077A2">
            <w:pPr>
              <w:spacing w:after="60" w:line="240" w:lineRule="auto"/>
              <w:jc w:val="right"/>
            </w:pPr>
            <w:r>
              <w:t>600</w:t>
            </w:r>
          </w:p>
        </w:tc>
        <w:tc>
          <w:tcPr>
            <w:tcW w:w="864" w:type="dxa"/>
          </w:tcPr>
          <w:p w14:paraId="3D323B0F" w14:textId="77777777" w:rsidR="002A7376" w:rsidRPr="00111F5B" w:rsidRDefault="002A7376" w:rsidP="00B077A2">
            <w:pPr>
              <w:spacing w:after="60" w:line="240" w:lineRule="auto"/>
              <w:jc w:val="right"/>
            </w:pPr>
            <w:r>
              <w:t>1</w:t>
            </w:r>
          </w:p>
        </w:tc>
      </w:tr>
      <w:tr w:rsidR="002A7376" w:rsidRPr="00111F5B" w14:paraId="395F25C0" w14:textId="77777777" w:rsidTr="00B077A2">
        <w:trPr>
          <w:trHeight w:val="377"/>
        </w:trPr>
        <w:tc>
          <w:tcPr>
            <w:tcW w:w="901" w:type="dxa"/>
          </w:tcPr>
          <w:p w14:paraId="51BCCDE9" w14:textId="77777777" w:rsidR="002A7376" w:rsidRDefault="002A7376" w:rsidP="00B077A2">
            <w:pPr>
              <w:spacing w:after="60" w:line="240" w:lineRule="auto"/>
            </w:pPr>
          </w:p>
        </w:tc>
        <w:tc>
          <w:tcPr>
            <w:tcW w:w="5854" w:type="dxa"/>
          </w:tcPr>
          <w:p w14:paraId="53344BCB" w14:textId="77777777" w:rsidR="002A7376" w:rsidRPr="00314FD8" w:rsidRDefault="002A7376" w:rsidP="00B077A2">
            <w:pPr>
              <w:spacing w:after="60" w:line="240" w:lineRule="auto"/>
              <w:rPr>
                <w:b/>
              </w:rPr>
            </w:pPr>
            <w:r w:rsidRPr="00314FD8">
              <w:rPr>
                <w:b/>
              </w:rPr>
              <w:t>Profit before tax after adjustments</w:t>
            </w:r>
          </w:p>
        </w:tc>
        <w:tc>
          <w:tcPr>
            <w:tcW w:w="1980" w:type="dxa"/>
            <w:tcBorders>
              <w:top w:val="single" w:sz="4" w:space="0" w:color="auto"/>
              <w:bottom w:val="single" w:sz="4" w:space="0" w:color="auto"/>
            </w:tcBorders>
          </w:tcPr>
          <w:p w14:paraId="184C9705" w14:textId="77777777" w:rsidR="002A7376" w:rsidRPr="00395616" w:rsidRDefault="002A7376" w:rsidP="00B077A2">
            <w:pPr>
              <w:spacing w:after="60" w:line="240" w:lineRule="auto"/>
              <w:jc w:val="right"/>
            </w:pPr>
            <w:r>
              <w:t>53</w:t>
            </w:r>
            <w:r w:rsidRPr="00395616">
              <w:t>,</w:t>
            </w:r>
            <w:r>
              <w:t>027</w:t>
            </w:r>
          </w:p>
        </w:tc>
        <w:tc>
          <w:tcPr>
            <w:tcW w:w="864" w:type="dxa"/>
            <w:vAlign w:val="center"/>
          </w:tcPr>
          <w:p w14:paraId="4D4A6059" w14:textId="77777777" w:rsidR="002A7376" w:rsidRPr="00111F5B" w:rsidRDefault="002A7376" w:rsidP="00B077A2">
            <w:pPr>
              <w:spacing w:after="60" w:line="240" w:lineRule="auto"/>
              <w:jc w:val="right"/>
            </w:pPr>
          </w:p>
        </w:tc>
      </w:tr>
      <w:tr w:rsidR="002A7376" w:rsidRPr="00111F5B" w14:paraId="673182CB" w14:textId="77777777" w:rsidTr="00B077A2">
        <w:trPr>
          <w:trHeight w:val="377"/>
        </w:trPr>
        <w:tc>
          <w:tcPr>
            <w:tcW w:w="901" w:type="dxa"/>
          </w:tcPr>
          <w:p w14:paraId="1238146A" w14:textId="77777777" w:rsidR="002A7376" w:rsidRDefault="002A7376" w:rsidP="00B077A2">
            <w:pPr>
              <w:spacing w:after="60" w:line="240" w:lineRule="auto"/>
            </w:pPr>
          </w:p>
        </w:tc>
        <w:tc>
          <w:tcPr>
            <w:tcW w:w="5854" w:type="dxa"/>
          </w:tcPr>
          <w:p w14:paraId="0C73DBEF" w14:textId="77777777" w:rsidR="002A7376" w:rsidRDefault="002A7376" w:rsidP="00B077A2">
            <w:pPr>
              <w:spacing w:after="60" w:line="240" w:lineRule="auto"/>
            </w:pPr>
            <w:r>
              <w:t>Corporate income tax (CIT) liability (53,027*20%)</w:t>
            </w:r>
          </w:p>
        </w:tc>
        <w:tc>
          <w:tcPr>
            <w:tcW w:w="1980" w:type="dxa"/>
            <w:tcBorders>
              <w:top w:val="single" w:sz="4" w:space="0" w:color="auto"/>
            </w:tcBorders>
          </w:tcPr>
          <w:p w14:paraId="53C926DB" w14:textId="77777777" w:rsidR="002A7376" w:rsidRPr="00395616" w:rsidRDefault="002A7376" w:rsidP="00B077A2">
            <w:pPr>
              <w:spacing w:after="60" w:line="240" w:lineRule="auto"/>
              <w:jc w:val="right"/>
            </w:pPr>
            <w:r>
              <w:t>10,605</w:t>
            </w:r>
          </w:p>
        </w:tc>
        <w:tc>
          <w:tcPr>
            <w:tcW w:w="864" w:type="dxa"/>
            <w:vAlign w:val="center"/>
          </w:tcPr>
          <w:p w14:paraId="66E480E3" w14:textId="77777777" w:rsidR="002A7376" w:rsidRPr="00111F5B" w:rsidRDefault="002A7376" w:rsidP="00B077A2">
            <w:pPr>
              <w:spacing w:after="60" w:line="240" w:lineRule="auto"/>
              <w:jc w:val="right"/>
            </w:pPr>
            <w:r>
              <w:t>0.5</w:t>
            </w:r>
          </w:p>
        </w:tc>
      </w:tr>
      <w:tr w:rsidR="002A7376" w:rsidRPr="00111F5B" w14:paraId="48E1B286" w14:textId="77777777" w:rsidTr="00B077A2">
        <w:trPr>
          <w:trHeight w:val="377"/>
        </w:trPr>
        <w:tc>
          <w:tcPr>
            <w:tcW w:w="901" w:type="dxa"/>
          </w:tcPr>
          <w:p w14:paraId="71738906" w14:textId="77777777" w:rsidR="002A7376" w:rsidRDefault="002A7376" w:rsidP="00B077A2">
            <w:pPr>
              <w:spacing w:after="60" w:line="240" w:lineRule="auto"/>
            </w:pPr>
          </w:p>
        </w:tc>
        <w:tc>
          <w:tcPr>
            <w:tcW w:w="5854" w:type="dxa"/>
          </w:tcPr>
          <w:p w14:paraId="785C9EDE" w14:textId="77777777" w:rsidR="002A7376" w:rsidRDefault="002A7376" w:rsidP="00B077A2">
            <w:pPr>
              <w:spacing w:after="60" w:line="240" w:lineRule="auto"/>
            </w:pPr>
            <w:r>
              <w:t>Credit for tax paid in Singapore (lower of: 9,627 and 11,325 ((47,000 + 9,627)*20%)</w:t>
            </w:r>
          </w:p>
        </w:tc>
        <w:tc>
          <w:tcPr>
            <w:tcW w:w="1980" w:type="dxa"/>
            <w:tcBorders>
              <w:bottom w:val="single" w:sz="4" w:space="0" w:color="auto"/>
            </w:tcBorders>
          </w:tcPr>
          <w:p w14:paraId="144795E0" w14:textId="77777777" w:rsidR="002A7376" w:rsidRDefault="002A7376" w:rsidP="00B077A2">
            <w:pPr>
              <w:spacing w:after="60" w:line="240" w:lineRule="auto"/>
              <w:jc w:val="right"/>
            </w:pPr>
            <w:r>
              <w:t>(9,627)</w:t>
            </w:r>
          </w:p>
        </w:tc>
        <w:tc>
          <w:tcPr>
            <w:tcW w:w="864" w:type="dxa"/>
            <w:vAlign w:val="center"/>
          </w:tcPr>
          <w:p w14:paraId="194D6328" w14:textId="77777777" w:rsidR="002A7376" w:rsidRDefault="002A7376" w:rsidP="00B077A2">
            <w:pPr>
              <w:spacing w:after="60" w:line="240" w:lineRule="auto"/>
              <w:jc w:val="right"/>
            </w:pPr>
            <w:r>
              <w:t>1.5</w:t>
            </w:r>
          </w:p>
        </w:tc>
      </w:tr>
      <w:tr w:rsidR="002A7376" w:rsidRPr="00111F5B" w14:paraId="5A7A2357" w14:textId="77777777" w:rsidTr="00B077A2">
        <w:trPr>
          <w:trHeight w:val="377"/>
        </w:trPr>
        <w:tc>
          <w:tcPr>
            <w:tcW w:w="901" w:type="dxa"/>
          </w:tcPr>
          <w:p w14:paraId="158A92FA" w14:textId="77777777" w:rsidR="002A7376" w:rsidRDefault="002A7376" w:rsidP="00B077A2">
            <w:pPr>
              <w:spacing w:after="60" w:line="240" w:lineRule="auto"/>
            </w:pPr>
          </w:p>
        </w:tc>
        <w:tc>
          <w:tcPr>
            <w:tcW w:w="5854" w:type="dxa"/>
          </w:tcPr>
          <w:p w14:paraId="00354190" w14:textId="77777777" w:rsidR="002A7376" w:rsidRPr="008F67A9" w:rsidRDefault="002A7376" w:rsidP="00B077A2">
            <w:pPr>
              <w:spacing w:after="60" w:line="240" w:lineRule="auto"/>
              <w:rPr>
                <w:b/>
                <w:bCs/>
              </w:rPr>
            </w:pPr>
            <w:r w:rsidRPr="008F67A9">
              <w:rPr>
                <w:b/>
                <w:bCs/>
              </w:rPr>
              <w:t>Remaining tax payable</w:t>
            </w:r>
          </w:p>
        </w:tc>
        <w:tc>
          <w:tcPr>
            <w:tcW w:w="1980" w:type="dxa"/>
            <w:tcBorders>
              <w:top w:val="single" w:sz="4" w:space="0" w:color="auto"/>
              <w:bottom w:val="single" w:sz="4" w:space="0" w:color="auto"/>
            </w:tcBorders>
          </w:tcPr>
          <w:p w14:paraId="1620E265" w14:textId="77777777" w:rsidR="002A7376" w:rsidRPr="008F67A9" w:rsidRDefault="002A7376" w:rsidP="00B077A2">
            <w:pPr>
              <w:spacing w:after="60" w:line="240" w:lineRule="auto"/>
              <w:jc w:val="right"/>
              <w:rPr>
                <w:b/>
                <w:bCs/>
              </w:rPr>
            </w:pPr>
            <w:r w:rsidRPr="008F67A9">
              <w:rPr>
                <w:b/>
                <w:bCs/>
              </w:rPr>
              <w:t>97</w:t>
            </w:r>
            <w:r>
              <w:rPr>
                <w:b/>
                <w:bCs/>
              </w:rPr>
              <w:t>8</w:t>
            </w:r>
          </w:p>
        </w:tc>
        <w:tc>
          <w:tcPr>
            <w:tcW w:w="864" w:type="dxa"/>
            <w:vAlign w:val="center"/>
          </w:tcPr>
          <w:p w14:paraId="0699EF33" w14:textId="77777777" w:rsidR="002A7376" w:rsidRDefault="002A7376" w:rsidP="00B077A2">
            <w:pPr>
              <w:spacing w:after="60" w:line="240" w:lineRule="auto"/>
              <w:jc w:val="right"/>
            </w:pPr>
          </w:p>
        </w:tc>
      </w:tr>
      <w:tr w:rsidR="002A7376" w:rsidRPr="00111F5B" w14:paraId="49B35BCC" w14:textId="77777777" w:rsidTr="00B077A2">
        <w:trPr>
          <w:trHeight w:val="377"/>
        </w:trPr>
        <w:tc>
          <w:tcPr>
            <w:tcW w:w="901" w:type="dxa"/>
          </w:tcPr>
          <w:p w14:paraId="1AAAAC43" w14:textId="77777777" w:rsidR="002A7376" w:rsidRDefault="002A7376" w:rsidP="00B077A2">
            <w:pPr>
              <w:spacing w:after="60" w:line="240" w:lineRule="auto"/>
            </w:pPr>
          </w:p>
        </w:tc>
        <w:tc>
          <w:tcPr>
            <w:tcW w:w="5854" w:type="dxa"/>
          </w:tcPr>
          <w:p w14:paraId="209F425C" w14:textId="77777777" w:rsidR="002A7376" w:rsidRPr="008F67A9" w:rsidRDefault="002A7376" w:rsidP="00B077A2">
            <w:pPr>
              <w:spacing w:after="60" w:line="240" w:lineRule="auto"/>
              <w:rPr>
                <w:b/>
                <w:bCs/>
              </w:rPr>
            </w:pPr>
          </w:p>
        </w:tc>
        <w:tc>
          <w:tcPr>
            <w:tcW w:w="1980" w:type="dxa"/>
            <w:tcBorders>
              <w:top w:val="single" w:sz="4" w:space="0" w:color="auto"/>
            </w:tcBorders>
          </w:tcPr>
          <w:p w14:paraId="18C189DB" w14:textId="77777777" w:rsidR="002A7376" w:rsidRPr="008F67A9" w:rsidRDefault="002A7376" w:rsidP="00B077A2">
            <w:pPr>
              <w:spacing w:after="60" w:line="240" w:lineRule="auto"/>
              <w:jc w:val="right"/>
              <w:rPr>
                <w:b/>
                <w:bCs/>
              </w:rPr>
            </w:pPr>
            <w:r>
              <w:rPr>
                <w:b/>
                <w:bCs/>
              </w:rPr>
              <w:t>TOTAL</w:t>
            </w:r>
          </w:p>
        </w:tc>
        <w:tc>
          <w:tcPr>
            <w:tcW w:w="864" w:type="dxa"/>
            <w:vAlign w:val="center"/>
          </w:tcPr>
          <w:p w14:paraId="53D26682" w14:textId="77777777" w:rsidR="002A7376" w:rsidRDefault="002A7376" w:rsidP="00B077A2">
            <w:pPr>
              <w:spacing w:after="60" w:line="240" w:lineRule="auto"/>
              <w:jc w:val="right"/>
            </w:pPr>
            <w:r>
              <w:t>15</w:t>
            </w:r>
          </w:p>
        </w:tc>
      </w:tr>
    </w:tbl>
    <w:p w14:paraId="00D58165" w14:textId="77777777" w:rsidR="002A7376" w:rsidRDefault="002A7376" w:rsidP="002A7376">
      <w:pPr>
        <w:pStyle w:val="ListParagraph"/>
        <w:ind w:left="0"/>
        <w:jc w:val="right"/>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14:paraId="19D1C2D4" w14:textId="77777777" w:rsidR="002A7376" w:rsidRDefault="002A7376" w:rsidP="002A7376">
      <w:pPr>
        <w:pStyle w:val="ListParagraph"/>
        <w:ind w:left="0"/>
        <w:rPr>
          <w:b/>
          <w:bCs/>
        </w:rPr>
      </w:pPr>
      <w:r>
        <w:rPr>
          <w:b/>
          <w:bCs/>
        </w:rPr>
        <w:t>Working</w:t>
      </w:r>
    </w:p>
    <w:p w14:paraId="1F2C0F44" w14:textId="77777777" w:rsidR="002A7376" w:rsidRDefault="002A7376" w:rsidP="002A7376">
      <w:pPr>
        <w:pStyle w:val="ListParagraph"/>
        <w:ind w:left="0"/>
        <w:rPr>
          <w:b/>
          <w:bCs/>
        </w:rPr>
      </w:pPr>
    </w:p>
    <w:p w14:paraId="78527748" w14:textId="77777777" w:rsidR="002A7376" w:rsidRDefault="002A7376" w:rsidP="002A7376">
      <w:pPr>
        <w:pStyle w:val="ListParagraph"/>
        <w:ind w:left="0"/>
      </w:pPr>
      <w:r>
        <w:t>(W1) Machine X</w:t>
      </w:r>
    </w:p>
    <w:p w14:paraId="0EB709F8" w14:textId="77777777" w:rsidR="002A7376" w:rsidRDefault="002A7376" w:rsidP="002A7376">
      <w:pPr>
        <w:pStyle w:val="ListParagraph"/>
        <w:ind w:left="0"/>
      </w:pPr>
    </w:p>
    <w:tbl>
      <w:tblPr>
        <w:tblStyle w:val="TableGrid"/>
        <w:tblW w:w="10016" w:type="dxa"/>
        <w:tblLook w:val="04A0" w:firstRow="1" w:lastRow="0" w:firstColumn="1" w:lastColumn="0" w:noHBand="0" w:noVBand="1"/>
      </w:tblPr>
      <w:tblGrid>
        <w:gridCol w:w="6745"/>
        <w:gridCol w:w="2250"/>
        <w:gridCol w:w="1021"/>
      </w:tblGrid>
      <w:tr w:rsidR="002A7376" w14:paraId="1CFDE84F" w14:textId="77777777" w:rsidTr="00B077A2">
        <w:trPr>
          <w:trHeight w:val="335"/>
        </w:trPr>
        <w:tc>
          <w:tcPr>
            <w:tcW w:w="6745" w:type="dxa"/>
          </w:tcPr>
          <w:p w14:paraId="1F063441" w14:textId="77777777" w:rsidR="002A7376" w:rsidRDefault="002A7376" w:rsidP="00B077A2">
            <w:pPr>
              <w:pStyle w:val="ListParagraph"/>
              <w:ind w:left="0"/>
            </w:pPr>
            <w:bookmarkStart w:id="2" w:name="_Hlk203259596"/>
          </w:p>
        </w:tc>
        <w:tc>
          <w:tcPr>
            <w:tcW w:w="2250" w:type="dxa"/>
          </w:tcPr>
          <w:p w14:paraId="4C0F6E31" w14:textId="77777777" w:rsidR="002A7376" w:rsidRDefault="002A7376" w:rsidP="00B077A2">
            <w:pPr>
              <w:pStyle w:val="ListParagraph"/>
              <w:ind w:left="0"/>
              <w:jc w:val="right"/>
            </w:pPr>
            <w:r>
              <w:t>Amount (VND million)</w:t>
            </w:r>
          </w:p>
        </w:tc>
        <w:tc>
          <w:tcPr>
            <w:tcW w:w="1021" w:type="dxa"/>
          </w:tcPr>
          <w:p w14:paraId="070319B5" w14:textId="77777777" w:rsidR="002A7376" w:rsidRPr="000F08A1" w:rsidRDefault="002A7376" w:rsidP="00B077A2">
            <w:pPr>
              <w:pStyle w:val="ListParagraph"/>
              <w:ind w:left="0"/>
              <w:jc w:val="right"/>
              <w:rPr>
                <w:b/>
                <w:bCs/>
              </w:rPr>
            </w:pPr>
            <w:r w:rsidRPr="000F08A1">
              <w:rPr>
                <w:b/>
                <w:bCs/>
              </w:rPr>
              <w:t>Marks</w:t>
            </w:r>
          </w:p>
        </w:tc>
      </w:tr>
      <w:tr w:rsidR="002A7376" w14:paraId="278F7B3D" w14:textId="77777777" w:rsidTr="00B077A2">
        <w:trPr>
          <w:trHeight w:val="335"/>
        </w:trPr>
        <w:tc>
          <w:tcPr>
            <w:tcW w:w="6745" w:type="dxa"/>
          </w:tcPr>
          <w:p w14:paraId="53C5D0FA" w14:textId="77777777" w:rsidR="002A7376" w:rsidRDefault="002A7376" w:rsidP="00B077A2">
            <w:pPr>
              <w:pStyle w:val="ListParagraph"/>
              <w:ind w:left="0"/>
            </w:pPr>
            <w:r w:rsidRPr="001F19C7">
              <w:rPr>
                <w:b/>
                <w:bCs/>
              </w:rPr>
              <w:t>Step 1:</w:t>
            </w:r>
            <w:r>
              <w:t xml:space="preserve"> Calculation of depreciation and useful life for Machine X:</w:t>
            </w:r>
          </w:p>
        </w:tc>
        <w:tc>
          <w:tcPr>
            <w:tcW w:w="2250" w:type="dxa"/>
          </w:tcPr>
          <w:p w14:paraId="66EEDC16" w14:textId="77777777" w:rsidR="002A7376" w:rsidRDefault="002A7376" w:rsidP="00B077A2">
            <w:pPr>
              <w:pStyle w:val="ListParagraph"/>
              <w:ind w:left="0"/>
              <w:jc w:val="right"/>
            </w:pPr>
          </w:p>
        </w:tc>
        <w:tc>
          <w:tcPr>
            <w:tcW w:w="1021" w:type="dxa"/>
          </w:tcPr>
          <w:p w14:paraId="747E2CF4" w14:textId="77777777" w:rsidR="002A7376" w:rsidRDefault="002A7376" w:rsidP="00B077A2">
            <w:pPr>
              <w:pStyle w:val="ListParagraph"/>
              <w:ind w:left="0"/>
              <w:jc w:val="right"/>
            </w:pPr>
          </w:p>
        </w:tc>
      </w:tr>
      <w:tr w:rsidR="002A7376" w14:paraId="5F8B7F67" w14:textId="77777777" w:rsidTr="00B077A2">
        <w:trPr>
          <w:trHeight w:val="335"/>
        </w:trPr>
        <w:tc>
          <w:tcPr>
            <w:tcW w:w="6745" w:type="dxa"/>
          </w:tcPr>
          <w:p w14:paraId="46778A88" w14:textId="77777777" w:rsidR="002A7376" w:rsidRDefault="002A7376" w:rsidP="00B077A2">
            <w:pPr>
              <w:pStyle w:val="ListParagraph"/>
              <w:ind w:left="0"/>
            </w:pPr>
            <w:r>
              <w:t>Depreciation 4 months (September – December)</w:t>
            </w:r>
          </w:p>
        </w:tc>
        <w:tc>
          <w:tcPr>
            <w:tcW w:w="2250" w:type="dxa"/>
          </w:tcPr>
          <w:p w14:paraId="730A6629" w14:textId="77777777" w:rsidR="002A7376" w:rsidRDefault="002A7376" w:rsidP="00B077A2">
            <w:pPr>
              <w:pStyle w:val="ListParagraph"/>
              <w:ind w:left="0"/>
              <w:jc w:val="right"/>
            </w:pPr>
            <w:r>
              <w:t>800</w:t>
            </w:r>
          </w:p>
        </w:tc>
        <w:tc>
          <w:tcPr>
            <w:tcW w:w="1021" w:type="dxa"/>
          </w:tcPr>
          <w:p w14:paraId="70FE1C2B" w14:textId="77777777" w:rsidR="002A7376" w:rsidRDefault="002A7376" w:rsidP="00B077A2">
            <w:pPr>
              <w:pStyle w:val="ListParagraph"/>
              <w:ind w:left="0"/>
              <w:jc w:val="right"/>
            </w:pPr>
          </w:p>
        </w:tc>
      </w:tr>
      <w:tr w:rsidR="002A7376" w14:paraId="28D325CA" w14:textId="77777777" w:rsidTr="00B077A2">
        <w:trPr>
          <w:trHeight w:val="324"/>
        </w:trPr>
        <w:tc>
          <w:tcPr>
            <w:tcW w:w="6745" w:type="dxa"/>
          </w:tcPr>
          <w:p w14:paraId="05A36DE9" w14:textId="77777777" w:rsidR="002A7376" w:rsidRDefault="002A7376" w:rsidP="00B077A2">
            <w:pPr>
              <w:pStyle w:val="ListParagraph"/>
              <w:ind w:left="0"/>
            </w:pPr>
            <w:r>
              <w:t xml:space="preserve">Depreciation for 1 month (800 / 4 months), </w:t>
            </w:r>
          </w:p>
          <w:p w14:paraId="69BC2ECD" w14:textId="77777777" w:rsidR="002A7376" w:rsidRPr="00A76A28" w:rsidRDefault="002A7376" w:rsidP="00B077A2">
            <w:pPr>
              <w:pStyle w:val="ListParagraph"/>
              <w:ind w:left="0"/>
            </w:pPr>
            <w:r w:rsidRPr="00A76A28">
              <w:t xml:space="preserve">or useful life will be: </w:t>
            </w:r>
          </w:p>
          <w:p w14:paraId="735C6049" w14:textId="77777777" w:rsidR="002A7376" w:rsidRDefault="002A7376" w:rsidP="00B077A2">
            <w:pPr>
              <w:pStyle w:val="ListParagraph"/>
              <w:ind w:left="0"/>
            </w:pPr>
            <w:r w:rsidRPr="00A76A28">
              <w:t>12,000 / 200 = 60 months = 5 years</w:t>
            </w:r>
          </w:p>
        </w:tc>
        <w:tc>
          <w:tcPr>
            <w:tcW w:w="2250" w:type="dxa"/>
          </w:tcPr>
          <w:p w14:paraId="39E6CD5A" w14:textId="77777777" w:rsidR="002A7376" w:rsidRDefault="002A7376" w:rsidP="00B077A2">
            <w:pPr>
              <w:pStyle w:val="ListParagraph"/>
              <w:ind w:left="0"/>
              <w:jc w:val="right"/>
            </w:pPr>
            <w:r>
              <w:t>200</w:t>
            </w:r>
          </w:p>
        </w:tc>
        <w:tc>
          <w:tcPr>
            <w:tcW w:w="1021" w:type="dxa"/>
          </w:tcPr>
          <w:p w14:paraId="6660C0D9" w14:textId="77777777" w:rsidR="002A7376" w:rsidRDefault="002A7376" w:rsidP="00B077A2">
            <w:pPr>
              <w:pStyle w:val="ListParagraph"/>
              <w:ind w:left="0"/>
              <w:jc w:val="right"/>
            </w:pPr>
            <w:r>
              <w:t>1</w:t>
            </w:r>
          </w:p>
        </w:tc>
      </w:tr>
    </w:tbl>
    <w:p w14:paraId="475D91DF" w14:textId="77777777" w:rsidR="002A7376" w:rsidRDefault="002A7376" w:rsidP="002A7376">
      <w:pPr>
        <w:pStyle w:val="ListParagraph"/>
        <w:ind w:left="0"/>
      </w:pPr>
    </w:p>
    <w:p w14:paraId="6BB1E988" w14:textId="77777777" w:rsidR="002A7376" w:rsidRPr="008249F2" w:rsidRDefault="002A7376" w:rsidP="002A7376">
      <w:pPr>
        <w:pStyle w:val="ListParagraph"/>
        <w:ind w:left="0"/>
      </w:pPr>
      <w:r w:rsidRPr="001F19C7">
        <w:rPr>
          <w:b/>
          <w:bCs/>
        </w:rPr>
        <w:t>Step 2</w:t>
      </w:r>
      <w:r>
        <w:t>: Accounting treatments for Machine X:</w:t>
      </w:r>
    </w:p>
    <w:tbl>
      <w:tblPr>
        <w:tblStyle w:val="TableGrid"/>
        <w:tblW w:w="10011" w:type="dxa"/>
        <w:tblLook w:val="04A0" w:firstRow="1" w:lastRow="0" w:firstColumn="1" w:lastColumn="0" w:noHBand="0" w:noVBand="1"/>
      </w:tblPr>
      <w:tblGrid>
        <w:gridCol w:w="5395"/>
        <w:gridCol w:w="1530"/>
        <w:gridCol w:w="236"/>
        <w:gridCol w:w="1530"/>
        <w:gridCol w:w="270"/>
        <w:gridCol w:w="1050"/>
      </w:tblGrid>
      <w:tr w:rsidR="002A7376" w14:paraId="2CC592BB" w14:textId="77777777" w:rsidTr="00B077A2">
        <w:trPr>
          <w:trHeight w:val="307"/>
        </w:trPr>
        <w:tc>
          <w:tcPr>
            <w:tcW w:w="5395" w:type="dxa"/>
          </w:tcPr>
          <w:p w14:paraId="2358F839" w14:textId="77777777" w:rsidR="002A7376" w:rsidRDefault="002A7376" w:rsidP="00B077A2">
            <w:pPr>
              <w:spacing w:line="256" w:lineRule="auto"/>
            </w:pPr>
          </w:p>
        </w:tc>
        <w:tc>
          <w:tcPr>
            <w:tcW w:w="1530" w:type="dxa"/>
          </w:tcPr>
          <w:p w14:paraId="27377940" w14:textId="77777777" w:rsidR="002A7376" w:rsidRPr="006D1F4E" w:rsidRDefault="002A7376" w:rsidP="00B077A2">
            <w:pPr>
              <w:spacing w:line="256" w:lineRule="auto"/>
              <w:jc w:val="right"/>
              <w:rPr>
                <w:b/>
                <w:bCs/>
              </w:rPr>
            </w:pPr>
            <w:r w:rsidRPr="006D1F4E">
              <w:rPr>
                <w:b/>
                <w:bCs/>
              </w:rPr>
              <w:t>Current treatment</w:t>
            </w:r>
          </w:p>
        </w:tc>
        <w:tc>
          <w:tcPr>
            <w:tcW w:w="236" w:type="dxa"/>
          </w:tcPr>
          <w:p w14:paraId="16335E39" w14:textId="77777777" w:rsidR="002A7376" w:rsidRPr="006D1F4E" w:rsidRDefault="002A7376" w:rsidP="00B077A2">
            <w:pPr>
              <w:spacing w:line="256" w:lineRule="auto"/>
              <w:jc w:val="right"/>
              <w:rPr>
                <w:b/>
                <w:bCs/>
              </w:rPr>
            </w:pPr>
          </w:p>
        </w:tc>
        <w:tc>
          <w:tcPr>
            <w:tcW w:w="1530" w:type="dxa"/>
          </w:tcPr>
          <w:p w14:paraId="4BB27F9B" w14:textId="77777777" w:rsidR="002A7376" w:rsidRPr="006D1F4E" w:rsidRDefault="002A7376" w:rsidP="00B077A2">
            <w:pPr>
              <w:spacing w:line="256" w:lineRule="auto"/>
              <w:jc w:val="right"/>
              <w:rPr>
                <w:b/>
                <w:bCs/>
              </w:rPr>
            </w:pPr>
            <w:r w:rsidRPr="006D1F4E">
              <w:rPr>
                <w:b/>
                <w:bCs/>
              </w:rPr>
              <w:t>Correct treatment</w:t>
            </w:r>
          </w:p>
        </w:tc>
        <w:tc>
          <w:tcPr>
            <w:tcW w:w="270" w:type="dxa"/>
          </w:tcPr>
          <w:p w14:paraId="19D6416A" w14:textId="77777777" w:rsidR="002A7376" w:rsidRPr="006D1F4E" w:rsidRDefault="002A7376" w:rsidP="00B077A2">
            <w:pPr>
              <w:spacing w:line="256" w:lineRule="auto"/>
              <w:jc w:val="right"/>
              <w:rPr>
                <w:b/>
                <w:bCs/>
              </w:rPr>
            </w:pPr>
          </w:p>
        </w:tc>
        <w:tc>
          <w:tcPr>
            <w:tcW w:w="1050" w:type="dxa"/>
          </w:tcPr>
          <w:p w14:paraId="4B984CC2" w14:textId="77777777" w:rsidR="002A7376" w:rsidRPr="006D1F4E" w:rsidRDefault="002A7376" w:rsidP="00B077A2">
            <w:pPr>
              <w:spacing w:line="256" w:lineRule="auto"/>
              <w:jc w:val="right"/>
              <w:rPr>
                <w:b/>
                <w:bCs/>
              </w:rPr>
            </w:pPr>
          </w:p>
        </w:tc>
      </w:tr>
      <w:tr w:rsidR="002A7376" w14:paraId="4FCAF974" w14:textId="77777777" w:rsidTr="00B077A2">
        <w:trPr>
          <w:trHeight w:val="297"/>
        </w:trPr>
        <w:tc>
          <w:tcPr>
            <w:tcW w:w="5395" w:type="dxa"/>
          </w:tcPr>
          <w:p w14:paraId="329AEB1F" w14:textId="77777777" w:rsidR="002A7376" w:rsidRDefault="002A7376" w:rsidP="00B077A2">
            <w:pPr>
              <w:spacing w:line="256" w:lineRule="auto"/>
            </w:pPr>
            <w:r>
              <w:t>Cost at 1 April 2020</w:t>
            </w:r>
          </w:p>
        </w:tc>
        <w:tc>
          <w:tcPr>
            <w:tcW w:w="1530" w:type="dxa"/>
          </w:tcPr>
          <w:p w14:paraId="7C3AE045" w14:textId="77777777" w:rsidR="002A7376" w:rsidRDefault="002A7376" w:rsidP="00B077A2">
            <w:pPr>
              <w:spacing w:line="256" w:lineRule="auto"/>
              <w:jc w:val="right"/>
            </w:pPr>
            <w:r>
              <w:t>12,000</w:t>
            </w:r>
          </w:p>
        </w:tc>
        <w:tc>
          <w:tcPr>
            <w:tcW w:w="236" w:type="dxa"/>
          </w:tcPr>
          <w:p w14:paraId="79BAB95D" w14:textId="77777777" w:rsidR="002A7376" w:rsidRDefault="002A7376" w:rsidP="00B077A2">
            <w:pPr>
              <w:spacing w:line="256" w:lineRule="auto"/>
              <w:jc w:val="right"/>
            </w:pPr>
          </w:p>
        </w:tc>
        <w:tc>
          <w:tcPr>
            <w:tcW w:w="1530" w:type="dxa"/>
          </w:tcPr>
          <w:p w14:paraId="0B662032" w14:textId="77777777" w:rsidR="002A7376" w:rsidRDefault="002A7376" w:rsidP="00B077A2">
            <w:pPr>
              <w:spacing w:line="256" w:lineRule="auto"/>
              <w:jc w:val="right"/>
            </w:pPr>
            <w:r>
              <w:t>12,000</w:t>
            </w:r>
          </w:p>
        </w:tc>
        <w:tc>
          <w:tcPr>
            <w:tcW w:w="270" w:type="dxa"/>
          </w:tcPr>
          <w:p w14:paraId="67EDD7EF" w14:textId="77777777" w:rsidR="002A7376" w:rsidRDefault="002A7376" w:rsidP="00B077A2">
            <w:pPr>
              <w:spacing w:line="256" w:lineRule="auto"/>
              <w:jc w:val="right"/>
            </w:pPr>
          </w:p>
        </w:tc>
        <w:tc>
          <w:tcPr>
            <w:tcW w:w="1050" w:type="dxa"/>
          </w:tcPr>
          <w:p w14:paraId="2A81C763" w14:textId="77777777" w:rsidR="002A7376" w:rsidRDefault="002A7376" w:rsidP="00B077A2">
            <w:pPr>
              <w:spacing w:line="256" w:lineRule="auto"/>
              <w:jc w:val="right"/>
            </w:pPr>
          </w:p>
        </w:tc>
      </w:tr>
      <w:tr w:rsidR="002A7376" w14:paraId="4D69077D" w14:textId="77777777" w:rsidTr="00B077A2">
        <w:trPr>
          <w:trHeight w:val="307"/>
        </w:trPr>
        <w:tc>
          <w:tcPr>
            <w:tcW w:w="5395" w:type="dxa"/>
          </w:tcPr>
          <w:p w14:paraId="38D0C4D6" w14:textId="77777777" w:rsidR="002A7376" w:rsidRDefault="002A7376" w:rsidP="00B077A2">
            <w:pPr>
              <w:spacing w:line="256" w:lineRule="auto"/>
            </w:pPr>
            <w:r>
              <w:t>Depreciation year 2020 (9 months April – December)</w:t>
            </w:r>
          </w:p>
          <w:p w14:paraId="3C1C1C96" w14:textId="77777777" w:rsidR="002A7376" w:rsidRPr="00A76A28" w:rsidRDefault="002A7376" w:rsidP="00B077A2">
            <w:pPr>
              <w:spacing w:line="256" w:lineRule="auto"/>
            </w:pPr>
            <w:r w:rsidRPr="00A76A28">
              <w:t>(200 * 9 months)</w:t>
            </w:r>
          </w:p>
        </w:tc>
        <w:tc>
          <w:tcPr>
            <w:tcW w:w="1530" w:type="dxa"/>
          </w:tcPr>
          <w:p w14:paraId="1D816DFA" w14:textId="77777777" w:rsidR="002A7376" w:rsidRDefault="002A7376" w:rsidP="00B077A2">
            <w:pPr>
              <w:spacing w:line="256" w:lineRule="auto"/>
              <w:jc w:val="right"/>
            </w:pPr>
            <w:r>
              <w:t>(1,800)</w:t>
            </w:r>
          </w:p>
        </w:tc>
        <w:tc>
          <w:tcPr>
            <w:tcW w:w="236" w:type="dxa"/>
          </w:tcPr>
          <w:p w14:paraId="0964CE3D" w14:textId="77777777" w:rsidR="002A7376" w:rsidRDefault="002A7376" w:rsidP="00B077A2">
            <w:pPr>
              <w:spacing w:line="256" w:lineRule="auto"/>
              <w:jc w:val="right"/>
            </w:pPr>
          </w:p>
        </w:tc>
        <w:tc>
          <w:tcPr>
            <w:tcW w:w="1530" w:type="dxa"/>
          </w:tcPr>
          <w:p w14:paraId="7B48B965" w14:textId="77777777" w:rsidR="002A7376" w:rsidRDefault="002A7376" w:rsidP="00B077A2">
            <w:pPr>
              <w:spacing w:line="256" w:lineRule="auto"/>
              <w:jc w:val="right"/>
            </w:pPr>
            <w:r>
              <w:t>(1,800)</w:t>
            </w:r>
          </w:p>
        </w:tc>
        <w:tc>
          <w:tcPr>
            <w:tcW w:w="270" w:type="dxa"/>
          </w:tcPr>
          <w:p w14:paraId="2FFD6395" w14:textId="77777777" w:rsidR="002A7376" w:rsidRDefault="002A7376" w:rsidP="00B077A2">
            <w:pPr>
              <w:spacing w:line="256" w:lineRule="auto"/>
              <w:jc w:val="right"/>
            </w:pPr>
          </w:p>
        </w:tc>
        <w:tc>
          <w:tcPr>
            <w:tcW w:w="1050" w:type="dxa"/>
          </w:tcPr>
          <w:p w14:paraId="26E229C4" w14:textId="77777777" w:rsidR="002A7376" w:rsidRDefault="002A7376" w:rsidP="00B077A2">
            <w:pPr>
              <w:spacing w:line="256" w:lineRule="auto"/>
              <w:jc w:val="right"/>
            </w:pPr>
            <w:r>
              <w:t>1</w:t>
            </w:r>
          </w:p>
        </w:tc>
      </w:tr>
      <w:tr w:rsidR="002A7376" w14:paraId="2AE6B775" w14:textId="77777777" w:rsidTr="00B077A2">
        <w:trPr>
          <w:trHeight w:val="297"/>
        </w:trPr>
        <w:tc>
          <w:tcPr>
            <w:tcW w:w="5395" w:type="dxa"/>
          </w:tcPr>
          <w:p w14:paraId="51512498" w14:textId="77777777" w:rsidR="002A7376" w:rsidRDefault="002A7376" w:rsidP="00B077A2">
            <w:pPr>
              <w:spacing w:line="256" w:lineRule="auto"/>
            </w:pPr>
            <w:r>
              <w:t>Depreciation from 2021 – 2022 (200 * 24 months)</w:t>
            </w:r>
          </w:p>
        </w:tc>
        <w:tc>
          <w:tcPr>
            <w:tcW w:w="1530" w:type="dxa"/>
          </w:tcPr>
          <w:p w14:paraId="30F5C16C" w14:textId="77777777" w:rsidR="002A7376" w:rsidRDefault="002A7376" w:rsidP="00B077A2">
            <w:pPr>
              <w:spacing w:line="256" w:lineRule="auto"/>
              <w:jc w:val="right"/>
            </w:pPr>
            <w:r>
              <w:t>(4,800)</w:t>
            </w:r>
          </w:p>
        </w:tc>
        <w:tc>
          <w:tcPr>
            <w:tcW w:w="236" w:type="dxa"/>
          </w:tcPr>
          <w:p w14:paraId="5F0A1CC8" w14:textId="77777777" w:rsidR="002A7376" w:rsidRDefault="002A7376" w:rsidP="00B077A2">
            <w:pPr>
              <w:spacing w:line="256" w:lineRule="auto"/>
              <w:jc w:val="right"/>
            </w:pPr>
          </w:p>
        </w:tc>
        <w:tc>
          <w:tcPr>
            <w:tcW w:w="1530" w:type="dxa"/>
          </w:tcPr>
          <w:p w14:paraId="21FF089D" w14:textId="77777777" w:rsidR="002A7376" w:rsidRDefault="002A7376" w:rsidP="00B077A2">
            <w:pPr>
              <w:spacing w:line="256" w:lineRule="auto"/>
              <w:jc w:val="right"/>
            </w:pPr>
            <w:r>
              <w:t>(4,800)</w:t>
            </w:r>
          </w:p>
        </w:tc>
        <w:tc>
          <w:tcPr>
            <w:tcW w:w="270" w:type="dxa"/>
          </w:tcPr>
          <w:p w14:paraId="4FFA2E59" w14:textId="77777777" w:rsidR="002A7376" w:rsidRDefault="002A7376" w:rsidP="00B077A2">
            <w:pPr>
              <w:spacing w:line="256" w:lineRule="auto"/>
              <w:jc w:val="right"/>
            </w:pPr>
          </w:p>
        </w:tc>
        <w:tc>
          <w:tcPr>
            <w:tcW w:w="1050" w:type="dxa"/>
          </w:tcPr>
          <w:p w14:paraId="4BD0F8D4" w14:textId="77777777" w:rsidR="002A7376" w:rsidRDefault="002A7376" w:rsidP="00B077A2">
            <w:pPr>
              <w:spacing w:line="256" w:lineRule="auto"/>
              <w:jc w:val="right"/>
            </w:pPr>
            <w:r>
              <w:t>1</w:t>
            </w:r>
          </w:p>
        </w:tc>
      </w:tr>
      <w:tr w:rsidR="002A7376" w14:paraId="0CAF5A68" w14:textId="77777777" w:rsidTr="00B077A2">
        <w:trPr>
          <w:trHeight w:val="297"/>
        </w:trPr>
        <w:tc>
          <w:tcPr>
            <w:tcW w:w="5395" w:type="dxa"/>
          </w:tcPr>
          <w:p w14:paraId="7018C031" w14:textId="77777777" w:rsidR="002A7376" w:rsidRDefault="002A7376" w:rsidP="00B077A2">
            <w:pPr>
              <w:spacing w:line="256" w:lineRule="auto"/>
            </w:pPr>
            <w:r>
              <w:t>Depreciation in 2023 (8 months | 12 months)</w:t>
            </w:r>
          </w:p>
        </w:tc>
        <w:tc>
          <w:tcPr>
            <w:tcW w:w="1530" w:type="dxa"/>
          </w:tcPr>
          <w:p w14:paraId="00921CF4" w14:textId="77777777" w:rsidR="002A7376" w:rsidRPr="00BE0ECB" w:rsidRDefault="002A7376" w:rsidP="00B077A2">
            <w:pPr>
              <w:spacing w:line="256" w:lineRule="auto"/>
              <w:jc w:val="right"/>
              <w:rPr>
                <w:b/>
                <w:bCs/>
              </w:rPr>
            </w:pPr>
            <w:r w:rsidRPr="00BE0ECB">
              <w:rPr>
                <w:b/>
                <w:bCs/>
              </w:rPr>
              <w:t>(1,600)</w:t>
            </w:r>
          </w:p>
        </w:tc>
        <w:tc>
          <w:tcPr>
            <w:tcW w:w="236" w:type="dxa"/>
          </w:tcPr>
          <w:p w14:paraId="006D6794" w14:textId="77777777" w:rsidR="002A7376" w:rsidRPr="00BE0ECB" w:rsidRDefault="002A7376" w:rsidP="00B077A2">
            <w:pPr>
              <w:spacing w:line="256" w:lineRule="auto"/>
              <w:jc w:val="right"/>
              <w:rPr>
                <w:b/>
                <w:bCs/>
              </w:rPr>
            </w:pPr>
          </w:p>
        </w:tc>
        <w:tc>
          <w:tcPr>
            <w:tcW w:w="1530" w:type="dxa"/>
          </w:tcPr>
          <w:p w14:paraId="002B4F52" w14:textId="77777777" w:rsidR="002A7376" w:rsidRPr="00BE0ECB" w:rsidRDefault="002A7376" w:rsidP="00B077A2">
            <w:pPr>
              <w:spacing w:line="256" w:lineRule="auto"/>
              <w:jc w:val="right"/>
              <w:rPr>
                <w:b/>
                <w:bCs/>
              </w:rPr>
            </w:pPr>
            <w:r w:rsidRPr="00BE0ECB">
              <w:rPr>
                <w:b/>
                <w:bCs/>
              </w:rPr>
              <w:t>(2,400)</w:t>
            </w:r>
          </w:p>
        </w:tc>
        <w:tc>
          <w:tcPr>
            <w:tcW w:w="270" w:type="dxa"/>
          </w:tcPr>
          <w:p w14:paraId="188E9E65" w14:textId="77777777" w:rsidR="002A7376" w:rsidRDefault="002A7376" w:rsidP="00B077A2">
            <w:pPr>
              <w:spacing w:line="256" w:lineRule="auto"/>
              <w:jc w:val="right"/>
            </w:pPr>
          </w:p>
        </w:tc>
        <w:tc>
          <w:tcPr>
            <w:tcW w:w="1050" w:type="dxa"/>
          </w:tcPr>
          <w:p w14:paraId="325F4A3A" w14:textId="77777777" w:rsidR="002A7376" w:rsidRDefault="002A7376" w:rsidP="00B077A2">
            <w:pPr>
              <w:spacing w:line="256" w:lineRule="auto"/>
              <w:jc w:val="right"/>
            </w:pPr>
            <w:r>
              <w:t>1</w:t>
            </w:r>
          </w:p>
        </w:tc>
      </w:tr>
      <w:tr w:rsidR="002A7376" w14:paraId="7EA222F8" w14:textId="77777777" w:rsidTr="00B077A2">
        <w:trPr>
          <w:trHeight w:val="297"/>
        </w:trPr>
        <w:tc>
          <w:tcPr>
            <w:tcW w:w="5395" w:type="dxa"/>
            <w:tcBorders>
              <w:bottom w:val="single" w:sz="4" w:space="0" w:color="auto"/>
            </w:tcBorders>
          </w:tcPr>
          <w:p w14:paraId="3E2BF843" w14:textId="77777777" w:rsidR="002A7376" w:rsidRDefault="002A7376" w:rsidP="00B077A2">
            <w:pPr>
              <w:spacing w:line="256" w:lineRule="auto"/>
            </w:pPr>
            <w:r>
              <w:lastRenderedPageBreak/>
              <w:t xml:space="preserve">Net book value at disposal </w:t>
            </w:r>
          </w:p>
          <w:p w14:paraId="37DFE9D2" w14:textId="77777777" w:rsidR="002A7376" w:rsidRPr="00A76A28" w:rsidRDefault="002A7376" w:rsidP="00B077A2">
            <w:pPr>
              <w:spacing w:line="256" w:lineRule="auto"/>
            </w:pPr>
            <w:r w:rsidRPr="00A76A28">
              <w:t>(12,000 – 1,800 – 4,800 – 2,400)</w:t>
            </w:r>
          </w:p>
        </w:tc>
        <w:tc>
          <w:tcPr>
            <w:tcW w:w="1530" w:type="dxa"/>
            <w:tcBorders>
              <w:bottom w:val="single" w:sz="4" w:space="0" w:color="auto"/>
            </w:tcBorders>
          </w:tcPr>
          <w:p w14:paraId="241A0212" w14:textId="77777777" w:rsidR="002A7376" w:rsidRDefault="002A7376" w:rsidP="00B077A2">
            <w:pPr>
              <w:spacing w:line="256" w:lineRule="auto"/>
              <w:jc w:val="right"/>
            </w:pPr>
            <w:r>
              <w:t>Not recorded</w:t>
            </w:r>
          </w:p>
        </w:tc>
        <w:tc>
          <w:tcPr>
            <w:tcW w:w="236" w:type="dxa"/>
            <w:tcBorders>
              <w:bottom w:val="single" w:sz="4" w:space="0" w:color="auto"/>
            </w:tcBorders>
          </w:tcPr>
          <w:p w14:paraId="14CE2BC8" w14:textId="77777777" w:rsidR="002A7376" w:rsidRDefault="002A7376" w:rsidP="00B077A2">
            <w:pPr>
              <w:spacing w:line="256" w:lineRule="auto"/>
              <w:jc w:val="right"/>
            </w:pPr>
          </w:p>
        </w:tc>
        <w:tc>
          <w:tcPr>
            <w:tcW w:w="1530" w:type="dxa"/>
            <w:tcBorders>
              <w:bottom w:val="single" w:sz="4" w:space="0" w:color="auto"/>
            </w:tcBorders>
          </w:tcPr>
          <w:p w14:paraId="447256D2" w14:textId="77777777" w:rsidR="002A7376" w:rsidRDefault="002A7376" w:rsidP="00B077A2">
            <w:pPr>
              <w:spacing w:line="256" w:lineRule="auto"/>
              <w:jc w:val="right"/>
            </w:pPr>
            <w:r>
              <w:t>3,000</w:t>
            </w:r>
          </w:p>
        </w:tc>
        <w:tc>
          <w:tcPr>
            <w:tcW w:w="270" w:type="dxa"/>
            <w:tcBorders>
              <w:bottom w:val="single" w:sz="4" w:space="0" w:color="auto"/>
            </w:tcBorders>
          </w:tcPr>
          <w:p w14:paraId="717994D9" w14:textId="77777777" w:rsidR="002A7376" w:rsidRDefault="002A7376" w:rsidP="00B077A2">
            <w:pPr>
              <w:spacing w:line="256" w:lineRule="auto"/>
              <w:jc w:val="right"/>
            </w:pPr>
          </w:p>
        </w:tc>
        <w:tc>
          <w:tcPr>
            <w:tcW w:w="1050" w:type="dxa"/>
            <w:tcBorders>
              <w:bottom w:val="single" w:sz="4" w:space="0" w:color="auto"/>
            </w:tcBorders>
          </w:tcPr>
          <w:p w14:paraId="60502B83" w14:textId="77777777" w:rsidR="002A7376" w:rsidRDefault="002A7376" w:rsidP="00B077A2">
            <w:pPr>
              <w:spacing w:line="256" w:lineRule="auto"/>
              <w:jc w:val="right"/>
            </w:pPr>
            <w:r>
              <w:t>0.5</w:t>
            </w:r>
          </w:p>
        </w:tc>
      </w:tr>
      <w:tr w:rsidR="002A7376" w14:paraId="055F4BAB" w14:textId="77777777" w:rsidTr="00B077A2">
        <w:trPr>
          <w:trHeight w:val="297"/>
        </w:trPr>
        <w:tc>
          <w:tcPr>
            <w:tcW w:w="5395" w:type="dxa"/>
            <w:tcBorders>
              <w:bottom w:val="single" w:sz="4" w:space="0" w:color="auto"/>
            </w:tcBorders>
          </w:tcPr>
          <w:p w14:paraId="2D2470E4" w14:textId="77777777" w:rsidR="002A7376" w:rsidRDefault="002A7376" w:rsidP="00B077A2">
            <w:pPr>
              <w:spacing w:line="256" w:lineRule="auto"/>
            </w:pPr>
            <w:r>
              <w:t>Disposal gain (5,000 proceed – 3,000)</w:t>
            </w:r>
          </w:p>
        </w:tc>
        <w:tc>
          <w:tcPr>
            <w:tcW w:w="1530" w:type="dxa"/>
            <w:tcBorders>
              <w:bottom w:val="single" w:sz="4" w:space="0" w:color="auto"/>
            </w:tcBorders>
          </w:tcPr>
          <w:p w14:paraId="6A0BAAC6" w14:textId="77777777" w:rsidR="002A7376" w:rsidRDefault="002A7376" w:rsidP="00B077A2">
            <w:pPr>
              <w:spacing w:line="256" w:lineRule="auto"/>
              <w:jc w:val="right"/>
            </w:pPr>
            <w:r>
              <w:t>Not recorded</w:t>
            </w:r>
          </w:p>
        </w:tc>
        <w:tc>
          <w:tcPr>
            <w:tcW w:w="236" w:type="dxa"/>
            <w:tcBorders>
              <w:bottom w:val="single" w:sz="4" w:space="0" w:color="auto"/>
            </w:tcBorders>
          </w:tcPr>
          <w:p w14:paraId="5CA366DD" w14:textId="77777777" w:rsidR="002A7376" w:rsidRDefault="002A7376" w:rsidP="00B077A2">
            <w:pPr>
              <w:spacing w:line="256" w:lineRule="auto"/>
              <w:jc w:val="right"/>
            </w:pPr>
          </w:p>
        </w:tc>
        <w:tc>
          <w:tcPr>
            <w:tcW w:w="1530" w:type="dxa"/>
            <w:tcBorders>
              <w:bottom w:val="single" w:sz="4" w:space="0" w:color="auto"/>
            </w:tcBorders>
          </w:tcPr>
          <w:p w14:paraId="03AE0C92" w14:textId="77777777" w:rsidR="002A7376" w:rsidRDefault="002A7376" w:rsidP="00B077A2">
            <w:pPr>
              <w:spacing w:line="256" w:lineRule="auto"/>
              <w:jc w:val="right"/>
            </w:pPr>
            <w:r>
              <w:t>2,000</w:t>
            </w:r>
          </w:p>
        </w:tc>
        <w:tc>
          <w:tcPr>
            <w:tcW w:w="270" w:type="dxa"/>
            <w:tcBorders>
              <w:bottom w:val="single" w:sz="4" w:space="0" w:color="auto"/>
            </w:tcBorders>
          </w:tcPr>
          <w:p w14:paraId="4725002D" w14:textId="77777777" w:rsidR="002A7376" w:rsidRDefault="002A7376" w:rsidP="00B077A2">
            <w:pPr>
              <w:spacing w:line="256" w:lineRule="auto"/>
              <w:jc w:val="right"/>
            </w:pPr>
          </w:p>
        </w:tc>
        <w:tc>
          <w:tcPr>
            <w:tcW w:w="1050" w:type="dxa"/>
            <w:tcBorders>
              <w:bottom w:val="single" w:sz="4" w:space="0" w:color="auto"/>
            </w:tcBorders>
          </w:tcPr>
          <w:p w14:paraId="71848E98" w14:textId="77777777" w:rsidR="002A7376" w:rsidRDefault="002A7376" w:rsidP="00B077A2">
            <w:pPr>
              <w:spacing w:line="256" w:lineRule="auto"/>
              <w:jc w:val="right"/>
            </w:pPr>
            <w:r>
              <w:t>0.5</w:t>
            </w:r>
          </w:p>
        </w:tc>
      </w:tr>
      <w:tr w:rsidR="002A7376" w14:paraId="333D94CD" w14:textId="77777777" w:rsidTr="00B077A2">
        <w:trPr>
          <w:trHeight w:val="297"/>
        </w:trPr>
        <w:tc>
          <w:tcPr>
            <w:tcW w:w="5395" w:type="dxa"/>
            <w:tcBorders>
              <w:top w:val="single" w:sz="4" w:space="0" w:color="auto"/>
              <w:left w:val="nil"/>
              <w:bottom w:val="single" w:sz="4" w:space="0" w:color="auto"/>
              <w:right w:val="nil"/>
            </w:tcBorders>
          </w:tcPr>
          <w:p w14:paraId="33E688B5" w14:textId="77777777" w:rsidR="002A7376" w:rsidRDefault="002A7376" w:rsidP="00B077A2">
            <w:pPr>
              <w:spacing w:line="256" w:lineRule="auto"/>
            </w:pPr>
            <w:r w:rsidRPr="001F19C7">
              <w:rPr>
                <w:b/>
                <w:bCs/>
              </w:rPr>
              <w:t>Step 3</w:t>
            </w:r>
            <w:r>
              <w:t>: Tax adjustment:</w:t>
            </w:r>
          </w:p>
        </w:tc>
        <w:tc>
          <w:tcPr>
            <w:tcW w:w="1530" w:type="dxa"/>
            <w:tcBorders>
              <w:top w:val="single" w:sz="4" w:space="0" w:color="auto"/>
              <w:left w:val="nil"/>
              <w:bottom w:val="single" w:sz="4" w:space="0" w:color="auto"/>
              <w:right w:val="nil"/>
            </w:tcBorders>
          </w:tcPr>
          <w:p w14:paraId="2E175A54" w14:textId="77777777" w:rsidR="002A7376" w:rsidRDefault="002A7376" w:rsidP="00B077A2">
            <w:pPr>
              <w:spacing w:line="256" w:lineRule="auto"/>
              <w:jc w:val="right"/>
            </w:pPr>
          </w:p>
        </w:tc>
        <w:tc>
          <w:tcPr>
            <w:tcW w:w="236" w:type="dxa"/>
            <w:tcBorders>
              <w:top w:val="single" w:sz="4" w:space="0" w:color="auto"/>
              <w:left w:val="nil"/>
              <w:bottom w:val="single" w:sz="4" w:space="0" w:color="auto"/>
              <w:right w:val="nil"/>
            </w:tcBorders>
          </w:tcPr>
          <w:p w14:paraId="50F1026F" w14:textId="77777777" w:rsidR="002A7376" w:rsidRDefault="002A7376" w:rsidP="00B077A2">
            <w:pPr>
              <w:spacing w:line="256" w:lineRule="auto"/>
              <w:jc w:val="right"/>
            </w:pPr>
          </w:p>
        </w:tc>
        <w:tc>
          <w:tcPr>
            <w:tcW w:w="1530" w:type="dxa"/>
            <w:tcBorders>
              <w:top w:val="single" w:sz="4" w:space="0" w:color="auto"/>
              <w:left w:val="nil"/>
              <w:bottom w:val="single" w:sz="4" w:space="0" w:color="auto"/>
              <w:right w:val="nil"/>
            </w:tcBorders>
          </w:tcPr>
          <w:p w14:paraId="48F745D3" w14:textId="77777777" w:rsidR="002A7376" w:rsidRDefault="002A7376" w:rsidP="00B077A2">
            <w:pPr>
              <w:spacing w:line="256" w:lineRule="auto"/>
              <w:jc w:val="right"/>
            </w:pPr>
          </w:p>
        </w:tc>
        <w:tc>
          <w:tcPr>
            <w:tcW w:w="270" w:type="dxa"/>
            <w:tcBorders>
              <w:top w:val="single" w:sz="4" w:space="0" w:color="auto"/>
              <w:left w:val="nil"/>
              <w:bottom w:val="single" w:sz="4" w:space="0" w:color="auto"/>
              <w:right w:val="nil"/>
            </w:tcBorders>
          </w:tcPr>
          <w:p w14:paraId="513E7FE6" w14:textId="77777777" w:rsidR="002A7376" w:rsidRDefault="002A7376" w:rsidP="00B077A2">
            <w:pPr>
              <w:spacing w:line="256" w:lineRule="auto"/>
              <w:jc w:val="right"/>
            </w:pPr>
          </w:p>
        </w:tc>
        <w:tc>
          <w:tcPr>
            <w:tcW w:w="1050" w:type="dxa"/>
            <w:tcBorders>
              <w:top w:val="single" w:sz="4" w:space="0" w:color="auto"/>
              <w:left w:val="nil"/>
              <w:bottom w:val="single" w:sz="4" w:space="0" w:color="auto"/>
              <w:right w:val="nil"/>
            </w:tcBorders>
          </w:tcPr>
          <w:p w14:paraId="65BD88FF" w14:textId="77777777" w:rsidR="002A7376" w:rsidRDefault="002A7376" w:rsidP="00B077A2">
            <w:pPr>
              <w:spacing w:line="256" w:lineRule="auto"/>
              <w:jc w:val="right"/>
            </w:pPr>
          </w:p>
        </w:tc>
      </w:tr>
      <w:tr w:rsidR="002A7376" w14:paraId="224E0A59" w14:textId="77777777" w:rsidTr="00B077A2">
        <w:trPr>
          <w:trHeight w:val="297"/>
        </w:trPr>
        <w:tc>
          <w:tcPr>
            <w:tcW w:w="5395" w:type="dxa"/>
            <w:tcBorders>
              <w:top w:val="single" w:sz="4" w:space="0" w:color="auto"/>
            </w:tcBorders>
          </w:tcPr>
          <w:p w14:paraId="5C82411B" w14:textId="77777777" w:rsidR="002A7376" w:rsidRDefault="002A7376" w:rsidP="00B077A2">
            <w:pPr>
              <w:spacing w:line="256" w:lineRule="auto"/>
            </w:pPr>
            <w:r>
              <w:t>Necessary further adjustments to be made for tax (note: those were not yet recorded in accounting profits):</w:t>
            </w:r>
          </w:p>
        </w:tc>
        <w:tc>
          <w:tcPr>
            <w:tcW w:w="1530" w:type="dxa"/>
            <w:tcBorders>
              <w:top w:val="single" w:sz="4" w:space="0" w:color="auto"/>
            </w:tcBorders>
          </w:tcPr>
          <w:p w14:paraId="0C089156" w14:textId="77777777" w:rsidR="002A7376" w:rsidRDefault="002A7376" w:rsidP="00B077A2">
            <w:pPr>
              <w:spacing w:line="256" w:lineRule="auto"/>
              <w:jc w:val="right"/>
            </w:pPr>
          </w:p>
        </w:tc>
        <w:tc>
          <w:tcPr>
            <w:tcW w:w="236" w:type="dxa"/>
            <w:tcBorders>
              <w:top w:val="single" w:sz="4" w:space="0" w:color="auto"/>
            </w:tcBorders>
          </w:tcPr>
          <w:p w14:paraId="3FBC52A1" w14:textId="77777777" w:rsidR="002A7376" w:rsidRDefault="002A7376" w:rsidP="00B077A2">
            <w:pPr>
              <w:spacing w:line="256" w:lineRule="auto"/>
              <w:jc w:val="right"/>
            </w:pPr>
          </w:p>
        </w:tc>
        <w:tc>
          <w:tcPr>
            <w:tcW w:w="1530" w:type="dxa"/>
            <w:tcBorders>
              <w:top w:val="single" w:sz="4" w:space="0" w:color="auto"/>
            </w:tcBorders>
          </w:tcPr>
          <w:p w14:paraId="36BAC1C8" w14:textId="77777777" w:rsidR="002A7376" w:rsidRDefault="002A7376" w:rsidP="00B077A2">
            <w:pPr>
              <w:spacing w:line="256" w:lineRule="auto"/>
              <w:jc w:val="right"/>
            </w:pPr>
          </w:p>
        </w:tc>
        <w:tc>
          <w:tcPr>
            <w:tcW w:w="270" w:type="dxa"/>
            <w:tcBorders>
              <w:top w:val="single" w:sz="4" w:space="0" w:color="auto"/>
            </w:tcBorders>
          </w:tcPr>
          <w:p w14:paraId="35A8E096" w14:textId="77777777" w:rsidR="002A7376" w:rsidRDefault="002A7376" w:rsidP="00B077A2">
            <w:pPr>
              <w:spacing w:line="256" w:lineRule="auto"/>
              <w:jc w:val="right"/>
            </w:pPr>
          </w:p>
        </w:tc>
        <w:tc>
          <w:tcPr>
            <w:tcW w:w="1050" w:type="dxa"/>
            <w:tcBorders>
              <w:top w:val="single" w:sz="4" w:space="0" w:color="auto"/>
            </w:tcBorders>
          </w:tcPr>
          <w:p w14:paraId="2ABCA68C" w14:textId="77777777" w:rsidR="002A7376" w:rsidRDefault="002A7376" w:rsidP="00B077A2">
            <w:pPr>
              <w:spacing w:line="256" w:lineRule="auto"/>
              <w:jc w:val="right"/>
            </w:pPr>
          </w:p>
        </w:tc>
      </w:tr>
      <w:tr w:rsidR="002A7376" w14:paraId="00A7BB16" w14:textId="77777777" w:rsidTr="00B077A2">
        <w:trPr>
          <w:trHeight w:val="297"/>
        </w:trPr>
        <w:tc>
          <w:tcPr>
            <w:tcW w:w="5395" w:type="dxa"/>
          </w:tcPr>
          <w:p w14:paraId="26EFC8BB" w14:textId="77777777" w:rsidR="002A7376" w:rsidRDefault="002A7376" w:rsidP="002A7376">
            <w:pPr>
              <w:pStyle w:val="ListParagraph"/>
              <w:numPr>
                <w:ilvl w:val="0"/>
                <w:numId w:val="6"/>
              </w:numPr>
              <w:spacing w:line="256" w:lineRule="auto"/>
            </w:pPr>
            <w:r>
              <w:t>Deduct: depreciation for 4 months (September – December) in 2023 (*)</w:t>
            </w:r>
          </w:p>
        </w:tc>
        <w:tc>
          <w:tcPr>
            <w:tcW w:w="1530" w:type="dxa"/>
          </w:tcPr>
          <w:p w14:paraId="57F483F3" w14:textId="77777777" w:rsidR="002A7376" w:rsidRDefault="002A7376" w:rsidP="00B077A2">
            <w:pPr>
              <w:spacing w:line="256" w:lineRule="auto"/>
              <w:jc w:val="right"/>
            </w:pPr>
          </w:p>
        </w:tc>
        <w:tc>
          <w:tcPr>
            <w:tcW w:w="236" w:type="dxa"/>
          </w:tcPr>
          <w:p w14:paraId="5A76EF32" w14:textId="77777777" w:rsidR="002A7376" w:rsidRDefault="002A7376" w:rsidP="00B077A2">
            <w:pPr>
              <w:spacing w:line="256" w:lineRule="auto"/>
              <w:jc w:val="right"/>
            </w:pPr>
          </w:p>
        </w:tc>
        <w:tc>
          <w:tcPr>
            <w:tcW w:w="1530" w:type="dxa"/>
          </w:tcPr>
          <w:p w14:paraId="1FC33CEA" w14:textId="77777777" w:rsidR="002A7376" w:rsidRDefault="002A7376" w:rsidP="00B077A2">
            <w:pPr>
              <w:spacing w:line="256" w:lineRule="auto"/>
              <w:jc w:val="right"/>
            </w:pPr>
            <w:r>
              <w:t>(800)</w:t>
            </w:r>
          </w:p>
        </w:tc>
        <w:tc>
          <w:tcPr>
            <w:tcW w:w="270" w:type="dxa"/>
          </w:tcPr>
          <w:p w14:paraId="20049821" w14:textId="77777777" w:rsidR="002A7376" w:rsidRDefault="002A7376" w:rsidP="00B077A2">
            <w:pPr>
              <w:spacing w:line="256" w:lineRule="auto"/>
              <w:jc w:val="right"/>
            </w:pPr>
          </w:p>
        </w:tc>
        <w:tc>
          <w:tcPr>
            <w:tcW w:w="1050" w:type="dxa"/>
          </w:tcPr>
          <w:p w14:paraId="6B4CE986" w14:textId="77777777" w:rsidR="002A7376" w:rsidRDefault="002A7376" w:rsidP="00B077A2">
            <w:pPr>
              <w:spacing w:line="256" w:lineRule="auto"/>
              <w:jc w:val="right"/>
            </w:pPr>
            <w:r>
              <w:t>0.5</w:t>
            </w:r>
          </w:p>
        </w:tc>
      </w:tr>
      <w:tr w:rsidR="002A7376" w14:paraId="6F3F7153" w14:textId="77777777" w:rsidTr="00B077A2">
        <w:trPr>
          <w:trHeight w:val="297"/>
        </w:trPr>
        <w:tc>
          <w:tcPr>
            <w:tcW w:w="5395" w:type="dxa"/>
          </w:tcPr>
          <w:p w14:paraId="3DC0E2C8" w14:textId="77777777" w:rsidR="002A7376" w:rsidRDefault="002A7376" w:rsidP="002A7376">
            <w:pPr>
              <w:pStyle w:val="ListParagraph"/>
              <w:numPr>
                <w:ilvl w:val="0"/>
                <w:numId w:val="6"/>
              </w:numPr>
              <w:spacing w:line="256" w:lineRule="auto"/>
            </w:pPr>
            <w:r>
              <w:t>Add: correct disposal gains</w:t>
            </w:r>
          </w:p>
        </w:tc>
        <w:tc>
          <w:tcPr>
            <w:tcW w:w="1530" w:type="dxa"/>
          </w:tcPr>
          <w:p w14:paraId="2BC8D771" w14:textId="77777777" w:rsidR="002A7376" w:rsidRDefault="002A7376" w:rsidP="00B077A2">
            <w:pPr>
              <w:spacing w:line="256" w:lineRule="auto"/>
              <w:jc w:val="right"/>
            </w:pPr>
          </w:p>
        </w:tc>
        <w:tc>
          <w:tcPr>
            <w:tcW w:w="236" w:type="dxa"/>
          </w:tcPr>
          <w:p w14:paraId="52FDE59D" w14:textId="77777777" w:rsidR="002A7376" w:rsidRDefault="002A7376" w:rsidP="00B077A2">
            <w:pPr>
              <w:spacing w:line="256" w:lineRule="auto"/>
              <w:jc w:val="right"/>
            </w:pPr>
          </w:p>
        </w:tc>
        <w:tc>
          <w:tcPr>
            <w:tcW w:w="1530" w:type="dxa"/>
          </w:tcPr>
          <w:p w14:paraId="715E9086" w14:textId="77777777" w:rsidR="002A7376" w:rsidRDefault="002A7376" w:rsidP="00B077A2">
            <w:pPr>
              <w:spacing w:line="256" w:lineRule="auto"/>
              <w:jc w:val="right"/>
            </w:pPr>
            <w:r>
              <w:t>2,000</w:t>
            </w:r>
          </w:p>
        </w:tc>
        <w:tc>
          <w:tcPr>
            <w:tcW w:w="270" w:type="dxa"/>
          </w:tcPr>
          <w:p w14:paraId="53DB5260" w14:textId="77777777" w:rsidR="002A7376" w:rsidRDefault="002A7376" w:rsidP="00B077A2">
            <w:pPr>
              <w:spacing w:line="256" w:lineRule="auto"/>
              <w:jc w:val="right"/>
            </w:pPr>
          </w:p>
        </w:tc>
        <w:tc>
          <w:tcPr>
            <w:tcW w:w="1050" w:type="dxa"/>
          </w:tcPr>
          <w:p w14:paraId="1FF403B8" w14:textId="77777777" w:rsidR="002A7376" w:rsidRDefault="002A7376" w:rsidP="00B077A2">
            <w:pPr>
              <w:spacing w:line="256" w:lineRule="auto"/>
              <w:jc w:val="right"/>
            </w:pPr>
            <w:r>
              <w:t>0.5</w:t>
            </w:r>
          </w:p>
        </w:tc>
      </w:tr>
      <w:bookmarkEnd w:id="2"/>
    </w:tbl>
    <w:p w14:paraId="6FEB61EE" w14:textId="77777777" w:rsidR="002A7376" w:rsidRDefault="002A7376" w:rsidP="002A7376">
      <w:pPr>
        <w:spacing w:line="256" w:lineRule="auto"/>
        <w:rPr>
          <w:b/>
          <w:bCs/>
          <w:u w:val="single"/>
        </w:rPr>
      </w:pPr>
    </w:p>
    <w:p w14:paraId="3418CD24" w14:textId="77777777" w:rsidR="002A7376" w:rsidRPr="003B11AB" w:rsidRDefault="002A7376" w:rsidP="002A7376">
      <w:pPr>
        <w:spacing w:line="256" w:lineRule="auto"/>
        <w:rPr>
          <w:b/>
          <w:bCs/>
          <w:u w:val="single"/>
        </w:rPr>
      </w:pPr>
      <w:r w:rsidRPr="003B11AB">
        <w:rPr>
          <w:b/>
          <w:bCs/>
          <w:u w:val="single"/>
        </w:rPr>
        <w:t>Tutorial notes:</w:t>
      </w:r>
    </w:p>
    <w:p w14:paraId="3682A449" w14:textId="77777777" w:rsidR="002A7376" w:rsidRDefault="002A7376" w:rsidP="002A7376">
      <w:pPr>
        <w:pStyle w:val="ListParagraph"/>
        <w:numPr>
          <w:ilvl w:val="0"/>
          <w:numId w:val="7"/>
        </w:numPr>
        <w:spacing w:line="256" w:lineRule="auto"/>
      </w:pPr>
      <w:r>
        <w:t xml:space="preserve">According to Article 6, point 2.2 of Circular 78/2014 as amended by various Circulars, fixed assets being idle for less than 9 months due to seasonal reasons are deductible. As the machine is idle for only 4 months, the full depreciation expenses for 2023 should be deductible. </w:t>
      </w:r>
    </w:p>
    <w:p w14:paraId="4CE565ED" w14:textId="77777777" w:rsidR="002A7376" w:rsidRDefault="002A7376" w:rsidP="002A7376">
      <w:pPr>
        <w:pStyle w:val="ListParagraph"/>
        <w:numPr>
          <w:ilvl w:val="0"/>
          <w:numId w:val="7"/>
        </w:numPr>
        <w:spacing w:line="256" w:lineRule="auto"/>
      </w:pPr>
      <w:r>
        <w:t>The gross income received from investment project in Singapore should be taxed (only dividends received from corporates in Vietnam are exempt from tax). As the net income was included in the accounting profits, only the tax paid in Singapore should be added.</w:t>
      </w:r>
    </w:p>
    <w:p w14:paraId="17841409" w14:textId="77777777" w:rsidR="002A7376" w:rsidRDefault="002A7376" w:rsidP="002A7376">
      <w:pPr>
        <w:pStyle w:val="ListParagraph"/>
        <w:numPr>
          <w:ilvl w:val="0"/>
          <w:numId w:val="7"/>
        </w:numPr>
        <w:spacing w:line="256" w:lineRule="auto"/>
      </w:pPr>
      <w:r>
        <w:t>Medical expenses should be added back in full as these are non-deductible (not relating to business as being paid for spouses of executives).</w:t>
      </w:r>
    </w:p>
    <w:p w14:paraId="41015611" w14:textId="77777777" w:rsidR="002A7376" w:rsidRDefault="002A7376" w:rsidP="002A7376">
      <w:pPr>
        <w:pStyle w:val="ListParagraph"/>
        <w:numPr>
          <w:ilvl w:val="0"/>
          <w:numId w:val="7"/>
        </w:numPr>
        <w:spacing w:line="256" w:lineRule="auto"/>
      </w:pPr>
      <w:r>
        <w:t>Cost for abandoned project should be non-deductible as not generating revenue. However, as it is not recorded in the accounting profit, no adjustment is needed.</w:t>
      </w:r>
    </w:p>
    <w:p w14:paraId="1683100D" w14:textId="729369EB" w:rsidR="002A7376" w:rsidRDefault="009C3E40" w:rsidP="00A92D48">
      <w:pPr>
        <w:pStyle w:val="Heading2"/>
      </w:pPr>
      <w:r>
        <w:t>Example 3</w:t>
      </w:r>
    </w:p>
    <w:p w14:paraId="444A0E34" w14:textId="77777777" w:rsidR="009C3E40" w:rsidRPr="009C3E40" w:rsidRDefault="009C3E40" w:rsidP="002A7376">
      <w:pPr>
        <w:rPr>
          <w:rFonts w:ascii="Arial" w:hAnsi="Arial" w:cs="Arial"/>
        </w:rPr>
      </w:pPr>
    </w:p>
    <w:p w14:paraId="08473AB3" w14:textId="77777777" w:rsidR="009C3E40" w:rsidRDefault="009C3E40" w:rsidP="009C3E40">
      <w:pPr>
        <w:pStyle w:val="ListParagraph"/>
        <w:ind w:left="0"/>
      </w:pPr>
      <w:r>
        <w:t xml:space="preserve">SML Co is a company established in Vietnam with diversified operations in various industries. The company prepared its draft corporate income tax (CIT) return as below for the fiscal year ended 30 September 2020: </w:t>
      </w: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5"/>
        <w:gridCol w:w="1530"/>
        <w:gridCol w:w="4860"/>
      </w:tblGrid>
      <w:tr w:rsidR="009C3E40" w:rsidRPr="00F312F4" w14:paraId="44708A65" w14:textId="77777777" w:rsidTr="00B077A2">
        <w:tc>
          <w:tcPr>
            <w:tcW w:w="3415" w:type="dxa"/>
          </w:tcPr>
          <w:p w14:paraId="2FA39A01" w14:textId="77777777" w:rsidR="009C3E40" w:rsidRPr="008A3695" w:rsidRDefault="009C3E40" w:rsidP="00B077A2">
            <w:pPr>
              <w:spacing w:after="120"/>
              <w:rPr>
                <w:b/>
              </w:rPr>
            </w:pPr>
            <w:r w:rsidRPr="008A3695">
              <w:rPr>
                <w:b/>
              </w:rPr>
              <w:t>Items</w:t>
            </w:r>
          </w:p>
        </w:tc>
        <w:tc>
          <w:tcPr>
            <w:tcW w:w="1530" w:type="dxa"/>
          </w:tcPr>
          <w:p w14:paraId="3257DBF3" w14:textId="77777777" w:rsidR="009C3E40" w:rsidRPr="008A3695" w:rsidRDefault="009C3E40" w:rsidP="00B077A2">
            <w:pPr>
              <w:spacing w:after="0"/>
              <w:jc w:val="center"/>
              <w:rPr>
                <w:b/>
              </w:rPr>
            </w:pPr>
            <w:r w:rsidRPr="008A3695">
              <w:rPr>
                <w:b/>
              </w:rPr>
              <w:t xml:space="preserve">Amount </w:t>
            </w:r>
          </w:p>
          <w:p w14:paraId="6F9DCCF8" w14:textId="77777777" w:rsidR="009C3E40" w:rsidRPr="008A3695" w:rsidRDefault="009C3E40" w:rsidP="00B077A2">
            <w:pPr>
              <w:spacing w:after="120"/>
              <w:jc w:val="center"/>
              <w:rPr>
                <w:b/>
              </w:rPr>
            </w:pPr>
            <w:r w:rsidRPr="008A3695">
              <w:rPr>
                <w:b/>
              </w:rPr>
              <w:t>(VND million)</w:t>
            </w:r>
          </w:p>
        </w:tc>
        <w:tc>
          <w:tcPr>
            <w:tcW w:w="4860" w:type="dxa"/>
          </w:tcPr>
          <w:p w14:paraId="13CD422E" w14:textId="77777777" w:rsidR="009C3E40" w:rsidRPr="008A3695" w:rsidRDefault="009C3E40" w:rsidP="00B077A2">
            <w:pPr>
              <w:spacing w:after="120"/>
              <w:rPr>
                <w:b/>
              </w:rPr>
            </w:pPr>
            <w:r w:rsidRPr="008A3695">
              <w:rPr>
                <w:b/>
              </w:rPr>
              <w:t>Notes</w:t>
            </w:r>
          </w:p>
        </w:tc>
      </w:tr>
      <w:tr w:rsidR="009C3E40" w14:paraId="77B57982" w14:textId="77777777" w:rsidTr="00B077A2">
        <w:tc>
          <w:tcPr>
            <w:tcW w:w="3415" w:type="dxa"/>
          </w:tcPr>
          <w:p w14:paraId="2C7A1A90" w14:textId="77777777" w:rsidR="009C3E40" w:rsidRDefault="009C3E40" w:rsidP="00B077A2">
            <w:pPr>
              <w:spacing w:after="120"/>
            </w:pPr>
            <w:r>
              <w:t>Accounting profit before tax.</w:t>
            </w:r>
          </w:p>
        </w:tc>
        <w:tc>
          <w:tcPr>
            <w:tcW w:w="1530" w:type="dxa"/>
          </w:tcPr>
          <w:p w14:paraId="6359BFEE" w14:textId="77777777" w:rsidR="009C3E40" w:rsidRDefault="009C3E40" w:rsidP="00B077A2">
            <w:pPr>
              <w:spacing w:after="120"/>
              <w:jc w:val="right"/>
            </w:pPr>
            <w:r>
              <w:t>168,860</w:t>
            </w:r>
          </w:p>
        </w:tc>
        <w:tc>
          <w:tcPr>
            <w:tcW w:w="4860" w:type="dxa"/>
          </w:tcPr>
          <w:p w14:paraId="05250174" w14:textId="77777777" w:rsidR="009C3E40" w:rsidRDefault="009C3E40" w:rsidP="00B077A2">
            <w:pPr>
              <w:spacing w:after="120"/>
            </w:pPr>
          </w:p>
        </w:tc>
      </w:tr>
      <w:tr w:rsidR="009C3E40" w14:paraId="0DAEAD6C" w14:textId="77777777" w:rsidTr="00B077A2">
        <w:tc>
          <w:tcPr>
            <w:tcW w:w="3415" w:type="dxa"/>
          </w:tcPr>
          <w:p w14:paraId="08035D2D" w14:textId="77777777" w:rsidR="009C3E40" w:rsidRDefault="009C3E40" w:rsidP="00B077A2">
            <w:pPr>
              <w:spacing w:after="120"/>
            </w:pPr>
            <w:r>
              <w:t>Deduct: Tax paid overseas (converted to VND using exchange rate of VND23,500/USD)</w:t>
            </w:r>
          </w:p>
        </w:tc>
        <w:tc>
          <w:tcPr>
            <w:tcW w:w="1530" w:type="dxa"/>
          </w:tcPr>
          <w:p w14:paraId="041A3F06" w14:textId="77777777" w:rsidR="009C3E40" w:rsidRDefault="009C3E40" w:rsidP="00B077A2">
            <w:pPr>
              <w:spacing w:after="120"/>
              <w:jc w:val="right"/>
            </w:pPr>
            <w:r>
              <w:t>(39,950)</w:t>
            </w:r>
          </w:p>
        </w:tc>
        <w:tc>
          <w:tcPr>
            <w:tcW w:w="4860" w:type="dxa"/>
          </w:tcPr>
          <w:p w14:paraId="7DF07B14" w14:textId="77777777" w:rsidR="009C3E40" w:rsidRDefault="009C3E40" w:rsidP="00B077A2">
            <w:pPr>
              <w:spacing w:after="120"/>
            </w:pPr>
            <w:r>
              <w:t>In September 2020, SML Co received dividend (after corporate income tax in Singapore) of USD8.3 million from its subsidiary in Singapore. This dividend of USD8.3 million was recorded as an income in SML’s book. SML had all evidence for the tax paid in Singapore.</w:t>
            </w:r>
          </w:p>
        </w:tc>
      </w:tr>
      <w:tr w:rsidR="009C3E40" w14:paraId="05A39B34" w14:textId="77777777" w:rsidTr="00B077A2">
        <w:tc>
          <w:tcPr>
            <w:tcW w:w="3415" w:type="dxa"/>
          </w:tcPr>
          <w:p w14:paraId="013FC528" w14:textId="77777777" w:rsidR="009C3E40" w:rsidRDefault="009C3E40" w:rsidP="00B077A2">
            <w:pPr>
              <w:spacing w:after="120"/>
            </w:pPr>
            <w:r>
              <w:lastRenderedPageBreak/>
              <w:t>Add: Foreign Contractor Tax (FCT) borne for foreign contractor</w:t>
            </w:r>
          </w:p>
        </w:tc>
        <w:tc>
          <w:tcPr>
            <w:tcW w:w="1530" w:type="dxa"/>
          </w:tcPr>
          <w:p w14:paraId="067B367F" w14:textId="77777777" w:rsidR="009C3E40" w:rsidRDefault="009C3E40" w:rsidP="00B077A2">
            <w:pPr>
              <w:spacing w:after="120"/>
              <w:jc w:val="right"/>
            </w:pPr>
            <w:r>
              <w:t>1,200</w:t>
            </w:r>
          </w:p>
        </w:tc>
        <w:tc>
          <w:tcPr>
            <w:tcW w:w="4860" w:type="dxa"/>
          </w:tcPr>
          <w:p w14:paraId="3FE66AFF" w14:textId="77777777" w:rsidR="009C3E40" w:rsidRDefault="009C3E40" w:rsidP="00B077A2">
            <w:pPr>
              <w:spacing w:after="120"/>
            </w:pPr>
            <w:r>
              <w:t>Please see note (1) below</w:t>
            </w:r>
          </w:p>
        </w:tc>
      </w:tr>
      <w:tr w:rsidR="009C3E40" w14:paraId="63E38821" w14:textId="77777777" w:rsidTr="00B077A2">
        <w:tc>
          <w:tcPr>
            <w:tcW w:w="3415" w:type="dxa"/>
          </w:tcPr>
          <w:p w14:paraId="7085D6F4" w14:textId="77777777" w:rsidR="009C3E40" w:rsidRDefault="009C3E40" w:rsidP="00B077A2">
            <w:pPr>
              <w:spacing w:after="120"/>
            </w:pPr>
            <w:r>
              <w:t>Deduct: acrued school fees excess to be received</w:t>
            </w:r>
          </w:p>
        </w:tc>
        <w:tc>
          <w:tcPr>
            <w:tcW w:w="1530" w:type="dxa"/>
          </w:tcPr>
          <w:p w14:paraId="59945044" w14:textId="77777777" w:rsidR="009C3E40" w:rsidRDefault="009C3E40" w:rsidP="00B077A2">
            <w:pPr>
              <w:spacing w:after="120"/>
              <w:jc w:val="right"/>
            </w:pPr>
            <w:r>
              <w:t>(360)</w:t>
            </w:r>
          </w:p>
        </w:tc>
        <w:tc>
          <w:tcPr>
            <w:tcW w:w="4860" w:type="dxa"/>
          </w:tcPr>
          <w:p w14:paraId="29D823D6" w14:textId="77777777" w:rsidR="009C3E40" w:rsidRDefault="009C3E40" w:rsidP="00B077A2">
            <w:pPr>
              <w:spacing w:after="120"/>
            </w:pPr>
            <w:r>
              <w:t>Please see note (2) below.</w:t>
            </w:r>
          </w:p>
        </w:tc>
      </w:tr>
      <w:tr w:rsidR="009C3E40" w14:paraId="34ED042A" w14:textId="77777777" w:rsidTr="00B077A2">
        <w:tc>
          <w:tcPr>
            <w:tcW w:w="3415" w:type="dxa"/>
          </w:tcPr>
          <w:p w14:paraId="2AEA4D74" w14:textId="77777777" w:rsidR="009C3E40" w:rsidRDefault="009C3E40" w:rsidP="00B077A2">
            <w:pPr>
              <w:spacing w:after="120"/>
            </w:pPr>
            <w:r>
              <w:t xml:space="preserve">Add: 20% of the cost of goods for trading destroyed in a fire in the warehouse in March 2020, not yet covered by insurance. </w:t>
            </w:r>
          </w:p>
        </w:tc>
        <w:tc>
          <w:tcPr>
            <w:tcW w:w="1530" w:type="dxa"/>
          </w:tcPr>
          <w:p w14:paraId="79AA3174" w14:textId="77777777" w:rsidR="009C3E40" w:rsidRDefault="009C3E40" w:rsidP="00B077A2">
            <w:pPr>
              <w:spacing w:after="120"/>
              <w:jc w:val="right"/>
            </w:pPr>
            <w:r>
              <w:t>1,200</w:t>
            </w:r>
          </w:p>
        </w:tc>
        <w:tc>
          <w:tcPr>
            <w:tcW w:w="4860" w:type="dxa"/>
          </w:tcPr>
          <w:p w14:paraId="113838F0" w14:textId="77777777" w:rsidR="009C3E40" w:rsidRDefault="009C3E40" w:rsidP="00B077A2">
            <w:pPr>
              <w:spacing w:after="120"/>
            </w:pPr>
            <w:r>
              <w:t>SML Co purchased insurance for the goods. The insurance company agreed to cover 80% of the loss, and paid to SML Co a compensation of 80% in September 2020. The insurer said they would need further consideration for the remaining 20%.</w:t>
            </w:r>
          </w:p>
        </w:tc>
      </w:tr>
      <w:tr w:rsidR="009C3E40" w14:paraId="50B6B4DE" w14:textId="77777777" w:rsidTr="00B077A2">
        <w:tc>
          <w:tcPr>
            <w:tcW w:w="3415" w:type="dxa"/>
          </w:tcPr>
          <w:p w14:paraId="03C582D9" w14:textId="77777777" w:rsidR="009C3E40" w:rsidRDefault="009C3E40" w:rsidP="00B077A2">
            <w:pPr>
              <w:spacing w:after="120"/>
            </w:pPr>
            <w:r>
              <w:t>Add: expenses without supporting invoices</w:t>
            </w:r>
          </w:p>
        </w:tc>
        <w:tc>
          <w:tcPr>
            <w:tcW w:w="1530" w:type="dxa"/>
          </w:tcPr>
          <w:p w14:paraId="4B396C2A" w14:textId="77777777" w:rsidR="009C3E40" w:rsidRDefault="009C3E40" w:rsidP="00B077A2">
            <w:pPr>
              <w:spacing w:after="120"/>
              <w:jc w:val="right"/>
            </w:pPr>
            <w:r>
              <w:t>800</w:t>
            </w:r>
          </w:p>
        </w:tc>
        <w:tc>
          <w:tcPr>
            <w:tcW w:w="4860" w:type="dxa"/>
          </w:tcPr>
          <w:p w14:paraId="74F75CF9" w14:textId="77777777" w:rsidR="009C3E40" w:rsidRDefault="009C3E40" w:rsidP="00B077A2">
            <w:pPr>
              <w:spacing w:after="120"/>
            </w:pPr>
            <w:r>
              <w:t>The total amount of expenses without invoices were VND1,800 million. Of which VND1,000 million related to purchase of farming products directly from farmers, which were covered by Form 01/TNDN</w:t>
            </w:r>
          </w:p>
        </w:tc>
      </w:tr>
      <w:tr w:rsidR="009C3E40" w14:paraId="1F012580" w14:textId="77777777" w:rsidTr="00B077A2">
        <w:tc>
          <w:tcPr>
            <w:tcW w:w="3415" w:type="dxa"/>
          </w:tcPr>
          <w:p w14:paraId="0C457E98" w14:textId="77777777" w:rsidR="009C3E40" w:rsidRDefault="009C3E40" w:rsidP="00B077A2">
            <w:pPr>
              <w:spacing w:after="120"/>
            </w:pPr>
            <w:r>
              <w:t>Adjusted profits before tax</w:t>
            </w:r>
          </w:p>
        </w:tc>
        <w:tc>
          <w:tcPr>
            <w:tcW w:w="1530" w:type="dxa"/>
          </w:tcPr>
          <w:p w14:paraId="61164DCE" w14:textId="77777777" w:rsidR="009C3E40" w:rsidRDefault="009C3E40" w:rsidP="00B077A2">
            <w:pPr>
              <w:spacing w:after="120"/>
              <w:jc w:val="right"/>
            </w:pPr>
            <w:r>
              <w:t>131,750</w:t>
            </w:r>
          </w:p>
        </w:tc>
        <w:tc>
          <w:tcPr>
            <w:tcW w:w="4860" w:type="dxa"/>
          </w:tcPr>
          <w:p w14:paraId="2FB3C7B5" w14:textId="77777777" w:rsidR="009C3E40" w:rsidRDefault="009C3E40" w:rsidP="00B077A2">
            <w:pPr>
              <w:spacing w:after="120"/>
            </w:pPr>
          </w:p>
        </w:tc>
      </w:tr>
      <w:tr w:rsidR="009C3E40" w14:paraId="533954BC" w14:textId="77777777" w:rsidTr="00B077A2">
        <w:tc>
          <w:tcPr>
            <w:tcW w:w="3415" w:type="dxa"/>
          </w:tcPr>
          <w:p w14:paraId="0A086290" w14:textId="77777777" w:rsidR="009C3E40" w:rsidRDefault="009C3E40" w:rsidP="00B077A2">
            <w:pPr>
              <w:spacing w:after="120"/>
            </w:pPr>
            <w:r>
              <w:t>Tax (20%)</w:t>
            </w:r>
          </w:p>
        </w:tc>
        <w:tc>
          <w:tcPr>
            <w:tcW w:w="1530" w:type="dxa"/>
          </w:tcPr>
          <w:p w14:paraId="7EB9F797" w14:textId="77777777" w:rsidR="009C3E40" w:rsidRDefault="009C3E40" w:rsidP="00B077A2">
            <w:pPr>
              <w:spacing w:after="120"/>
              <w:jc w:val="right"/>
            </w:pPr>
            <w:r>
              <w:t>26,350</w:t>
            </w:r>
          </w:p>
        </w:tc>
        <w:tc>
          <w:tcPr>
            <w:tcW w:w="4860" w:type="dxa"/>
          </w:tcPr>
          <w:p w14:paraId="3F5C4E6C" w14:textId="77777777" w:rsidR="009C3E40" w:rsidRDefault="009C3E40" w:rsidP="00B077A2">
            <w:pPr>
              <w:spacing w:after="120"/>
            </w:pPr>
          </w:p>
        </w:tc>
      </w:tr>
    </w:tbl>
    <w:p w14:paraId="59747F6C" w14:textId="77777777" w:rsidR="009C3E40" w:rsidRDefault="009C3E40" w:rsidP="009C3E40">
      <w:pPr>
        <w:spacing w:after="120"/>
      </w:pPr>
    </w:p>
    <w:p w14:paraId="654924E1" w14:textId="77777777" w:rsidR="009C3E40" w:rsidRDefault="009C3E40" w:rsidP="009C3E40">
      <w:pPr>
        <w:spacing w:after="120"/>
      </w:pPr>
      <w:r>
        <w:t>Detailed notes:</w:t>
      </w:r>
    </w:p>
    <w:p w14:paraId="4218B2FD" w14:textId="77777777" w:rsidR="009C3E40" w:rsidRDefault="009C3E40" w:rsidP="009C3E40">
      <w:pPr>
        <w:numPr>
          <w:ilvl w:val="0"/>
          <w:numId w:val="13"/>
        </w:numPr>
        <w:spacing w:after="200" w:line="276" w:lineRule="auto"/>
        <w:ind w:right="-705"/>
      </w:pPr>
      <w:r>
        <w:t>In 2018, SML Co signed a contract with an overseas service provider. The contract stipulated that the foreign contractor is responsible for corporate income tax (CIT) portion of FCT, amounting to VND3,000 million. SML mistakenly remitted the whole contract amount without withholding the tax, and the foreign contractor refused to return the withholding tax to SML Co. To avoid penalty, SML had to pay full tax amount of VND3,000 million to tax authorities and recorded this tax as an accounting (but non tax-deductible) expense of 2018. In a tax audit in 2019, tax authorities accepted this treatment.</w:t>
      </w:r>
    </w:p>
    <w:p w14:paraId="4897794A" w14:textId="77777777" w:rsidR="009C3E40" w:rsidRDefault="009C3E40" w:rsidP="009C3E40">
      <w:pPr>
        <w:spacing w:after="200" w:line="276" w:lineRule="auto"/>
        <w:ind w:left="294" w:right="-705"/>
      </w:pPr>
      <w:r>
        <w:t xml:space="preserve">After long dispute, in June 2020 the contractor paid back SML Co 60% of the tax amount. SML has recorded this receipt in 2020 financial statements as in income. SML believed that 40% tax borne for the foreign contractor should not be deductible. </w:t>
      </w:r>
    </w:p>
    <w:p w14:paraId="7614DC81" w14:textId="77777777" w:rsidR="009C3E40" w:rsidRDefault="009C3E40" w:rsidP="009C3E40">
      <w:pPr>
        <w:numPr>
          <w:ilvl w:val="0"/>
          <w:numId w:val="13"/>
        </w:numPr>
        <w:spacing w:after="200" w:line="276" w:lineRule="auto"/>
        <w:ind w:right="-705"/>
      </w:pPr>
      <w:r>
        <w:t xml:space="preserve">The company agreed to pay school fees for the children of three executives of the company, two are foreign individuals and one Vietnamese. According to all labour contracts, total school fees that are to be borne by the company are capped at VND200 million per year, per employee. The total fees paid by the company to schools during the year, supported by proper documents, amounted to VND320 million each. The total expense of VND960 million has been recognised in the accounting profit for the year ended 30 September 2020. </w:t>
      </w:r>
    </w:p>
    <w:p w14:paraId="195C2BCA" w14:textId="77777777" w:rsidR="009C3E40" w:rsidRDefault="009C3E40" w:rsidP="009C3E40">
      <w:pPr>
        <w:spacing w:after="200" w:line="276" w:lineRule="auto"/>
        <w:ind w:left="294" w:right="-705"/>
      </w:pPr>
      <w:r>
        <w:t xml:space="preserve">The excess was only received from the individuals in October 2020, but SML Co’s accountant acrued for the excess income in the accounting book for the year ended 30 September 2020. He thought the excess should only be taxable in the year of receipt, so he deducted from taxable income this year. </w:t>
      </w:r>
    </w:p>
    <w:p w14:paraId="00089FA8" w14:textId="77777777" w:rsidR="009C3E40" w:rsidRDefault="009C3E40" w:rsidP="009C3E40">
      <w:pPr>
        <w:rPr>
          <w:b/>
        </w:rPr>
      </w:pPr>
      <w:r w:rsidRPr="009D3E16">
        <w:rPr>
          <w:b/>
        </w:rPr>
        <w:lastRenderedPageBreak/>
        <w:t>Required:</w:t>
      </w:r>
    </w:p>
    <w:p w14:paraId="65E19724" w14:textId="77777777" w:rsidR="009C3E40" w:rsidRPr="00D33442" w:rsidRDefault="009C3E40" w:rsidP="009C3E40">
      <w:pPr>
        <w:pStyle w:val="ListParagraph"/>
        <w:numPr>
          <w:ilvl w:val="0"/>
          <w:numId w:val="14"/>
        </w:numPr>
        <w:ind w:left="360"/>
        <w:rPr>
          <w:b/>
        </w:rPr>
      </w:pPr>
      <w:r w:rsidRPr="00D33442">
        <w:rPr>
          <w:b/>
        </w:rPr>
        <w:t xml:space="preserve">Calculate (in VND millions) the corporate income tax (CIT) liability to be declared by SML Co for the year ended 30 September 2020, based on the above information.               </w:t>
      </w:r>
    </w:p>
    <w:p w14:paraId="1A70393E" w14:textId="77777777" w:rsidR="009C3E40" w:rsidRDefault="009C3E40" w:rsidP="009C3E40">
      <w:pPr>
        <w:rPr>
          <w:b/>
        </w:rPr>
      </w:pPr>
      <w:r w:rsidRPr="00A35729">
        <w:t xml:space="preserve">Note: </w:t>
      </w:r>
      <w:r>
        <w:t>You should start your computation with the profit before tax of VND168,860 million, and list all of the items specifically referred to in the table and the notes above, showing their correct treatment and indicating by the use of ‘0’ any item for which no adjustment is required</w:t>
      </w:r>
      <w:r w:rsidRPr="00A35729">
        <w:t xml:space="preserve">. </w:t>
      </w:r>
      <w:r>
        <w:rPr>
          <w:b/>
        </w:rPr>
        <w:t xml:space="preserve"> </w:t>
      </w:r>
    </w:p>
    <w:p w14:paraId="5E50B59F" w14:textId="77777777" w:rsidR="009C3E40" w:rsidRDefault="009C3E40" w:rsidP="009C3E40">
      <w:pPr>
        <w:rPr>
          <w:b/>
        </w:rPr>
      </w:pPr>
      <w:r>
        <w:rPr>
          <w:b/>
        </w:rPr>
        <w:t xml:space="preserve">(b)  Briefly explain the potential tax treatment for the remaining 20% of the loss of trading goods, in case the insurer agreed to also cover this and settle the amount to SML Co in 2021 </w:t>
      </w:r>
      <w:r>
        <w:rPr>
          <w:bCs/>
        </w:rPr>
        <w:t>(2 marks)</w:t>
      </w:r>
      <w:r>
        <w:rPr>
          <w:b/>
        </w:rPr>
        <w:t xml:space="preserve"> </w:t>
      </w:r>
    </w:p>
    <w:p w14:paraId="59547425" w14:textId="77777777" w:rsidR="009C3E40" w:rsidRDefault="009C3E40" w:rsidP="009C3E40">
      <w:r>
        <w:rPr>
          <w:b/>
        </w:rPr>
        <w:tab/>
      </w:r>
      <w:r>
        <w:rPr>
          <w:b/>
        </w:rPr>
        <w:tab/>
      </w:r>
      <w:r>
        <w:rPr>
          <w:b/>
        </w:rPr>
        <w:tab/>
      </w:r>
      <w:r>
        <w:rPr>
          <w:b/>
        </w:rPr>
        <w:tab/>
      </w:r>
      <w:r>
        <w:rPr>
          <w:b/>
        </w:rPr>
        <w:tab/>
      </w:r>
      <w:r>
        <w:rPr>
          <w:b/>
        </w:rPr>
        <w:tab/>
        <w:t>(15</w:t>
      </w:r>
      <w:r w:rsidRPr="00D878FF">
        <w:rPr>
          <w:b/>
        </w:rPr>
        <w:t xml:space="preserve"> marks)</w:t>
      </w:r>
    </w:p>
    <w:p w14:paraId="3CB25E2B" w14:textId="114F27B0" w:rsidR="009C3E40" w:rsidRDefault="009C3E40" w:rsidP="002A7376">
      <w:pPr>
        <w:rPr>
          <w:rFonts w:ascii="Arial" w:hAnsi="Arial" w:cs="Arial"/>
        </w:rPr>
      </w:pPr>
      <w:r>
        <w:rPr>
          <w:rFonts w:ascii="Arial" w:hAnsi="Arial" w:cs="Arial"/>
        </w:rPr>
        <w:t xml:space="preserve">Answer: </w:t>
      </w:r>
    </w:p>
    <w:tbl>
      <w:tblPr>
        <w:tblW w:w="9391" w:type="dxa"/>
        <w:tblInd w:w="-5" w:type="dxa"/>
        <w:tblLayout w:type="fixed"/>
        <w:tblLook w:val="04A0" w:firstRow="1" w:lastRow="0" w:firstColumn="1" w:lastColumn="0" w:noHBand="0" w:noVBand="1"/>
      </w:tblPr>
      <w:tblGrid>
        <w:gridCol w:w="901"/>
        <w:gridCol w:w="6208"/>
        <w:gridCol w:w="1418"/>
        <w:gridCol w:w="864"/>
      </w:tblGrid>
      <w:tr w:rsidR="009C3E40" w:rsidRPr="00437E7C" w14:paraId="6C5A8506" w14:textId="77777777" w:rsidTr="00B077A2">
        <w:tc>
          <w:tcPr>
            <w:tcW w:w="901" w:type="dxa"/>
          </w:tcPr>
          <w:p w14:paraId="57413483" w14:textId="77777777" w:rsidR="009C3E40" w:rsidRPr="00437E7C" w:rsidRDefault="009C3E40" w:rsidP="00B077A2">
            <w:pPr>
              <w:spacing w:after="60" w:line="240" w:lineRule="auto"/>
              <w:rPr>
                <w:b/>
              </w:rPr>
            </w:pPr>
            <w:r w:rsidRPr="00437E7C">
              <w:rPr>
                <w:b/>
              </w:rPr>
              <w:t>Item</w:t>
            </w:r>
          </w:p>
        </w:tc>
        <w:tc>
          <w:tcPr>
            <w:tcW w:w="6208" w:type="dxa"/>
          </w:tcPr>
          <w:p w14:paraId="7B886FD6" w14:textId="77777777" w:rsidR="009C3E40" w:rsidRPr="00437E7C" w:rsidRDefault="009C3E40" w:rsidP="00B077A2">
            <w:pPr>
              <w:spacing w:after="60" w:line="240" w:lineRule="auto"/>
              <w:rPr>
                <w:b/>
              </w:rPr>
            </w:pPr>
          </w:p>
        </w:tc>
        <w:tc>
          <w:tcPr>
            <w:tcW w:w="1418" w:type="dxa"/>
          </w:tcPr>
          <w:p w14:paraId="3C375450" w14:textId="77777777" w:rsidR="009C3E40" w:rsidRPr="00437E7C" w:rsidRDefault="009C3E40" w:rsidP="00B077A2">
            <w:pPr>
              <w:spacing w:after="60" w:line="240" w:lineRule="auto"/>
              <w:jc w:val="right"/>
              <w:rPr>
                <w:b/>
              </w:rPr>
            </w:pPr>
            <w:r w:rsidRPr="00437E7C">
              <w:rPr>
                <w:b/>
              </w:rPr>
              <w:t xml:space="preserve"> </w:t>
            </w:r>
            <w:r>
              <w:rPr>
                <w:b/>
              </w:rPr>
              <w:t xml:space="preserve">Adjustment </w:t>
            </w:r>
            <w:r w:rsidRPr="00437E7C">
              <w:rPr>
                <w:b/>
              </w:rPr>
              <w:t>VND million</w:t>
            </w:r>
          </w:p>
        </w:tc>
        <w:tc>
          <w:tcPr>
            <w:tcW w:w="864" w:type="dxa"/>
          </w:tcPr>
          <w:p w14:paraId="31AA465F" w14:textId="77777777" w:rsidR="009C3E40" w:rsidRPr="00437E7C" w:rsidRDefault="009C3E40" w:rsidP="00B077A2">
            <w:pPr>
              <w:spacing w:after="60" w:line="240" w:lineRule="auto"/>
              <w:jc w:val="right"/>
              <w:rPr>
                <w:b/>
              </w:rPr>
            </w:pPr>
            <w:r w:rsidRPr="00437E7C">
              <w:rPr>
                <w:b/>
              </w:rPr>
              <w:t>Mark</w:t>
            </w:r>
            <w:r>
              <w:rPr>
                <w:b/>
              </w:rPr>
              <w:t>s</w:t>
            </w:r>
          </w:p>
        </w:tc>
      </w:tr>
      <w:tr w:rsidR="009C3E40" w:rsidRPr="00111F5B" w14:paraId="046B3EB1" w14:textId="77777777" w:rsidTr="00B077A2">
        <w:trPr>
          <w:trHeight w:val="377"/>
        </w:trPr>
        <w:tc>
          <w:tcPr>
            <w:tcW w:w="901" w:type="dxa"/>
          </w:tcPr>
          <w:p w14:paraId="67AE2133" w14:textId="77777777" w:rsidR="009C3E40" w:rsidRDefault="009C3E40" w:rsidP="00B077A2">
            <w:pPr>
              <w:spacing w:after="60" w:line="240" w:lineRule="auto"/>
            </w:pPr>
          </w:p>
        </w:tc>
        <w:tc>
          <w:tcPr>
            <w:tcW w:w="6208" w:type="dxa"/>
          </w:tcPr>
          <w:p w14:paraId="1E3CA2A2" w14:textId="77777777" w:rsidR="009C3E40" w:rsidRDefault="009C3E40" w:rsidP="00B077A2">
            <w:pPr>
              <w:spacing w:after="60" w:line="240" w:lineRule="auto"/>
            </w:pPr>
            <w:r>
              <w:t xml:space="preserve">Profits before tax </w:t>
            </w:r>
          </w:p>
        </w:tc>
        <w:tc>
          <w:tcPr>
            <w:tcW w:w="1418" w:type="dxa"/>
          </w:tcPr>
          <w:p w14:paraId="1737D30E" w14:textId="77777777" w:rsidR="009C3E40" w:rsidRDefault="009C3E40" w:rsidP="00B077A2">
            <w:pPr>
              <w:spacing w:after="60" w:line="240" w:lineRule="auto"/>
              <w:jc w:val="right"/>
            </w:pPr>
            <w:r>
              <w:t>168,860</w:t>
            </w:r>
          </w:p>
        </w:tc>
        <w:tc>
          <w:tcPr>
            <w:tcW w:w="864" w:type="dxa"/>
          </w:tcPr>
          <w:p w14:paraId="53A88E63" w14:textId="77777777" w:rsidR="009C3E40" w:rsidRPr="00111F5B" w:rsidRDefault="009C3E40" w:rsidP="00B077A2">
            <w:pPr>
              <w:spacing w:after="60" w:line="240" w:lineRule="auto"/>
              <w:jc w:val="right"/>
            </w:pPr>
          </w:p>
        </w:tc>
      </w:tr>
      <w:tr w:rsidR="009C3E40" w:rsidRPr="00111F5B" w14:paraId="1E00089B" w14:textId="77777777" w:rsidTr="00B077A2">
        <w:trPr>
          <w:trHeight w:val="377"/>
        </w:trPr>
        <w:tc>
          <w:tcPr>
            <w:tcW w:w="901" w:type="dxa"/>
          </w:tcPr>
          <w:p w14:paraId="2150ADCC" w14:textId="77777777" w:rsidR="009C3E40" w:rsidRDefault="009C3E40" w:rsidP="00B077A2">
            <w:pPr>
              <w:spacing w:after="60" w:line="240" w:lineRule="auto"/>
            </w:pPr>
            <w:r>
              <w:t>Add</w:t>
            </w:r>
          </w:p>
        </w:tc>
        <w:tc>
          <w:tcPr>
            <w:tcW w:w="6208" w:type="dxa"/>
          </w:tcPr>
          <w:p w14:paraId="2F282601" w14:textId="77777777" w:rsidR="009C3E40" w:rsidRDefault="009C3E40" w:rsidP="00B077A2">
            <w:pPr>
              <w:spacing w:after="60" w:line="240" w:lineRule="auto"/>
            </w:pPr>
            <w:r>
              <w:t>Tax paid overseas (should be added back to taxable income, then tax paid overseas can be claimed as a tax credit)</w:t>
            </w:r>
          </w:p>
        </w:tc>
        <w:tc>
          <w:tcPr>
            <w:tcW w:w="1418" w:type="dxa"/>
          </w:tcPr>
          <w:p w14:paraId="3246C55D" w14:textId="77777777" w:rsidR="009C3E40" w:rsidRDefault="009C3E40" w:rsidP="00B077A2">
            <w:pPr>
              <w:spacing w:after="60" w:line="240" w:lineRule="auto"/>
              <w:jc w:val="right"/>
            </w:pPr>
            <w:r>
              <w:t>39,950</w:t>
            </w:r>
          </w:p>
        </w:tc>
        <w:tc>
          <w:tcPr>
            <w:tcW w:w="864" w:type="dxa"/>
          </w:tcPr>
          <w:p w14:paraId="600E41D2" w14:textId="77777777" w:rsidR="009C3E40" w:rsidRPr="00111F5B" w:rsidRDefault="009C3E40" w:rsidP="00B077A2">
            <w:pPr>
              <w:spacing w:after="60" w:line="240" w:lineRule="auto"/>
              <w:jc w:val="right"/>
            </w:pPr>
            <w:r>
              <w:t>2</w:t>
            </w:r>
          </w:p>
        </w:tc>
      </w:tr>
      <w:tr w:rsidR="009C3E40" w:rsidRPr="00111F5B" w14:paraId="2B99E70B" w14:textId="77777777" w:rsidTr="00B077A2">
        <w:trPr>
          <w:trHeight w:val="377"/>
        </w:trPr>
        <w:tc>
          <w:tcPr>
            <w:tcW w:w="901" w:type="dxa"/>
          </w:tcPr>
          <w:p w14:paraId="0256EAB2" w14:textId="77777777" w:rsidR="009C3E40" w:rsidRDefault="009C3E40" w:rsidP="00B077A2">
            <w:pPr>
              <w:spacing w:after="60" w:line="240" w:lineRule="auto"/>
            </w:pPr>
            <w:r>
              <w:t>Deduct</w:t>
            </w:r>
          </w:p>
        </w:tc>
        <w:tc>
          <w:tcPr>
            <w:tcW w:w="6208" w:type="dxa"/>
          </w:tcPr>
          <w:p w14:paraId="5B764D9C" w14:textId="77777777" w:rsidR="009C3E40" w:rsidRDefault="009C3E40" w:rsidP="00B077A2">
            <w:pPr>
              <w:spacing w:after="60" w:line="240" w:lineRule="auto"/>
            </w:pPr>
            <w:r>
              <w:t>Tax recovery from contractor (VND3,000 * 60%) (Note 1)</w:t>
            </w:r>
          </w:p>
        </w:tc>
        <w:tc>
          <w:tcPr>
            <w:tcW w:w="1418" w:type="dxa"/>
          </w:tcPr>
          <w:p w14:paraId="648C3430" w14:textId="77777777" w:rsidR="009C3E40" w:rsidRDefault="009C3E40" w:rsidP="00B077A2">
            <w:pPr>
              <w:spacing w:after="60" w:line="240" w:lineRule="auto"/>
              <w:jc w:val="right"/>
            </w:pPr>
            <w:r>
              <w:t>(1,800)</w:t>
            </w:r>
          </w:p>
        </w:tc>
        <w:tc>
          <w:tcPr>
            <w:tcW w:w="864" w:type="dxa"/>
          </w:tcPr>
          <w:p w14:paraId="71BAF019" w14:textId="77777777" w:rsidR="009C3E40" w:rsidRPr="00111F5B" w:rsidRDefault="009C3E40" w:rsidP="00B077A2">
            <w:pPr>
              <w:spacing w:after="60" w:line="240" w:lineRule="auto"/>
              <w:jc w:val="right"/>
            </w:pPr>
            <w:r>
              <w:t>3</w:t>
            </w:r>
          </w:p>
        </w:tc>
      </w:tr>
      <w:tr w:rsidR="009C3E40" w:rsidRPr="00111F5B" w14:paraId="5DE62F3F" w14:textId="77777777" w:rsidTr="00B077A2">
        <w:trPr>
          <w:trHeight w:val="377"/>
        </w:trPr>
        <w:tc>
          <w:tcPr>
            <w:tcW w:w="901" w:type="dxa"/>
          </w:tcPr>
          <w:p w14:paraId="4A41637E" w14:textId="77777777" w:rsidR="009C3E40" w:rsidRDefault="009C3E40" w:rsidP="00B077A2">
            <w:pPr>
              <w:spacing w:after="60" w:line="240" w:lineRule="auto"/>
            </w:pPr>
            <w:r>
              <w:t>No adjust</w:t>
            </w:r>
          </w:p>
        </w:tc>
        <w:tc>
          <w:tcPr>
            <w:tcW w:w="6208" w:type="dxa"/>
          </w:tcPr>
          <w:p w14:paraId="4992B216" w14:textId="77777777" w:rsidR="009C3E40" w:rsidRDefault="009C3E40" w:rsidP="00B077A2">
            <w:pPr>
              <w:spacing w:after="60" w:line="240" w:lineRule="auto"/>
            </w:pPr>
            <w:r>
              <w:t>School fee for foreign individuals, after netting off excess to be recovered (Note 2)</w:t>
            </w:r>
          </w:p>
        </w:tc>
        <w:tc>
          <w:tcPr>
            <w:tcW w:w="1418" w:type="dxa"/>
          </w:tcPr>
          <w:p w14:paraId="1BC6E39D" w14:textId="77777777" w:rsidR="009C3E40" w:rsidRDefault="009C3E40" w:rsidP="00B077A2">
            <w:pPr>
              <w:spacing w:after="60" w:line="240" w:lineRule="auto"/>
              <w:jc w:val="right"/>
            </w:pPr>
            <w:r>
              <w:t>0</w:t>
            </w:r>
          </w:p>
        </w:tc>
        <w:tc>
          <w:tcPr>
            <w:tcW w:w="864" w:type="dxa"/>
          </w:tcPr>
          <w:p w14:paraId="3816CDE9" w14:textId="77777777" w:rsidR="009C3E40" w:rsidRDefault="009C3E40" w:rsidP="00B077A2">
            <w:pPr>
              <w:spacing w:after="60" w:line="240" w:lineRule="auto"/>
              <w:jc w:val="right"/>
            </w:pPr>
            <w:r>
              <w:t>2</w:t>
            </w:r>
          </w:p>
        </w:tc>
      </w:tr>
      <w:tr w:rsidR="009C3E40" w:rsidRPr="00111F5B" w14:paraId="6B120851" w14:textId="77777777" w:rsidTr="00B077A2">
        <w:trPr>
          <w:trHeight w:val="377"/>
        </w:trPr>
        <w:tc>
          <w:tcPr>
            <w:tcW w:w="901" w:type="dxa"/>
          </w:tcPr>
          <w:p w14:paraId="62AF684A" w14:textId="77777777" w:rsidR="009C3E40" w:rsidRDefault="009C3E40" w:rsidP="00B077A2">
            <w:pPr>
              <w:spacing w:after="60" w:line="240" w:lineRule="auto"/>
            </w:pPr>
            <w:r>
              <w:t>Add</w:t>
            </w:r>
          </w:p>
        </w:tc>
        <w:tc>
          <w:tcPr>
            <w:tcW w:w="6208" w:type="dxa"/>
          </w:tcPr>
          <w:p w14:paraId="7E40C801" w14:textId="77777777" w:rsidR="009C3E40" w:rsidRDefault="009C3E40" w:rsidP="00B077A2">
            <w:pPr>
              <w:spacing w:after="60" w:line="240" w:lineRule="auto"/>
            </w:pPr>
            <w:r>
              <w:t>School fee for Vietnamese individual, after netting off excess to be recovered (Note 2)</w:t>
            </w:r>
          </w:p>
        </w:tc>
        <w:tc>
          <w:tcPr>
            <w:tcW w:w="1418" w:type="dxa"/>
          </w:tcPr>
          <w:p w14:paraId="1645C880" w14:textId="77777777" w:rsidR="009C3E40" w:rsidRDefault="009C3E40" w:rsidP="00B077A2">
            <w:pPr>
              <w:spacing w:after="60" w:line="240" w:lineRule="auto"/>
              <w:jc w:val="right"/>
            </w:pPr>
            <w:r>
              <w:t>200</w:t>
            </w:r>
          </w:p>
        </w:tc>
        <w:tc>
          <w:tcPr>
            <w:tcW w:w="864" w:type="dxa"/>
          </w:tcPr>
          <w:p w14:paraId="0E298CFA" w14:textId="77777777" w:rsidR="009C3E40" w:rsidRDefault="009C3E40" w:rsidP="00B077A2">
            <w:pPr>
              <w:spacing w:after="60" w:line="240" w:lineRule="auto"/>
              <w:jc w:val="right"/>
            </w:pPr>
            <w:r>
              <w:t>1.5</w:t>
            </w:r>
          </w:p>
        </w:tc>
      </w:tr>
      <w:tr w:rsidR="009C3E40" w:rsidRPr="00111F5B" w14:paraId="7368F80A" w14:textId="77777777" w:rsidTr="00B077A2">
        <w:trPr>
          <w:trHeight w:val="377"/>
        </w:trPr>
        <w:tc>
          <w:tcPr>
            <w:tcW w:w="901" w:type="dxa"/>
          </w:tcPr>
          <w:p w14:paraId="2DD5FFCA" w14:textId="77777777" w:rsidR="009C3E40" w:rsidRDefault="009C3E40" w:rsidP="00B077A2">
            <w:pPr>
              <w:spacing w:after="60" w:line="240" w:lineRule="auto"/>
            </w:pPr>
            <w:r>
              <w:t>No adjust</w:t>
            </w:r>
          </w:p>
        </w:tc>
        <w:tc>
          <w:tcPr>
            <w:tcW w:w="6208" w:type="dxa"/>
          </w:tcPr>
          <w:p w14:paraId="05C2C5AC" w14:textId="77777777" w:rsidR="009C3E40" w:rsidRDefault="009C3E40" w:rsidP="00B077A2">
            <w:pPr>
              <w:spacing w:after="60" w:line="240" w:lineRule="auto"/>
            </w:pPr>
            <w:r>
              <w:t>80% of the income was paid and reflected in the accounting profits. 20% was not covered and should therefore be deductible for now – accordingly no adjustment is needed</w:t>
            </w:r>
          </w:p>
        </w:tc>
        <w:tc>
          <w:tcPr>
            <w:tcW w:w="1418" w:type="dxa"/>
          </w:tcPr>
          <w:p w14:paraId="1C26106F" w14:textId="77777777" w:rsidR="009C3E40" w:rsidRDefault="009C3E40" w:rsidP="00B077A2">
            <w:pPr>
              <w:spacing w:after="60" w:line="240" w:lineRule="auto"/>
              <w:jc w:val="right"/>
            </w:pPr>
            <w:r>
              <w:t>0</w:t>
            </w:r>
          </w:p>
        </w:tc>
        <w:tc>
          <w:tcPr>
            <w:tcW w:w="864" w:type="dxa"/>
          </w:tcPr>
          <w:p w14:paraId="7B512798" w14:textId="77777777" w:rsidR="009C3E40" w:rsidRDefault="009C3E40" w:rsidP="00B077A2">
            <w:pPr>
              <w:spacing w:after="60" w:line="240" w:lineRule="auto"/>
              <w:jc w:val="right"/>
            </w:pPr>
            <w:r>
              <w:t>1</w:t>
            </w:r>
          </w:p>
        </w:tc>
      </w:tr>
      <w:tr w:rsidR="009C3E40" w:rsidRPr="00111F5B" w14:paraId="3F774BEA" w14:textId="77777777" w:rsidTr="00B077A2">
        <w:trPr>
          <w:trHeight w:val="377"/>
        </w:trPr>
        <w:tc>
          <w:tcPr>
            <w:tcW w:w="901" w:type="dxa"/>
          </w:tcPr>
          <w:p w14:paraId="1D00815C" w14:textId="77777777" w:rsidR="009C3E40" w:rsidRDefault="009C3E40" w:rsidP="00B077A2">
            <w:pPr>
              <w:spacing w:after="60" w:line="240" w:lineRule="auto"/>
            </w:pPr>
            <w:r>
              <w:t>Add</w:t>
            </w:r>
          </w:p>
        </w:tc>
        <w:tc>
          <w:tcPr>
            <w:tcW w:w="6208" w:type="dxa"/>
          </w:tcPr>
          <w:p w14:paraId="376F654A" w14:textId="77777777" w:rsidR="009C3E40" w:rsidRDefault="009C3E40" w:rsidP="00B077A2">
            <w:pPr>
              <w:spacing w:after="60" w:line="240" w:lineRule="auto"/>
            </w:pPr>
            <w:r>
              <w:t>Expenses without supporting invoices (VND1,000 million supported by Form 01/TNDN should be deductible)</w:t>
            </w:r>
          </w:p>
        </w:tc>
        <w:tc>
          <w:tcPr>
            <w:tcW w:w="1418" w:type="dxa"/>
            <w:tcBorders>
              <w:bottom w:val="single" w:sz="4" w:space="0" w:color="auto"/>
            </w:tcBorders>
          </w:tcPr>
          <w:p w14:paraId="478D8A92" w14:textId="77777777" w:rsidR="009C3E40" w:rsidRDefault="009C3E40" w:rsidP="00B077A2">
            <w:pPr>
              <w:spacing w:after="60" w:line="240" w:lineRule="auto"/>
              <w:jc w:val="right"/>
            </w:pPr>
            <w:r>
              <w:t>800</w:t>
            </w:r>
          </w:p>
        </w:tc>
        <w:tc>
          <w:tcPr>
            <w:tcW w:w="864" w:type="dxa"/>
          </w:tcPr>
          <w:p w14:paraId="1C09CFD8" w14:textId="77777777" w:rsidR="009C3E40" w:rsidRDefault="009C3E40" w:rsidP="00B077A2">
            <w:pPr>
              <w:spacing w:after="60" w:line="240" w:lineRule="auto"/>
              <w:jc w:val="right"/>
            </w:pPr>
            <w:r>
              <w:t>1</w:t>
            </w:r>
          </w:p>
        </w:tc>
      </w:tr>
      <w:tr w:rsidR="009C3E40" w:rsidRPr="00111F5B" w14:paraId="510DAF36" w14:textId="77777777" w:rsidTr="00B077A2">
        <w:trPr>
          <w:trHeight w:val="377"/>
        </w:trPr>
        <w:tc>
          <w:tcPr>
            <w:tcW w:w="901" w:type="dxa"/>
          </w:tcPr>
          <w:p w14:paraId="5EA81D8F" w14:textId="77777777" w:rsidR="009C3E40" w:rsidRDefault="009C3E40" w:rsidP="00B077A2">
            <w:pPr>
              <w:spacing w:after="60" w:line="240" w:lineRule="auto"/>
            </w:pPr>
          </w:p>
        </w:tc>
        <w:tc>
          <w:tcPr>
            <w:tcW w:w="6208" w:type="dxa"/>
          </w:tcPr>
          <w:p w14:paraId="7282D0B6" w14:textId="77777777" w:rsidR="009C3E40" w:rsidRDefault="009C3E40" w:rsidP="00B077A2">
            <w:pPr>
              <w:spacing w:after="60" w:line="240" w:lineRule="auto"/>
            </w:pPr>
          </w:p>
        </w:tc>
        <w:tc>
          <w:tcPr>
            <w:tcW w:w="1418" w:type="dxa"/>
            <w:tcBorders>
              <w:top w:val="single" w:sz="4" w:space="0" w:color="auto"/>
            </w:tcBorders>
          </w:tcPr>
          <w:p w14:paraId="1F8DC730" w14:textId="77777777" w:rsidR="009C3E40" w:rsidRDefault="009C3E40" w:rsidP="00B077A2">
            <w:pPr>
              <w:spacing w:after="60" w:line="240" w:lineRule="auto"/>
              <w:jc w:val="right"/>
            </w:pPr>
          </w:p>
        </w:tc>
        <w:tc>
          <w:tcPr>
            <w:tcW w:w="864" w:type="dxa"/>
          </w:tcPr>
          <w:p w14:paraId="1D1F33AA" w14:textId="77777777" w:rsidR="009C3E40" w:rsidRDefault="009C3E40" w:rsidP="00B077A2">
            <w:pPr>
              <w:spacing w:after="60" w:line="240" w:lineRule="auto"/>
              <w:jc w:val="right"/>
            </w:pPr>
          </w:p>
        </w:tc>
      </w:tr>
      <w:tr w:rsidR="009C3E40" w:rsidRPr="00111F5B" w14:paraId="416C5DD2" w14:textId="77777777" w:rsidTr="00B077A2">
        <w:trPr>
          <w:trHeight w:val="377"/>
        </w:trPr>
        <w:tc>
          <w:tcPr>
            <w:tcW w:w="901" w:type="dxa"/>
          </w:tcPr>
          <w:p w14:paraId="15079C23" w14:textId="77777777" w:rsidR="009C3E40" w:rsidRDefault="009C3E40" w:rsidP="00B077A2">
            <w:pPr>
              <w:spacing w:after="60" w:line="240" w:lineRule="auto"/>
            </w:pPr>
          </w:p>
        </w:tc>
        <w:tc>
          <w:tcPr>
            <w:tcW w:w="6208" w:type="dxa"/>
          </w:tcPr>
          <w:p w14:paraId="5FFDA54F" w14:textId="77777777" w:rsidR="009C3E40" w:rsidRDefault="009C3E40" w:rsidP="00B077A2">
            <w:pPr>
              <w:spacing w:after="60" w:line="240" w:lineRule="auto"/>
            </w:pPr>
            <w:r>
              <w:t>Adjusted taxable income</w:t>
            </w:r>
          </w:p>
        </w:tc>
        <w:tc>
          <w:tcPr>
            <w:tcW w:w="1418" w:type="dxa"/>
          </w:tcPr>
          <w:p w14:paraId="20BBA330" w14:textId="77777777" w:rsidR="009C3E40" w:rsidRDefault="009C3E40" w:rsidP="00B077A2">
            <w:pPr>
              <w:spacing w:after="60" w:line="240" w:lineRule="auto"/>
              <w:jc w:val="right"/>
            </w:pPr>
            <w:r>
              <w:t>208,010</w:t>
            </w:r>
          </w:p>
        </w:tc>
        <w:tc>
          <w:tcPr>
            <w:tcW w:w="864" w:type="dxa"/>
          </w:tcPr>
          <w:p w14:paraId="597039F5" w14:textId="77777777" w:rsidR="009C3E40" w:rsidRDefault="009C3E40" w:rsidP="00B077A2">
            <w:pPr>
              <w:spacing w:after="60" w:line="240" w:lineRule="auto"/>
              <w:jc w:val="right"/>
            </w:pPr>
          </w:p>
        </w:tc>
      </w:tr>
      <w:tr w:rsidR="009C3E40" w:rsidRPr="00111F5B" w14:paraId="30CD49ED" w14:textId="77777777" w:rsidTr="00B077A2">
        <w:trPr>
          <w:trHeight w:val="377"/>
        </w:trPr>
        <w:tc>
          <w:tcPr>
            <w:tcW w:w="901" w:type="dxa"/>
          </w:tcPr>
          <w:p w14:paraId="755817C1" w14:textId="77777777" w:rsidR="009C3E40" w:rsidRDefault="009C3E40" w:rsidP="00B077A2">
            <w:pPr>
              <w:spacing w:after="60" w:line="240" w:lineRule="auto"/>
            </w:pPr>
          </w:p>
        </w:tc>
        <w:tc>
          <w:tcPr>
            <w:tcW w:w="6208" w:type="dxa"/>
          </w:tcPr>
          <w:p w14:paraId="4F94387B" w14:textId="77777777" w:rsidR="009C3E40" w:rsidRDefault="009C3E40" w:rsidP="00B077A2">
            <w:pPr>
              <w:spacing w:after="60" w:line="240" w:lineRule="auto"/>
            </w:pPr>
            <w:r>
              <w:t>Tax at 20%</w:t>
            </w:r>
          </w:p>
        </w:tc>
        <w:tc>
          <w:tcPr>
            <w:tcW w:w="1418" w:type="dxa"/>
            <w:tcBorders>
              <w:bottom w:val="single" w:sz="4" w:space="0" w:color="auto"/>
            </w:tcBorders>
          </w:tcPr>
          <w:p w14:paraId="044799C8" w14:textId="77777777" w:rsidR="009C3E40" w:rsidRDefault="009C3E40" w:rsidP="00B077A2">
            <w:pPr>
              <w:spacing w:after="60" w:line="240" w:lineRule="auto"/>
              <w:jc w:val="right"/>
            </w:pPr>
            <w:r>
              <w:t>41,602</w:t>
            </w:r>
          </w:p>
        </w:tc>
        <w:tc>
          <w:tcPr>
            <w:tcW w:w="864" w:type="dxa"/>
            <w:tcBorders>
              <w:bottom w:val="single" w:sz="4" w:space="0" w:color="auto"/>
            </w:tcBorders>
          </w:tcPr>
          <w:p w14:paraId="49E351FE" w14:textId="77777777" w:rsidR="009C3E40" w:rsidRDefault="009C3E40" w:rsidP="00B077A2">
            <w:pPr>
              <w:spacing w:after="60" w:line="240" w:lineRule="auto"/>
              <w:jc w:val="right"/>
            </w:pPr>
            <w:r>
              <w:t>0.5</w:t>
            </w:r>
          </w:p>
        </w:tc>
      </w:tr>
      <w:tr w:rsidR="009C3E40" w:rsidRPr="00111F5B" w14:paraId="23D6E752" w14:textId="77777777" w:rsidTr="00B077A2">
        <w:trPr>
          <w:trHeight w:val="377"/>
        </w:trPr>
        <w:tc>
          <w:tcPr>
            <w:tcW w:w="901" w:type="dxa"/>
          </w:tcPr>
          <w:p w14:paraId="4E99DBF8" w14:textId="77777777" w:rsidR="009C3E40" w:rsidRDefault="009C3E40" w:rsidP="00B077A2">
            <w:pPr>
              <w:spacing w:after="60" w:line="240" w:lineRule="auto"/>
            </w:pPr>
            <w:r>
              <w:t>Deduct</w:t>
            </w:r>
          </w:p>
        </w:tc>
        <w:tc>
          <w:tcPr>
            <w:tcW w:w="6208" w:type="dxa"/>
          </w:tcPr>
          <w:p w14:paraId="7F988EE2" w14:textId="77777777" w:rsidR="009C3E40" w:rsidRDefault="009C3E40" w:rsidP="00B077A2">
            <w:pPr>
              <w:spacing w:after="60" w:line="240" w:lineRule="auto"/>
            </w:pPr>
            <w:r>
              <w:t>Tax credit for tax paid overseas (Note 3)</w:t>
            </w:r>
          </w:p>
        </w:tc>
        <w:tc>
          <w:tcPr>
            <w:tcW w:w="1418" w:type="dxa"/>
            <w:tcBorders>
              <w:bottom w:val="single" w:sz="4" w:space="0" w:color="auto"/>
            </w:tcBorders>
          </w:tcPr>
          <w:p w14:paraId="1AAE737B" w14:textId="77777777" w:rsidR="009C3E40" w:rsidRDefault="009C3E40" w:rsidP="00B077A2">
            <w:pPr>
              <w:spacing w:after="60" w:line="240" w:lineRule="auto"/>
              <w:jc w:val="right"/>
            </w:pPr>
            <w:r>
              <w:t>(39,950)</w:t>
            </w:r>
          </w:p>
        </w:tc>
        <w:tc>
          <w:tcPr>
            <w:tcW w:w="864" w:type="dxa"/>
            <w:tcBorders>
              <w:bottom w:val="single" w:sz="4" w:space="0" w:color="auto"/>
            </w:tcBorders>
          </w:tcPr>
          <w:p w14:paraId="3191076E" w14:textId="77777777" w:rsidR="009C3E40" w:rsidRDefault="009C3E40" w:rsidP="00B077A2">
            <w:pPr>
              <w:spacing w:after="60" w:line="240" w:lineRule="auto"/>
              <w:jc w:val="right"/>
            </w:pPr>
            <w:r>
              <w:t>2</w:t>
            </w:r>
          </w:p>
        </w:tc>
      </w:tr>
      <w:tr w:rsidR="009C3E40" w:rsidRPr="00111F5B" w14:paraId="4B775BCD" w14:textId="77777777" w:rsidTr="00B077A2">
        <w:trPr>
          <w:trHeight w:val="377"/>
        </w:trPr>
        <w:tc>
          <w:tcPr>
            <w:tcW w:w="901" w:type="dxa"/>
          </w:tcPr>
          <w:p w14:paraId="0674FEE6" w14:textId="77777777" w:rsidR="009C3E40" w:rsidRDefault="009C3E40" w:rsidP="00B077A2">
            <w:pPr>
              <w:spacing w:after="60" w:line="240" w:lineRule="auto"/>
            </w:pPr>
          </w:p>
        </w:tc>
        <w:tc>
          <w:tcPr>
            <w:tcW w:w="6208" w:type="dxa"/>
          </w:tcPr>
          <w:p w14:paraId="51636351" w14:textId="77777777" w:rsidR="009C3E40" w:rsidRDefault="009C3E40" w:rsidP="00B077A2">
            <w:pPr>
              <w:spacing w:after="60" w:line="240" w:lineRule="auto"/>
            </w:pPr>
          </w:p>
        </w:tc>
        <w:tc>
          <w:tcPr>
            <w:tcW w:w="1418" w:type="dxa"/>
            <w:tcBorders>
              <w:top w:val="single" w:sz="4" w:space="0" w:color="auto"/>
            </w:tcBorders>
          </w:tcPr>
          <w:p w14:paraId="6CE6093E" w14:textId="77777777" w:rsidR="009C3E40" w:rsidRPr="00C017CF" w:rsidRDefault="009C3E40" w:rsidP="00B077A2">
            <w:pPr>
              <w:spacing w:after="60" w:line="240" w:lineRule="auto"/>
              <w:jc w:val="right"/>
              <w:rPr>
                <w:b/>
                <w:bCs/>
              </w:rPr>
            </w:pPr>
            <w:r w:rsidRPr="00C017CF">
              <w:rPr>
                <w:b/>
                <w:bCs/>
              </w:rPr>
              <w:t>1,652</w:t>
            </w:r>
          </w:p>
        </w:tc>
        <w:tc>
          <w:tcPr>
            <w:tcW w:w="864" w:type="dxa"/>
            <w:tcBorders>
              <w:top w:val="single" w:sz="4" w:space="0" w:color="auto"/>
            </w:tcBorders>
          </w:tcPr>
          <w:p w14:paraId="4FFD822A" w14:textId="77777777" w:rsidR="009C3E40" w:rsidRDefault="009C3E40" w:rsidP="00B077A2">
            <w:pPr>
              <w:spacing w:after="60" w:line="240" w:lineRule="auto"/>
              <w:jc w:val="right"/>
            </w:pPr>
            <w:r>
              <w:t>13</w:t>
            </w:r>
          </w:p>
        </w:tc>
      </w:tr>
    </w:tbl>
    <w:p w14:paraId="3D099972" w14:textId="77777777" w:rsidR="009C3E40" w:rsidRDefault="009C3E40" w:rsidP="009C3E40"/>
    <w:p w14:paraId="34507951" w14:textId="77777777" w:rsidR="009C3E40" w:rsidRDefault="009C3E40" w:rsidP="009C3E40">
      <w:r>
        <w:t>Notes:</w:t>
      </w:r>
    </w:p>
    <w:p w14:paraId="0E4AD62C" w14:textId="77777777" w:rsidR="009C3E40" w:rsidRDefault="009C3E40" w:rsidP="009C3E40">
      <w:pPr>
        <w:pStyle w:val="ListParagraph"/>
        <w:numPr>
          <w:ilvl w:val="0"/>
          <w:numId w:val="15"/>
        </w:numPr>
      </w:pPr>
      <w:r>
        <w:lastRenderedPageBreak/>
        <w:t>FCT borne for contractor were treated as non-deductible in 2018. Therefore, 60% receipt of the reimbursement by the foreign contractor in 2020 recognized as an income in accounting records should be non-taxable in 2020 (i.e. deduct from taxable income).</w:t>
      </w:r>
    </w:p>
    <w:p w14:paraId="6806FCDF" w14:textId="77777777" w:rsidR="009C3E40" w:rsidRDefault="009C3E40" w:rsidP="009C3E40">
      <w:pPr>
        <w:pStyle w:val="ListParagraph"/>
      </w:pPr>
    </w:p>
    <w:p w14:paraId="6F1FDB43" w14:textId="77777777" w:rsidR="009C3E40" w:rsidRDefault="009C3E40" w:rsidP="009C3E40">
      <w:pPr>
        <w:pStyle w:val="ListParagraph"/>
      </w:pPr>
      <w:r>
        <w:t xml:space="preserve">(An alternative approach would be to revise tax return in 2018, so that only the actual non-recoverable amount of VND1,200 million would be non-deductible. However, this approach is not recommended because tax audit for 2018 was completed). </w:t>
      </w:r>
    </w:p>
    <w:p w14:paraId="342B9AE4" w14:textId="77777777" w:rsidR="009C3E40" w:rsidRDefault="009C3E40" w:rsidP="009C3E40">
      <w:pPr>
        <w:pStyle w:val="ListParagraph"/>
      </w:pPr>
    </w:p>
    <w:p w14:paraId="07E1F8EB" w14:textId="77777777" w:rsidR="009C3E40" w:rsidRDefault="009C3E40" w:rsidP="009C3E40">
      <w:pPr>
        <w:pStyle w:val="ListParagraph"/>
        <w:numPr>
          <w:ilvl w:val="0"/>
          <w:numId w:val="15"/>
        </w:numPr>
      </w:pPr>
      <w:r>
        <w:t>Tuition fees</w:t>
      </w:r>
    </w:p>
    <w:tbl>
      <w:tblPr>
        <w:tblStyle w:val="TableGrid"/>
        <w:tblW w:w="883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6"/>
        <w:gridCol w:w="4679"/>
        <w:gridCol w:w="1371"/>
      </w:tblGrid>
      <w:tr w:rsidR="009C3E40" w14:paraId="73C6D160" w14:textId="77777777" w:rsidTr="00B077A2">
        <w:tc>
          <w:tcPr>
            <w:tcW w:w="2786" w:type="dxa"/>
          </w:tcPr>
          <w:p w14:paraId="03170BEB" w14:textId="77777777" w:rsidR="009C3E40" w:rsidRDefault="009C3E40" w:rsidP="00B077A2">
            <w:pPr>
              <w:pStyle w:val="ListParagraph"/>
              <w:ind w:left="0"/>
            </w:pPr>
          </w:p>
        </w:tc>
        <w:tc>
          <w:tcPr>
            <w:tcW w:w="4679" w:type="dxa"/>
          </w:tcPr>
          <w:p w14:paraId="2630E0DB" w14:textId="77777777" w:rsidR="009C3E40" w:rsidRDefault="009C3E40" w:rsidP="00B077A2">
            <w:pPr>
              <w:pStyle w:val="ListParagraph"/>
              <w:ind w:left="0"/>
            </w:pPr>
          </w:p>
        </w:tc>
        <w:tc>
          <w:tcPr>
            <w:tcW w:w="1371" w:type="dxa"/>
          </w:tcPr>
          <w:p w14:paraId="3C2F0B07" w14:textId="77777777" w:rsidR="009C3E40" w:rsidRDefault="009C3E40" w:rsidP="00B077A2">
            <w:pPr>
              <w:pStyle w:val="ListParagraph"/>
              <w:ind w:left="0"/>
              <w:jc w:val="right"/>
            </w:pPr>
            <w:r>
              <w:t>VND million</w:t>
            </w:r>
          </w:p>
        </w:tc>
      </w:tr>
      <w:tr w:rsidR="009C3E40" w14:paraId="3DC5CC13" w14:textId="77777777" w:rsidTr="00B077A2">
        <w:tc>
          <w:tcPr>
            <w:tcW w:w="2786" w:type="dxa"/>
          </w:tcPr>
          <w:p w14:paraId="2D5B34CE" w14:textId="77777777" w:rsidR="009C3E40" w:rsidRDefault="009C3E40" w:rsidP="00B077A2">
            <w:pPr>
              <w:pStyle w:val="ListParagraph"/>
              <w:ind w:left="0"/>
            </w:pPr>
            <w:r>
              <w:t>Current accounting records</w:t>
            </w:r>
          </w:p>
        </w:tc>
        <w:tc>
          <w:tcPr>
            <w:tcW w:w="4679" w:type="dxa"/>
          </w:tcPr>
          <w:p w14:paraId="1F059017" w14:textId="77777777" w:rsidR="009C3E40" w:rsidRDefault="009C3E40" w:rsidP="00B077A2">
            <w:pPr>
              <w:pStyle w:val="ListParagraph"/>
              <w:ind w:left="0"/>
            </w:pPr>
            <w:r>
              <w:t>Expenses 960 million – acrued income 360 million</w:t>
            </w:r>
          </w:p>
        </w:tc>
        <w:tc>
          <w:tcPr>
            <w:tcW w:w="1371" w:type="dxa"/>
          </w:tcPr>
          <w:p w14:paraId="3375803F" w14:textId="77777777" w:rsidR="009C3E40" w:rsidRDefault="009C3E40" w:rsidP="00B077A2">
            <w:pPr>
              <w:pStyle w:val="ListParagraph"/>
              <w:ind w:left="0"/>
              <w:jc w:val="right"/>
            </w:pPr>
            <w:r>
              <w:t xml:space="preserve">600 </w:t>
            </w:r>
          </w:p>
        </w:tc>
      </w:tr>
      <w:tr w:rsidR="009C3E40" w14:paraId="3EEECB31" w14:textId="77777777" w:rsidTr="00B077A2">
        <w:tc>
          <w:tcPr>
            <w:tcW w:w="2786" w:type="dxa"/>
          </w:tcPr>
          <w:p w14:paraId="6832D0EA" w14:textId="77777777" w:rsidR="009C3E40" w:rsidRDefault="009C3E40" w:rsidP="00B077A2">
            <w:pPr>
              <w:pStyle w:val="ListParagraph"/>
              <w:ind w:left="0"/>
            </w:pPr>
            <w:r>
              <w:t>Tax deductible expenses</w:t>
            </w:r>
          </w:p>
        </w:tc>
        <w:tc>
          <w:tcPr>
            <w:tcW w:w="4679" w:type="dxa"/>
          </w:tcPr>
          <w:p w14:paraId="00857CF3" w14:textId="77777777" w:rsidR="009C3E40" w:rsidRDefault="009C3E40" w:rsidP="00B077A2">
            <w:pPr>
              <w:pStyle w:val="ListParagraph"/>
              <w:ind w:left="0"/>
            </w:pPr>
            <w:r>
              <w:t>2 expats * 200 million</w:t>
            </w:r>
          </w:p>
        </w:tc>
        <w:tc>
          <w:tcPr>
            <w:tcW w:w="1371" w:type="dxa"/>
            <w:tcBorders>
              <w:bottom w:val="single" w:sz="4" w:space="0" w:color="auto"/>
            </w:tcBorders>
          </w:tcPr>
          <w:p w14:paraId="1C1724E3" w14:textId="77777777" w:rsidR="009C3E40" w:rsidRDefault="009C3E40" w:rsidP="00B077A2">
            <w:pPr>
              <w:pStyle w:val="ListParagraph"/>
              <w:ind w:left="0"/>
              <w:jc w:val="right"/>
            </w:pPr>
            <w:r>
              <w:t xml:space="preserve">400 </w:t>
            </w:r>
          </w:p>
        </w:tc>
      </w:tr>
      <w:tr w:rsidR="009C3E40" w14:paraId="64CD3DF0" w14:textId="77777777" w:rsidTr="00B077A2">
        <w:tc>
          <w:tcPr>
            <w:tcW w:w="2786" w:type="dxa"/>
          </w:tcPr>
          <w:p w14:paraId="69F5FB04" w14:textId="77777777" w:rsidR="009C3E40" w:rsidRDefault="009C3E40" w:rsidP="00B077A2">
            <w:pPr>
              <w:pStyle w:val="ListParagraph"/>
              <w:ind w:left="0"/>
            </w:pPr>
            <w:r>
              <w:t>Non-deductible expenses</w:t>
            </w:r>
          </w:p>
        </w:tc>
        <w:tc>
          <w:tcPr>
            <w:tcW w:w="4679" w:type="dxa"/>
          </w:tcPr>
          <w:p w14:paraId="1CABB34E" w14:textId="77777777" w:rsidR="009C3E40" w:rsidRDefault="009C3E40" w:rsidP="00B077A2">
            <w:pPr>
              <w:pStyle w:val="ListParagraph"/>
              <w:ind w:left="0"/>
            </w:pPr>
            <w:r>
              <w:t>Tuition costs borne by company for Vietnamese employee’s children</w:t>
            </w:r>
          </w:p>
        </w:tc>
        <w:tc>
          <w:tcPr>
            <w:tcW w:w="1371" w:type="dxa"/>
            <w:tcBorders>
              <w:top w:val="single" w:sz="4" w:space="0" w:color="auto"/>
            </w:tcBorders>
          </w:tcPr>
          <w:p w14:paraId="020A6B91" w14:textId="77777777" w:rsidR="009C3E40" w:rsidRDefault="009C3E40" w:rsidP="00B077A2">
            <w:pPr>
              <w:pStyle w:val="ListParagraph"/>
              <w:ind w:left="0"/>
              <w:jc w:val="right"/>
            </w:pPr>
            <w:r>
              <w:t xml:space="preserve">200 </w:t>
            </w:r>
          </w:p>
        </w:tc>
      </w:tr>
    </w:tbl>
    <w:p w14:paraId="30CE1D19" w14:textId="77777777" w:rsidR="009C3E40" w:rsidRDefault="009C3E40" w:rsidP="009C3E40">
      <w:pPr>
        <w:pStyle w:val="ListParagraph"/>
      </w:pPr>
    </w:p>
    <w:p w14:paraId="6E3F0AB1" w14:textId="77777777" w:rsidR="009C3E40" w:rsidRDefault="009C3E40" w:rsidP="009C3E40">
      <w:pPr>
        <w:pStyle w:val="ListParagraph"/>
      </w:pPr>
    </w:p>
    <w:p w14:paraId="038A1480" w14:textId="77777777" w:rsidR="009C3E40" w:rsidRDefault="009C3E40" w:rsidP="009C3E40">
      <w:pPr>
        <w:pStyle w:val="ListParagraph"/>
        <w:numPr>
          <w:ilvl w:val="0"/>
          <w:numId w:val="15"/>
        </w:numPr>
      </w:pPr>
      <w:r>
        <w:t>Tax credit</w:t>
      </w:r>
    </w:p>
    <w:tbl>
      <w:tblPr>
        <w:tblStyle w:val="TableGrid"/>
        <w:tblW w:w="90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6"/>
        <w:gridCol w:w="3874"/>
        <w:gridCol w:w="2340"/>
      </w:tblGrid>
      <w:tr w:rsidR="009C3E40" w14:paraId="194AA77F" w14:textId="77777777" w:rsidTr="00B077A2">
        <w:tc>
          <w:tcPr>
            <w:tcW w:w="2786" w:type="dxa"/>
          </w:tcPr>
          <w:p w14:paraId="63413110" w14:textId="77777777" w:rsidR="009C3E40" w:rsidRDefault="009C3E40" w:rsidP="00B077A2">
            <w:pPr>
              <w:pStyle w:val="ListParagraph"/>
              <w:ind w:left="0"/>
            </w:pPr>
          </w:p>
        </w:tc>
        <w:tc>
          <w:tcPr>
            <w:tcW w:w="3874" w:type="dxa"/>
          </w:tcPr>
          <w:p w14:paraId="5704265A" w14:textId="77777777" w:rsidR="009C3E40" w:rsidRDefault="009C3E40" w:rsidP="00B077A2">
            <w:pPr>
              <w:pStyle w:val="ListParagraph"/>
              <w:ind w:left="0"/>
            </w:pPr>
          </w:p>
        </w:tc>
        <w:tc>
          <w:tcPr>
            <w:tcW w:w="2340" w:type="dxa"/>
          </w:tcPr>
          <w:p w14:paraId="554027FB" w14:textId="77777777" w:rsidR="009C3E40" w:rsidRDefault="009C3E40" w:rsidP="00B077A2">
            <w:pPr>
              <w:pStyle w:val="ListParagraph"/>
              <w:ind w:left="0"/>
              <w:jc w:val="right"/>
            </w:pPr>
          </w:p>
        </w:tc>
      </w:tr>
      <w:tr w:rsidR="009C3E40" w14:paraId="05106989" w14:textId="77777777" w:rsidTr="00B077A2">
        <w:tc>
          <w:tcPr>
            <w:tcW w:w="2786" w:type="dxa"/>
          </w:tcPr>
          <w:p w14:paraId="60086869" w14:textId="77777777" w:rsidR="009C3E40" w:rsidRDefault="009C3E40" w:rsidP="00B077A2">
            <w:pPr>
              <w:pStyle w:val="ListParagraph"/>
              <w:ind w:left="0"/>
            </w:pPr>
            <w:r>
              <w:t>Gross income in Singapore</w:t>
            </w:r>
          </w:p>
        </w:tc>
        <w:tc>
          <w:tcPr>
            <w:tcW w:w="3874" w:type="dxa"/>
          </w:tcPr>
          <w:p w14:paraId="3D9A639B" w14:textId="77777777" w:rsidR="009C3E40" w:rsidRDefault="009C3E40" w:rsidP="00B077A2">
            <w:pPr>
              <w:pStyle w:val="ListParagraph"/>
              <w:ind w:left="0"/>
            </w:pPr>
            <w:r>
              <w:t>(USD8.3 million * 23.5) + tax paid 39,950</w:t>
            </w:r>
          </w:p>
        </w:tc>
        <w:tc>
          <w:tcPr>
            <w:tcW w:w="2340" w:type="dxa"/>
          </w:tcPr>
          <w:p w14:paraId="66EBF484" w14:textId="77777777" w:rsidR="009C3E40" w:rsidRDefault="009C3E40" w:rsidP="00B077A2">
            <w:pPr>
              <w:pStyle w:val="ListParagraph"/>
              <w:ind w:left="0"/>
              <w:jc w:val="right"/>
            </w:pPr>
            <w:r>
              <w:t>VND235,000 million</w:t>
            </w:r>
          </w:p>
        </w:tc>
      </w:tr>
      <w:tr w:rsidR="009C3E40" w14:paraId="4F434170" w14:textId="77777777" w:rsidTr="00B077A2">
        <w:tc>
          <w:tcPr>
            <w:tcW w:w="2786" w:type="dxa"/>
          </w:tcPr>
          <w:p w14:paraId="61AD70BA" w14:textId="77777777" w:rsidR="009C3E40" w:rsidRDefault="009C3E40" w:rsidP="00B077A2">
            <w:pPr>
              <w:pStyle w:val="ListParagraph"/>
              <w:ind w:left="0"/>
            </w:pPr>
            <w:r>
              <w:t>Tax rate in Singapore</w:t>
            </w:r>
          </w:p>
        </w:tc>
        <w:tc>
          <w:tcPr>
            <w:tcW w:w="3874" w:type="dxa"/>
          </w:tcPr>
          <w:p w14:paraId="55CA861B" w14:textId="77777777" w:rsidR="009C3E40" w:rsidRDefault="009C3E40" w:rsidP="00B077A2">
            <w:pPr>
              <w:pStyle w:val="ListParagraph"/>
              <w:ind w:left="0"/>
            </w:pPr>
            <w:r>
              <w:t>(39,950 / 235,000)</w:t>
            </w:r>
          </w:p>
        </w:tc>
        <w:tc>
          <w:tcPr>
            <w:tcW w:w="2340" w:type="dxa"/>
            <w:tcBorders>
              <w:bottom w:val="single" w:sz="4" w:space="0" w:color="auto"/>
            </w:tcBorders>
          </w:tcPr>
          <w:p w14:paraId="5587A149" w14:textId="77777777" w:rsidR="009C3E40" w:rsidRDefault="009C3E40" w:rsidP="00B077A2">
            <w:pPr>
              <w:pStyle w:val="ListParagraph"/>
              <w:ind w:left="0"/>
              <w:jc w:val="right"/>
            </w:pPr>
            <w:r>
              <w:t>17%</w:t>
            </w:r>
          </w:p>
        </w:tc>
      </w:tr>
      <w:tr w:rsidR="009C3E40" w14:paraId="15D51EA9" w14:textId="77777777" w:rsidTr="00B077A2">
        <w:tc>
          <w:tcPr>
            <w:tcW w:w="2786" w:type="dxa"/>
          </w:tcPr>
          <w:p w14:paraId="6232504F" w14:textId="77777777" w:rsidR="009C3E40" w:rsidRDefault="009C3E40" w:rsidP="00B077A2">
            <w:pPr>
              <w:pStyle w:val="ListParagraph"/>
              <w:ind w:left="0"/>
            </w:pPr>
            <w:r>
              <w:t>Tax credit available in Vietnam</w:t>
            </w:r>
          </w:p>
        </w:tc>
        <w:tc>
          <w:tcPr>
            <w:tcW w:w="3874" w:type="dxa"/>
          </w:tcPr>
          <w:p w14:paraId="3F3FD2BF" w14:textId="77777777" w:rsidR="009C3E40" w:rsidRDefault="009C3E40" w:rsidP="00B077A2">
            <w:pPr>
              <w:pStyle w:val="ListParagraph"/>
              <w:ind w:left="0"/>
            </w:pPr>
            <w:r>
              <w:t>Full tax paid in Singapore (as Singapore tax rate is 17%, lower than Vietnamese tax rate 20%)</w:t>
            </w:r>
          </w:p>
        </w:tc>
        <w:tc>
          <w:tcPr>
            <w:tcW w:w="2340" w:type="dxa"/>
            <w:tcBorders>
              <w:top w:val="single" w:sz="4" w:space="0" w:color="auto"/>
            </w:tcBorders>
          </w:tcPr>
          <w:p w14:paraId="0E84C062" w14:textId="77777777" w:rsidR="009C3E40" w:rsidRDefault="009C3E40" w:rsidP="00B077A2">
            <w:pPr>
              <w:pStyle w:val="ListParagraph"/>
              <w:ind w:left="0"/>
              <w:jc w:val="right"/>
            </w:pPr>
            <w:r>
              <w:t>VND39,950 million</w:t>
            </w:r>
          </w:p>
        </w:tc>
      </w:tr>
    </w:tbl>
    <w:p w14:paraId="2C05EF92" w14:textId="77777777" w:rsidR="009C3E40" w:rsidRDefault="009C3E40" w:rsidP="009C3E40">
      <w:pPr>
        <w:spacing w:after="0" w:line="240" w:lineRule="auto"/>
        <w:rPr>
          <w:rFonts w:eastAsia="Times New Roman"/>
          <w:b/>
          <w:bCs/>
          <w:color w:val="000000"/>
        </w:rPr>
      </w:pPr>
      <w:r>
        <w:rPr>
          <w:rFonts w:eastAsia="Times New Roman"/>
          <w:b/>
          <w:bCs/>
          <w:color w:val="000000"/>
        </w:rPr>
        <w:t>(b)   Potential tax treatments for insurance</w:t>
      </w:r>
    </w:p>
    <w:tbl>
      <w:tblPr>
        <w:tblStyle w:val="TableGrid"/>
        <w:tblW w:w="963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0"/>
        <w:gridCol w:w="900"/>
      </w:tblGrid>
      <w:tr w:rsidR="009C3E40" w14:paraId="79E15B54" w14:textId="77777777" w:rsidTr="00B077A2">
        <w:tc>
          <w:tcPr>
            <w:tcW w:w="8730" w:type="dxa"/>
          </w:tcPr>
          <w:p w14:paraId="7AC47406" w14:textId="77777777" w:rsidR="009C3E40" w:rsidRDefault="009C3E40" w:rsidP="00B077A2"/>
        </w:tc>
        <w:tc>
          <w:tcPr>
            <w:tcW w:w="900" w:type="dxa"/>
          </w:tcPr>
          <w:p w14:paraId="5DA40F07" w14:textId="77777777" w:rsidR="009C3E40" w:rsidRDefault="009C3E40" w:rsidP="00B077A2">
            <w:pPr>
              <w:rPr>
                <w:rFonts w:eastAsia="Times New Roman"/>
                <w:b/>
                <w:bCs/>
                <w:color w:val="000000"/>
              </w:rPr>
            </w:pPr>
            <w:r>
              <w:rPr>
                <w:rFonts w:eastAsia="Times New Roman"/>
                <w:b/>
                <w:bCs/>
                <w:color w:val="000000"/>
              </w:rPr>
              <w:t>Marks</w:t>
            </w:r>
          </w:p>
        </w:tc>
      </w:tr>
      <w:tr w:rsidR="009C3E40" w14:paraId="5EEEAFC9" w14:textId="77777777" w:rsidTr="00B077A2">
        <w:tc>
          <w:tcPr>
            <w:tcW w:w="8730" w:type="dxa"/>
          </w:tcPr>
          <w:p w14:paraId="557992E9" w14:textId="77777777" w:rsidR="009C3E40" w:rsidRDefault="009C3E40" w:rsidP="00B077A2">
            <w:pPr>
              <w:rPr>
                <w:rFonts w:eastAsia="Times New Roman"/>
                <w:b/>
                <w:bCs/>
                <w:color w:val="000000"/>
              </w:rPr>
            </w:pPr>
            <w:r>
              <w:t>Assuming the insurer settle this 20% remaining loss in 2021:</w:t>
            </w:r>
          </w:p>
        </w:tc>
        <w:tc>
          <w:tcPr>
            <w:tcW w:w="900" w:type="dxa"/>
          </w:tcPr>
          <w:p w14:paraId="3405D5FA" w14:textId="77777777" w:rsidR="009C3E40" w:rsidRPr="00701330" w:rsidRDefault="009C3E40" w:rsidP="00B077A2">
            <w:pPr>
              <w:jc w:val="center"/>
              <w:rPr>
                <w:rFonts w:eastAsia="Times New Roman"/>
                <w:color w:val="000000"/>
              </w:rPr>
            </w:pPr>
          </w:p>
        </w:tc>
      </w:tr>
      <w:tr w:rsidR="009C3E40" w14:paraId="3379E6D5" w14:textId="77777777" w:rsidTr="00B077A2">
        <w:tc>
          <w:tcPr>
            <w:tcW w:w="8730" w:type="dxa"/>
          </w:tcPr>
          <w:p w14:paraId="05DA954E" w14:textId="77777777" w:rsidR="009C3E40" w:rsidRDefault="009C3E40" w:rsidP="00B077A2">
            <w:r>
              <w:t xml:space="preserve">-    SML Co should treat this as a taxable income of 2021 </w:t>
            </w:r>
          </w:p>
        </w:tc>
        <w:tc>
          <w:tcPr>
            <w:tcW w:w="900" w:type="dxa"/>
          </w:tcPr>
          <w:p w14:paraId="2D9E784D" w14:textId="77777777" w:rsidR="009C3E40" w:rsidRPr="00701330" w:rsidRDefault="009C3E40" w:rsidP="00B077A2">
            <w:pPr>
              <w:jc w:val="center"/>
              <w:rPr>
                <w:rFonts w:eastAsia="Times New Roman"/>
                <w:color w:val="000000"/>
              </w:rPr>
            </w:pPr>
            <w:r>
              <w:rPr>
                <w:rFonts w:eastAsia="Times New Roman"/>
                <w:color w:val="000000"/>
              </w:rPr>
              <w:t>1</w:t>
            </w:r>
          </w:p>
        </w:tc>
      </w:tr>
      <w:tr w:rsidR="009C3E40" w14:paraId="5541EDE3" w14:textId="77777777" w:rsidTr="00B077A2">
        <w:tc>
          <w:tcPr>
            <w:tcW w:w="8730" w:type="dxa"/>
          </w:tcPr>
          <w:p w14:paraId="66995072" w14:textId="77777777" w:rsidR="009C3E40" w:rsidRDefault="009C3E40" w:rsidP="00B077A2">
            <w:r>
              <w:t xml:space="preserve">-   In addition, SML Co should revise the 2020 tax return to reflect that the amount is non-deductible </w:t>
            </w:r>
          </w:p>
        </w:tc>
        <w:tc>
          <w:tcPr>
            <w:tcW w:w="900" w:type="dxa"/>
            <w:tcBorders>
              <w:bottom w:val="single" w:sz="4" w:space="0" w:color="auto"/>
            </w:tcBorders>
          </w:tcPr>
          <w:p w14:paraId="22B001CE" w14:textId="77777777" w:rsidR="009C3E40" w:rsidRDefault="009C3E40" w:rsidP="00B077A2">
            <w:pPr>
              <w:jc w:val="center"/>
              <w:rPr>
                <w:rFonts w:eastAsia="Times New Roman"/>
                <w:color w:val="000000"/>
              </w:rPr>
            </w:pPr>
            <w:r>
              <w:rPr>
                <w:rFonts w:eastAsia="Times New Roman"/>
                <w:color w:val="000000"/>
              </w:rPr>
              <w:t>1</w:t>
            </w:r>
          </w:p>
        </w:tc>
      </w:tr>
      <w:tr w:rsidR="009C3E40" w14:paraId="43B3744F" w14:textId="77777777" w:rsidTr="00B077A2">
        <w:tc>
          <w:tcPr>
            <w:tcW w:w="8730" w:type="dxa"/>
          </w:tcPr>
          <w:p w14:paraId="5D500431" w14:textId="77777777" w:rsidR="009C3E40" w:rsidRDefault="009C3E40" w:rsidP="00B077A2"/>
        </w:tc>
        <w:tc>
          <w:tcPr>
            <w:tcW w:w="900" w:type="dxa"/>
            <w:tcBorders>
              <w:top w:val="single" w:sz="4" w:space="0" w:color="auto"/>
            </w:tcBorders>
          </w:tcPr>
          <w:p w14:paraId="61BDA6C3" w14:textId="77777777" w:rsidR="009C3E40" w:rsidRDefault="009C3E40" w:rsidP="00B077A2">
            <w:pPr>
              <w:jc w:val="center"/>
              <w:rPr>
                <w:rFonts w:eastAsia="Times New Roman"/>
                <w:color w:val="000000"/>
              </w:rPr>
            </w:pPr>
            <w:r>
              <w:rPr>
                <w:rFonts w:eastAsia="Times New Roman"/>
                <w:color w:val="000000"/>
              </w:rPr>
              <w:t>2</w:t>
            </w:r>
          </w:p>
        </w:tc>
      </w:tr>
    </w:tbl>
    <w:p w14:paraId="67D73A3C" w14:textId="77777777" w:rsidR="009C3E40" w:rsidRPr="009C3E40" w:rsidRDefault="009C3E40" w:rsidP="002A7376">
      <w:pPr>
        <w:rPr>
          <w:rFonts w:ascii="Arial" w:hAnsi="Arial" w:cs="Arial"/>
        </w:rPr>
      </w:pPr>
    </w:p>
    <w:p w14:paraId="48192903" w14:textId="77777777" w:rsidR="009C3E40" w:rsidRPr="009C3E40" w:rsidRDefault="009C3E40" w:rsidP="002A7376">
      <w:pPr>
        <w:rPr>
          <w:rFonts w:ascii="Arial" w:hAnsi="Arial" w:cs="Arial"/>
        </w:rPr>
      </w:pPr>
    </w:p>
    <w:p w14:paraId="29A19950" w14:textId="09842E88" w:rsidR="002A7376" w:rsidRDefault="003773AB" w:rsidP="00A92D48">
      <w:pPr>
        <w:pStyle w:val="Heading2"/>
      </w:pPr>
      <w:r>
        <w:t xml:space="preserve">Example </w:t>
      </w:r>
      <w:r w:rsidR="009C3E40">
        <w:t>4</w:t>
      </w:r>
      <w:r>
        <w:t>:</w:t>
      </w:r>
    </w:p>
    <w:p w14:paraId="0C7AA607" w14:textId="77777777" w:rsidR="003773AB" w:rsidRDefault="003773AB" w:rsidP="003773AB">
      <w:pPr>
        <w:pStyle w:val="BodyText"/>
        <w:spacing w:before="200"/>
      </w:pPr>
      <w:r>
        <w:rPr>
          <w:rStyle w:val="BodyTextChar"/>
        </w:rPr>
        <w:t>LCF Co is a Vietnamese company operating in various industries, such as software development, trading, and real estate business. The company’s recent taxable income / (tax losses) from its business operations have been as follows:</w:t>
      </w:r>
    </w:p>
    <w:tbl>
      <w:tblPr>
        <w:tblOverlap w:val="never"/>
        <w:tblW w:w="0" w:type="auto"/>
        <w:tblLayout w:type="fixed"/>
        <w:tblCellMar>
          <w:left w:w="10" w:type="dxa"/>
          <w:right w:w="10" w:type="dxa"/>
        </w:tblCellMar>
        <w:tblLook w:val="0000" w:firstRow="0" w:lastRow="0" w:firstColumn="0" w:lastColumn="0" w:noHBand="0" w:noVBand="0"/>
      </w:tblPr>
      <w:tblGrid>
        <w:gridCol w:w="2338"/>
        <w:gridCol w:w="1282"/>
        <w:gridCol w:w="1277"/>
        <w:gridCol w:w="1272"/>
        <w:gridCol w:w="1277"/>
        <w:gridCol w:w="1286"/>
      </w:tblGrid>
      <w:tr w:rsidR="003773AB" w14:paraId="7CFC07B9" w14:textId="77777777" w:rsidTr="00B077A2">
        <w:trPr>
          <w:trHeight w:hRule="exact" w:val="302"/>
        </w:trPr>
        <w:tc>
          <w:tcPr>
            <w:tcW w:w="2338" w:type="dxa"/>
            <w:tcBorders>
              <w:top w:val="single" w:sz="4" w:space="0" w:color="auto"/>
              <w:left w:val="single" w:sz="4" w:space="0" w:color="auto"/>
            </w:tcBorders>
            <w:vAlign w:val="bottom"/>
          </w:tcPr>
          <w:p w14:paraId="58401642" w14:textId="77777777" w:rsidR="003773AB" w:rsidRDefault="003773AB" w:rsidP="00B077A2">
            <w:pPr>
              <w:pStyle w:val="Other0"/>
              <w:spacing w:after="0" w:line="240" w:lineRule="auto"/>
            </w:pPr>
            <w:r>
              <w:rPr>
                <w:rStyle w:val="Other"/>
                <w:b/>
                <w:bCs/>
              </w:rPr>
              <w:t>Activities / Years</w:t>
            </w:r>
          </w:p>
        </w:tc>
        <w:tc>
          <w:tcPr>
            <w:tcW w:w="1282" w:type="dxa"/>
            <w:tcBorders>
              <w:top w:val="single" w:sz="4" w:space="0" w:color="auto"/>
              <w:left w:val="single" w:sz="4" w:space="0" w:color="auto"/>
            </w:tcBorders>
            <w:vAlign w:val="bottom"/>
          </w:tcPr>
          <w:p w14:paraId="2DA2D944" w14:textId="77777777" w:rsidR="003773AB" w:rsidRDefault="003773AB" w:rsidP="00B077A2">
            <w:pPr>
              <w:pStyle w:val="Other0"/>
              <w:spacing w:after="0" w:line="240" w:lineRule="auto"/>
              <w:jc w:val="right"/>
            </w:pPr>
            <w:r>
              <w:rPr>
                <w:rStyle w:val="Other"/>
                <w:b/>
                <w:bCs/>
              </w:rPr>
              <w:t>2019</w:t>
            </w:r>
          </w:p>
        </w:tc>
        <w:tc>
          <w:tcPr>
            <w:tcW w:w="1277" w:type="dxa"/>
            <w:tcBorders>
              <w:top w:val="single" w:sz="4" w:space="0" w:color="auto"/>
              <w:left w:val="single" w:sz="4" w:space="0" w:color="auto"/>
            </w:tcBorders>
            <w:vAlign w:val="bottom"/>
          </w:tcPr>
          <w:p w14:paraId="5B75BFC5" w14:textId="77777777" w:rsidR="003773AB" w:rsidRDefault="003773AB" w:rsidP="00B077A2">
            <w:pPr>
              <w:pStyle w:val="Other0"/>
              <w:spacing w:after="0" w:line="240" w:lineRule="auto"/>
              <w:jc w:val="center"/>
            </w:pPr>
            <w:r>
              <w:rPr>
                <w:rStyle w:val="Other"/>
                <w:b/>
                <w:bCs/>
              </w:rPr>
              <w:t>2020</w:t>
            </w:r>
          </w:p>
        </w:tc>
        <w:tc>
          <w:tcPr>
            <w:tcW w:w="1272" w:type="dxa"/>
            <w:tcBorders>
              <w:top w:val="single" w:sz="4" w:space="0" w:color="auto"/>
              <w:left w:val="single" w:sz="4" w:space="0" w:color="auto"/>
            </w:tcBorders>
            <w:vAlign w:val="bottom"/>
          </w:tcPr>
          <w:p w14:paraId="4F4AE000" w14:textId="77777777" w:rsidR="003773AB" w:rsidRDefault="003773AB" w:rsidP="00B077A2">
            <w:pPr>
              <w:pStyle w:val="Other0"/>
              <w:spacing w:after="0" w:line="240" w:lineRule="auto"/>
              <w:jc w:val="right"/>
            </w:pPr>
            <w:r>
              <w:rPr>
                <w:rStyle w:val="Other"/>
                <w:b/>
                <w:bCs/>
              </w:rPr>
              <w:t>2021</w:t>
            </w:r>
          </w:p>
        </w:tc>
        <w:tc>
          <w:tcPr>
            <w:tcW w:w="1277" w:type="dxa"/>
            <w:tcBorders>
              <w:top w:val="single" w:sz="4" w:space="0" w:color="auto"/>
              <w:left w:val="single" w:sz="4" w:space="0" w:color="auto"/>
            </w:tcBorders>
            <w:vAlign w:val="bottom"/>
          </w:tcPr>
          <w:p w14:paraId="06804E60" w14:textId="77777777" w:rsidR="003773AB" w:rsidRDefault="003773AB" w:rsidP="00B077A2">
            <w:pPr>
              <w:pStyle w:val="Other0"/>
              <w:spacing w:after="0" w:line="240" w:lineRule="auto"/>
              <w:jc w:val="right"/>
            </w:pPr>
            <w:r>
              <w:rPr>
                <w:rStyle w:val="Other"/>
                <w:b/>
                <w:bCs/>
              </w:rPr>
              <w:t>2022</w:t>
            </w:r>
          </w:p>
        </w:tc>
        <w:tc>
          <w:tcPr>
            <w:tcW w:w="1286" w:type="dxa"/>
            <w:tcBorders>
              <w:top w:val="single" w:sz="4" w:space="0" w:color="auto"/>
              <w:left w:val="single" w:sz="4" w:space="0" w:color="auto"/>
              <w:right w:val="single" w:sz="4" w:space="0" w:color="auto"/>
            </w:tcBorders>
            <w:vAlign w:val="bottom"/>
          </w:tcPr>
          <w:p w14:paraId="034B5B59" w14:textId="77777777" w:rsidR="003773AB" w:rsidRDefault="003773AB" w:rsidP="00B077A2">
            <w:pPr>
              <w:pStyle w:val="Other0"/>
              <w:spacing w:after="0" w:line="240" w:lineRule="auto"/>
              <w:jc w:val="right"/>
            </w:pPr>
            <w:r>
              <w:rPr>
                <w:rStyle w:val="Other"/>
                <w:b/>
                <w:bCs/>
              </w:rPr>
              <w:t>2023</w:t>
            </w:r>
          </w:p>
        </w:tc>
      </w:tr>
      <w:tr w:rsidR="003773AB" w14:paraId="2E0C2591" w14:textId="77777777" w:rsidTr="00B077A2">
        <w:trPr>
          <w:trHeight w:hRule="exact" w:val="298"/>
        </w:trPr>
        <w:tc>
          <w:tcPr>
            <w:tcW w:w="2338" w:type="dxa"/>
            <w:tcBorders>
              <w:top w:val="single" w:sz="4" w:space="0" w:color="auto"/>
              <w:left w:val="single" w:sz="4" w:space="0" w:color="auto"/>
            </w:tcBorders>
          </w:tcPr>
          <w:p w14:paraId="6BC12C5B" w14:textId="77777777" w:rsidR="003773AB" w:rsidRDefault="003773AB" w:rsidP="00B077A2">
            <w:pPr>
              <w:rPr>
                <w:sz w:val="10"/>
                <w:szCs w:val="10"/>
              </w:rPr>
            </w:pPr>
          </w:p>
        </w:tc>
        <w:tc>
          <w:tcPr>
            <w:tcW w:w="1282" w:type="dxa"/>
            <w:tcBorders>
              <w:top w:val="single" w:sz="4" w:space="0" w:color="auto"/>
              <w:left w:val="single" w:sz="4" w:space="0" w:color="auto"/>
            </w:tcBorders>
            <w:vAlign w:val="bottom"/>
          </w:tcPr>
          <w:p w14:paraId="6CCFA268" w14:textId="77777777" w:rsidR="003773AB" w:rsidRDefault="003773AB" w:rsidP="00B077A2">
            <w:pPr>
              <w:pStyle w:val="Other0"/>
              <w:spacing w:after="0" w:line="240" w:lineRule="auto"/>
              <w:jc w:val="right"/>
            </w:pPr>
            <w:r>
              <w:rPr>
                <w:rStyle w:val="Other"/>
                <w:b/>
                <w:bCs/>
              </w:rPr>
              <w:t>VND million</w:t>
            </w:r>
          </w:p>
        </w:tc>
        <w:tc>
          <w:tcPr>
            <w:tcW w:w="1277" w:type="dxa"/>
            <w:tcBorders>
              <w:top w:val="single" w:sz="4" w:space="0" w:color="auto"/>
              <w:left w:val="single" w:sz="4" w:space="0" w:color="auto"/>
            </w:tcBorders>
            <w:vAlign w:val="bottom"/>
          </w:tcPr>
          <w:p w14:paraId="749659A7" w14:textId="77777777" w:rsidR="003773AB" w:rsidRDefault="003773AB" w:rsidP="00B077A2">
            <w:pPr>
              <w:pStyle w:val="Other0"/>
              <w:spacing w:after="0" w:line="240" w:lineRule="auto"/>
              <w:jc w:val="right"/>
            </w:pPr>
            <w:r>
              <w:rPr>
                <w:rStyle w:val="Other"/>
                <w:b/>
                <w:bCs/>
              </w:rPr>
              <w:t>VND million</w:t>
            </w:r>
          </w:p>
        </w:tc>
        <w:tc>
          <w:tcPr>
            <w:tcW w:w="1272" w:type="dxa"/>
            <w:tcBorders>
              <w:top w:val="single" w:sz="4" w:space="0" w:color="auto"/>
              <w:left w:val="single" w:sz="4" w:space="0" w:color="auto"/>
            </w:tcBorders>
            <w:vAlign w:val="bottom"/>
          </w:tcPr>
          <w:p w14:paraId="46FA4ED5" w14:textId="77777777" w:rsidR="003773AB" w:rsidRDefault="003773AB" w:rsidP="00B077A2">
            <w:pPr>
              <w:pStyle w:val="Other0"/>
              <w:spacing w:after="0" w:line="240" w:lineRule="auto"/>
              <w:jc w:val="right"/>
            </w:pPr>
            <w:r>
              <w:rPr>
                <w:rStyle w:val="Other"/>
                <w:b/>
                <w:bCs/>
              </w:rPr>
              <w:t>VND million</w:t>
            </w:r>
          </w:p>
        </w:tc>
        <w:tc>
          <w:tcPr>
            <w:tcW w:w="1277" w:type="dxa"/>
            <w:tcBorders>
              <w:top w:val="single" w:sz="4" w:space="0" w:color="auto"/>
              <w:left w:val="single" w:sz="4" w:space="0" w:color="auto"/>
            </w:tcBorders>
            <w:vAlign w:val="bottom"/>
          </w:tcPr>
          <w:p w14:paraId="0BAF2244" w14:textId="77777777" w:rsidR="003773AB" w:rsidRDefault="003773AB" w:rsidP="00B077A2">
            <w:pPr>
              <w:pStyle w:val="Other0"/>
              <w:spacing w:after="0" w:line="240" w:lineRule="auto"/>
              <w:jc w:val="right"/>
            </w:pPr>
            <w:r>
              <w:rPr>
                <w:rStyle w:val="Other"/>
                <w:b/>
                <w:bCs/>
              </w:rPr>
              <w:t>VND million</w:t>
            </w:r>
          </w:p>
        </w:tc>
        <w:tc>
          <w:tcPr>
            <w:tcW w:w="1286" w:type="dxa"/>
            <w:tcBorders>
              <w:top w:val="single" w:sz="4" w:space="0" w:color="auto"/>
              <w:left w:val="single" w:sz="4" w:space="0" w:color="auto"/>
              <w:right w:val="single" w:sz="4" w:space="0" w:color="auto"/>
            </w:tcBorders>
            <w:vAlign w:val="bottom"/>
          </w:tcPr>
          <w:p w14:paraId="58C238DC" w14:textId="77777777" w:rsidR="003773AB" w:rsidRDefault="003773AB" w:rsidP="00B077A2">
            <w:pPr>
              <w:pStyle w:val="Other0"/>
              <w:spacing w:after="0" w:line="240" w:lineRule="auto"/>
              <w:jc w:val="right"/>
            </w:pPr>
            <w:r>
              <w:rPr>
                <w:rStyle w:val="Other"/>
                <w:b/>
                <w:bCs/>
              </w:rPr>
              <w:t>VND million</w:t>
            </w:r>
          </w:p>
        </w:tc>
      </w:tr>
      <w:tr w:rsidR="003773AB" w14:paraId="12E4F3C9" w14:textId="77777777" w:rsidTr="00B077A2">
        <w:trPr>
          <w:trHeight w:hRule="exact" w:val="298"/>
        </w:trPr>
        <w:tc>
          <w:tcPr>
            <w:tcW w:w="2338" w:type="dxa"/>
            <w:tcBorders>
              <w:top w:val="single" w:sz="4" w:space="0" w:color="auto"/>
              <w:left w:val="single" w:sz="4" w:space="0" w:color="auto"/>
            </w:tcBorders>
            <w:vAlign w:val="bottom"/>
          </w:tcPr>
          <w:p w14:paraId="2309F6C2" w14:textId="77777777" w:rsidR="003773AB" w:rsidRDefault="003773AB" w:rsidP="00B077A2">
            <w:pPr>
              <w:pStyle w:val="Other0"/>
              <w:spacing w:after="0" w:line="240" w:lineRule="auto"/>
            </w:pPr>
            <w:r>
              <w:rPr>
                <w:rStyle w:val="Other"/>
              </w:rPr>
              <w:t>Software development</w:t>
            </w:r>
          </w:p>
        </w:tc>
        <w:tc>
          <w:tcPr>
            <w:tcW w:w="1282" w:type="dxa"/>
            <w:tcBorders>
              <w:top w:val="single" w:sz="4" w:space="0" w:color="auto"/>
              <w:left w:val="single" w:sz="4" w:space="0" w:color="auto"/>
            </w:tcBorders>
            <w:vAlign w:val="bottom"/>
          </w:tcPr>
          <w:p w14:paraId="504C241A" w14:textId="77777777" w:rsidR="003773AB" w:rsidRDefault="003773AB" w:rsidP="00B077A2">
            <w:pPr>
              <w:pStyle w:val="Other0"/>
              <w:spacing w:after="0" w:line="240" w:lineRule="auto"/>
              <w:jc w:val="right"/>
            </w:pPr>
            <w:r>
              <w:rPr>
                <w:rStyle w:val="Other"/>
              </w:rPr>
              <w:t>(10,000)</w:t>
            </w:r>
          </w:p>
        </w:tc>
        <w:tc>
          <w:tcPr>
            <w:tcW w:w="1277" w:type="dxa"/>
            <w:tcBorders>
              <w:top w:val="single" w:sz="4" w:space="0" w:color="auto"/>
              <w:left w:val="single" w:sz="4" w:space="0" w:color="auto"/>
            </w:tcBorders>
            <w:vAlign w:val="bottom"/>
          </w:tcPr>
          <w:p w14:paraId="1411D90F" w14:textId="77777777" w:rsidR="003773AB" w:rsidRDefault="003773AB" w:rsidP="00B077A2">
            <w:pPr>
              <w:pStyle w:val="Other0"/>
              <w:spacing w:after="0" w:line="240" w:lineRule="auto"/>
              <w:jc w:val="center"/>
            </w:pPr>
            <w:r>
              <w:rPr>
                <w:rStyle w:val="Other"/>
              </w:rPr>
              <w:t>(12,000)</w:t>
            </w:r>
          </w:p>
        </w:tc>
        <w:tc>
          <w:tcPr>
            <w:tcW w:w="1272" w:type="dxa"/>
            <w:tcBorders>
              <w:top w:val="single" w:sz="4" w:space="0" w:color="auto"/>
              <w:left w:val="single" w:sz="4" w:space="0" w:color="auto"/>
            </w:tcBorders>
            <w:vAlign w:val="bottom"/>
          </w:tcPr>
          <w:p w14:paraId="0BC0BF3D" w14:textId="77777777" w:rsidR="003773AB" w:rsidRDefault="003773AB" w:rsidP="00B077A2">
            <w:pPr>
              <w:pStyle w:val="Other0"/>
              <w:spacing w:after="0" w:line="240" w:lineRule="auto"/>
              <w:jc w:val="right"/>
            </w:pPr>
            <w:r>
              <w:rPr>
                <w:rStyle w:val="Other"/>
              </w:rPr>
              <w:t>(15,000)</w:t>
            </w:r>
          </w:p>
        </w:tc>
        <w:tc>
          <w:tcPr>
            <w:tcW w:w="1277" w:type="dxa"/>
            <w:tcBorders>
              <w:top w:val="single" w:sz="4" w:space="0" w:color="auto"/>
              <w:left w:val="single" w:sz="4" w:space="0" w:color="auto"/>
            </w:tcBorders>
            <w:vAlign w:val="bottom"/>
          </w:tcPr>
          <w:p w14:paraId="7C752FC5" w14:textId="77777777" w:rsidR="003773AB" w:rsidRDefault="003773AB" w:rsidP="00B077A2">
            <w:pPr>
              <w:pStyle w:val="Other0"/>
              <w:spacing w:after="0" w:line="240" w:lineRule="auto"/>
              <w:jc w:val="right"/>
            </w:pPr>
            <w:r>
              <w:rPr>
                <w:rStyle w:val="Other"/>
              </w:rPr>
              <w:t>26,000</w:t>
            </w:r>
          </w:p>
        </w:tc>
        <w:tc>
          <w:tcPr>
            <w:tcW w:w="1286" w:type="dxa"/>
            <w:tcBorders>
              <w:top w:val="single" w:sz="4" w:space="0" w:color="auto"/>
              <w:left w:val="single" w:sz="4" w:space="0" w:color="auto"/>
              <w:right w:val="single" w:sz="4" w:space="0" w:color="auto"/>
            </w:tcBorders>
            <w:vAlign w:val="bottom"/>
          </w:tcPr>
          <w:p w14:paraId="36B683A4" w14:textId="77777777" w:rsidR="003773AB" w:rsidRDefault="003773AB" w:rsidP="00B077A2">
            <w:pPr>
              <w:pStyle w:val="Other0"/>
              <w:spacing w:after="0" w:line="240" w:lineRule="auto"/>
              <w:ind w:firstLine="600"/>
              <w:jc w:val="both"/>
            </w:pPr>
            <w:r>
              <w:rPr>
                <w:rStyle w:val="Other"/>
              </w:rPr>
              <w:t>19,000</w:t>
            </w:r>
          </w:p>
        </w:tc>
      </w:tr>
      <w:tr w:rsidR="003773AB" w14:paraId="0756D7F4" w14:textId="77777777" w:rsidTr="00B077A2">
        <w:trPr>
          <w:trHeight w:hRule="exact" w:val="302"/>
        </w:trPr>
        <w:tc>
          <w:tcPr>
            <w:tcW w:w="2338" w:type="dxa"/>
            <w:tcBorders>
              <w:top w:val="single" w:sz="4" w:space="0" w:color="auto"/>
              <w:left w:val="single" w:sz="4" w:space="0" w:color="auto"/>
            </w:tcBorders>
            <w:vAlign w:val="bottom"/>
          </w:tcPr>
          <w:p w14:paraId="74692B40" w14:textId="77777777" w:rsidR="003773AB" w:rsidRDefault="003773AB" w:rsidP="00B077A2">
            <w:pPr>
              <w:pStyle w:val="Other0"/>
              <w:spacing w:after="0" w:line="240" w:lineRule="auto"/>
            </w:pPr>
            <w:r>
              <w:rPr>
                <w:rStyle w:val="Other"/>
              </w:rPr>
              <w:t>Trading</w:t>
            </w:r>
          </w:p>
        </w:tc>
        <w:tc>
          <w:tcPr>
            <w:tcW w:w="1282" w:type="dxa"/>
            <w:tcBorders>
              <w:top w:val="single" w:sz="4" w:space="0" w:color="auto"/>
              <w:left w:val="single" w:sz="4" w:space="0" w:color="auto"/>
            </w:tcBorders>
            <w:vAlign w:val="bottom"/>
          </w:tcPr>
          <w:p w14:paraId="01AD302A" w14:textId="77777777" w:rsidR="003773AB" w:rsidRDefault="003773AB" w:rsidP="00B077A2">
            <w:pPr>
              <w:pStyle w:val="Other0"/>
              <w:spacing w:after="0" w:line="240" w:lineRule="auto"/>
              <w:jc w:val="right"/>
            </w:pPr>
            <w:r>
              <w:rPr>
                <w:rStyle w:val="Other"/>
              </w:rPr>
              <w:t>5,000</w:t>
            </w:r>
          </w:p>
        </w:tc>
        <w:tc>
          <w:tcPr>
            <w:tcW w:w="1277" w:type="dxa"/>
            <w:tcBorders>
              <w:top w:val="single" w:sz="4" w:space="0" w:color="auto"/>
              <w:left w:val="single" w:sz="4" w:space="0" w:color="auto"/>
            </w:tcBorders>
            <w:vAlign w:val="bottom"/>
          </w:tcPr>
          <w:p w14:paraId="6C1D5CC0" w14:textId="77777777" w:rsidR="003773AB" w:rsidRDefault="003773AB" w:rsidP="00B077A2">
            <w:pPr>
              <w:pStyle w:val="Other0"/>
              <w:spacing w:after="0" w:line="240" w:lineRule="auto"/>
              <w:jc w:val="center"/>
            </w:pPr>
            <w:r>
              <w:rPr>
                <w:rStyle w:val="Other"/>
              </w:rPr>
              <w:t>15,000</w:t>
            </w:r>
          </w:p>
        </w:tc>
        <w:tc>
          <w:tcPr>
            <w:tcW w:w="1272" w:type="dxa"/>
            <w:tcBorders>
              <w:top w:val="single" w:sz="4" w:space="0" w:color="auto"/>
              <w:left w:val="single" w:sz="4" w:space="0" w:color="auto"/>
            </w:tcBorders>
            <w:vAlign w:val="bottom"/>
          </w:tcPr>
          <w:p w14:paraId="3D7C1302" w14:textId="77777777" w:rsidR="003773AB" w:rsidRDefault="003773AB" w:rsidP="00B077A2">
            <w:pPr>
              <w:pStyle w:val="Other0"/>
              <w:spacing w:after="0" w:line="240" w:lineRule="auto"/>
              <w:jc w:val="right"/>
            </w:pPr>
            <w:r>
              <w:rPr>
                <w:rStyle w:val="Other"/>
              </w:rPr>
              <w:t>8,000</w:t>
            </w:r>
          </w:p>
        </w:tc>
        <w:tc>
          <w:tcPr>
            <w:tcW w:w="1277" w:type="dxa"/>
            <w:tcBorders>
              <w:top w:val="single" w:sz="4" w:space="0" w:color="auto"/>
              <w:left w:val="single" w:sz="4" w:space="0" w:color="auto"/>
            </w:tcBorders>
            <w:vAlign w:val="bottom"/>
          </w:tcPr>
          <w:p w14:paraId="5BF21BCD" w14:textId="77777777" w:rsidR="003773AB" w:rsidRDefault="003773AB" w:rsidP="00B077A2">
            <w:pPr>
              <w:pStyle w:val="Other0"/>
              <w:spacing w:after="0" w:line="240" w:lineRule="auto"/>
              <w:jc w:val="right"/>
            </w:pPr>
            <w:r>
              <w:rPr>
                <w:rStyle w:val="Other"/>
              </w:rPr>
              <w:t>9,500</w:t>
            </w:r>
          </w:p>
        </w:tc>
        <w:tc>
          <w:tcPr>
            <w:tcW w:w="1286" w:type="dxa"/>
            <w:tcBorders>
              <w:top w:val="single" w:sz="4" w:space="0" w:color="auto"/>
              <w:left w:val="single" w:sz="4" w:space="0" w:color="auto"/>
              <w:right w:val="single" w:sz="4" w:space="0" w:color="auto"/>
            </w:tcBorders>
            <w:vAlign w:val="bottom"/>
          </w:tcPr>
          <w:p w14:paraId="72216CC6" w14:textId="77777777" w:rsidR="003773AB" w:rsidRDefault="003773AB" w:rsidP="00B077A2">
            <w:pPr>
              <w:pStyle w:val="Other0"/>
              <w:spacing w:after="0" w:line="240" w:lineRule="auto"/>
              <w:ind w:firstLine="600"/>
              <w:jc w:val="both"/>
            </w:pPr>
            <w:r>
              <w:rPr>
                <w:rStyle w:val="Other"/>
              </w:rPr>
              <w:t>(6,000)</w:t>
            </w:r>
          </w:p>
        </w:tc>
      </w:tr>
      <w:tr w:rsidR="003773AB" w14:paraId="6E8E8EF5" w14:textId="77777777" w:rsidTr="00B077A2">
        <w:trPr>
          <w:trHeight w:hRule="exact" w:val="293"/>
        </w:trPr>
        <w:tc>
          <w:tcPr>
            <w:tcW w:w="2338" w:type="dxa"/>
            <w:tcBorders>
              <w:top w:val="single" w:sz="4" w:space="0" w:color="auto"/>
              <w:left w:val="single" w:sz="4" w:space="0" w:color="auto"/>
            </w:tcBorders>
            <w:vAlign w:val="bottom"/>
          </w:tcPr>
          <w:p w14:paraId="29A74E09" w14:textId="77777777" w:rsidR="003773AB" w:rsidRDefault="003773AB" w:rsidP="00B077A2">
            <w:pPr>
              <w:pStyle w:val="Other0"/>
              <w:spacing w:after="0" w:line="240" w:lineRule="auto"/>
            </w:pPr>
            <w:r>
              <w:rPr>
                <w:rStyle w:val="Other"/>
              </w:rPr>
              <w:lastRenderedPageBreak/>
              <w:t>Other operating income</w:t>
            </w:r>
          </w:p>
        </w:tc>
        <w:tc>
          <w:tcPr>
            <w:tcW w:w="1282" w:type="dxa"/>
            <w:tcBorders>
              <w:top w:val="single" w:sz="4" w:space="0" w:color="auto"/>
              <w:left w:val="single" w:sz="4" w:space="0" w:color="auto"/>
            </w:tcBorders>
            <w:vAlign w:val="bottom"/>
          </w:tcPr>
          <w:p w14:paraId="1269710F" w14:textId="77777777" w:rsidR="003773AB" w:rsidRDefault="003773AB" w:rsidP="00B077A2">
            <w:pPr>
              <w:pStyle w:val="Other0"/>
              <w:spacing w:after="0" w:line="240" w:lineRule="auto"/>
              <w:jc w:val="right"/>
            </w:pPr>
            <w:r>
              <w:rPr>
                <w:rStyle w:val="Other"/>
              </w:rPr>
              <w:t>2,000</w:t>
            </w:r>
          </w:p>
        </w:tc>
        <w:tc>
          <w:tcPr>
            <w:tcW w:w="1277" w:type="dxa"/>
            <w:tcBorders>
              <w:top w:val="single" w:sz="4" w:space="0" w:color="auto"/>
              <w:left w:val="single" w:sz="4" w:space="0" w:color="auto"/>
            </w:tcBorders>
            <w:vAlign w:val="bottom"/>
          </w:tcPr>
          <w:p w14:paraId="7223125B" w14:textId="77777777" w:rsidR="003773AB" w:rsidRDefault="003773AB" w:rsidP="00B077A2">
            <w:pPr>
              <w:pStyle w:val="Other0"/>
              <w:spacing w:after="0" w:line="240" w:lineRule="auto"/>
              <w:jc w:val="center"/>
            </w:pPr>
            <w:r>
              <w:rPr>
                <w:rStyle w:val="Other"/>
              </w:rPr>
              <w:t>2,500</w:t>
            </w:r>
          </w:p>
        </w:tc>
        <w:tc>
          <w:tcPr>
            <w:tcW w:w="1272" w:type="dxa"/>
            <w:tcBorders>
              <w:top w:val="single" w:sz="4" w:space="0" w:color="auto"/>
              <w:left w:val="single" w:sz="4" w:space="0" w:color="auto"/>
            </w:tcBorders>
            <w:vAlign w:val="bottom"/>
          </w:tcPr>
          <w:p w14:paraId="468418F5" w14:textId="77777777" w:rsidR="003773AB" w:rsidRDefault="003773AB" w:rsidP="00B077A2">
            <w:pPr>
              <w:pStyle w:val="Other0"/>
              <w:spacing w:after="0" w:line="240" w:lineRule="auto"/>
              <w:jc w:val="right"/>
            </w:pPr>
            <w:r>
              <w:rPr>
                <w:rStyle w:val="Other"/>
              </w:rPr>
              <w:t>1,500</w:t>
            </w:r>
          </w:p>
        </w:tc>
        <w:tc>
          <w:tcPr>
            <w:tcW w:w="1277" w:type="dxa"/>
            <w:tcBorders>
              <w:top w:val="single" w:sz="4" w:space="0" w:color="auto"/>
              <w:left w:val="single" w:sz="4" w:space="0" w:color="auto"/>
            </w:tcBorders>
            <w:vAlign w:val="bottom"/>
          </w:tcPr>
          <w:p w14:paraId="54BE380F" w14:textId="77777777" w:rsidR="003773AB" w:rsidRDefault="003773AB" w:rsidP="00B077A2">
            <w:pPr>
              <w:pStyle w:val="Other0"/>
              <w:spacing w:after="0" w:line="240" w:lineRule="auto"/>
              <w:jc w:val="right"/>
            </w:pPr>
            <w:r>
              <w:rPr>
                <w:rStyle w:val="Other"/>
              </w:rPr>
              <w:t>1,000</w:t>
            </w:r>
          </w:p>
        </w:tc>
        <w:tc>
          <w:tcPr>
            <w:tcW w:w="1286" w:type="dxa"/>
            <w:tcBorders>
              <w:top w:val="single" w:sz="4" w:space="0" w:color="auto"/>
              <w:left w:val="single" w:sz="4" w:space="0" w:color="auto"/>
              <w:right w:val="single" w:sz="4" w:space="0" w:color="auto"/>
            </w:tcBorders>
            <w:vAlign w:val="bottom"/>
          </w:tcPr>
          <w:p w14:paraId="2079751D" w14:textId="77777777" w:rsidR="003773AB" w:rsidRDefault="003773AB" w:rsidP="00B077A2">
            <w:pPr>
              <w:pStyle w:val="Other0"/>
              <w:spacing w:after="0" w:line="240" w:lineRule="auto"/>
              <w:jc w:val="right"/>
            </w:pPr>
            <w:r>
              <w:rPr>
                <w:rStyle w:val="Other"/>
              </w:rPr>
              <w:t>2,000</w:t>
            </w:r>
          </w:p>
        </w:tc>
      </w:tr>
      <w:tr w:rsidR="003773AB" w14:paraId="0BDE1306" w14:textId="77777777" w:rsidTr="00B077A2">
        <w:trPr>
          <w:trHeight w:hRule="exact" w:val="307"/>
        </w:trPr>
        <w:tc>
          <w:tcPr>
            <w:tcW w:w="2338" w:type="dxa"/>
            <w:tcBorders>
              <w:top w:val="single" w:sz="4" w:space="0" w:color="auto"/>
              <w:left w:val="single" w:sz="4" w:space="0" w:color="auto"/>
              <w:bottom w:val="single" w:sz="4" w:space="0" w:color="auto"/>
            </w:tcBorders>
            <w:vAlign w:val="bottom"/>
          </w:tcPr>
          <w:p w14:paraId="6E0F3A66" w14:textId="77777777" w:rsidR="003773AB" w:rsidRDefault="003773AB" w:rsidP="00B077A2">
            <w:pPr>
              <w:pStyle w:val="Other0"/>
              <w:spacing w:after="0" w:line="240" w:lineRule="auto"/>
            </w:pPr>
            <w:r>
              <w:rPr>
                <w:rStyle w:val="Other"/>
              </w:rPr>
              <w:t>Real estate transfer</w:t>
            </w:r>
          </w:p>
        </w:tc>
        <w:tc>
          <w:tcPr>
            <w:tcW w:w="1282" w:type="dxa"/>
            <w:tcBorders>
              <w:top w:val="single" w:sz="4" w:space="0" w:color="auto"/>
              <w:left w:val="single" w:sz="4" w:space="0" w:color="auto"/>
              <w:bottom w:val="single" w:sz="4" w:space="0" w:color="auto"/>
            </w:tcBorders>
            <w:vAlign w:val="bottom"/>
          </w:tcPr>
          <w:p w14:paraId="59403C63" w14:textId="77777777" w:rsidR="003773AB" w:rsidRDefault="003773AB" w:rsidP="00B077A2">
            <w:pPr>
              <w:pStyle w:val="Other0"/>
              <w:spacing w:after="0" w:line="240" w:lineRule="auto"/>
              <w:jc w:val="right"/>
            </w:pPr>
            <w:r>
              <w:rPr>
                <w:rStyle w:val="Other"/>
              </w:rPr>
              <w:t>20,000</w:t>
            </w:r>
          </w:p>
        </w:tc>
        <w:tc>
          <w:tcPr>
            <w:tcW w:w="1277" w:type="dxa"/>
            <w:tcBorders>
              <w:top w:val="single" w:sz="4" w:space="0" w:color="auto"/>
              <w:left w:val="single" w:sz="4" w:space="0" w:color="auto"/>
              <w:bottom w:val="single" w:sz="4" w:space="0" w:color="auto"/>
            </w:tcBorders>
            <w:vAlign w:val="bottom"/>
          </w:tcPr>
          <w:p w14:paraId="10597A02" w14:textId="77777777" w:rsidR="003773AB" w:rsidRDefault="003773AB" w:rsidP="00B077A2">
            <w:pPr>
              <w:pStyle w:val="Other0"/>
              <w:spacing w:after="0" w:line="240" w:lineRule="auto"/>
              <w:jc w:val="center"/>
            </w:pPr>
            <w:r>
              <w:rPr>
                <w:rStyle w:val="Other"/>
              </w:rPr>
              <w:t>35,000</w:t>
            </w:r>
          </w:p>
        </w:tc>
        <w:tc>
          <w:tcPr>
            <w:tcW w:w="1272" w:type="dxa"/>
            <w:tcBorders>
              <w:top w:val="single" w:sz="4" w:space="0" w:color="auto"/>
              <w:left w:val="single" w:sz="4" w:space="0" w:color="auto"/>
              <w:bottom w:val="single" w:sz="4" w:space="0" w:color="auto"/>
            </w:tcBorders>
            <w:vAlign w:val="bottom"/>
          </w:tcPr>
          <w:p w14:paraId="53AA629C" w14:textId="77777777" w:rsidR="003773AB" w:rsidRDefault="003773AB" w:rsidP="00B077A2">
            <w:pPr>
              <w:pStyle w:val="Other0"/>
              <w:spacing w:after="0" w:line="240" w:lineRule="auto"/>
              <w:jc w:val="right"/>
            </w:pPr>
            <w:r>
              <w:rPr>
                <w:rStyle w:val="Other"/>
              </w:rPr>
              <w:t>(17,000)</w:t>
            </w:r>
          </w:p>
        </w:tc>
        <w:tc>
          <w:tcPr>
            <w:tcW w:w="1277" w:type="dxa"/>
            <w:tcBorders>
              <w:top w:val="single" w:sz="4" w:space="0" w:color="auto"/>
              <w:left w:val="single" w:sz="4" w:space="0" w:color="auto"/>
              <w:bottom w:val="single" w:sz="4" w:space="0" w:color="auto"/>
            </w:tcBorders>
            <w:vAlign w:val="bottom"/>
          </w:tcPr>
          <w:p w14:paraId="4A95EA3D" w14:textId="77777777" w:rsidR="003773AB" w:rsidRDefault="003773AB" w:rsidP="00B077A2">
            <w:pPr>
              <w:pStyle w:val="Other0"/>
              <w:spacing w:after="0" w:line="240" w:lineRule="auto"/>
              <w:jc w:val="right"/>
            </w:pPr>
            <w:r>
              <w:rPr>
                <w:rStyle w:val="Other"/>
              </w:rPr>
              <w:t>(35,000)</w:t>
            </w:r>
          </w:p>
        </w:tc>
        <w:tc>
          <w:tcPr>
            <w:tcW w:w="1286" w:type="dxa"/>
            <w:tcBorders>
              <w:top w:val="single" w:sz="4" w:space="0" w:color="auto"/>
              <w:left w:val="single" w:sz="4" w:space="0" w:color="auto"/>
              <w:bottom w:val="single" w:sz="4" w:space="0" w:color="auto"/>
              <w:right w:val="single" w:sz="4" w:space="0" w:color="auto"/>
            </w:tcBorders>
            <w:vAlign w:val="bottom"/>
          </w:tcPr>
          <w:p w14:paraId="744811C1" w14:textId="77777777" w:rsidR="003773AB" w:rsidRDefault="003773AB" w:rsidP="00B077A2">
            <w:pPr>
              <w:pStyle w:val="Other0"/>
              <w:spacing w:after="0" w:line="240" w:lineRule="auto"/>
              <w:ind w:firstLine="600"/>
              <w:jc w:val="both"/>
            </w:pPr>
            <w:r>
              <w:rPr>
                <w:rStyle w:val="Other"/>
              </w:rPr>
              <w:t>14,000</w:t>
            </w:r>
          </w:p>
        </w:tc>
      </w:tr>
    </w:tbl>
    <w:p w14:paraId="618C9509" w14:textId="77777777" w:rsidR="003773AB" w:rsidRDefault="003773AB" w:rsidP="003773AB">
      <w:pPr>
        <w:spacing w:after="259" w:line="1" w:lineRule="exact"/>
      </w:pPr>
    </w:p>
    <w:p w14:paraId="693E5B86" w14:textId="77777777" w:rsidR="003773AB" w:rsidRDefault="003773AB" w:rsidP="003773AB">
      <w:pPr>
        <w:pStyle w:val="BodyText"/>
        <w:spacing w:after="420"/>
      </w:pPr>
      <w:r>
        <w:rPr>
          <w:rStyle w:val="BodyTextChar"/>
        </w:rPr>
        <w:t>During the above periods, the software development part of the company was entitled to tax incentives of a 50% corporate income tax reduction (i.e., subject to a tax rate of 10%). All other activities are subject to the standard tax rate.</w:t>
      </w:r>
    </w:p>
    <w:p w14:paraId="184A1B0B" w14:textId="77777777" w:rsidR="003773AB" w:rsidRDefault="003773AB" w:rsidP="003773AB">
      <w:pPr>
        <w:pStyle w:val="BodyText"/>
        <w:numPr>
          <w:ilvl w:val="0"/>
          <w:numId w:val="8"/>
        </w:numPr>
        <w:tabs>
          <w:tab w:val="left" w:pos="422"/>
        </w:tabs>
        <w:spacing w:after="0" w:line="298" w:lineRule="auto"/>
      </w:pPr>
      <w:r>
        <w:rPr>
          <w:rStyle w:val="BodyTextChar"/>
          <w:b/>
          <w:bCs/>
        </w:rPr>
        <w:t>Briefly explain the principles for loss offset under the current corporate income tax regulations between real estate and non-real estate activities, and between incentivised and non-incentivised activities.</w:t>
      </w:r>
    </w:p>
    <w:p w14:paraId="6DFC3608" w14:textId="77777777" w:rsidR="003773AB" w:rsidRDefault="003773AB" w:rsidP="003773AB">
      <w:pPr>
        <w:pStyle w:val="BodyText"/>
        <w:spacing w:after="200" w:line="298" w:lineRule="auto"/>
        <w:ind w:right="700"/>
        <w:jc w:val="right"/>
      </w:pPr>
      <w:r>
        <w:rPr>
          <w:rStyle w:val="BodyTextChar"/>
        </w:rPr>
        <w:t>(2 marks)</w:t>
      </w:r>
    </w:p>
    <w:p w14:paraId="7FB1C438" w14:textId="77777777" w:rsidR="003773AB" w:rsidRDefault="003773AB" w:rsidP="003773AB">
      <w:pPr>
        <w:pStyle w:val="BodyText"/>
        <w:numPr>
          <w:ilvl w:val="0"/>
          <w:numId w:val="8"/>
        </w:numPr>
        <w:tabs>
          <w:tab w:val="left" w:pos="436"/>
        </w:tabs>
      </w:pPr>
      <w:r>
        <w:rPr>
          <w:rStyle w:val="BodyTextChar"/>
          <w:b/>
          <w:bCs/>
        </w:rPr>
        <w:t>Using the pre-formatted spreadsheet provided in the response space, calculate the amount (rounded to the nearest VND million) of corporate income tax liability arising from each activity and the loss from each activity that can be carried forward by LCF Co for EACH of the fiscal years ended 31 December from 2019 to 2023.</w:t>
      </w:r>
    </w:p>
    <w:p w14:paraId="61C18729" w14:textId="77777777" w:rsidR="003773AB" w:rsidRDefault="003773AB" w:rsidP="003773AB">
      <w:pPr>
        <w:pStyle w:val="BodyText"/>
        <w:spacing w:after="0"/>
      </w:pPr>
      <w:r>
        <w:rPr>
          <w:rStyle w:val="BodyTextChar"/>
        </w:rPr>
        <w:t>Notes:</w:t>
      </w:r>
    </w:p>
    <w:p w14:paraId="586B229C" w14:textId="77777777" w:rsidR="003773AB" w:rsidRDefault="003773AB" w:rsidP="003773AB">
      <w:pPr>
        <w:pStyle w:val="BodyText"/>
        <w:numPr>
          <w:ilvl w:val="0"/>
          <w:numId w:val="9"/>
        </w:numPr>
        <w:tabs>
          <w:tab w:val="left" w:pos="321"/>
        </w:tabs>
        <w:spacing w:after="0"/>
      </w:pPr>
      <w:r>
        <w:rPr>
          <w:rStyle w:val="BodyTextChar"/>
        </w:rPr>
        <w:t>Some of the correct figures have already been provided.</w:t>
      </w:r>
    </w:p>
    <w:p w14:paraId="211B9809" w14:textId="77777777" w:rsidR="003773AB" w:rsidRDefault="003773AB" w:rsidP="003773AB">
      <w:pPr>
        <w:pStyle w:val="BodyText"/>
        <w:numPr>
          <w:ilvl w:val="0"/>
          <w:numId w:val="9"/>
        </w:numPr>
        <w:tabs>
          <w:tab w:val="left" w:pos="340"/>
        </w:tabs>
      </w:pPr>
      <w:r>
        <w:rPr>
          <w:rStyle w:val="BodyTextChar"/>
        </w:rPr>
        <w:t>Show your workings clearly, where relevant.</w:t>
      </w:r>
    </w:p>
    <w:p w14:paraId="7B5F277B" w14:textId="3ACF25B6" w:rsidR="003773AB" w:rsidRDefault="003773AB">
      <w:r>
        <w:t>(13 marks)</w:t>
      </w:r>
    </w:p>
    <w:p w14:paraId="223D0539" w14:textId="10B44460" w:rsidR="003773AB" w:rsidRDefault="003773AB">
      <w:r>
        <w:t xml:space="preserve">Answer: </w:t>
      </w:r>
    </w:p>
    <w:p w14:paraId="5894E7B3" w14:textId="77777777" w:rsidR="003773AB" w:rsidRPr="003E7111" w:rsidRDefault="003773AB" w:rsidP="003773AB">
      <w:pPr>
        <w:jc w:val="right"/>
        <w:rPr>
          <w:bCs/>
          <w:i/>
          <w:iCs/>
        </w:rPr>
      </w:pPr>
      <w:r w:rsidRPr="003E7111">
        <w:rPr>
          <w:bCs/>
          <w:i/>
          <w:iCs/>
        </w:rPr>
        <w:t>Unit: VND million</w:t>
      </w: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6"/>
        <w:gridCol w:w="1124"/>
        <w:gridCol w:w="962"/>
        <w:gridCol w:w="998"/>
        <w:gridCol w:w="962"/>
        <w:gridCol w:w="962"/>
        <w:gridCol w:w="701"/>
      </w:tblGrid>
      <w:tr w:rsidR="003773AB" w:rsidRPr="00F40758" w14:paraId="4936B100" w14:textId="77777777" w:rsidTr="00B077A2">
        <w:trPr>
          <w:trHeight w:val="310"/>
        </w:trPr>
        <w:tc>
          <w:tcPr>
            <w:tcW w:w="3266" w:type="dxa"/>
            <w:vAlign w:val="center"/>
            <w:hideMark/>
          </w:tcPr>
          <w:p w14:paraId="63899F5B" w14:textId="77777777" w:rsidR="003773AB" w:rsidRPr="00F40758" w:rsidRDefault="003773AB" w:rsidP="00B077A2">
            <w:pPr>
              <w:spacing w:after="0" w:line="240" w:lineRule="auto"/>
              <w:rPr>
                <w:rFonts w:ascii="Calibri" w:eastAsia="Times New Roman" w:hAnsi="Calibri" w:cs="Calibri"/>
                <w:b/>
                <w:bCs/>
                <w:color w:val="000000"/>
                <w:lang w:val="en-US"/>
              </w:rPr>
            </w:pPr>
            <w:r>
              <w:rPr>
                <w:rFonts w:ascii="Calibri" w:eastAsia="Times New Roman" w:hAnsi="Calibri" w:cs="Calibri"/>
                <w:b/>
                <w:bCs/>
                <w:color w:val="000000"/>
                <w:lang w:val="en-US"/>
              </w:rPr>
              <w:t>Items</w:t>
            </w:r>
          </w:p>
        </w:tc>
        <w:tc>
          <w:tcPr>
            <w:tcW w:w="1124" w:type="dxa"/>
            <w:vAlign w:val="center"/>
            <w:hideMark/>
          </w:tcPr>
          <w:p w14:paraId="31B36464" w14:textId="77777777" w:rsidR="003773AB" w:rsidRPr="00F40758" w:rsidRDefault="003773AB" w:rsidP="00B077A2">
            <w:pPr>
              <w:spacing w:after="0" w:line="240" w:lineRule="auto"/>
              <w:jc w:val="center"/>
              <w:rPr>
                <w:rFonts w:ascii="Calibri" w:eastAsia="Times New Roman" w:hAnsi="Calibri" w:cs="Calibri"/>
                <w:b/>
                <w:bCs/>
                <w:color w:val="000000"/>
                <w:lang w:val="en-US"/>
              </w:rPr>
            </w:pPr>
            <w:r w:rsidRPr="00F40758">
              <w:rPr>
                <w:rFonts w:ascii="Calibri" w:eastAsia="Times New Roman" w:hAnsi="Calibri" w:cs="Calibri"/>
                <w:b/>
                <w:bCs/>
                <w:color w:val="000000"/>
                <w:lang w:val="en-US"/>
              </w:rPr>
              <w:t xml:space="preserve"> 2019 </w:t>
            </w:r>
          </w:p>
        </w:tc>
        <w:tc>
          <w:tcPr>
            <w:tcW w:w="962" w:type="dxa"/>
            <w:vAlign w:val="center"/>
            <w:hideMark/>
          </w:tcPr>
          <w:p w14:paraId="4A1F0D3F" w14:textId="77777777" w:rsidR="003773AB" w:rsidRPr="00F40758" w:rsidRDefault="003773AB" w:rsidP="00B077A2">
            <w:pPr>
              <w:spacing w:after="0" w:line="240" w:lineRule="auto"/>
              <w:jc w:val="center"/>
              <w:rPr>
                <w:rFonts w:ascii="Calibri" w:eastAsia="Times New Roman" w:hAnsi="Calibri" w:cs="Calibri"/>
                <w:b/>
                <w:bCs/>
                <w:color w:val="000000"/>
                <w:lang w:val="en-US"/>
              </w:rPr>
            </w:pPr>
            <w:r w:rsidRPr="00F40758">
              <w:rPr>
                <w:rFonts w:ascii="Calibri" w:eastAsia="Times New Roman" w:hAnsi="Calibri" w:cs="Calibri"/>
                <w:b/>
                <w:bCs/>
                <w:color w:val="000000"/>
                <w:lang w:val="en-US"/>
              </w:rPr>
              <w:t xml:space="preserve"> 2020 </w:t>
            </w:r>
          </w:p>
        </w:tc>
        <w:tc>
          <w:tcPr>
            <w:tcW w:w="962" w:type="dxa"/>
            <w:vAlign w:val="center"/>
            <w:hideMark/>
          </w:tcPr>
          <w:p w14:paraId="244BF737" w14:textId="77777777" w:rsidR="003773AB" w:rsidRPr="00F40758" w:rsidRDefault="003773AB" w:rsidP="00B077A2">
            <w:pPr>
              <w:spacing w:after="0" w:line="240" w:lineRule="auto"/>
              <w:jc w:val="center"/>
              <w:rPr>
                <w:rFonts w:ascii="Calibri" w:eastAsia="Times New Roman" w:hAnsi="Calibri" w:cs="Calibri"/>
                <w:b/>
                <w:bCs/>
                <w:color w:val="000000"/>
                <w:lang w:val="en-US"/>
              </w:rPr>
            </w:pPr>
            <w:r w:rsidRPr="00F40758">
              <w:rPr>
                <w:rFonts w:ascii="Calibri" w:eastAsia="Times New Roman" w:hAnsi="Calibri" w:cs="Calibri"/>
                <w:b/>
                <w:bCs/>
                <w:color w:val="000000"/>
                <w:lang w:val="en-US"/>
              </w:rPr>
              <w:t xml:space="preserve"> 2021 </w:t>
            </w:r>
          </w:p>
        </w:tc>
        <w:tc>
          <w:tcPr>
            <w:tcW w:w="962" w:type="dxa"/>
            <w:vAlign w:val="center"/>
            <w:hideMark/>
          </w:tcPr>
          <w:p w14:paraId="1157BDD8" w14:textId="77777777" w:rsidR="003773AB" w:rsidRPr="00F40758" w:rsidRDefault="003773AB" w:rsidP="00B077A2">
            <w:pPr>
              <w:spacing w:after="0" w:line="240" w:lineRule="auto"/>
              <w:jc w:val="center"/>
              <w:rPr>
                <w:rFonts w:ascii="Calibri" w:eastAsia="Times New Roman" w:hAnsi="Calibri" w:cs="Calibri"/>
                <w:b/>
                <w:bCs/>
                <w:color w:val="000000"/>
                <w:lang w:val="en-US"/>
              </w:rPr>
            </w:pPr>
            <w:r w:rsidRPr="00F40758">
              <w:rPr>
                <w:rFonts w:ascii="Calibri" w:eastAsia="Times New Roman" w:hAnsi="Calibri" w:cs="Calibri"/>
                <w:b/>
                <w:bCs/>
                <w:color w:val="000000"/>
                <w:lang w:val="en-US"/>
              </w:rPr>
              <w:t xml:space="preserve"> 2022 </w:t>
            </w:r>
          </w:p>
        </w:tc>
        <w:tc>
          <w:tcPr>
            <w:tcW w:w="914" w:type="dxa"/>
            <w:vAlign w:val="center"/>
            <w:hideMark/>
          </w:tcPr>
          <w:p w14:paraId="6E1AB82B" w14:textId="77777777" w:rsidR="003773AB" w:rsidRPr="00F40758" w:rsidRDefault="003773AB" w:rsidP="00B077A2">
            <w:pPr>
              <w:spacing w:after="0" w:line="240" w:lineRule="auto"/>
              <w:jc w:val="center"/>
              <w:rPr>
                <w:rFonts w:ascii="Calibri" w:eastAsia="Times New Roman" w:hAnsi="Calibri" w:cs="Calibri"/>
                <w:b/>
                <w:bCs/>
                <w:color w:val="000000"/>
                <w:lang w:val="en-US"/>
              </w:rPr>
            </w:pPr>
            <w:r w:rsidRPr="00F40758">
              <w:rPr>
                <w:rFonts w:ascii="Calibri" w:eastAsia="Times New Roman" w:hAnsi="Calibri" w:cs="Calibri"/>
                <w:b/>
                <w:bCs/>
                <w:color w:val="000000"/>
                <w:lang w:val="en-US"/>
              </w:rPr>
              <w:t xml:space="preserve"> 2023 </w:t>
            </w:r>
          </w:p>
        </w:tc>
        <w:tc>
          <w:tcPr>
            <w:tcW w:w="715" w:type="dxa"/>
          </w:tcPr>
          <w:p w14:paraId="12184C60" w14:textId="77777777" w:rsidR="003773AB" w:rsidRPr="00F40758" w:rsidRDefault="003773AB" w:rsidP="00B077A2">
            <w:pPr>
              <w:spacing w:after="0" w:line="240" w:lineRule="auto"/>
              <w:jc w:val="center"/>
              <w:rPr>
                <w:rFonts w:ascii="Calibri" w:eastAsia="Times New Roman" w:hAnsi="Calibri" w:cs="Calibri"/>
                <w:b/>
                <w:bCs/>
                <w:color w:val="000000"/>
                <w:lang w:val="en-US"/>
              </w:rPr>
            </w:pPr>
            <w:r>
              <w:rPr>
                <w:rFonts w:ascii="Calibri" w:eastAsia="Times New Roman" w:hAnsi="Calibri" w:cs="Calibri"/>
                <w:b/>
                <w:bCs/>
                <w:color w:val="000000"/>
                <w:lang w:val="en-US"/>
              </w:rPr>
              <w:t>Mark</w:t>
            </w:r>
          </w:p>
        </w:tc>
      </w:tr>
      <w:tr w:rsidR="003773AB" w:rsidRPr="00F40758" w14:paraId="53FB06F1" w14:textId="77777777" w:rsidTr="00B077A2">
        <w:trPr>
          <w:trHeight w:val="89"/>
        </w:trPr>
        <w:tc>
          <w:tcPr>
            <w:tcW w:w="3266" w:type="dxa"/>
            <w:noWrap/>
            <w:vAlign w:val="bottom"/>
            <w:hideMark/>
          </w:tcPr>
          <w:p w14:paraId="52313AB2" w14:textId="77777777" w:rsidR="003773AB" w:rsidRPr="00F40758" w:rsidRDefault="003773AB" w:rsidP="00B077A2">
            <w:pPr>
              <w:spacing w:after="0" w:line="240" w:lineRule="auto"/>
              <w:rPr>
                <w:rFonts w:ascii="Calibri" w:eastAsia="Times New Roman" w:hAnsi="Calibri" w:cs="Calibri"/>
                <w:color w:val="000000"/>
                <w:lang w:val="en-US"/>
              </w:rPr>
            </w:pPr>
            <w:r w:rsidRPr="00F40758">
              <w:rPr>
                <w:rFonts w:ascii="Calibri" w:eastAsia="Times New Roman" w:hAnsi="Calibri" w:cs="Calibri"/>
                <w:color w:val="000000"/>
                <w:lang w:val="en-US"/>
              </w:rPr>
              <w:t>Incentivised</w:t>
            </w:r>
            <w:r>
              <w:rPr>
                <w:rFonts w:ascii="Calibri" w:eastAsia="Times New Roman" w:hAnsi="Calibri" w:cs="Calibri"/>
                <w:color w:val="000000"/>
                <w:lang w:val="en-US"/>
              </w:rPr>
              <w:t xml:space="preserve"> taxable income/loss</w:t>
            </w:r>
          </w:p>
        </w:tc>
        <w:tc>
          <w:tcPr>
            <w:tcW w:w="1124" w:type="dxa"/>
            <w:noWrap/>
            <w:vAlign w:val="center"/>
          </w:tcPr>
          <w:p w14:paraId="45A59582"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(10,000)</w:t>
            </w:r>
          </w:p>
        </w:tc>
        <w:tc>
          <w:tcPr>
            <w:tcW w:w="962" w:type="dxa"/>
            <w:noWrap/>
            <w:vAlign w:val="center"/>
          </w:tcPr>
          <w:p w14:paraId="7C6563B4"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(12,000)</w:t>
            </w:r>
          </w:p>
        </w:tc>
        <w:tc>
          <w:tcPr>
            <w:tcW w:w="962" w:type="dxa"/>
            <w:noWrap/>
            <w:vAlign w:val="center"/>
          </w:tcPr>
          <w:p w14:paraId="58AEFB88"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(15,000)</w:t>
            </w:r>
          </w:p>
        </w:tc>
        <w:tc>
          <w:tcPr>
            <w:tcW w:w="962" w:type="dxa"/>
            <w:noWrap/>
            <w:vAlign w:val="center"/>
          </w:tcPr>
          <w:p w14:paraId="4BF47615"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26,000</w:t>
            </w:r>
          </w:p>
        </w:tc>
        <w:tc>
          <w:tcPr>
            <w:tcW w:w="914" w:type="dxa"/>
            <w:noWrap/>
            <w:vAlign w:val="center"/>
          </w:tcPr>
          <w:p w14:paraId="7C62F01F"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19,000</w:t>
            </w:r>
          </w:p>
        </w:tc>
        <w:tc>
          <w:tcPr>
            <w:tcW w:w="715" w:type="dxa"/>
            <w:vAlign w:val="center"/>
          </w:tcPr>
          <w:p w14:paraId="7AA2D60F" w14:textId="77777777" w:rsidR="003773AB" w:rsidRPr="00F40758" w:rsidRDefault="003773AB" w:rsidP="00B077A2">
            <w:pPr>
              <w:spacing w:after="0" w:line="240" w:lineRule="auto"/>
              <w:jc w:val="center"/>
              <w:rPr>
                <w:rFonts w:ascii="Calibri" w:eastAsia="Times New Roman" w:hAnsi="Calibri" w:cs="Calibri"/>
                <w:color w:val="000000"/>
                <w:lang w:val="en-US"/>
              </w:rPr>
            </w:pPr>
          </w:p>
        </w:tc>
      </w:tr>
      <w:tr w:rsidR="003773AB" w:rsidRPr="00F40758" w14:paraId="0EF455F5" w14:textId="77777777" w:rsidTr="00B077A2">
        <w:trPr>
          <w:trHeight w:val="310"/>
        </w:trPr>
        <w:tc>
          <w:tcPr>
            <w:tcW w:w="3266" w:type="dxa"/>
            <w:noWrap/>
            <w:vAlign w:val="bottom"/>
            <w:hideMark/>
          </w:tcPr>
          <w:p w14:paraId="60463160" w14:textId="77777777" w:rsidR="003773AB" w:rsidRPr="00F40758" w:rsidRDefault="003773AB" w:rsidP="00B077A2">
            <w:pPr>
              <w:spacing w:after="0" w:line="240" w:lineRule="auto"/>
              <w:rPr>
                <w:rFonts w:ascii="Calibri" w:eastAsia="Times New Roman" w:hAnsi="Calibri" w:cs="Calibri"/>
                <w:i/>
                <w:iCs/>
                <w:color w:val="000000"/>
                <w:lang w:val="en-US"/>
              </w:rPr>
            </w:pPr>
            <w:r w:rsidRPr="00481E92">
              <w:rPr>
                <w:rFonts w:ascii="Calibri" w:eastAsia="Times New Roman" w:hAnsi="Calibri" w:cs="Calibri"/>
                <w:i/>
                <w:iCs/>
                <w:color w:val="000000"/>
                <w:lang w:val="en-US"/>
              </w:rPr>
              <w:t xml:space="preserve">Less: </w:t>
            </w:r>
            <w:r w:rsidRPr="00F40758">
              <w:rPr>
                <w:rFonts w:ascii="Calibri" w:eastAsia="Times New Roman" w:hAnsi="Calibri" w:cs="Calibri"/>
                <w:i/>
                <w:iCs/>
                <w:color w:val="000000"/>
                <w:lang w:val="en-US"/>
              </w:rPr>
              <w:t>Loss c</w:t>
            </w:r>
            <w:r w:rsidRPr="00481E92">
              <w:rPr>
                <w:rFonts w:ascii="Calibri" w:eastAsia="Times New Roman" w:hAnsi="Calibri" w:cs="Calibri"/>
                <w:i/>
                <w:iCs/>
                <w:color w:val="000000"/>
                <w:lang w:val="en-US"/>
              </w:rPr>
              <w:t>arryforward</w:t>
            </w:r>
            <w:r w:rsidRPr="00F40758">
              <w:rPr>
                <w:rFonts w:ascii="Calibri" w:eastAsia="Times New Roman" w:hAnsi="Calibri" w:cs="Calibri"/>
                <w:i/>
                <w:iCs/>
                <w:color w:val="000000"/>
                <w:lang w:val="en-US"/>
              </w:rPr>
              <w:t xml:space="preserve"> </w:t>
            </w:r>
            <w:r w:rsidRPr="00481E92">
              <w:rPr>
                <w:rFonts w:ascii="Calibri" w:eastAsia="Times New Roman" w:hAnsi="Calibri" w:cs="Calibri"/>
                <w:i/>
                <w:iCs/>
                <w:color w:val="000000"/>
                <w:lang w:val="en-US"/>
              </w:rPr>
              <w:t xml:space="preserve">(c/f) </w:t>
            </w:r>
            <w:r w:rsidRPr="00F40758">
              <w:rPr>
                <w:rFonts w:ascii="Calibri" w:eastAsia="Times New Roman" w:hAnsi="Calibri" w:cs="Calibri"/>
                <w:i/>
                <w:iCs/>
                <w:color w:val="000000"/>
                <w:lang w:val="en-US"/>
              </w:rPr>
              <w:t>from incentivized</w:t>
            </w:r>
            <w:r w:rsidRPr="00481E92">
              <w:rPr>
                <w:rFonts w:ascii="Calibri" w:eastAsia="Times New Roman" w:hAnsi="Calibri" w:cs="Calibri"/>
                <w:i/>
                <w:iCs/>
                <w:color w:val="000000"/>
                <w:lang w:val="en-US"/>
              </w:rPr>
              <w:t xml:space="preserve"> activities</w:t>
            </w:r>
          </w:p>
        </w:tc>
        <w:tc>
          <w:tcPr>
            <w:tcW w:w="1124" w:type="dxa"/>
            <w:noWrap/>
            <w:vAlign w:val="center"/>
          </w:tcPr>
          <w:p w14:paraId="7FE12A4E" w14:textId="77777777" w:rsidR="003773AB" w:rsidRPr="00F40758" w:rsidRDefault="003773AB" w:rsidP="00B077A2">
            <w:pPr>
              <w:spacing w:after="0" w:line="240" w:lineRule="auto"/>
              <w:jc w:val="center"/>
              <w:rPr>
                <w:rFonts w:ascii="Calibri" w:eastAsia="Times New Roman" w:hAnsi="Calibri" w:cs="Calibri"/>
                <w:color w:val="000000"/>
                <w:lang w:val="en-US"/>
              </w:rPr>
            </w:pPr>
          </w:p>
        </w:tc>
        <w:tc>
          <w:tcPr>
            <w:tcW w:w="962" w:type="dxa"/>
            <w:noWrap/>
            <w:vAlign w:val="center"/>
          </w:tcPr>
          <w:p w14:paraId="7C20EAE4"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(3,000)</w:t>
            </w:r>
          </w:p>
        </w:tc>
        <w:tc>
          <w:tcPr>
            <w:tcW w:w="962" w:type="dxa"/>
            <w:noWrap/>
            <w:vAlign w:val="center"/>
          </w:tcPr>
          <w:p w14:paraId="15E03713"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w:t>
            </w:r>
          </w:p>
        </w:tc>
        <w:tc>
          <w:tcPr>
            <w:tcW w:w="962" w:type="dxa"/>
            <w:noWrap/>
            <w:vAlign w:val="center"/>
          </w:tcPr>
          <w:p w14:paraId="55AD8C53"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(5,500)</w:t>
            </w:r>
          </w:p>
        </w:tc>
        <w:tc>
          <w:tcPr>
            <w:tcW w:w="914" w:type="dxa"/>
            <w:noWrap/>
            <w:vAlign w:val="center"/>
          </w:tcPr>
          <w:p w14:paraId="7DED1D5F"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w:t>
            </w:r>
          </w:p>
        </w:tc>
        <w:tc>
          <w:tcPr>
            <w:tcW w:w="715" w:type="dxa"/>
            <w:vAlign w:val="center"/>
          </w:tcPr>
          <w:p w14:paraId="0C8CC1D2"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2</w:t>
            </w:r>
          </w:p>
        </w:tc>
      </w:tr>
      <w:tr w:rsidR="003773AB" w:rsidRPr="00F40758" w14:paraId="3B13E41C" w14:textId="77777777" w:rsidTr="00B077A2">
        <w:trPr>
          <w:trHeight w:val="287"/>
        </w:trPr>
        <w:tc>
          <w:tcPr>
            <w:tcW w:w="3266" w:type="dxa"/>
            <w:noWrap/>
            <w:vAlign w:val="bottom"/>
            <w:hideMark/>
          </w:tcPr>
          <w:p w14:paraId="4E92421D" w14:textId="77777777" w:rsidR="003773AB" w:rsidRPr="00F40758" w:rsidRDefault="003773AB" w:rsidP="00B077A2">
            <w:pPr>
              <w:spacing w:after="0" w:line="240" w:lineRule="auto"/>
              <w:rPr>
                <w:rFonts w:ascii="Calibri" w:eastAsia="Times New Roman" w:hAnsi="Calibri" w:cs="Calibri"/>
                <w:color w:val="000000"/>
                <w:lang w:val="en-US"/>
              </w:rPr>
            </w:pPr>
            <w:r w:rsidRPr="00F40758">
              <w:rPr>
                <w:rFonts w:ascii="Calibri" w:eastAsia="Times New Roman" w:hAnsi="Calibri" w:cs="Calibri"/>
                <w:color w:val="000000"/>
                <w:lang w:val="en-US"/>
              </w:rPr>
              <w:t>Non-incentivised</w:t>
            </w:r>
            <w:r>
              <w:rPr>
                <w:rFonts w:ascii="Calibri" w:eastAsia="Times New Roman" w:hAnsi="Calibri" w:cs="Calibri"/>
                <w:color w:val="000000"/>
                <w:lang w:val="en-US"/>
              </w:rPr>
              <w:t xml:space="preserve"> activities taxable income / loss</w:t>
            </w:r>
          </w:p>
        </w:tc>
        <w:tc>
          <w:tcPr>
            <w:tcW w:w="1124" w:type="dxa"/>
            <w:noWrap/>
            <w:vAlign w:val="center"/>
          </w:tcPr>
          <w:p w14:paraId="5BFF2F85"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7,000</w:t>
            </w:r>
          </w:p>
        </w:tc>
        <w:tc>
          <w:tcPr>
            <w:tcW w:w="962" w:type="dxa"/>
            <w:noWrap/>
            <w:vAlign w:val="center"/>
          </w:tcPr>
          <w:p w14:paraId="67CEEB1D"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17,500</w:t>
            </w:r>
          </w:p>
        </w:tc>
        <w:tc>
          <w:tcPr>
            <w:tcW w:w="962" w:type="dxa"/>
            <w:noWrap/>
            <w:vAlign w:val="center"/>
          </w:tcPr>
          <w:p w14:paraId="081EA3A9"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9,500</w:t>
            </w:r>
          </w:p>
        </w:tc>
        <w:tc>
          <w:tcPr>
            <w:tcW w:w="962" w:type="dxa"/>
            <w:noWrap/>
            <w:vAlign w:val="center"/>
          </w:tcPr>
          <w:p w14:paraId="1A7941FE"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10,500</w:t>
            </w:r>
          </w:p>
        </w:tc>
        <w:tc>
          <w:tcPr>
            <w:tcW w:w="914" w:type="dxa"/>
            <w:noWrap/>
            <w:vAlign w:val="center"/>
          </w:tcPr>
          <w:p w14:paraId="38E57E92"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(4,000)</w:t>
            </w:r>
          </w:p>
        </w:tc>
        <w:tc>
          <w:tcPr>
            <w:tcW w:w="715" w:type="dxa"/>
            <w:vAlign w:val="center"/>
          </w:tcPr>
          <w:p w14:paraId="573583F3" w14:textId="77777777" w:rsidR="003773AB" w:rsidRPr="00F40758" w:rsidRDefault="003773AB" w:rsidP="00B077A2">
            <w:pPr>
              <w:spacing w:after="0" w:line="240" w:lineRule="auto"/>
              <w:jc w:val="center"/>
              <w:rPr>
                <w:rFonts w:ascii="Calibri" w:eastAsia="Times New Roman" w:hAnsi="Calibri" w:cs="Calibri"/>
                <w:color w:val="000000"/>
                <w:lang w:val="en-US"/>
              </w:rPr>
            </w:pPr>
          </w:p>
        </w:tc>
      </w:tr>
      <w:tr w:rsidR="003773AB" w:rsidRPr="00F40758" w14:paraId="11629A09" w14:textId="77777777" w:rsidTr="00B077A2">
        <w:trPr>
          <w:trHeight w:val="540"/>
        </w:trPr>
        <w:tc>
          <w:tcPr>
            <w:tcW w:w="3266" w:type="dxa"/>
            <w:noWrap/>
            <w:vAlign w:val="bottom"/>
            <w:hideMark/>
          </w:tcPr>
          <w:p w14:paraId="0522D00E" w14:textId="77777777" w:rsidR="003773AB" w:rsidRPr="00F40758" w:rsidRDefault="003773AB" w:rsidP="00B077A2">
            <w:pPr>
              <w:spacing w:after="0" w:line="240" w:lineRule="auto"/>
              <w:rPr>
                <w:rFonts w:ascii="Calibri" w:eastAsia="Times New Roman" w:hAnsi="Calibri" w:cs="Calibri"/>
                <w:i/>
                <w:iCs/>
                <w:color w:val="000000"/>
                <w:lang w:val="en-US"/>
              </w:rPr>
            </w:pPr>
            <w:r w:rsidRPr="00481E92">
              <w:rPr>
                <w:rFonts w:ascii="Calibri" w:eastAsia="Times New Roman" w:hAnsi="Calibri" w:cs="Calibri"/>
                <w:i/>
                <w:iCs/>
                <w:color w:val="000000"/>
                <w:lang w:val="en-US"/>
              </w:rPr>
              <w:t xml:space="preserve">Less: </w:t>
            </w:r>
            <w:r w:rsidRPr="00F40758">
              <w:rPr>
                <w:rFonts w:ascii="Calibri" w:eastAsia="Times New Roman" w:hAnsi="Calibri" w:cs="Calibri"/>
                <w:i/>
                <w:iCs/>
                <w:color w:val="000000"/>
                <w:lang w:val="en-US"/>
              </w:rPr>
              <w:t>Loss c/f from non-incentivized</w:t>
            </w:r>
            <w:r w:rsidRPr="00481E92">
              <w:rPr>
                <w:rFonts w:ascii="Calibri" w:eastAsia="Times New Roman" w:hAnsi="Calibri" w:cs="Calibri"/>
                <w:i/>
                <w:iCs/>
                <w:color w:val="000000"/>
                <w:lang w:val="en-US"/>
              </w:rPr>
              <w:t xml:space="preserve"> activities</w:t>
            </w:r>
          </w:p>
        </w:tc>
        <w:tc>
          <w:tcPr>
            <w:tcW w:w="1124" w:type="dxa"/>
            <w:noWrap/>
            <w:vAlign w:val="center"/>
          </w:tcPr>
          <w:p w14:paraId="2394604F" w14:textId="77777777" w:rsidR="003773AB" w:rsidRPr="00F40758" w:rsidRDefault="003773AB" w:rsidP="00B077A2">
            <w:pPr>
              <w:spacing w:after="0" w:line="240" w:lineRule="auto"/>
              <w:jc w:val="center"/>
              <w:rPr>
                <w:rFonts w:ascii="Calibri" w:eastAsia="Times New Roman" w:hAnsi="Calibri" w:cs="Calibri"/>
                <w:color w:val="000000"/>
                <w:lang w:val="en-US"/>
              </w:rPr>
            </w:pPr>
          </w:p>
        </w:tc>
        <w:tc>
          <w:tcPr>
            <w:tcW w:w="962" w:type="dxa"/>
            <w:noWrap/>
            <w:vAlign w:val="center"/>
          </w:tcPr>
          <w:p w14:paraId="0E3F8B85"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w:t>
            </w:r>
          </w:p>
        </w:tc>
        <w:tc>
          <w:tcPr>
            <w:tcW w:w="962" w:type="dxa"/>
            <w:noWrap/>
            <w:vAlign w:val="center"/>
          </w:tcPr>
          <w:p w14:paraId="36D83878"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w:t>
            </w:r>
          </w:p>
        </w:tc>
        <w:tc>
          <w:tcPr>
            <w:tcW w:w="962" w:type="dxa"/>
            <w:noWrap/>
            <w:vAlign w:val="center"/>
          </w:tcPr>
          <w:p w14:paraId="1FFB348E"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w:t>
            </w:r>
          </w:p>
        </w:tc>
        <w:tc>
          <w:tcPr>
            <w:tcW w:w="914" w:type="dxa"/>
            <w:noWrap/>
            <w:vAlign w:val="center"/>
          </w:tcPr>
          <w:p w14:paraId="031BE0B7"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w:t>
            </w:r>
          </w:p>
        </w:tc>
        <w:tc>
          <w:tcPr>
            <w:tcW w:w="715" w:type="dxa"/>
            <w:vAlign w:val="center"/>
          </w:tcPr>
          <w:p w14:paraId="5F8877A3"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1</w:t>
            </w:r>
          </w:p>
        </w:tc>
      </w:tr>
      <w:tr w:rsidR="003773AB" w:rsidRPr="00F40758" w14:paraId="5B83FDED" w14:textId="77777777" w:rsidTr="00B077A2">
        <w:trPr>
          <w:trHeight w:val="295"/>
        </w:trPr>
        <w:tc>
          <w:tcPr>
            <w:tcW w:w="3266" w:type="dxa"/>
            <w:noWrap/>
            <w:vAlign w:val="bottom"/>
            <w:hideMark/>
          </w:tcPr>
          <w:p w14:paraId="0EBC1261" w14:textId="77777777" w:rsidR="003773AB" w:rsidRPr="00F40758" w:rsidRDefault="003773AB" w:rsidP="00B077A2">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Net taxable income / (loss) from non-real estate activities</w:t>
            </w:r>
          </w:p>
        </w:tc>
        <w:tc>
          <w:tcPr>
            <w:tcW w:w="1124" w:type="dxa"/>
            <w:noWrap/>
            <w:vAlign w:val="center"/>
          </w:tcPr>
          <w:p w14:paraId="6019D52C"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(3,000)</w:t>
            </w:r>
          </w:p>
        </w:tc>
        <w:tc>
          <w:tcPr>
            <w:tcW w:w="962" w:type="dxa"/>
            <w:noWrap/>
            <w:vAlign w:val="center"/>
          </w:tcPr>
          <w:p w14:paraId="5A13F331"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2,500</w:t>
            </w:r>
          </w:p>
        </w:tc>
        <w:tc>
          <w:tcPr>
            <w:tcW w:w="962" w:type="dxa"/>
            <w:noWrap/>
            <w:vAlign w:val="center"/>
          </w:tcPr>
          <w:p w14:paraId="4A658275"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(5,500)</w:t>
            </w:r>
          </w:p>
        </w:tc>
        <w:tc>
          <w:tcPr>
            <w:tcW w:w="962" w:type="dxa"/>
            <w:noWrap/>
            <w:vAlign w:val="center"/>
          </w:tcPr>
          <w:p w14:paraId="334A8C4F"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31,000</w:t>
            </w:r>
          </w:p>
        </w:tc>
        <w:tc>
          <w:tcPr>
            <w:tcW w:w="914" w:type="dxa"/>
            <w:noWrap/>
            <w:vAlign w:val="center"/>
          </w:tcPr>
          <w:p w14:paraId="4DF58951"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15,000</w:t>
            </w:r>
          </w:p>
        </w:tc>
        <w:tc>
          <w:tcPr>
            <w:tcW w:w="715" w:type="dxa"/>
            <w:vAlign w:val="center"/>
          </w:tcPr>
          <w:p w14:paraId="5FA1C15D" w14:textId="77777777" w:rsidR="003773AB" w:rsidRPr="00F40758" w:rsidRDefault="003773AB" w:rsidP="00B077A2">
            <w:pPr>
              <w:spacing w:after="0" w:line="240" w:lineRule="auto"/>
              <w:jc w:val="center"/>
              <w:rPr>
                <w:rFonts w:ascii="Calibri" w:eastAsia="Times New Roman" w:hAnsi="Calibri" w:cs="Calibri"/>
                <w:color w:val="000000"/>
                <w:lang w:val="en-US"/>
              </w:rPr>
            </w:pPr>
          </w:p>
        </w:tc>
      </w:tr>
      <w:tr w:rsidR="003773AB" w:rsidRPr="00F40758" w14:paraId="6D10FA2C" w14:textId="77777777" w:rsidTr="00B077A2">
        <w:trPr>
          <w:trHeight w:val="25"/>
        </w:trPr>
        <w:tc>
          <w:tcPr>
            <w:tcW w:w="3266" w:type="dxa"/>
            <w:shd w:val="clear" w:color="auto" w:fill="F2F2F2" w:themeFill="background1" w:themeFillShade="F2"/>
            <w:noWrap/>
            <w:vAlign w:val="bottom"/>
            <w:hideMark/>
          </w:tcPr>
          <w:p w14:paraId="71B15193" w14:textId="77777777" w:rsidR="003773AB" w:rsidRPr="00F40758" w:rsidRDefault="003773AB" w:rsidP="00B077A2">
            <w:pPr>
              <w:spacing w:after="0" w:line="240" w:lineRule="auto"/>
              <w:rPr>
                <w:rFonts w:ascii="Calibri" w:eastAsia="Times New Roman" w:hAnsi="Calibri" w:cs="Calibri"/>
                <w:color w:val="000000"/>
                <w:lang w:val="en-US"/>
              </w:rPr>
            </w:pPr>
          </w:p>
        </w:tc>
        <w:tc>
          <w:tcPr>
            <w:tcW w:w="1124" w:type="dxa"/>
            <w:shd w:val="clear" w:color="auto" w:fill="F2F2F2" w:themeFill="background1" w:themeFillShade="F2"/>
            <w:noWrap/>
            <w:vAlign w:val="center"/>
          </w:tcPr>
          <w:p w14:paraId="3A93647F"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62" w:type="dxa"/>
            <w:shd w:val="clear" w:color="auto" w:fill="F2F2F2" w:themeFill="background1" w:themeFillShade="F2"/>
            <w:noWrap/>
            <w:vAlign w:val="center"/>
          </w:tcPr>
          <w:p w14:paraId="43832BC9"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62" w:type="dxa"/>
            <w:shd w:val="clear" w:color="auto" w:fill="F2F2F2" w:themeFill="background1" w:themeFillShade="F2"/>
            <w:noWrap/>
            <w:vAlign w:val="center"/>
          </w:tcPr>
          <w:p w14:paraId="1A339B15"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62" w:type="dxa"/>
            <w:shd w:val="clear" w:color="auto" w:fill="F2F2F2" w:themeFill="background1" w:themeFillShade="F2"/>
            <w:noWrap/>
            <w:vAlign w:val="center"/>
          </w:tcPr>
          <w:p w14:paraId="48D13F08"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14" w:type="dxa"/>
            <w:shd w:val="clear" w:color="auto" w:fill="F2F2F2" w:themeFill="background1" w:themeFillShade="F2"/>
            <w:noWrap/>
            <w:vAlign w:val="center"/>
          </w:tcPr>
          <w:p w14:paraId="1E6BFDE9"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715" w:type="dxa"/>
            <w:shd w:val="clear" w:color="auto" w:fill="F2F2F2" w:themeFill="background1" w:themeFillShade="F2"/>
            <w:vAlign w:val="center"/>
          </w:tcPr>
          <w:p w14:paraId="2FF88B9E"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r>
      <w:tr w:rsidR="003773AB" w:rsidRPr="00F40758" w14:paraId="19E0637F" w14:textId="77777777" w:rsidTr="00B077A2">
        <w:trPr>
          <w:trHeight w:val="295"/>
        </w:trPr>
        <w:tc>
          <w:tcPr>
            <w:tcW w:w="3266" w:type="dxa"/>
            <w:noWrap/>
            <w:vAlign w:val="bottom"/>
            <w:hideMark/>
          </w:tcPr>
          <w:p w14:paraId="3F5A58A7" w14:textId="77777777" w:rsidR="003773AB" w:rsidRPr="00F40758" w:rsidRDefault="003773AB" w:rsidP="00B077A2">
            <w:pPr>
              <w:spacing w:after="0" w:line="240" w:lineRule="auto"/>
              <w:rPr>
                <w:rFonts w:ascii="Calibri" w:eastAsia="Times New Roman" w:hAnsi="Calibri" w:cs="Calibri"/>
                <w:color w:val="000000"/>
                <w:lang w:val="en-US"/>
              </w:rPr>
            </w:pPr>
            <w:r w:rsidRPr="00F40758">
              <w:rPr>
                <w:rFonts w:ascii="Calibri" w:eastAsia="Times New Roman" w:hAnsi="Calibri" w:cs="Calibri"/>
                <w:color w:val="000000"/>
                <w:lang w:val="en-US"/>
              </w:rPr>
              <w:t>Real estate</w:t>
            </w:r>
            <w:r>
              <w:rPr>
                <w:rFonts w:ascii="Calibri" w:eastAsia="Times New Roman" w:hAnsi="Calibri" w:cs="Calibri"/>
                <w:color w:val="000000"/>
                <w:lang w:val="en-US"/>
              </w:rPr>
              <w:t xml:space="preserve"> transfer income/loss</w:t>
            </w:r>
          </w:p>
        </w:tc>
        <w:tc>
          <w:tcPr>
            <w:tcW w:w="1124" w:type="dxa"/>
            <w:noWrap/>
            <w:vAlign w:val="center"/>
          </w:tcPr>
          <w:p w14:paraId="0807E373"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20,000</w:t>
            </w:r>
          </w:p>
        </w:tc>
        <w:tc>
          <w:tcPr>
            <w:tcW w:w="962" w:type="dxa"/>
            <w:noWrap/>
            <w:vAlign w:val="center"/>
          </w:tcPr>
          <w:p w14:paraId="31AD7205"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35,000</w:t>
            </w:r>
          </w:p>
        </w:tc>
        <w:tc>
          <w:tcPr>
            <w:tcW w:w="962" w:type="dxa"/>
            <w:noWrap/>
            <w:vAlign w:val="center"/>
          </w:tcPr>
          <w:p w14:paraId="65FBE8FB"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(17,000)</w:t>
            </w:r>
          </w:p>
        </w:tc>
        <w:tc>
          <w:tcPr>
            <w:tcW w:w="962" w:type="dxa"/>
            <w:noWrap/>
            <w:vAlign w:val="center"/>
          </w:tcPr>
          <w:p w14:paraId="0C25C3BF"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(35,000)</w:t>
            </w:r>
          </w:p>
        </w:tc>
        <w:tc>
          <w:tcPr>
            <w:tcW w:w="914" w:type="dxa"/>
            <w:noWrap/>
            <w:vAlign w:val="center"/>
          </w:tcPr>
          <w:p w14:paraId="1FD332B5"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14,000</w:t>
            </w:r>
          </w:p>
        </w:tc>
        <w:tc>
          <w:tcPr>
            <w:tcW w:w="715" w:type="dxa"/>
            <w:vAlign w:val="center"/>
          </w:tcPr>
          <w:p w14:paraId="044D05B3" w14:textId="77777777" w:rsidR="003773AB" w:rsidRPr="00F40758" w:rsidRDefault="003773AB" w:rsidP="00B077A2">
            <w:pPr>
              <w:spacing w:after="0" w:line="240" w:lineRule="auto"/>
              <w:jc w:val="center"/>
              <w:rPr>
                <w:rFonts w:ascii="Calibri" w:eastAsia="Times New Roman" w:hAnsi="Calibri" w:cs="Calibri"/>
                <w:color w:val="000000"/>
                <w:lang w:val="en-US"/>
              </w:rPr>
            </w:pPr>
          </w:p>
        </w:tc>
      </w:tr>
      <w:tr w:rsidR="003773AB" w:rsidRPr="00F40758" w14:paraId="25A9DC59" w14:textId="77777777" w:rsidTr="00B077A2">
        <w:trPr>
          <w:trHeight w:val="310"/>
        </w:trPr>
        <w:tc>
          <w:tcPr>
            <w:tcW w:w="3266" w:type="dxa"/>
            <w:noWrap/>
            <w:vAlign w:val="bottom"/>
            <w:hideMark/>
          </w:tcPr>
          <w:p w14:paraId="5055ACD8" w14:textId="77777777" w:rsidR="003773AB" w:rsidRPr="00F40758" w:rsidRDefault="003773AB" w:rsidP="00B077A2">
            <w:pPr>
              <w:spacing w:after="0" w:line="240" w:lineRule="auto"/>
              <w:rPr>
                <w:rFonts w:ascii="Calibri" w:eastAsia="Times New Roman" w:hAnsi="Calibri" w:cs="Calibri"/>
                <w:i/>
                <w:iCs/>
                <w:color w:val="000000"/>
                <w:lang w:val="en-US"/>
              </w:rPr>
            </w:pPr>
            <w:r w:rsidRPr="00481E92">
              <w:rPr>
                <w:rFonts w:ascii="Calibri" w:eastAsia="Times New Roman" w:hAnsi="Calibri" w:cs="Calibri"/>
                <w:i/>
                <w:iCs/>
                <w:color w:val="000000"/>
                <w:lang w:val="en-US"/>
              </w:rPr>
              <w:t xml:space="preserve">Less: </w:t>
            </w:r>
            <w:r w:rsidRPr="00F40758">
              <w:rPr>
                <w:rFonts w:ascii="Calibri" w:eastAsia="Times New Roman" w:hAnsi="Calibri" w:cs="Calibri"/>
                <w:i/>
                <w:iCs/>
                <w:color w:val="000000"/>
                <w:lang w:val="en-US"/>
              </w:rPr>
              <w:t>Loss c/f from real estate</w:t>
            </w:r>
          </w:p>
        </w:tc>
        <w:tc>
          <w:tcPr>
            <w:tcW w:w="1124" w:type="dxa"/>
            <w:noWrap/>
            <w:vAlign w:val="center"/>
          </w:tcPr>
          <w:p w14:paraId="01D4ACAB" w14:textId="77777777" w:rsidR="003773AB" w:rsidRPr="00F40758" w:rsidRDefault="003773AB" w:rsidP="00B077A2">
            <w:pPr>
              <w:spacing w:after="0" w:line="240" w:lineRule="auto"/>
              <w:jc w:val="center"/>
              <w:rPr>
                <w:rFonts w:ascii="Calibri" w:eastAsia="Times New Roman" w:hAnsi="Calibri" w:cs="Calibri"/>
                <w:color w:val="000000"/>
                <w:lang w:val="en-US"/>
              </w:rPr>
            </w:pPr>
          </w:p>
        </w:tc>
        <w:tc>
          <w:tcPr>
            <w:tcW w:w="962" w:type="dxa"/>
            <w:noWrap/>
            <w:vAlign w:val="center"/>
          </w:tcPr>
          <w:p w14:paraId="56F0D990"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62" w:type="dxa"/>
            <w:noWrap/>
            <w:vAlign w:val="center"/>
          </w:tcPr>
          <w:p w14:paraId="70D7410E"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62" w:type="dxa"/>
            <w:noWrap/>
            <w:vAlign w:val="center"/>
          </w:tcPr>
          <w:p w14:paraId="0CE79B78" w14:textId="77777777" w:rsidR="003773AB" w:rsidRPr="00624011" w:rsidRDefault="003773AB" w:rsidP="00B077A2">
            <w:pPr>
              <w:spacing w:after="0" w:line="240" w:lineRule="auto"/>
              <w:jc w:val="center"/>
              <w:rPr>
                <w:rFonts w:ascii="Calibri" w:eastAsia="Times New Roman" w:hAnsi="Calibri" w:cs="Calibri"/>
                <w:lang w:val="en-US"/>
              </w:rPr>
            </w:pPr>
            <w:r w:rsidRPr="00624011">
              <w:rPr>
                <w:rFonts w:ascii="Calibri" w:eastAsia="Times New Roman" w:hAnsi="Calibri" w:cs="Calibri"/>
                <w:lang w:val="en-US"/>
              </w:rPr>
              <w:t>(17,000)</w:t>
            </w:r>
          </w:p>
        </w:tc>
        <w:tc>
          <w:tcPr>
            <w:tcW w:w="914" w:type="dxa"/>
            <w:noWrap/>
            <w:vAlign w:val="center"/>
          </w:tcPr>
          <w:p w14:paraId="2C43F4EE"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(21,000)</w:t>
            </w:r>
          </w:p>
        </w:tc>
        <w:tc>
          <w:tcPr>
            <w:tcW w:w="715" w:type="dxa"/>
            <w:vAlign w:val="center"/>
          </w:tcPr>
          <w:p w14:paraId="461819FD"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1</w:t>
            </w:r>
          </w:p>
        </w:tc>
      </w:tr>
      <w:tr w:rsidR="003773AB" w:rsidRPr="00F40758" w14:paraId="15AABA4C" w14:textId="77777777" w:rsidTr="00B077A2">
        <w:trPr>
          <w:trHeight w:val="197"/>
        </w:trPr>
        <w:tc>
          <w:tcPr>
            <w:tcW w:w="3266" w:type="dxa"/>
            <w:noWrap/>
            <w:vAlign w:val="bottom"/>
            <w:hideMark/>
          </w:tcPr>
          <w:p w14:paraId="00770938" w14:textId="77777777" w:rsidR="003773AB" w:rsidRPr="00F40758" w:rsidRDefault="003773AB" w:rsidP="00B077A2">
            <w:pPr>
              <w:spacing w:after="0" w:line="240" w:lineRule="auto"/>
              <w:rPr>
                <w:rFonts w:ascii="Calibri" w:eastAsia="Times New Roman" w:hAnsi="Calibri" w:cs="Calibri"/>
                <w:color w:val="000000"/>
                <w:lang w:val="en-US"/>
              </w:rPr>
            </w:pPr>
            <w:r w:rsidRPr="00F40758">
              <w:rPr>
                <w:rFonts w:ascii="Calibri" w:eastAsia="Times New Roman" w:hAnsi="Calibri" w:cs="Calibri"/>
                <w:color w:val="000000"/>
                <w:lang w:val="en-US"/>
              </w:rPr>
              <w:t xml:space="preserve">Can </w:t>
            </w:r>
            <w:r>
              <w:rPr>
                <w:rFonts w:ascii="Calibri" w:eastAsia="Times New Roman" w:hAnsi="Calibri" w:cs="Calibri"/>
                <w:color w:val="000000"/>
                <w:lang w:val="en-US"/>
              </w:rPr>
              <w:t xml:space="preserve">be </w:t>
            </w:r>
            <w:r w:rsidRPr="00F40758">
              <w:rPr>
                <w:rFonts w:ascii="Calibri" w:eastAsia="Times New Roman" w:hAnsi="Calibri" w:cs="Calibri"/>
                <w:color w:val="000000"/>
                <w:lang w:val="en-US"/>
              </w:rPr>
              <w:t>offset</w:t>
            </w:r>
            <w:r>
              <w:rPr>
                <w:rFonts w:ascii="Calibri" w:eastAsia="Times New Roman" w:hAnsi="Calibri" w:cs="Calibri"/>
                <w:color w:val="000000"/>
                <w:lang w:val="en-US"/>
              </w:rPr>
              <w:t xml:space="preserve"> with non-real estate taxable income</w:t>
            </w:r>
            <w:r w:rsidRPr="00F40758">
              <w:rPr>
                <w:rFonts w:ascii="Calibri" w:eastAsia="Times New Roman" w:hAnsi="Calibri" w:cs="Calibri"/>
                <w:color w:val="000000"/>
                <w:lang w:val="en-US"/>
              </w:rPr>
              <w:t>?</w:t>
            </w:r>
            <w:r>
              <w:rPr>
                <w:rFonts w:ascii="Calibri" w:eastAsia="Times New Roman" w:hAnsi="Calibri" w:cs="Calibri"/>
                <w:color w:val="000000"/>
                <w:lang w:val="en-US"/>
              </w:rPr>
              <w:t xml:space="preserve"> </w:t>
            </w:r>
            <w:r w:rsidRPr="00F40758">
              <w:rPr>
                <w:rFonts w:ascii="Calibri" w:eastAsia="Times New Roman" w:hAnsi="Calibri" w:cs="Calibri"/>
                <w:i/>
                <w:iCs/>
                <w:color w:val="000000"/>
                <w:lang w:val="en-US"/>
              </w:rPr>
              <w:t>(Yes/No/Not applicable)</w:t>
            </w:r>
          </w:p>
        </w:tc>
        <w:tc>
          <w:tcPr>
            <w:tcW w:w="1124" w:type="dxa"/>
            <w:noWrap/>
            <w:vAlign w:val="center"/>
          </w:tcPr>
          <w:p w14:paraId="71A9565F" w14:textId="77777777" w:rsidR="003773AB" w:rsidRPr="00624011" w:rsidRDefault="003773AB" w:rsidP="00B077A2">
            <w:pPr>
              <w:spacing w:after="0" w:line="240" w:lineRule="auto"/>
              <w:jc w:val="center"/>
              <w:rPr>
                <w:rFonts w:ascii="Calibri" w:eastAsia="Times New Roman" w:hAnsi="Calibri" w:cs="Calibri"/>
                <w:color w:val="000000"/>
                <w:sz w:val="21"/>
                <w:szCs w:val="21"/>
                <w:lang w:val="en-US"/>
              </w:rPr>
            </w:pPr>
            <w:r w:rsidRPr="00624011">
              <w:rPr>
                <w:rFonts w:ascii="Calibri" w:hAnsi="Calibri" w:cs="Calibri"/>
                <w:color w:val="000000"/>
                <w:sz w:val="21"/>
                <w:szCs w:val="21"/>
              </w:rPr>
              <w:t>No</w:t>
            </w:r>
          </w:p>
        </w:tc>
        <w:tc>
          <w:tcPr>
            <w:tcW w:w="962" w:type="dxa"/>
            <w:noWrap/>
            <w:vAlign w:val="center"/>
          </w:tcPr>
          <w:p w14:paraId="08638116" w14:textId="77777777" w:rsidR="003773AB" w:rsidRPr="00624011" w:rsidRDefault="003773AB" w:rsidP="00B077A2">
            <w:pPr>
              <w:spacing w:after="0" w:line="240" w:lineRule="auto"/>
              <w:jc w:val="center"/>
              <w:rPr>
                <w:rFonts w:ascii="Calibri" w:eastAsia="Times New Roman" w:hAnsi="Calibri" w:cs="Calibri"/>
                <w:color w:val="000000"/>
                <w:sz w:val="21"/>
                <w:szCs w:val="21"/>
                <w:lang w:val="en-US"/>
              </w:rPr>
            </w:pPr>
            <w:r w:rsidRPr="00624011">
              <w:rPr>
                <w:rFonts w:ascii="Calibri" w:hAnsi="Calibri" w:cs="Calibri"/>
                <w:color w:val="000000"/>
                <w:sz w:val="21"/>
                <w:szCs w:val="21"/>
              </w:rPr>
              <w:t>N/A</w:t>
            </w:r>
          </w:p>
        </w:tc>
        <w:tc>
          <w:tcPr>
            <w:tcW w:w="962" w:type="dxa"/>
            <w:noWrap/>
            <w:vAlign w:val="center"/>
          </w:tcPr>
          <w:p w14:paraId="6C5BF0B2" w14:textId="77777777" w:rsidR="003773AB" w:rsidRPr="00624011" w:rsidRDefault="003773AB" w:rsidP="00B077A2">
            <w:pPr>
              <w:spacing w:after="0" w:line="240" w:lineRule="auto"/>
              <w:jc w:val="center"/>
              <w:rPr>
                <w:rFonts w:ascii="Calibri" w:eastAsia="Times New Roman" w:hAnsi="Calibri" w:cs="Calibri"/>
                <w:color w:val="000000"/>
                <w:sz w:val="21"/>
                <w:szCs w:val="21"/>
                <w:lang w:val="en-US"/>
              </w:rPr>
            </w:pPr>
            <w:r w:rsidRPr="00624011">
              <w:rPr>
                <w:rFonts w:ascii="Calibri" w:hAnsi="Calibri" w:cs="Calibri"/>
                <w:color w:val="000000"/>
                <w:sz w:val="21"/>
                <w:szCs w:val="21"/>
              </w:rPr>
              <w:t>N/A</w:t>
            </w:r>
          </w:p>
        </w:tc>
        <w:tc>
          <w:tcPr>
            <w:tcW w:w="962" w:type="dxa"/>
            <w:noWrap/>
            <w:vAlign w:val="center"/>
          </w:tcPr>
          <w:p w14:paraId="1E2DD65A" w14:textId="77777777" w:rsidR="003773AB" w:rsidRPr="00624011" w:rsidRDefault="003773AB" w:rsidP="00B077A2">
            <w:pPr>
              <w:spacing w:after="0" w:line="240" w:lineRule="auto"/>
              <w:jc w:val="center"/>
              <w:rPr>
                <w:rFonts w:ascii="Calibri" w:eastAsia="Times New Roman" w:hAnsi="Calibri" w:cs="Calibri"/>
                <w:color w:val="000000"/>
                <w:sz w:val="21"/>
                <w:szCs w:val="21"/>
                <w:lang w:val="en-US"/>
              </w:rPr>
            </w:pPr>
            <w:r w:rsidRPr="00624011">
              <w:rPr>
                <w:rFonts w:ascii="Calibri" w:hAnsi="Calibri" w:cs="Calibri"/>
                <w:color w:val="000000"/>
                <w:sz w:val="21"/>
                <w:szCs w:val="21"/>
              </w:rPr>
              <w:t>Yes</w:t>
            </w:r>
          </w:p>
        </w:tc>
        <w:tc>
          <w:tcPr>
            <w:tcW w:w="914" w:type="dxa"/>
            <w:noWrap/>
            <w:vAlign w:val="center"/>
          </w:tcPr>
          <w:p w14:paraId="5F84ED92" w14:textId="77777777" w:rsidR="003773AB" w:rsidRPr="00624011" w:rsidRDefault="003773AB" w:rsidP="00B077A2">
            <w:pPr>
              <w:spacing w:after="0" w:line="240" w:lineRule="auto"/>
              <w:jc w:val="center"/>
              <w:rPr>
                <w:rFonts w:ascii="Calibri" w:eastAsia="Times New Roman" w:hAnsi="Calibri" w:cs="Calibri"/>
                <w:color w:val="000000"/>
                <w:sz w:val="21"/>
                <w:szCs w:val="21"/>
                <w:lang w:val="en-US"/>
              </w:rPr>
            </w:pPr>
            <w:r w:rsidRPr="00624011">
              <w:rPr>
                <w:rFonts w:ascii="Calibri" w:hAnsi="Calibri" w:cs="Calibri"/>
                <w:color w:val="000000"/>
                <w:sz w:val="21"/>
                <w:szCs w:val="21"/>
              </w:rPr>
              <w:t>Yes</w:t>
            </w:r>
          </w:p>
        </w:tc>
        <w:tc>
          <w:tcPr>
            <w:tcW w:w="715" w:type="dxa"/>
            <w:vAlign w:val="center"/>
          </w:tcPr>
          <w:p w14:paraId="099AE0B2" w14:textId="77777777" w:rsidR="003773AB" w:rsidRPr="00624011" w:rsidRDefault="003773AB" w:rsidP="00B077A2">
            <w:pPr>
              <w:spacing w:after="0" w:line="240" w:lineRule="auto"/>
              <w:jc w:val="center"/>
              <w:rPr>
                <w:rFonts w:ascii="Calibri" w:eastAsia="Times New Roman" w:hAnsi="Calibri" w:cs="Calibri"/>
                <w:color w:val="000000"/>
                <w:sz w:val="21"/>
                <w:szCs w:val="21"/>
                <w:lang w:val="en-US"/>
              </w:rPr>
            </w:pPr>
            <w:r w:rsidRPr="00624011">
              <w:rPr>
                <w:rFonts w:ascii="Calibri" w:hAnsi="Calibri" w:cs="Calibri"/>
                <w:color w:val="000000"/>
                <w:sz w:val="21"/>
                <w:szCs w:val="21"/>
              </w:rPr>
              <w:t>2.5</w:t>
            </w:r>
          </w:p>
        </w:tc>
      </w:tr>
      <w:tr w:rsidR="003773AB" w:rsidRPr="00F40758" w14:paraId="5CC4D6B4" w14:textId="77777777" w:rsidTr="00B077A2">
        <w:trPr>
          <w:trHeight w:val="310"/>
        </w:trPr>
        <w:tc>
          <w:tcPr>
            <w:tcW w:w="3266" w:type="dxa"/>
            <w:noWrap/>
            <w:vAlign w:val="bottom"/>
            <w:hideMark/>
          </w:tcPr>
          <w:p w14:paraId="51B9C0D6" w14:textId="77777777" w:rsidR="003773AB" w:rsidRPr="00F40758" w:rsidRDefault="003773AB" w:rsidP="00B077A2">
            <w:pPr>
              <w:spacing w:after="0" w:line="240" w:lineRule="auto"/>
              <w:rPr>
                <w:rFonts w:ascii="Calibri" w:eastAsia="Times New Roman" w:hAnsi="Calibri" w:cs="Calibri"/>
                <w:b/>
                <w:bCs/>
                <w:color w:val="000000"/>
                <w:lang w:val="en-US"/>
              </w:rPr>
            </w:pPr>
            <w:r w:rsidRPr="00F40758">
              <w:rPr>
                <w:rFonts w:ascii="Calibri" w:eastAsia="Times New Roman" w:hAnsi="Calibri" w:cs="Calibri"/>
                <w:b/>
                <w:bCs/>
                <w:color w:val="000000"/>
                <w:lang w:val="en-US"/>
              </w:rPr>
              <w:t>Tax</w:t>
            </w:r>
          </w:p>
        </w:tc>
        <w:tc>
          <w:tcPr>
            <w:tcW w:w="1124" w:type="dxa"/>
            <w:noWrap/>
            <w:vAlign w:val="center"/>
          </w:tcPr>
          <w:p w14:paraId="5E27B9AB" w14:textId="77777777" w:rsidR="003773AB" w:rsidRPr="00F40758" w:rsidRDefault="003773AB" w:rsidP="00B077A2">
            <w:pPr>
              <w:spacing w:after="0" w:line="240" w:lineRule="auto"/>
              <w:jc w:val="center"/>
              <w:rPr>
                <w:rFonts w:ascii="Calibri" w:eastAsia="Times New Roman" w:hAnsi="Calibri" w:cs="Calibri"/>
                <w:color w:val="000000"/>
                <w:lang w:val="en-US"/>
              </w:rPr>
            </w:pPr>
          </w:p>
        </w:tc>
        <w:tc>
          <w:tcPr>
            <w:tcW w:w="962" w:type="dxa"/>
            <w:noWrap/>
            <w:vAlign w:val="center"/>
          </w:tcPr>
          <w:p w14:paraId="350AAC7D"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62" w:type="dxa"/>
            <w:noWrap/>
            <w:vAlign w:val="center"/>
          </w:tcPr>
          <w:p w14:paraId="7588094E"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62" w:type="dxa"/>
            <w:noWrap/>
            <w:vAlign w:val="center"/>
          </w:tcPr>
          <w:p w14:paraId="7ED9E3A0"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14" w:type="dxa"/>
            <w:noWrap/>
            <w:vAlign w:val="center"/>
          </w:tcPr>
          <w:p w14:paraId="07FE7FB8"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715" w:type="dxa"/>
            <w:vAlign w:val="center"/>
          </w:tcPr>
          <w:p w14:paraId="49765C6E"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r>
      <w:tr w:rsidR="003773AB" w:rsidRPr="00F40758" w14:paraId="09D10FF3" w14:textId="77777777" w:rsidTr="00B077A2">
        <w:trPr>
          <w:trHeight w:val="224"/>
        </w:trPr>
        <w:tc>
          <w:tcPr>
            <w:tcW w:w="3266" w:type="dxa"/>
            <w:noWrap/>
            <w:vAlign w:val="bottom"/>
            <w:hideMark/>
          </w:tcPr>
          <w:p w14:paraId="066DA311" w14:textId="77777777" w:rsidR="003773AB" w:rsidRPr="00F40758" w:rsidRDefault="003773AB" w:rsidP="00B077A2">
            <w:pPr>
              <w:spacing w:after="0" w:line="240" w:lineRule="auto"/>
              <w:ind w:firstLineChars="100" w:firstLine="220"/>
              <w:rPr>
                <w:rFonts w:ascii="Calibri" w:eastAsia="Times New Roman" w:hAnsi="Calibri" w:cs="Calibri"/>
                <w:color w:val="000000"/>
                <w:lang w:val="en-US"/>
              </w:rPr>
            </w:pPr>
            <w:r w:rsidRPr="00F40758">
              <w:rPr>
                <w:rFonts w:ascii="Calibri" w:eastAsia="Times New Roman" w:hAnsi="Calibri" w:cs="Calibri"/>
                <w:color w:val="000000"/>
                <w:lang w:val="en-US"/>
              </w:rPr>
              <w:t>Tax on real estate</w:t>
            </w:r>
            <w:r>
              <w:rPr>
                <w:rFonts w:ascii="Calibri" w:eastAsia="Times New Roman" w:hAnsi="Calibri" w:cs="Calibri"/>
                <w:color w:val="000000"/>
                <w:lang w:val="en-US"/>
              </w:rPr>
              <w:t xml:space="preserve"> transfer</w:t>
            </w:r>
          </w:p>
        </w:tc>
        <w:tc>
          <w:tcPr>
            <w:tcW w:w="1124" w:type="dxa"/>
            <w:noWrap/>
            <w:vAlign w:val="center"/>
          </w:tcPr>
          <w:p w14:paraId="37157754"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4,000</w:t>
            </w:r>
          </w:p>
        </w:tc>
        <w:tc>
          <w:tcPr>
            <w:tcW w:w="962" w:type="dxa"/>
            <w:noWrap/>
            <w:vAlign w:val="center"/>
          </w:tcPr>
          <w:p w14:paraId="4D8F952D"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7,000</w:t>
            </w:r>
          </w:p>
        </w:tc>
        <w:tc>
          <w:tcPr>
            <w:tcW w:w="962" w:type="dxa"/>
            <w:noWrap/>
            <w:vAlign w:val="center"/>
          </w:tcPr>
          <w:p w14:paraId="185ABA03"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0</w:t>
            </w:r>
          </w:p>
        </w:tc>
        <w:tc>
          <w:tcPr>
            <w:tcW w:w="962" w:type="dxa"/>
            <w:noWrap/>
            <w:vAlign w:val="center"/>
          </w:tcPr>
          <w:p w14:paraId="6B9ED6AF" w14:textId="77777777" w:rsidR="003773AB" w:rsidRPr="00624011" w:rsidRDefault="003773AB" w:rsidP="00B077A2">
            <w:pPr>
              <w:spacing w:after="0" w:line="240" w:lineRule="auto"/>
              <w:jc w:val="center"/>
              <w:rPr>
                <w:rFonts w:ascii="Calibri" w:eastAsia="Times New Roman" w:hAnsi="Calibri" w:cs="Calibri"/>
                <w:lang w:val="en-US"/>
              </w:rPr>
            </w:pPr>
            <w:r w:rsidRPr="00624011">
              <w:rPr>
                <w:rFonts w:ascii="Calibri" w:eastAsia="Times New Roman" w:hAnsi="Calibri" w:cs="Calibri"/>
                <w:lang w:val="en-US"/>
              </w:rPr>
              <w:t>0</w:t>
            </w:r>
          </w:p>
        </w:tc>
        <w:tc>
          <w:tcPr>
            <w:tcW w:w="914" w:type="dxa"/>
            <w:noWrap/>
            <w:vAlign w:val="center"/>
          </w:tcPr>
          <w:p w14:paraId="479EF05C"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0</w:t>
            </w:r>
          </w:p>
        </w:tc>
        <w:tc>
          <w:tcPr>
            <w:tcW w:w="715" w:type="dxa"/>
            <w:vAlign w:val="center"/>
          </w:tcPr>
          <w:p w14:paraId="3777CBC5"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2.5</w:t>
            </w:r>
          </w:p>
        </w:tc>
      </w:tr>
      <w:tr w:rsidR="003773AB" w:rsidRPr="00F40758" w14:paraId="4CD99340" w14:textId="77777777" w:rsidTr="00B077A2">
        <w:trPr>
          <w:trHeight w:val="215"/>
        </w:trPr>
        <w:tc>
          <w:tcPr>
            <w:tcW w:w="3266" w:type="dxa"/>
            <w:noWrap/>
            <w:vAlign w:val="bottom"/>
            <w:hideMark/>
          </w:tcPr>
          <w:p w14:paraId="345D866A" w14:textId="77777777" w:rsidR="003773AB" w:rsidRPr="00F40758" w:rsidRDefault="003773AB" w:rsidP="00B077A2">
            <w:pPr>
              <w:spacing w:after="0" w:line="240" w:lineRule="auto"/>
              <w:ind w:firstLineChars="100" w:firstLine="220"/>
              <w:rPr>
                <w:rFonts w:ascii="Calibri" w:eastAsia="Times New Roman" w:hAnsi="Calibri" w:cs="Calibri"/>
                <w:color w:val="000000"/>
                <w:lang w:val="en-US"/>
              </w:rPr>
            </w:pPr>
            <w:r w:rsidRPr="00F40758">
              <w:rPr>
                <w:rFonts w:ascii="Calibri" w:eastAsia="Times New Roman" w:hAnsi="Calibri" w:cs="Calibri"/>
                <w:color w:val="000000"/>
                <w:lang w:val="en-US"/>
              </w:rPr>
              <w:t>Tax on incentiv</w:t>
            </w:r>
            <w:r>
              <w:rPr>
                <w:rFonts w:ascii="Calibri" w:eastAsia="Times New Roman" w:hAnsi="Calibri" w:cs="Calibri"/>
                <w:color w:val="000000"/>
                <w:lang w:val="en-US"/>
              </w:rPr>
              <w:t>ized</w:t>
            </w:r>
            <w:r w:rsidRPr="00F40758">
              <w:rPr>
                <w:rFonts w:ascii="Calibri" w:eastAsia="Times New Roman" w:hAnsi="Calibri" w:cs="Calibri"/>
                <w:color w:val="000000"/>
                <w:lang w:val="en-US"/>
              </w:rPr>
              <w:t xml:space="preserve"> income</w:t>
            </w:r>
          </w:p>
        </w:tc>
        <w:tc>
          <w:tcPr>
            <w:tcW w:w="1124" w:type="dxa"/>
            <w:noWrap/>
            <w:vAlign w:val="center"/>
          </w:tcPr>
          <w:p w14:paraId="02FA5FA3" w14:textId="77777777" w:rsidR="003773AB" w:rsidRPr="00F40758" w:rsidRDefault="003773AB" w:rsidP="00B077A2">
            <w:pPr>
              <w:spacing w:after="0" w:line="240" w:lineRule="auto"/>
              <w:ind w:firstLineChars="100" w:firstLine="220"/>
              <w:jc w:val="center"/>
              <w:rPr>
                <w:rFonts w:ascii="Calibri" w:eastAsia="Times New Roman" w:hAnsi="Calibri" w:cs="Calibri"/>
                <w:color w:val="000000"/>
                <w:lang w:val="en-US"/>
              </w:rPr>
            </w:pPr>
          </w:p>
        </w:tc>
        <w:tc>
          <w:tcPr>
            <w:tcW w:w="962" w:type="dxa"/>
            <w:noWrap/>
            <w:vAlign w:val="center"/>
          </w:tcPr>
          <w:p w14:paraId="5A339C7F"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62" w:type="dxa"/>
            <w:noWrap/>
            <w:vAlign w:val="center"/>
          </w:tcPr>
          <w:p w14:paraId="09079B65"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62" w:type="dxa"/>
            <w:noWrap/>
            <w:vAlign w:val="center"/>
          </w:tcPr>
          <w:p w14:paraId="03E1215A"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14" w:type="dxa"/>
            <w:noWrap/>
            <w:vAlign w:val="center"/>
          </w:tcPr>
          <w:p w14:paraId="6EC91AE3"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800</w:t>
            </w:r>
          </w:p>
        </w:tc>
        <w:tc>
          <w:tcPr>
            <w:tcW w:w="715" w:type="dxa"/>
            <w:vAlign w:val="center"/>
          </w:tcPr>
          <w:p w14:paraId="34196236"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1</w:t>
            </w:r>
          </w:p>
        </w:tc>
      </w:tr>
      <w:tr w:rsidR="003773AB" w:rsidRPr="00F40758" w14:paraId="5CF08BFB" w14:textId="77777777" w:rsidTr="00B077A2">
        <w:trPr>
          <w:trHeight w:val="295"/>
        </w:trPr>
        <w:tc>
          <w:tcPr>
            <w:tcW w:w="3266" w:type="dxa"/>
            <w:noWrap/>
            <w:vAlign w:val="bottom"/>
            <w:hideMark/>
          </w:tcPr>
          <w:p w14:paraId="51F2CBBA" w14:textId="77777777" w:rsidR="003773AB" w:rsidRPr="00F40758" w:rsidRDefault="003773AB" w:rsidP="00B077A2">
            <w:pPr>
              <w:spacing w:after="0" w:line="240" w:lineRule="auto"/>
              <w:ind w:firstLineChars="100" w:firstLine="220"/>
              <w:rPr>
                <w:rFonts w:ascii="Calibri" w:eastAsia="Times New Roman" w:hAnsi="Calibri" w:cs="Calibri"/>
                <w:color w:val="000000"/>
                <w:lang w:val="en-US"/>
              </w:rPr>
            </w:pPr>
            <w:r w:rsidRPr="00F40758">
              <w:rPr>
                <w:rFonts w:ascii="Calibri" w:eastAsia="Times New Roman" w:hAnsi="Calibri" w:cs="Calibri"/>
                <w:color w:val="000000"/>
                <w:lang w:val="en-US"/>
              </w:rPr>
              <w:lastRenderedPageBreak/>
              <w:t>Tax on non-incentive income</w:t>
            </w:r>
          </w:p>
        </w:tc>
        <w:tc>
          <w:tcPr>
            <w:tcW w:w="1124" w:type="dxa"/>
            <w:noWrap/>
            <w:vAlign w:val="center"/>
          </w:tcPr>
          <w:p w14:paraId="6A7E715D" w14:textId="77777777" w:rsidR="003773AB" w:rsidRPr="00F40758" w:rsidRDefault="003773AB" w:rsidP="00B077A2">
            <w:pPr>
              <w:spacing w:after="0" w:line="240" w:lineRule="auto"/>
              <w:ind w:firstLineChars="100" w:firstLine="220"/>
              <w:jc w:val="center"/>
              <w:rPr>
                <w:rFonts w:ascii="Calibri" w:eastAsia="Times New Roman" w:hAnsi="Calibri" w:cs="Calibri"/>
                <w:color w:val="000000"/>
                <w:lang w:val="en-US"/>
              </w:rPr>
            </w:pPr>
          </w:p>
        </w:tc>
        <w:tc>
          <w:tcPr>
            <w:tcW w:w="962" w:type="dxa"/>
            <w:noWrap/>
            <w:vAlign w:val="center"/>
          </w:tcPr>
          <w:p w14:paraId="0FCFF1FA"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500</w:t>
            </w:r>
          </w:p>
        </w:tc>
        <w:tc>
          <w:tcPr>
            <w:tcW w:w="962" w:type="dxa"/>
            <w:noWrap/>
            <w:vAlign w:val="center"/>
          </w:tcPr>
          <w:p w14:paraId="3782BA98" w14:textId="77777777" w:rsidR="003773AB" w:rsidRPr="00F40758" w:rsidRDefault="003773AB" w:rsidP="00B077A2">
            <w:pPr>
              <w:spacing w:after="0" w:line="240" w:lineRule="auto"/>
              <w:jc w:val="center"/>
              <w:rPr>
                <w:rFonts w:ascii="Calibri" w:eastAsia="Times New Roman" w:hAnsi="Calibri" w:cs="Calibri"/>
                <w:color w:val="000000"/>
                <w:lang w:val="en-US"/>
              </w:rPr>
            </w:pPr>
          </w:p>
        </w:tc>
        <w:tc>
          <w:tcPr>
            <w:tcW w:w="962" w:type="dxa"/>
            <w:noWrap/>
            <w:vAlign w:val="center"/>
          </w:tcPr>
          <w:p w14:paraId="2D3D2A98"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14" w:type="dxa"/>
            <w:noWrap/>
            <w:vAlign w:val="center"/>
          </w:tcPr>
          <w:p w14:paraId="1E97C6BD"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715" w:type="dxa"/>
            <w:vAlign w:val="center"/>
          </w:tcPr>
          <w:p w14:paraId="3FAFF902"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r>
              <w:rPr>
                <w:rFonts w:ascii="Calibri" w:hAnsi="Calibri" w:cs="Calibri"/>
                <w:color w:val="000000"/>
              </w:rPr>
              <w:t>1</w:t>
            </w:r>
          </w:p>
        </w:tc>
      </w:tr>
      <w:tr w:rsidR="003773AB" w:rsidRPr="00F40758" w14:paraId="40D98CDF" w14:textId="77777777" w:rsidTr="00B077A2">
        <w:trPr>
          <w:trHeight w:val="295"/>
        </w:trPr>
        <w:tc>
          <w:tcPr>
            <w:tcW w:w="3266" w:type="dxa"/>
            <w:noWrap/>
            <w:vAlign w:val="bottom"/>
            <w:hideMark/>
          </w:tcPr>
          <w:p w14:paraId="1336F640" w14:textId="77777777" w:rsidR="003773AB" w:rsidRPr="00F40758" w:rsidRDefault="003773AB" w:rsidP="00B077A2">
            <w:pPr>
              <w:spacing w:after="0" w:line="240" w:lineRule="auto"/>
              <w:rPr>
                <w:rFonts w:ascii="Calibri" w:eastAsia="Times New Roman" w:hAnsi="Calibri" w:cs="Calibri"/>
                <w:b/>
                <w:bCs/>
                <w:color w:val="000000"/>
                <w:lang w:val="en-US"/>
              </w:rPr>
            </w:pPr>
            <w:r w:rsidRPr="00F40758">
              <w:rPr>
                <w:rFonts w:ascii="Calibri" w:eastAsia="Times New Roman" w:hAnsi="Calibri" w:cs="Calibri"/>
                <w:b/>
                <w:bCs/>
                <w:color w:val="000000"/>
                <w:lang w:val="en-US"/>
              </w:rPr>
              <w:t>Loss carryforward</w:t>
            </w:r>
            <w:r>
              <w:rPr>
                <w:rFonts w:ascii="Calibri" w:eastAsia="Times New Roman" w:hAnsi="Calibri" w:cs="Calibri"/>
                <w:b/>
                <w:bCs/>
                <w:color w:val="000000"/>
                <w:lang w:val="en-US"/>
              </w:rPr>
              <w:t xml:space="preserve"> from:</w:t>
            </w:r>
          </w:p>
        </w:tc>
        <w:tc>
          <w:tcPr>
            <w:tcW w:w="1124" w:type="dxa"/>
            <w:noWrap/>
            <w:vAlign w:val="center"/>
          </w:tcPr>
          <w:p w14:paraId="3E91B577" w14:textId="77777777" w:rsidR="003773AB" w:rsidRPr="00F40758" w:rsidRDefault="003773AB" w:rsidP="00B077A2">
            <w:pPr>
              <w:spacing w:after="0" w:line="240" w:lineRule="auto"/>
              <w:jc w:val="center"/>
              <w:rPr>
                <w:rFonts w:ascii="Calibri" w:eastAsia="Times New Roman" w:hAnsi="Calibri" w:cs="Calibri"/>
                <w:color w:val="000000"/>
                <w:lang w:val="en-US"/>
              </w:rPr>
            </w:pPr>
          </w:p>
        </w:tc>
        <w:tc>
          <w:tcPr>
            <w:tcW w:w="962" w:type="dxa"/>
            <w:noWrap/>
            <w:vAlign w:val="center"/>
          </w:tcPr>
          <w:p w14:paraId="76EB6341"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62" w:type="dxa"/>
            <w:noWrap/>
            <w:vAlign w:val="center"/>
          </w:tcPr>
          <w:p w14:paraId="3F4BAA53"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62" w:type="dxa"/>
            <w:noWrap/>
            <w:vAlign w:val="center"/>
          </w:tcPr>
          <w:p w14:paraId="54D219C7"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14" w:type="dxa"/>
            <w:noWrap/>
            <w:vAlign w:val="center"/>
          </w:tcPr>
          <w:p w14:paraId="1B33C927"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715" w:type="dxa"/>
            <w:vAlign w:val="center"/>
          </w:tcPr>
          <w:p w14:paraId="2CB89930"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r>
      <w:tr w:rsidR="003773AB" w:rsidRPr="00F40758" w14:paraId="12A38141" w14:textId="77777777" w:rsidTr="00B077A2">
        <w:trPr>
          <w:trHeight w:val="295"/>
        </w:trPr>
        <w:tc>
          <w:tcPr>
            <w:tcW w:w="3266" w:type="dxa"/>
            <w:noWrap/>
            <w:vAlign w:val="bottom"/>
            <w:hideMark/>
          </w:tcPr>
          <w:p w14:paraId="74FE16F5" w14:textId="77777777" w:rsidR="003773AB" w:rsidRPr="00F40758" w:rsidRDefault="003773AB" w:rsidP="00B077A2">
            <w:pPr>
              <w:spacing w:after="0" w:line="240" w:lineRule="auto"/>
              <w:ind w:left="248"/>
              <w:rPr>
                <w:rFonts w:ascii="Calibri" w:eastAsia="Times New Roman" w:hAnsi="Calibri" w:cs="Calibri"/>
                <w:color w:val="000000"/>
                <w:lang w:val="en-US"/>
              </w:rPr>
            </w:pPr>
            <w:r w:rsidRPr="00F40758">
              <w:rPr>
                <w:rFonts w:ascii="Calibri" w:eastAsia="Times New Roman" w:hAnsi="Calibri" w:cs="Calibri"/>
                <w:color w:val="000000"/>
                <w:lang w:val="en-US"/>
              </w:rPr>
              <w:t>Incentivized</w:t>
            </w:r>
            <w:r>
              <w:rPr>
                <w:rFonts w:ascii="Calibri" w:eastAsia="Times New Roman" w:hAnsi="Calibri" w:cs="Calibri"/>
                <w:color w:val="000000"/>
                <w:lang w:val="en-US"/>
              </w:rPr>
              <w:t xml:space="preserve"> activities</w:t>
            </w:r>
          </w:p>
        </w:tc>
        <w:tc>
          <w:tcPr>
            <w:tcW w:w="1124" w:type="dxa"/>
            <w:noWrap/>
            <w:vAlign w:val="center"/>
          </w:tcPr>
          <w:p w14:paraId="52C3ADF0"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(3,000)</w:t>
            </w:r>
          </w:p>
        </w:tc>
        <w:tc>
          <w:tcPr>
            <w:tcW w:w="962" w:type="dxa"/>
            <w:noWrap/>
            <w:vAlign w:val="center"/>
          </w:tcPr>
          <w:p w14:paraId="37F4B09F" w14:textId="77777777" w:rsidR="003773AB" w:rsidRPr="00F40758" w:rsidRDefault="003773AB" w:rsidP="00B077A2">
            <w:pPr>
              <w:spacing w:after="0" w:line="240" w:lineRule="auto"/>
              <w:jc w:val="center"/>
              <w:rPr>
                <w:rFonts w:ascii="Calibri" w:eastAsia="Times New Roman" w:hAnsi="Calibri" w:cs="Calibri"/>
                <w:color w:val="000000"/>
                <w:lang w:val="en-US"/>
              </w:rPr>
            </w:pPr>
          </w:p>
        </w:tc>
        <w:tc>
          <w:tcPr>
            <w:tcW w:w="962" w:type="dxa"/>
            <w:noWrap/>
            <w:vAlign w:val="center"/>
          </w:tcPr>
          <w:p w14:paraId="412894D6"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(5,500)</w:t>
            </w:r>
          </w:p>
        </w:tc>
        <w:tc>
          <w:tcPr>
            <w:tcW w:w="962" w:type="dxa"/>
            <w:noWrap/>
            <w:vAlign w:val="center"/>
          </w:tcPr>
          <w:p w14:paraId="4CE29DBF" w14:textId="77777777" w:rsidR="003773AB" w:rsidRPr="00F40758" w:rsidRDefault="003773AB" w:rsidP="00B077A2">
            <w:pPr>
              <w:spacing w:after="0" w:line="240" w:lineRule="auto"/>
              <w:jc w:val="center"/>
              <w:rPr>
                <w:rFonts w:ascii="Calibri" w:eastAsia="Times New Roman" w:hAnsi="Calibri" w:cs="Calibri"/>
                <w:color w:val="000000"/>
                <w:lang w:val="en-US"/>
              </w:rPr>
            </w:pPr>
          </w:p>
        </w:tc>
        <w:tc>
          <w:tcPr>
            <w:tcW w:w="914" w:type="dxa"/>
            <w:noWrap/>
            <w:vAlign w:val="center"/>
          </w:tcPr>
          <w:p w14:paraId="2CCA9795"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715" w:type="dxa"/>
            <w:vAlign w:val="center"/>
          </w:tcPr>
          <w:p w14:paraId="7325F7E2"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r>
              <w:rPr>
                <w:rFonts w:ascii="Calibri" w:hAnsi="Calibri" w:cs="Calibri"/>
                <w:color w:val="000000"/>
              </w:rPr>
              <w:t>2</w:t>
            </w:r>
          </w:p>
        </w:tc>
      </w:tr>
      <w:tr w:rsidR="003773AB" w:rsidRPr="00F40758" w14:paraId="7B7B4FA7" w14:textId="77777777" w:rsidTr="00B077A2">
        <w:trPr>
          <w:trHeight w:val="295"/>
        </w:trPr>
        <w:tc>
          <w:tcPr>
            <w:tcW w:w="3266" w:type="dxa"/>
            <w:tcBorders>
              <w:bottom w:val="single" w:sz="4" w:space="0" w:color="auto"/>
            </w:tcBorders>
            <w:noWrap/>
            <w:vAlign w:val="bottom"/>
            <w:hideMark/>
          </w:tcPr>
          <w:p w14:paraId="25A260AC" w14:textId="77777777" w:rsidR="003773AB" w:rsidRPr="00F40758" w:rsidRDefault="003773AB" w:rsidP="00B077A2">
            <w:pPr>
              <w:spacing w:after="0" w:line="240" w:lineRule="auto"/>
              <w:ind w:left="248"/>
              <w:rPr>
                <w:rFonts w:ascii="Calibri" w:eastAsia="Times New Roman" w:hAnsi="Calibri" w:cs="Calibri"/>
                <w:color w:val="000000"/>
                <w:lang w:val="en-US"/>
              </w:rPr>
            </w:pPr>
            <w:r w:rsidRPr="00F40758">
              <w:rPr>
                <w:rFonts w:ascii="Calibri" w:eastAsia="Times New Roman" w:hAnsi="Calibri" w:cs="Calibri"/>
                <w:color w:val="000000"/>
                <w:lang w:val="en-US"/>
              </w:rPr>
              <w:t>Non-incentivized</w:t>
            </w:r>
            <w:r>
              <w:rPr>
                <w:rFonts w:ascii="Calibri" w:eastAsia="Times New Roman" w:hAnsi="Calibri" w:cs="Calibri"/>
                <w:color w:val="000000"/>
                <w:lang w:val="en-US"/>
              </w:rPr>
              <w:t xml:space="preserve"> activities</w:t>
            </w:r>
          </w:p>
        </w:tc>
        <w:tc>
          <w:tcPr>
            <w:tcW w:w="1124" w:type="dxa"/>
            <w:tcBorders>
              <w:bottom w:val="single" w:sz="4" w:space="0" w:color="auto"/>
            </w:tcBorders>
            <w:noWrap/>
            <w:vAlign w:val="center"/>
          </w:tcPr>
          <w:p w14:paraId="616379F4" w14:textId="77777777" w:rsidR="003773AB" w:rsidRPr="00F40758" w:rsidRDefault="003773AB" w:rsidP="00B077A2">
            <w:pPr>
              <w:spacing w:after="0" w:line="240" w:lineRule="auto"/>
              <w:jc w:val="center"/>
              <w:rPr>
                <w:rFonts w:ascii="Calibri" w:eastAsia="Times New Roman" w:hAnsi="Calibri" w:cs="Calibri"/>
                <w:color w:val="000000"/>
                <w:lang w:val="en-US"/>
              </w:rPr>
            </w:pPr>
          </w:p>
        </w:tc>
        <w:tc>
          <w:tcPr>
            <w:tcW w:w="962" w:type="dxa"/>
            <w:tcBorders>
              <w:bottom w:val="single" w:sz="4" w:space="0" w:color="auto"/>
            </w:tcBorders>
            <w:noWrap/>
            <w:vAlign w:val="center"/>
          </w:tcPr>
          <w:p w14:paraId="404A6CD1"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62" w:type="dxa"/>
            <w:tcBorders>
              <w:bottom w:val="single" w:sz="4" w:space="0" w:color="auto"/>
            </w:tcBorders>
            <w:noWrap/>
            <w:vAlign w:val="center"/>
          </w:tcPr>
          <w:p w14:paraId="023D6C57"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62" w:type="dxa"/>
            <w:tcBorders>
              <w:bottom w:val="single" w:sz="4" w:space="0" w:color="auto"/>
            </w:tcBorders>
            <w:noWrap/>
            <w:vAlign w:val="center"/>
          </w:tcPr>
          <w:p w14:paraId="0971F3FD"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14" w:type="dxa"/>
            <w:tcBorders>
              <w:bottom w:val="single" w:sz="4" w:space="0" w:color="auto"/>
            </w:tcBorders>
            <w:noWrap/>
            <w:vAlign w:val="center"/>
          </w:tcPr>
          <w:p w14:paraId="73A9F518"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715" w:type="dxa"/>
            <w:tcBorders>
              <w:bottom w:val="single" w:sz="4" w:space="0" w:color="auto"/>
            </w:tcBorders>
            <w:vAlign w:val="center"/>
          </w:tcPr>
          <w:p w14:paraId="5A2C95CA"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r>
      <w:tr w:rsidR="003773AB" w:rsidRPr="00F40758" w14:paraId="6A502A9F" w14:textId="77777777" w:rsidTr="00B077A2">
        <w:trPr>
          <w:trHeight w:val="295"/>
        </w:trPr>
        <w:tc>
          <w:tcPr>
            <w:tcW w:w="3266" w:type="dxa"/>
            <w:tcBorders>
              <w:bottom w:val="single" w:sz="4" w:space="0" w:color="auto"/>
            </w:tcBorders>
            <w:noWrap/>
            <w:vAlign w:val="bottom"/>
            <w:hideMark/>
          </w:tcPr>
          <w:p w14:paraId="44ABC1BD" w14:textId="77777777" w:rsidR="003773AB" w:rsidRPr="00F40758" w:rsidRDefault="003773AB" w:rsidP="00B077A2">
            <w:pPr>
              <w:spacing w:after="0" w:line="240" w:lineRule="auto"/>
              <w:ind w:left="248"/>
              <w:rPr>
                <w:rFonts w:ascii="Calibri" w:eastAsia="Times New Roman" w:hAnsi="Calibri" w:cs="Calibri"/>
                <w:color w:val="000000"/>
                <w:lang w:val="en-US"/>
              </w:rPr>
            </w:pPr>
            <w:r w:rsidRPr="00F40758">
              <w:rPr>
                <w:rFonts w:ascii="Calibri" w:eastAsia="Times New Roman" w:hAnsi="Calibri" w:cs="Calibri"/>
                <w:color w:val="000000"/>
                <w:lang w:val="en-US"/>
              </w:rPr>
              <w:t>Real estate</w:t>
            </w:r>
            <w:r>
              <w:rPr>
                <w:rFonts w:ascii="Calibri" w:eastAsia="Times New Roman" w:hAnsi="Calibri" w:cs="Calibri"/>
                <w:color w:val="000000"/>
                <w:lang w:val="en-US"/>
              </w:rPr>
              <w:t xml:space="preserve"> transfer</w:t>
            </w:r>
          </w:p>
        </w:tc>
        <w:tc>
          <w:tcPr>
            <w:tcW w:w="1124" w:type="dxa"/>
            <w:tcBorders>
              <w:bottom w:val="single" w:sz="4" w:space="0" w:color="auto"/>
            </w:tcBorders>
            <w:noWrap/>
            <w:vAlign w:val="center"/>
          </w:tcPr>
          <w:p w14:paraId="0C34441C" w14:textId="77777777" w:rsidR="003773AB" w:rsidRPr="00F40758" w:rsidRDefault="003773AB" w:rsidP="00B077A2">
            <w:pPr>
              <w:spacing w:after="0" w:line="240" w:lineRule="auto"/>
              <w:jc w:val="center"/>
              <w:rPr>
                <w:rFonts w:ascii="Calibri" w:eastAsia="Times New Roman" w:hAnsi="Calibri" w:cs="Calibri"/>
                <w:color w:val="000000"/>
                <w:lang w:val="en-US"/>
              </w:rPr>
            </w:pPr>
          </w:p>
        </w:tc>
        <w:tc>
          <w:tcPr>
            <w:tcW w:w="962" w:type="dxa"/>
            <w:tcBorders>
              <w:bottom w:val="single" w:sz="4" w:space="0" w:color="auto"/>
            </w:tcBorders>
            <w:noWrap/>
            <w:vAlign w:val="center"/>
          </w:tcPr>
          <w:p w14:paraId="4C258E7C"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p>
        </w:tc>
        <w:tc>
          <w:tcPr>
            <w:tcW w:w="962" w:type="dxa"/>
            <w:tcBorders>
              <w:bottom w:val="single" w:sz="4" w:space="0" w:color="auto"/>
            </w:tcBorders>
            <w:noWrap/>
            <w:vAlign w:val="center"/>
          </w:tcPr>
          <w:p w14:paraId="57D7FA3F" w14:textId="77777777" w:rsidR="003773AB" w:rsidRPr="00F40758" w:rsidRDefault="003773AB" w:rsidP="00B077A2">
            <w:pPr>
              <w:spacing w:after="0" w:line="240" w:lineRule="auto"/>
              <w:jc w:val="center"/>
              <w:rPr>
                <w:rFonts w:ascii="Times New Roman" w:eastAsia="Times New Roman" w:hAnsi="Times New Roman" w:cs="Times New Roman"/>
                <w:sz w:val="20"/>
                <w:szCs w:val="20"/>
                <w:lang w:val="en-US"/>
              </w:rPr>
            </w:pPr>
            <w:r w:rsidRPr="00624011">
              <w:rPr>
                <w:rFonts w:ascii="Calibri" w:eastAsia="Times New Roman" w:hAnsi="Calibri" w:cs="Calibri"/>
                <w:lang w:val="en-US"/>
              </w:rPr>
              <w:t>(</w:t>
            </w:r>
            <w:r w:rsidRPr="00624011">
              <w:rPr>
                <w:rFonts w:eastAsia="Times New Roman" w:cstheme="minorHAnsi"/>
                <w:lang w:val="en-US"/>
              </w:rPr>
              <w:t>17,000)</w:t>
            </w:r>
          </w:p>
        </w:tc>
        <w:tc>
          <w:tcPr>
            <w:tcW w:w="962" w:type="dxa"/>
            <w:tcBorders>
              <w:bottom w:val="single" w:sz="4" w:space="0" w:color="auto"/>
            </w:tcBorders>
            <w:noWrap/>
            <w:vAlign w:val="center"/>
          </w:tcPr>
          <w:p w14:paraId="13A81C81"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(21,000)</w:t>
            </w:r>
          </w:p>
        </w:tc>
        <w:tc>
          <w:tcPr>
            <w:tcW w:w="914" w:type="dxa"/>
            <w:tcBorders>
              <w:bottom w:val="single" w:sz="4" w:space="0" w:color="auto"/>
            </w:tcBorders>
            <w:noWrap/>
            <w:vAlign w:val="center"/>
          </w:tcPr>
          <w:p w14:paraId="335A3DA2"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0</w:t>
            </w:r>
          </w:p>
        </w:tc>
        <w:tc>
          <w:tcPr>
            <w:tcW w:w="715" w:type="dxa"/>
            <w:tcBorders>
              <w:bottom w:val="single" w:sz="4" w:space="0" w:color="auto"/>
            </w:tcBorders>
            <w:vAlign w:val="center"/>
          </w:tcPr>
          <w:p w14:paraId="27FB2F3E" w14:textId="77777777" w:rsidR="003773AB" w:rsidRPr="00F40758" w:rsidRDefault="003773AB" w:rsidP="00B077A2">
            <w:pPr>
              <w:spacing w:after="0" w:line="240" w:lineRule="auto"/>
              <w:jc w:val="center"/>
              <w:rPr>
                <w:rFonts w:ascii="Calibri" w:eastAsia="Times New Roman" w:hAnsi="Calibri" w:cs="Calibri"/>
                <w:color w:val="000000"/>
                <w:lang w:val="en-US"/>
              </w:rPr>
            </w:pPr>
            <w:r>
              <w:rPr>
                <w:rFonts w:ascii="Calibri" w:hAnsi="Calibri" w:cs="Calibri"/>
                <w:color w:val="000000"/>
              </w:rPr>
              <w:t>2</w:t>
            </w:r>
          </w:p>
        </w:tc>
      </w:tr>
      <w:tr w:rsidR="003773AB" w:rsidRPr="001C7F62" w14:paraId="5B1A2305" w14:textId="77777777" w:rsidTr="00B077A2">
        <w:trPr>
          <w:trHeight w:val="295"/>
        </w:trPr>
        <w:tc>
          <w:tcPr>
            <w:tcW w:w="3266" w:type="dxa"/>
            <w:tcBorders>
              <w:top w:val="single" w:sz="4" w:space="0" w:color="auto"/>
              <w:left w:val="nil"/>
              <w:bottom w:val="nil"/>
              <w:right w:val="nil"/>
            </w:tcBorders>
            <w:noWrap/>
            <w:vAlign w:val="bottom"/>
          </w:tcPr>
          <w:p w14:paraId="20801272" w14:textId="77777777" w:rsidR="003773AB" w:rsidRPr="001C7F62" w:rsidRDefault="003773AB" w:rsidP="00B077A2">
            <w:pPr>
              <w:spacing w:after="0" w:line="240" w:lineRule="auto"/>
              <w:ind w:left="248"/>
              <w:rPr>
                <w:rFonts w:ascii="Calibri" w:eastAsia="Times New Roman" w:hAnsi="Calibri" w:cs="Calibri"/>
                <w:b/>
                <w:bCs/>
                <w:color w:val="000000"/>
                <w:lang w:val="en-US"/>
              </w:rPr>
            </w:pPr>
          </w:p>
        </w:tc>
        <w:tc>
          <w:tcPr>
            <w:tcW w:w="1124" w:type="dxa"/>
            <w:tcBorders>
              <w:top w:val="single" w:sz="4" w:space="0" w:color="auto"/>
              <w:left w:val="nil"/>
              <w:bottom w:val="nil"/>
              <w:right w:val="nil"/>
            </w:tcBorders>
            <w:noWrap/>
            <w:vAlign w:val="center"/>
          </w:tcPr>
          <w:p w14:paraId="6C505C7A" w14:textId="77777777" w:rsidR="003773AB" w:rsidRPr="001C7F62" w:rsidRDefault="003773AB" w:rsidP="00B077A2">
            <w:pPr>
              <w:spacing w:after="0" w:line="240" w:lineRule="auto"/>
              <w:jc w:val="center"/>
              <w:rPr>
                <w:rFonts w:ascii="Calibri" w:eastAsia="Times New Roman" w:hAnsi="Calibri" w:cs="Calibri"/>
                <w:b/>
                <w:bCs/>
                <w:color w:val="000000"/>
                <w:lang w:val="en-US"/>
              </w:rPr>
            </w:pPr>
          </w:p>
        </w:tc>
        <w:tc>
          <w:tcPr>
            <w:tcW w:w="962" w:type="dxa"/>
            <w:tcBorders>
              <w:top w:val="single" w:sz="4" w:space="0" w:color="auto"/>
              <w:left w:val="nil"/>
              <w:bottom w:val="nil"/>
              <w:right w:val="nil"/>
            </w:tcBorders>
            <w:noWrap/>
            <w:vAlign w:val="center"/>
          </w:tcPr>
          <w:p w14:paraId="61F8B5F2" w14:textId="77777777" w:rsidR="003773AB" w:rsidRPr="001C7F62" w:rsidRDefault="003773AB" w:rsidP="00B077A2">
            <w:pPr>
              <w:spacing w:after="0" w:line="240" w:lineRule="auto"/>
              <w:jc w:val="center"/>
              <w:rPr>
                <w:rFonts w:ascii="Times New Roman" w:eastAsia="Times New Roman" w:hAnsi="Times New Roman" w:cs="Times New Roman"/>
                <w:b/>
                <w:bCs/>
                <w:sz w:val="20"/>
                <w:szCs w:val="20"/>
                <w:lang w:val="en-US"/>
              </w:rPr>
            </w:pPr>
          </w:p>
        </w:tc>
        <w:tc>
          <w:tcPr>
            <w:tcW w:w="962" w:type="dxa"/>
            <w:tcBorders>
              <w:top w:val="single" w:sz="4" w:space="0" w:color="auto"/>
              <w:left w:val="nil"/>
              <w:bottom w:val="nil"/>
              <w:right w:val="nil"/>
            </w:tcBorders>
            <w:noWrap/>
            <w:vAlign w:val="center"/>
          </w:tcPr>
          <w:p w14:paraId="1D68E80C" w14:textId="77777777" w:rsidR="003773AB" w:rsidRPr="001C7F62" w:rsidRDefault="003773AB" w:rsidP="00B077A2">
            <w:pPr>
              <w:spacing w:after="0" w:line="240" w:lineRule="auto"/>
              <w:jc w:val="center"/>
              <w:rPr>
                <w:rFonts w:ascii="Times New Roman" w:eastAsia="Times New Roman" w:hAnsi="Times New Roman" w:cs="Times New Roman"/>
                <w:b/>
                <w:bCs/>
                <w:sz w:val="20"/>
                <w:szCs w:val="20"/>
                <w:lang w:val="en-US"/>
              </w:rPr>
            </w:pPr>
          </w:p>
        </w:tc>
        <w:tc>
          <w:tcPr>
            <w:tcW w:w="962" w:type="dxa"/>
            <w:tcBorders>
              <w:top w:val="single" w:sz="4" w:space="0" w:color="auto"/>
              <w:left w:val="nil"/>
              <w:bottom w:val="nil"/>
              <w:right w:val="nil"/>
            </w:tcBorders>
            <w:noWrap/>
            <w:vAlign w:val="center"/>
          </w:tcPr>
          <w:p w14:paraId="5C9AD3BF" w14:textId="77777777" w:rsidR="003773AB" w:rsidRPr="001C7F62" w:rsidRDefault="003773AB" w:rsidP="00B077A2">
            <w:pPr>
              <w:spacing w:after="0" w:line="240" w:lineRule="auto"/>
              <w:jc w:val="center"/>
              <w:rPr>
                <w:rFonts w:ascii="Calibri" w:hAnsi="Calibri" w:cs="Calibri"/>
                <w:b/>
                <w:bCs/>
                <w:color w:val="000000"/>
              </w:rPr>
            </w:pPr>
          </w:p>
        </w:tc>
        <w:tc>
          <w:tcPr>
            <w:tcW w:w="914" w:type="dxa"/>
            <w:tcBorders>
              <w:top w:val="single" w:sz="4" w:space="0" w:color="auto"/>
              <w:left w:val="nil"/>
              <w:bottom w:val="nil"/>
              <w:right w:val="nil"/>
            </w:tcBorders>
            <w:noWrap/>
            <w:vAlign w:val="center"/>
          </w:tcPr>
          <w:p w14:paraId="3ABA39DA" w14:textId="77777777" w:rsidR="003773AB" w:rsidRPr="001C7F62" w:rsidRDefault="003773AB" w:rsidP="00B077A2">
            <w:pPr>
              <w:spacing w:after="0" w:line="240" w:lineRule="auto"/>
              <w:jc w:val="center"/>
              <w:rPr>
                <w:rFonts w:ascii="Calibri" w:eastAsia="Times New Roman" w:hAnsi="Calibri" w:cs="Calibri"/>
                <w:b/>
                <w:bCs/>
                <w:color w:val="000000"/>
                <w:lang w:val="en-US"/>
              </w:rPr>
            </w:pPr>
            <w:r w:rsidRPr="001C7F62">
              <w:rPr>
                <w:rFonts w:ascii="Calibri" w:eastAsia="Times New Roman" w:hAnsi="Calibri" w:cs="Calibri"/>
                <w:b/>
                <w:bCs/>
                <w:color w:val="000000"/>
                <w:lang w:val="en-US"/>
              </w:rPr>
              <w:t>TOTAL</w:t>
            </w:r>
          </w:p>
        </w:tc>
        <w:tc>
          <w:tcPr>
            <w:tcW w:w="715" w:type="dxa"/>
            <w:tcBorders>
              <w:top w:val="single" w:sz="4" w:space="0" w:color="auto"/>
              <w:left w:val="nil"/>
              <w:bottom w:val="nil"/>
              <w:right w:val="nil"/>
            </w:tcBorders>
            <w:vAlign w:val="center"/>
          </w:tcPr>
          <w:p w14:paraId="154A3684" w14:textId="77777777" w:rsidR="003773AB" w:rsidRPr="001C7F62" w:rsidRDefault="003773AB" w:rsidP="00B077A2">
            <w:pPr>
              <w:spacing w:after="0" w:line="240" w:lineRule="auto"/>
              <w:jc w:val="center"/>
              <w:rPr>
                <w:rFonts w:ascii="Calibri" w:hAnsi="Calibri" w:cs="Calibri"/>
                <w:b/>
                <w:bCs/>
                <w:color w:val="000000"/>
              </w:rPr>
            </w:pPr>
            <w:r w:rsidRPr="001C7F62">
              <w:rPr>
                <w:rFonts w:ascii="Calibri" w:hAnsi="Calibri" w:cs="Calibri"/>
                <w:b/>
                <w:bCs/>
                <w:color w:val="000000"/>
              </w:rPr>
              <w:t>15</w:t>
            </w:r>
          </w:p>
        </w:tc>
      </w:tr>
    </w:tbl>
    <w:p w14:paraId="14BE5215" w14:textId="77777777" w:rsidR="003773AB" w:rsidRDefault="003773AB" w:rsidP="003773AB">
      <w:pPr>
        <w:rPr>
          <w:b/>
        </w:rPr>
      </w:pPr>
    </w:p>
    <w:p w14:paraId="645FAC3E" w14:textId="77777777" w:rsidR="003773AB" w:rsidRPr="00A24D87" w:rsidRDefault="003773AB" w:rsidP="003773AB">
      <w:pPr>
        <w:rPr>
          <w:b/>
          <w:i/>
          <w:iCs/>
        </w:rPr>
      </w:pPr>
      <w:r w:rsidRPr="00A24D87">
        <w:rPr>
          <w:b/>
          <w:i/>
          <w:iCs/>
        </w:rPr>
        <w:t>Tutorial note:</w:t>
      </w:r>
    </w:p>
    <w:p w14:paraId="455FC4B4" w14:textId="77777777" w:rsidR="003773AB" w:rsidRDefault="003773AB" w:rsidP="003773AB">
      <w:pPr>
        <w:pStyle w:val="ListParagraph"/>
        <w:numPr>
          <w:ilvl w:val="0"/>
          <w:numId w:val="3"/>
        </w:numPr>
        <w:rPr>
          <w:bCs/>
        </w:rPr>
      </w:pPr>
      <w:r>
        <w:rPr>
          <w:bCs/>
        </w:rPr>
        <w:t>According to current CIT regulations, loss from real estate can be offset with non-real estate activities (including other income), but not the reverse.</w:t>
      </w:r>
    </w:p>
    <w:p w14:paraId="060A02BD" w14:textId="77777777" w:rsidR="003773AB" w:rsidRPr="00F26964" w:rsidRDefault="003773AB" w:rsidP="003773AB">
      <w:pPr>
        <w:pStyle w:val="ListParagraph"/>
        <w:numPr>
          <w:ilvl w:val="0"/>
          <w:numId w:val="3"/>
        </w:numPr>
        <w:rPr>
          <w:bCs/>
        </w:rPr>
      </w:pPr>
      <w:r>
        <w:rPr>
          <w:bCs/>
        </w:rPr>
        <w:t>Generally, the income and loss from incentivized activities can be offset with non-incentivized income, except real estate. The loss carry forward, if any, should be offset first with income from the same activities in subsequent years.</w:t>
      </w:r>
    </w:p>
    <w:p w14:paraId="4917BBDD" w14:textId="77777777" w:rsidR="003773AB" w:rsidRPr="00F26964" w:rsidRDefault="003773AB" w:rsidP="003773AB">
      <w:pPr>
        <w:pStyle w:val="ListParagraph"/>
        <w:rPr>
          <w:bCs/>
        </w:rPr>
      </w:pPr>
    </w:p>
    <w:p w14:paraId="6B9BF1B7" w14:textId="264EE673" w:rsidR="003773AB" w:rsidRDefault="00861FE7">
      <w:r>
        <w:t>Example 4</w:t>
      </w:r>
    </w:p>
    <w:p w14:paraId="5E056565" w14:textId="77777777" w:rsidR="00861FE7" w:rsidRDefault="00861FE7" w:rsidP="00861FE7">
      <w:pPr>
        <w:pStyle w:val="ListParagraph"/>
        <w:ind w:left="0"/>
      </w:pPr>
      <w:r>
        <w:t>KVL JSC (KVL) is a Vietnamese joint stock company operating in the field of manufacturing home devices. KVL JSC has a subsidiary in Singapore acting as a trading hub of the company’s products in Asia.</w:t>
      </w:r>
    </w:p>
    <w:p w14:paraId="100FAA89" w14:textId="77777777" w:rsidR="00861FE7" w:rsidRDefault="00861FE7" w:rsidP="00861FE7">
      <w:pPr>
        <w:pStyle w:val="ListParagraph"/>
        <w:ind w:left="0"/>
      </w:pPr>
    </w:p>
    <w:p w14:paraId="440E1140" w14:textId="77777777" w:rsidR="00861FE7" w:rsidRDefault="00861FE7" w:rsidP="00861FE7">
      <w:pPr>
        <w:pStyle w:val="ListParagraph"/>
        <w:ind w:left="0"/>
      </w:pPr>
      <w:r>
        <w:t>KVL’s audited financial statements in the year ended 31 December 2021 show a loss of VND18,000 million. KVL is estimating the corporate income tax (CIT) liability for the year, and noted the below issues. All the amounts are exclusive of VAT unless stated otherwise.</w:t>
      </w:r>
    </w:p>
    <w:p w14:paraId="6AB8A907" w14:textId="77777777" w:rsidR="00861FE7" w:rsidRDefault="00861FE7" w:rsidP="00861FE7">
      <w:pPr>
        <w:pStyle w:val="ListParagraph"/>
        <w:ind w:left="0"/>
      </w:pPr>
    </w:p>
    <w:p w14:paraId="49395725" w14:textId="77777777" w:rsidR="00861FE7" w:rsidRDefault="00861FE7" w:rsidP="00861FE7">
      <w:pPr>
        <w:pStyle w:val="ListParagraph"/>
        <w:numPr>
          <w:ilvl w:val="0"/>
          <w:numId w:val="1"/>
        </w:numPr>
        <w:spacing w:after="200" w:line="276" w:lineRule="auto"/>
        <w:ind w:left="360" w:right="-705"/>
      </w:pPr>
      <w:r>
        <w:t>In 2021, KVL received an amount of USD5.5 million, being the share of profit after tax from the subsidiary in Singapore. The profits have been subject to Singapore income tax rate of 17%. This amount has been included as investment income in the accounting loss above.</w:t>
      </w:r>
    </w:p>
    <w:p w14:paraId="37D10BF8" w14:textId="77777777" w:rsidR="00861FE7" w:rsidRDefault="00861FE7" w:rsidP="00861FE7">
      <w:pPr>
        <w:pStyle w:val="ListParagraph"/>
        <w:spacing w:after="200" w:line="276" w:lineRule="auto"/>
        <w:ind w:left="360" w:right="-705"/>
      </w:pPr>
    </w:p>
    <w:p w14:paraId="69C507A7" w14:textId="77777777" w:rsidR="00861FE7" w:rsidRDefault="00861FE7" w:rsidP="00861FE7">
      <w:pPr>
        <w:pStyle w:val="ListParagraph"/>
        <w:numPr>
          <w:ilvl w:val="0"/>
          <w:numId w:val="1"/>
        </w:numPr>
        <w:spacing w:after="200" w:line="276" w:lineRule="auto"/>
        <w:ind w:left="360" w:right="-705"/>
      </w:pPr>
      <w:r>
        <w:t xml:space="preserve">On 1 April 2021, KVL </w:t>
      </w:r>
      <w:r w:rsidRPr="00FE35E3">
        <w:t xml:space="preserve">rented out </w:t>
      </w:r>
      <w:r>
        <w:t xml:space="preserve">one of its idle premises </w:t>
      </w:r>
      <w:r w:rsidRPr="00FE35E3">
        <w:t xml:space="preserve">in </w:t>
      </w:r>
      <w:r>
        <w:t>Da Nang City</w:t>
      </w:r>
      <w:r w:rsidRPr="00FE35E3">
        <w:t xml:space="preserve"> for a period of</w:t>
      </w:r>
      <w:r>
        <w:t xml:space="preserve"> three years. KVL </w:t>
      </w:r>
      <w:r w:rsidRPr="00FE35E3">
        <w:t xml:space="preserve">received the full rental payment for the whole </w:t>
      </w:r>
      <w:r>
        <w:t>three</w:t>
      </w:r>
      <w:r w:rsidRPr="00FE35E3">
        <w:t>-year period of VND</w:t>
      </w:r>
      <w:r>
        <w:t>16</w:t>
      </w:r>
      <w:r w:rsidRPr="00FE35E3">
        <w:t>,</w:t>
      </w:r>
      <w:r>
        <w:t>5</w:t>
      </w:r>
      <w:r w:rsidRPr="00FE35E3">
        <w:t>00 million (inclusive</w:t>
      </w:r>
      <w:r>
        <w:t xml:space="preserve"> </w:t>
      </w:r>
      <w:r w:rsidRPr="00FE35E3">
        <w:t xml:space="preserve">of 10% VAT) on the signing of the rental agreement. For accounting purposes </w:t>
      </w:r>
      <w:r>
        <w:t>KVL</w:t>
      </w:r>
      <w:r w:rsidRPr="00FE35E3">
        <w:t xml:space="preserve"> recognise</w:t>
      </w:r>
      <w:r>
        <w:t>s</w:t>
      </w:r>
      <w:r w:rsidRPr="00FE35E3">
        <w:t xml:space="preserve"> the rental</w:t>
      </w:r>
      <w:r>
        <w:t xml:space="preserve"> i</w:t>
      </w:r>
      <w:r w:rsidRPr="00FE35E3">
        <w:t xml:space="preserve">ncome over the </w:t>
      </w:r>
      <w:r>
        <w:t xml:space="preserve">three </w:t>
      </w:r>
      <w:r w:rsidRPr="00FE35E3">
        <w:t xml:space="preserve">years of the rental period </w:t>
      </w:r>
      <w:r>
        <w:t xml:space="preserve">(and reflected this in the audited financial statements) </w:t>
      </w:r>
      <w:r w:rsidRPr="00FE35E3">
        <w:t>but for tax purposes it elected to treat the whole</w:t>
      </w:r>
      <w:r>
        <w:t xml:space="preserve"> </w:t>
      </w:r>
      <w:r w:rsidRPr="00FE35E3">
        <w:t xml:space="preserve">amount as taxable in </w:t>
      </w:r>
      <w:r>
        <w:t>the fiscal year 2021</w:t>
      </w:r>
      <w:r w:rsidRPr="00FE35E3">
        <w:t>.</w:t>
      </w:r>
    </w:p>
    <w:p w14:paraId="46C37459" w14:textId="77777777" w:rsidR="00861FE7" w:rsidRDefault="00861FE7" w:rsidP="00861FE7">
      <w:pPr>
        <w:pStyle w:val="ListParagraph"/>
        <w:spacing w:after="200" w:line="276" w:lineRule="auto"/>
        <w:ind w:left="360" w:right="-705"/>
      </w:pPr>
    </w:p>
    <w:p w14:paraId="53535CA3" w14:textId="77777777" w:rsidR="00861FE7" w:rsidRDefault="00861FE7" w:rsidP="00861FE7">
      <w:pPr>
        <w:pStyle w:val="ListParagraph"/>
        <w:numPr>
          <w:ilvl w:val="0"/>
          <w:numId w:val="1"/>
        </w:numPr>
        <w:spacing w:after="200" w:line="276" w:lineRule="auto"/>
        <w:ind w:left="360" w:right="-705"/>
      </w:pPr>
      <w:r>
        <w:t>In 2020, KVL</w:t>
      </w:r>
      <w:r w:rsidRPr="00892F0A">
        <w:t xml:space="preserve"> obtained a loan from a </w:t>
      </w:r>
      <w:r>
        <w:t xml:space="preserve">commercial </w:t>
      </w:r>
      <w:r w:rsidRPr="00892F0A">
        <w:t xml:space="preserve">bank </w:t>
      </w:r>
      <w:r>
        <w:t xml:space="preserve">in Vietnam </w:t>
      </w:r>
      <w:r w:rsidRPr="00892F0A">
        <w:t>to finance a new investment to set up a new</w:t>
      </w:r>
      <w:r>
        <w:t xml:space="preserve"> </w:t>
      </w:r>
      <w:r w:rsidRPr="00892F0A">
        <w:t xml:space="preserve">company in </w:t>
      </w:r>
      <w:r>
        <w:t>Indonesia</w:t>
      </w:r>
      <w:r w:rsidRPr="00892F0A">
        <w:t>. In 20</w:t>
      </w:r>
      <w:r>
        <w:t>21</w:t>
      </w:r>
      <w:r w:rsidRPr="00892F0A">
        <w:t>, the interest incurred on this loan amounted to VND</w:t>
      </w:r>
      <w:r>
        <w:t>2</w:t>
      </w:r>
      <w:r w:rsidRPr="00892F0A">
        <w:t>,</w:t>
      </w:r>
      <w:r>
        <w:t>8</w:t>
      </w:r>
      <w:r w:rsidRPr="00892F0A">
        <w:t>00 million.</w:t>
      </w:r>
    </w:p>
    <w:p w14:paraId="4015BF0B" w14:textId="77777777" w:rsidR="00861FE7" w:rsidRDefault="00861FE7" w:rsidP="00861FE7">
      <w:pPr>
        <w:pStyle w:val="ListParagraph"/>
        <w:spacing w:after="200" w:line="276" w:lineRule="auto"/>
        <w:ind w:left="360" w:right="-705"/>
      </w:pPr>
    </w:p>
    <w:p w14:paraId="1D4EDD11" w14:textId="77777777" w:rsidR="00861FE7" w:rsidRDefault="00861FE7" w:rsidP="00861FE7">
      <w:pPr>
        <w:pStyle w:val="ListParagraph"/>
        <w:numPr>
          <w:ilvl w:val="0"/>
          <w:numId w:val="1"/>
        </w:numPr>
        <w:spacing w:after="200" w:line="276" w:lineRule="auto"/>
        <w:ind w:left="360" w:right="-705"/>
      </w:pPr>
      <w:r>
        <w:t xml:space="preserve">On </w:t>
      </w:r>
      <w:r w:rsidRPr="00DA68AD">
        <w:t>1 May 20</w:t>
      </w:r>
      <w:r>
        <w:t>21,</w:t>
      </w:r>
      <w:r w:rsidRPr="00DA68AD">
        <w:t xml:space="preserve"> </w:t>
      </w:r>
      <w:r>
        <w:t>KVL paid an amount of VND3,960 million</w:t>
      </w:r>
      <w:r w:rsidRPr="00DA68AD">
        <w:t xml:space="preserve"> </w:t>
      </w:r>
      <w:r>
        <w:t xml:space="preserve">(inclusive of 10% VAT) </w:t>
      </w:r>
      <w:r w:rsidRPr="00DA68AD">
        <w:t>to a</w:t>
      </w:r>
      <w:r>
        <w:t xml:space="preserve">n </w:t>
      </w:r>
      <w:r w:rsidRPr="00DA68AD">
        <w:t xml:space="preserve">investment bank </w:t>
      </w:r>
      <w:r>
        <w:t xml:space="preserve">in Vietnam </w:t>
      </w:r>
      <w:r w:rsidRPr="00DA68AD">
        <w:t xml:space="preserve">for the issuing costs of </w:t>
      </w:r>
      <w:r>
        <w:t>a four</w:t>
      </w:r>
      <w:r w:rsidRPr="00DA68AD">
        <w:t>-year</w:t>
      </w:r>
      <w:r>
        <w:t xml:space="preserve"> </w:t>
      </w:r>
      <w:r w:rsidRPr="00DA68AD">
        <w:t>bond</w:t>
      </w:r>
      <w:r>
        <w:t xml:space="preserve"> upon receipt of the</w:t>
      </w:r>
      <w:r w:rsidRPr="00DA68AD">
        <w:t xml:space="preserve"> invoice </w:t>
      </w:r>
      <w:r>
        <w:t xml:space="preserve">from the investment bank. </w:t>
      </w:r>
      <w:r w:rsidRPr="00DA68AD">
        <w:t xml:space="preserve">For accounting purposes </w:t>
      </w:r>
      <w:r>
        <w:t xml:space="preserve">KVL </w:t>
      </w:r>
      <w:r w:rsidRPr="00DA68AD">
        <w:t xml:space="preserve">amortised the issuing costs of the bonds over </w:t>
      </w:r>
      <w:r>
        <w:t xml:space="preserve">four </w:t>
      </w:r>
      <w:r w:rsidRPr="00DA68AD">
        <w:t>years</w:t>
      </w:r>
      <w:r>
        <w:t xml:space="preserve"> (the amortisation cost for fiscal year 2021 was included in the accounting loss above)</w:t>
      </w:r>
    </w:p>
    <w:p w14:paraId="7583A75F" w14:textId="77777777" w:rsidR="00861FE7" w:rsidRDefault="00861FE7" w:rsidP="00861FE7">
      <w:pPr>
        <w:spacing w:after="200" w:line="276" w:lineRule="auto"/>
        <w:ind w:right="-705"/>
      </w:pPr>
      <w:r>
        <w:rPr>
          <w:bCs/>
        </w:rPr>
        <w:lastRenderedPageBreak/>
        <w:t>KVL has a number of idle real estate in key cities in Vietnam, and it is considering the transfer of some of its real estate to have funds for investment to expand its operations to overseas.</w:t>
      </w:r>
    </w:p>
    <w:p w14:paraId="56B8CB51" w14:textId="5818C011" w:rsidR="00861FE7" w:rsidRDefault="00861FE7" w:rsidP="00861FE7">
      <w:pPr>
        <w:rPr>
          <w:b/>
        </w:rPr>
      </w:pPr>
      <w:r>
        <w:rPr>
          <w:b/>
        </w:rPr>
        <w:t>Questions</w:t>
      </w:r>
      <w:r w:rsidRPr="009D3E16">
        <w:rPr>
          <w:b/>
        </w:rPr>
        <w:t>:</w:t>
      </w:r>
    </w:p>
    <w:p w14:paraId="0A5CBA2C" w14:textId="77777777" w:rsidR="00861FE7" w:rsidRDefault="00861FE7" w:rsidP="00861FE7">
      <w:pPr>
        <w:pStyle w:val="ListParagraph"/>
        <w:numPr>
          <w:ilvl w:val="0"/>
          <w:numId w:val="10"/>
        </w:numPr>
        <w:rPr>
          <w:b/>
        </w:rPr>
      </w:pPr>
      <w:r w:rsidRPr="00D061B9">
        <w:rPr>
          <w:b/>
        </w:rPr>
        <w:t>Calculate the corporate income tax liability (in VND millions)</w:t>
      </w:r>
      <w:r>
        <w:rPr>
          <w:b/>
        </w:rPr>
        <w:t xml:space="preserve"> and loss carry forward, if any,</w:t>
      </w:r>
      <w:r w:rsidRPr="00D061B9">
        <w:rPr>
          <w:b/>
        </w:rPr>
        <w:t xml:space="preserve"> to be declared by </w:t>
      </w:r>
      <w:r>
        <w:rPr>
          <w:b/>
        </w:rPr>
        <w:t>KVL</w:t>
      </w:r>
      <w:r w:rsidRPr="00D061B9">
        <w:rPr>
          <w:b/>
        </w:rPr>
        <w:t xml:space="preserve"> Co for the year ended 30 </w:t>
      </w:r>
      <w:r>
        <w:rPr>
          <w:b/>
        </w:rPr>
        <w:t xml:space="preserve">December </w:t>
      </w:r>
      <w:r w:rsidRPr="00D061B9">
        <w:rPr>
          <w:b/>
        </w:rPr>
        <w:t xml:space="preserve">2021.               </w:t>
      </w:r>
    </w:p>
    <w:p w14:paraId="225ED200" w14:textId="77777777" w:rsidR="00861FE7" w:rsidRPr="00D061B9" w:rsidRDefault="00861FE7" w:rsidP="00861FE7">
      <w:pPr>
        <w:pStyle w:val="ListParagraph"/>
        <w:ind w:left="5760" w:firstLine="720"/>
        <w:rPr>
          <w:b/>
        </w:rPr>
      </w:pPr>
      <w:r w:rsidRPr="00BD33AF">
        <w:rPr>
          <w:bCs/>
        </w:rPr>
        <w:t>(9 marks)</w:t>
      </w:r>
    </w:p>
    <w:p w14:paraId="2AAAFD54" w14:textId="77777777" w:rsidR="00861FE7" w:rsidRDefault="00861FE7" w:rsidP="00861FE7">
      <w:pPr>
        <w:ind w:left="720"/>
      </w:pPr>
      <w:r w:rsidRPr="00A35729">
        <w:t>Note</w:t>
      </w:r>
      <w:r>
        <w:t>s</w:t>
      </w:r>
      <w:r w:rsidRPr="00A35729">
        <w:t>:</w:t>
      </w:r>
    </w:p>
    <w:p w14:paraId="7CC5433F" w14:textId="77777777" w:rsidR="00861FE7" w:rsidRDefault="00861FE7" w:rsidP="00861FE7">
      <w:pPr>
        <w:ind w:left="720"/>
        <w:rPr>
          <w:b/>
        </w:rPr>
      </w:pPr>
      <w:r>
        <w:t>Your computation should start with the accounting loss of VND18,000 million, and should list all items referred to in the question, showing their correct treatment and indicating by the use of zero (0) any item which does not require adjustment</w:t>
      </w:r>
      <w:r w:rsidRPr="00A35729">
        <w:t>.</w:t>
      </w:r>
      <w:r>
        <w:t xml:space="preserve"> </w:t>
      </w:r>
      <w:r>
        <w:rPr>
          <w:b/>
        </w:rPr>
        <w:t xml:space="preserve"> </w:t>
      </w:r>
    </w:p>
    <w:p w14:paraId="36B1CFE2" w14:textId="77777777" w:rsidR="00861FE7" w:rsidRDefault="00861FE7" w:rsidP="00861FE7">
      <w:pPr>
        <w:pStyle w:val="ListParagraph"/>
        <w:numPr>
          <w:ilvl w:val="0"/>
          <w:numId w:val="10"/>
        </w:numPr>
        <w:rPr>
          <w:b/>
        </w:rPr>
      </w:pPr>
      <w:r>
        <w:rPr>
          <w:b/>
        </w:rPr>
        <w:t xml:space="preserve">Briefly explain to KVL the treatments required under CIT regulations with regard to: </w:t>
      </w:r>
    </w:p>
    <w:p w14:paraId="5E80DEA7" w14:textId="77777777" w:rsidR="00861FE7" w:rsidRDefault="00861FE7" w:rsidP="00861FE7">
      <w:pPr>
        <w:pStyle w:val="ListParagraph"/>
        <w:numPr>
          <w:ilvl w:val="0"/>
          <w:numId w:val="11"/>
        </w:numPr>
        <w:rPr>
          <w:b/>
        </w:rPr>
      </w:pPr>
      <w:r>
        <w:rPr>
          <w:b/>
        </w:rPr>
        <w:t xml:space="preserve">real estate transfer activities, including the ability to offset of gains/losses from real estate transfer to other activities, and </w:t>
      </w:r>
    </w:p>
    <w:p w14:paraId="10EA866F" w14:textId="77777777" w:rsidR="00861FE7" w:rsidRPr="004C3B4C" w:rsidRDefault="00861FE7" w:rsidP="00861FE7">
      <w:pPr>
        <w:pStyle w:val="ListParagraph"/>
        <w:numPr>
          <w:ilvl w:val="0"/>
          <w:numId w:val="11"/>
        </w:numPr>
        <w:rPr>
          <w:b/>
        </w:rPr>
      </w:pPr>
      <w:r>
        <w:rPr>
          <w:b/>
        </w:rPr>
        <w:t xml:space="preserve">income from overseas investment projects, including the case where the Vietnamese company investing abroad repatriates the profits into Vietnam without reporting in CIT declaration  </w:t>
      </w:r>
      <w:r w:rsidRPr="004C3B4C">
        <w:rPr>
          <w:bCs/>
        </w:rPr>
        <w:t>(6 marks)</w:t>
      </w:r>
    </w:p>
    <w:p w14:paraId="10341B08" w14:textId="77777777" w:rsidR="00861FE7" w:rsidRDefault="00861FE7" w:rsidP="00861FE7">
      <w:pPr>
        <w:jc w:val="right"/>
      </w:pPr>
      <w:r>
        <w:rPr>
          <w:b/>
        </w:rPr>
        <w:tab/>
      </w:r>
      <w:r>
        <w:rPr>
          <w:b/>
        </w:rPr>
        <w:tab/>
      </w:r>
      <w:r>
        <w:rPr>
          <w:b/>
        </w:rPr>
        <w:tab/>
      </w:r>
      <w:r>
        <w:rPr>
          <w:b/>
        </w:rPr>
        <w:tab/>
      </w:r>
      <w:r>
        <w:rPr>
          <w:b/>
        </w:rPr>
        <w:tab/>
      </w:r>
      <w:r>
        <w:rPr>
          <w:b/>
        </w:rPr>
        <w:tab/>
        <w:t>(15</w:t>
      </w:r>
      <w:r w:rsidRPr="00D878FF">
        <w:rPr>
          <w:b/>
        </w:rPr>
        <w:t xml:space="preserve"> marks)</w:t>
      </w:r>
    </w:p>
    <w:p w14:paraId="5473154F" w14:textId="14808FB5" w:rsidR="00861FE7" w:rsidRDefault="00861FE7">
      <w:r>
        <w:t xml:space="preserve">Answer: </w:t>
      </w:r>
    </w:p>
    <w:p w14:paraId="28E20604" w14:textId="77777777" w:rsidR="00861FE7" w:rsidRDefault="00861FE7" w:rsidP="00861FE7">
      <w:pPr>
        <w:rPr>
          <w:b/>
        </w:rPr>
      </w:pPr>
      <w:r>
        <w:rPr>
          <w:b/>
        </w:rPr>
        <w:t>(a)  Calculate CIT liability and loss carryforward</w:t>
      </w:r>
    </w:p>
    <w:tbl>
      <w:tblPr>
        <w:tblW w:w="9309" w:type="dxa"/>
        <w:tblInd w:w="-5" w:type="dxa"/>
        <w:tblLayout w:type="fixed"/>
        <w:tblLook w:val="04A0" w:firstRow="1" w:lastRow="0" w:firstColumn="1" w:lastColumn="0" w:noHBand="0" w:noVBand="1"/>
      </w:tblPr>
      <w:tblGrid>
        <w:gridCol w:w="6035"/>
        <w:gridCol w:w="990"/>
        <w:gridCol w:w="1420"/>
        <w:gridCol w:w="864"/>
      </w:tblGrid>
      <w:tr w:rsidR="00861FE7" w:rsidRPr="00437E7C" w14:paraId="73F45C6F" w14:textId="77777777" w:rsidTr="00B077A2">
        <w:tc>
          <w:tcPr>
            <w:tcW w:w="6035" w:type="dxa"/>
          </w:tcPr>
          <w:p w14:paraId="020D93BC" w14:textId="77777777" w:rsidR="00861FE7" w:rsidRPr="00437E7C" w:rsidRDefault="00861FE7" w:rsidP="00B077A2">
            <w:pPr>
              <w:spacing w:after="60" w:line="240" w:lineRule="auto"/>
              <w:rPr>
                <w:b/>
              </w:rPr>
            </w:pPr>
            <w:r w:rsidRPr="00437E7C">
              <w:rPr>
                <w:b/>
              </w:rPr>
              <w:t>Item</w:t>
            </w:r>
          </w:p>
        </w:tc>
        <w:tc>
          <w:tcPr>
            <w:tcW w:w="990" w:type="dxa"/>
          </w:tcPr>
          <w:p w14:paraId="5DE94353" w14:textId="77777777" w:rsidR="00861FE7" w:rsidRPr="00437E7C" w:rsidRDefault="00861FE7" w:rsidP="00B077A2">
            <w:pPr>
              <w:spacing w:after="60" w:line="240" w:lineRule="auto"/>
              <w:jc w:val="right"/>
              <w:rPr>
                <w:b/>
              </w:rPr>
            </w:pPr>
            <w:r>
              <w:rPr>
                <w:b/>
              </w:rPr>
              <w:t>Note</w:t>
            </w:r>
          </w:p>
        </w:tc>
        <w:tc>
          <w:tcPr>
            <w:tcW w:w="1420" w:type="dxa"/>
          </w:tcPr>
          <w:p w14:paraId="58C8B18D" w14:textId="77777777" w:rsidR="00861FE7" w:rsidRPr="00437E7C" w:rsidRDefault="00861FE7" w:rsidP="00B077A2">
            <w:pPr>
              <w:spacing w:after="60" w:line="240" w:lineRule="auto"/>
              <w:jc w:val="right"/>
              <w:rPr>
                <w:b/>
              </w:rPr>
            </w:pPr>
            <w:r w:rsidRPr="00437E7C">
              <w:rPr>
                <w:b/>
              </w:rPr>
              <w:t xml:space="preserve"> </w:t>
            </w:r>
            <w:r>
              <w:rPr>
                <w:b/>
              </w:rPr>
              <w:t xml:space="preserve">Adjustment </w:t>
            </w:r>
            <w:r w:rsidRPr="00437E7C">
              <w:rPr>
                <w:b/>
              </w:rPr>
              <w:t>VND million</w:t>
            </w:r>
          </w:p>
        </w:tc>
        <w:tc>
          <w:tcPr>
            <w:tcW w:w="864" w:type="dxa"/>
          </w:tcPr>
          <w:p w14:paraId="26505C5E" w14:textId="77777777" w:rsidR="00861FE7" w:rsidRPr="00437E7C" w:rsidRDefault="00861FE7" w:rsidP="00B077A2">
            <w:pPr>
              <w:spacing w:after="60" w:line="240" w:lineRule="auto"/>
              <w:jc w:val="right"/>
              <w:rPr>
                <w:b/>
              </w:rPr>
            </w:pPr>
            <w:r w:rsidRPr="00437E7C">
              <w:rPr>
                <w:b/>
              </w:rPr>
              <w:t>Mark</w:t>
            </w:r>
            <w:r>
              <w:rPr>
                <w:b/>
              </w:rPr>
              <w:t>s</w:t>
            </w:r>
          </w:p>
        </w:tc>
      </w:tr>
      <w:tr w:rsidR="00861FE7" w:rsidRPr="00111F5B" w14:paraId="213927C1" w14:textId="77777777" w:rsidTr="00B077A2">
        <w:trPr>
          <w:trHeight w:val="377"/>
        </w:trPr>
        <w:tc>
          <w:tcPr>
            <w:tcW w:w="6035" w:type="dxa"/>
          </w:tcPr>
          <w:p w14:paraId="008B09CF" w14:textId="77777777" w:rsidR="00861FE7" w:rsidRDefault="00861FE7" w:rsidP="00B077A2">
            <w:pPr>
              <w:spacing w:after="60" w:line="240" w:lineRule="auto"/>
            </w:pPr>
            <w:r>
              <w:t xml:space="preserve">Accounting loss </w:t>
            </w:r>
          </w:p>
        </w:tc>
        <w:tc>
          <w:tcPr>
            <w:tcW w:w="990" w:type="dxa"/>
          </w:tcPr>
          <w:p w14:paraId="71040ADC" w14:textId="77777777" w:rsidR="00861FE7" w:rsidRDefault="00861FE7" w:rsidP="00B077A2">
            <w:pPr>
              <w:spacing w:after="60" w:line="240" w:lineRule="auto"/>
              <w:jc w:val="right"/>
            </w:pPr>
          </w:p>
        </w:tc>
        <w:tc>
          <w:tcPr>
            <w:tcW w:w="1420" w:type="dxa"/>
          </w:tcPr>
          <w:p w14:paraId="432190C2" w14:textId="77777777" w:rsidR="00861FE7" w:rsidRDefault="00861FE7" w:rsidP="00B077A2">
            <w:pPr>
              <w:spacing w:after="60" w:line="240" w:lineRule="auto"/>
              <w:jc w:val="right"/>
            </w:pPr>
            <w:r>
              <w:t>(18,000)</w:t>
            </w:r>
          </w:p>
        </w:tc>
        <w:tc>
          <w:tcPr>
            <w:tcW w:w="864" w:type="dxa"/>
          </w:tcPr>
          <w:p w14:paraId="79BB4B00" w14:textId="77777777" w:rsidR="00861FE7" w:rsidRPr="00111F5B" w:rsidRDefault="00861FE7" w:rsidP="00B077A2">
            <w:pPr>
              <w:spacing w:after="60" w:line="240" w:lineRule="auto"/>
              <w:jc w:val="right"/>
            </w:pPr>
          </w:p>
        </w:tc>
      </w:tr>
      <w:tr w:rsidR="00861FE7" w:rsidRPr="00111F5B" w14:paraId="483609CB" w14:textId="77777777" w:rsidTr="00B077A2">
        <w:trPr>
          <w:trHeight w:val="377"/>
        </w:trPr>
        <w:tc>
          <w:tcPr>
            <w:tcW w:w="6035" w:type="dxa"/>
          </w:tcPr>
          <w:p w14:paraId="28B6C831" w14:textId="77777777" w:rsidR="00861FE7" w:rsidRDefault="00861FE7" w:rsidP="00B077A2">
            <w:pPr>
              <w:spacing w:after="60" w:line="240" w:lineRule="auto"/>
            </w:pPr>
            <w:r>
              <w:t xml:space="preserve">Gross of tax paid on profits sharing from Singapore </w:t>
            </w:r>
          </w:p>
          <w:p w14:paraId="072AD8AB" w14:textId="77777777" w:rsidR="00861FE7" w:rsidRDefault="00861FE7" w:rsidP="00B077A2">
            <w:pPr>
              <w:spacing w:after="60" w:line="240" w:lineRule="auto"/>
            </w:pPr>
            <w:r>
              <w:t>(</w:t>
            </w:r>
            <w:r>
              <w:rPr>
                <w:i/>
                <w:iCs/>
              </w:rPr>
              <w:t>5.5</w:t>
            </w:r>
            <w:r w:rsidRPr="00D56650">
              <w:rPr>
                <w:i/>
                <w:iCs/>
              </w:rPr>
              <w:t xml:space="preserve"> million * 23,500 / (1 – 17%) * 17%</w:t>
            </w:r>
            <w:r>
              <w:t>)</w:t>
            </w:r>
          </w:p>
        </w:tc>
        <w:tc>
          <w:tcPr>
            <w:tcW w:w="990" w:type="dxa"/>
          </w:tcPr>
          <w:p w14:paraId="11C6DBEF" w14:textId="77777777" w:rsidR="00861FE7" w:rsidRDefault="00861FE7" w:rsidP="00B077A2">
            <w:pPr>
              <w:spacing w:after="60" w:line="240" w:lineRule="auto"/>
              <w:jc w:val="right"/>
            </w:pPr>
          </w:p>
        </w:tc>
        <w:tc>
          <w:tcPr>
            <w:tcW w:w="1420" w:type="dxa"/>
          </w:tcPr>
          <w:p w14:paraId="14F02210" w14:textId="77777777" w:rsidR="00861FE7" w:rsidRDefault="00861FE7" w:rsidP="00B077A2">
            <w:pPr>
              <w:spacing w:after="60" w:line="240" w:lineRule="auto"/>
              <w:jc w:val="right"/>
            </w:pPr>
            <w:r>
              <w:t>26,473</w:t>
            </w:r>
          </w:p>
        </w:tc>
        <w:tc>
          <w:tcPr>
            <w:tcW w:w="864" w:type="dxa"/>
          </w:tcPr>
          <w:p w14:paraId="5B57892A" w14:textId="77777777" w:rsidR="00861FE7" w:rsidRPr="00111F5B" w:rsidRDefault="00861FE7" w:rsidP="00B077A2">
            <w:pPr>
              <w:spacing w:after="60" w:line="240" w:lineRule="auto"/>
              <w:jc w:val="right"/>
            </w:pPr>
            <w:r>
              <w:t>2</w:t>
            </w:r>
          </w:p>
        </w:tc>
      </w:tr>
      <w:tr w:rsidR="00861FE7" w:rsidRPr="00111F5B" w14:paraId="662697B9" w14:textId="77777777" w:rsidTr="00B077A2">
        <w:trPr>
          <w:trHeight w:val="377"/>
        </w:trPr>
        <w:tc>
          <w:tcPr>
            <w:tcW w:w="6035" w:type="dxa"/>
          </w:tcPr>
          <w:p w14:paraId="5C227C0C" w14:textId="77777777" w:rsidR="00861FE7" w:rsidRDefault="00861FE7" w:rsidP="00B077A2">
            <w:pPr>
              <w:spacing w:after="60" w:line="240" w:lineRule="auto"/>
            </w:pPr>
            <w:r>
              <w:t xml:space="preserve">Rental income recognized in advance for tax purposes </w:t>
            </w:r>
          </w:p>
        </w:tc>
        <w:tc>
          <w:tcPr>
            <w:tcW w:w="990" w:type="dxa"/>
          </w:tcPr>
          <w:p w14:paraId="31FDC741" w14:textId="77777777" w:rsidR="00861FE7" w:rsidRDefault="00861FE7" w:rsidP="00B077A2">
            <w:pPr>
              <w:spacing w:after="60" w:line="240" w:lineRule="auto"/>
              <w:jc w:val="right"/>
            </w:pPr>
            <w:r>
              <w:t>W1</w:t>
            </w:r>
          </w:p>
        </w:tc>
        <w:tc>
          <w:tcPr>
            <w:tcW w:w="1420" w:type="dxa"/>
          </w:tcPr>
          <w:p w14:paraId="6FD1DBDB" w14:textId="77777777" w:rsidR="00861FE7" w:rsidRDefault="00861FE7" w:rsidP="00B077A2">
            <w:pPr>
              <w:spacing w:after="60" w:line="240" w:lineRule="auto"/>
              <w:jc w:val="right"/>
            </w:pPr>
            <w:r>
              <w:t>11,250</w:t>
            </w:r>
          </w:p>
        </w:tc>
        <w:tc>
          <w:tcPr>
            <w:tcW w:w="864" w:type="dxa"/>
          </w:tcPr>
          <w:p w14:paraId="60EC5931" w14:textId="77777777" w:rsidR="00861FE7" w:rsidRPr="00111F5B" w:rsidRDefault="00861FE7" w:rsidP="00B077A2">
            <w:pPr>
              <w:spacing w:after="60" w:line="240" w:lineRule="auto"/>
              <w:jc w:val="right"/>
            </w:pPr>
            <w:r>
              <w:t>W1</w:t>
            </w:r>
          </w:p>
        </w:tc>
      </w:tr>
      <w:tr w:rsidR="00861FE7" w:rsidRPr="00111F5B" w14:paraId="4AB90B64" w14:textId="77777777" w:rsidTr="00B077A2">
        <w:trPr>
          <w:trHeight w:val="377"/>
        </w:trPr>
        <w:tc>
          <w:tcPr>
            <w:tcW w:w="6035" w:type="dxa"/>
          </w:tcPr>
          <w:p w14:paraId="719775C3" w14:textId="77777777" w:rsidR="00861FE7" w:rsidRDefault="00861FE7" w:rsidP="00B077A2">
            <w:pPr>
              <w:spacing w:after="60" w:line="240" w:lineRule="auto"/>
            </w:pPr>
            <w:r>
              <w:t>Interest on loans to finance investment</w:t>
            </w:r>
          </w:p>
        </w:tc>
        <w:tc>
          <w:tcPr>
            <w:tcW w:w="990" w:type="dxa"/>
          </w:tcPr>
          <w:p w14:paraId="5A8DA6B6" w14:textId="77777777" w:rsidR="00861FE7" w:rsidRDefault="00861FE7" w:rsidP="00B077A2">
            <w:pPr>
              <w:spacing w:after="60" w:line="240" w:lineRule="auto"/>
              <w:jc w:val="right"/>
            </w:pPr>
          </w:p>
        </w:tc>
        <w:tc>
          <w:tcPr>
            <w:tcW w:w="1420" w:type="dxa"/>
          </w:tcPr>
          <w:p w14:paraId="07416B1D" w14:textId="77777777" w:rsidR="00861FE7" w:rsidRDefault="00861FE7" w:rsidP="00B077A2">
            <w:pPr>
              <w:spacing w:after="60" w:line="240" w:lineRule="auto"/>
              <w:jc w:val="right"/>
            </w:pPr>
            <w:r>
              <w:t>0</w:t>
            </w:r>
          </w:p>
        </w:tc>
        <w:tc>
          <w:tcPr>
            <w:tcW w:w="864" w:type="dxa"/>
          </w:tcPr>
          <w:p w14:paraId="73B6E696" w14:textId="77777777" w:rsidR="00861FE7" w:rsidRDefault="00861FE7" w:rsidP="00B077A2">
            <w:pPr>
              <w:spacing w:after="60" w:line="240" w:lineRule="auto"/>
              <w:jc w:val="right"/>
            </w:pPr>
            <w:r>
              <w:t>1</w:t>
            </w:r>
          </w:p>
        </w:tc>
      </w:tr>
      <w:tr w:rsidR="00861FE7" w:rsidRPr="00111F5B" w14:paraId="3D09F9CC" w14:textId="77777777" w:rsidTr="00B077A2">
        <w:trPr>
          <w:trHeight w:val="377"/>
        </w:trPr>
        <w:tc>
          <w:tcPr>
            <w:tcW w:w="6035" w:type="dxa"/>
          </w:tcPr>
          <w:p w14:paraId="37F6E1C2" w14:textId="77777777" w:rsidR="00861FE7" w:rsidRDefault="00861FE7" w:rsidP="00B077A2">
            <w:pPr>
              <w:spacing w:after="60" w:line="240" w:lineRule="auto"/>
            </w:pPr>
            <w:r>
              <w:t xml:space="preserve">Bond issuing costs </w:t>
            </w:r>
          </w:p>
        </w:tc>
        <w:tc>
          <w:tcPr>
            <w:tcW w:w="990" w:type="dxa"/>
          </w:tcPr>
          <w:p w14:paraId="153F8E92" w14:textId="77777777" w:rsidR="00861FE7" w:rsidRDefault="00861FE7" w:rsidP="00B077A2">
            <w:pPr>
              <w:spacing w:after="60" w:line="240" w:lineRule="auto"/>
              <w:jc w:val="right"/>
            </w:pPr>
            <w:r>
              <w:t>W2</w:t>
            </w:r>
          </w:p>
        </w:tc>
        <w:tc>
          <w:tcPr>
            <w:tcW w:w="1420" w:type="dxa"/>
          </w:tcPr>
          <w:p w14:paraId="424D2844" w14:textId="77777777" w:rsidR="00861FE7" w:rsidRDefault="00861FE7" w:rsidP="00B077A2">
            <w:pPr>
              <w:spacing w:after="60" w:line="240" w:lineRule="auto"/>
              <w:jc w:val="right"/>
            </w:pPr>
            <w:r>
              <w:t>(3,000)</w:t>
            </w:r>
          </w:p>
        </w:tc>
        <w:tc>
          <w:tcPr>
            <w:tcW w:w="864" w:type="dxa"/>
          </w:tcPr>
          <w:p w14:paraId="250E9F82" w14:textId="77777777" w:rsidR="00861FE7" w:rsidRDefault="00861FE7" w:rsidP="00B077A2">
            <w:pPr>
              <w:spacing w:after="60" w:line="240" w:lineRule="auto"/>
              <w:jc w:val="right"/>
            </w:pPr>
            <w:r>
              <w:t>W2</w:t>
            </w:r>
          </w:p>
        </w:tc>
      </w:tr>
      <w:tr w:rsidR="00861FE7" w:rsidRPr="00111F5B" w14:paraId="348D228B" w14:textId="77777777" w:rsidTr="00B077A2">
        <w:trPr>
          <w:trHeight w:val="377"/>
        </w:trPr>
        <w:tc>
          <w:tcPr>
            <w:tcW w:w="6035" w:type="dxa"/>
          </w:tcPr>
          <w:p w14:paraId="42C0CA18" w14:textId="77777777" w:rsidR="00861FE7" w:rsidRDefault="00861FE7" w:rsidP="00B077A2">
            <w:pPr>
              <w:spacing w:after="60" w:line="240" w:lineRule="auto"/>
              <w:ind w:right="792"/>
            </w:pPr>
          </w:p>
        </w:tc>
        <w:tc>
          <w:tcPr>
            <w:tcW w:w="990" w:type="dxa"/>
          </w:tcPr>
          <w:p w14:paraId="7915E364" w14:textId="77777777" w:rsidR="00861FE7" w:rsidRDefault="00861FE7" w:rsidP="00B077A2">
            <w:pPr>
              <w:spacing w:after="60" w:line="240" w:lineRule="auto"/>
              <w:jc w:val="right"/>
            </w:pPr>
          </w:p>
        </w:tc>
        <w:tc>
          <w:tcPr>
            <w:tcW w:w="1420" w:type="dxa"/>
            <w:tcBorders>
              <w:bottom w:val="single" w:sz="4" w:space="0" w:color="auto"/>
            </w:tcBorders>
          </w:tcPr>
          <w:p w14:paraId="57C16A03" w14:textId="77777777" w:rsidR="00861FE7" w:rsidRDefault="00861FE7" w:rsidP="00B077A2">
            <w:pPr>
              <w:spacing w:after="60" w:line="240" w:lineRule="auto"/>
              <w:jc w:val="right"/>
            </w:pPr>
          </w:p>
        </w:tc>
        <w:tc>
          <w:tcPr>
            <w:tcW w:w="864" w:type="dxa"/>
          </w:tcPr>
          <w:p w14:paraId="320CEA81" w14:textId="77777777" w:rsidR="00861FE7" w:rsidRDefault="00861FE7" w:rsidP="00B077A2">
            <w:pPr>
              <w:spacing w:after="60" w:line="240" w:lineRule="auto"/>
              <w:jc w:val="right"/>
            </w:pPr>
          </w:p>
        </w:tc>
      </w:tr>
      <w:tr w:rsidR="00861FE7" w:rsidRPr="00111F5B" w14:paraId="0EAED655" w14:textId="77777777" w:rsidTr="00B077A2">
        <w:trPr>
          <w:trHeight w:val="377"/>
        </w:trPr>
        <w:tc>
          <w:tcPr>
            <w:tcW w:w="6035" w:type="dxa"/>
          </w:tcPr>
          <w:p w14:paraId="2572F382" w14:textId="77777777" w:rsidR="00861FE7" w:rsidRDefault="00861FE7" w:rsidP="00B077A2">
            <w:pPr>
              <w:spacing w:after="60" w:line="240" w:lineRule="auto"/>
            </w:pPr>
          </w:p>
        </w:tc>
        <w:tc>
          <w:tcPr>
            <w:tcW w:w="990" w:type="dxa"/>
          </w:tcPr>
          <w:p w14:paraId="45F480DE" w14:textId="77777777" w:rsidR="00861FE7" w:rsidRDefault="00861FE7" w:rsidP="00B077A2">
            <w:pPr>
              <w:spacing w:after="60" w:line="240" w:lineRule="auto"/>
              <w:jc w:val="right"/>
            </w:pPr>
          </w:p>
        </w:tc>
        <w:tc>
          <w:tcPr>
            <w:tcW w:w="1420" w:type="dxa"/>
            <w:tcBorders>
              <w:top w:val="single" w:sz="4" w:space="0" w:color="auto"/>
            </w:tcBorders>
          </w:tcPr>
          <w:p w14:paraId="500098CB" w14:textId="77777777" w:rsidR="00861FE7" w:rsidRDefault="00861FE7" w:rsidP="00B077A2">
            <w:pPr>
              <w:spacing w:after="60" w:line="240" w:lineRule="auto"/>
              <w:jc w:val="right"/>
            </w:pPr>
          </w:p>
        </w:tc>
        <w:tc>
          <w:tcPr>
            <w:tcW w:w="864" w:type="dxa"/>
          </w:tcPr>
          <w:p w14:paraId="41F27CE9" w14:textId="77777777" w:rsidR="00861FE7" w:rsidRDefault="00861FE7" w:rsidP="00B077A2">
            <w:pPr>
              <w:spacing w:after="60" w:line="240" w:lineRule="auto"/>
              <w:jc w:val="right"/>
            </w:pPr>
          </w:p>
        </w:tc>
      </w:tr>
      <w:tr w:rsidR="00861FE7" w:rsidRPr="00111F5B" w14:paraId="15C42A40" w14:textId="77777777" w:rsidTr="00B077A2">
        <w:trPr>
          <w:trHeight w:val="377"/>
        </w:trPr>
        <w:tc>
          <w:tcPr>
            <w:tcW w:w="6035" w:type="dxa"/>
          </w:tcPr>
          <w:p w14:paraId="64612CA1" w14:textId="77777777" w:rsidR="00861FE7" w:rsidRDefault="00861FE7" w:rsidP="00B077A2">
            <w:pPr>
              <w:spacing w:after="60" w:line="240" w:lineRule="auto"/>
            </w:pPr>
            <w:r>
              <w:t>Adjusted taxable income</w:t>
            </w:r>
          </w:p>
        </w:tc>
        <w:tc>
          <w:tcPr>
            <w:tcW w:w="990" w:type="dxa"/>
          </w:tcPr>
          <w:p w14:paraId="7EFA0DB4" w14:textId="77777777" w:rsidR="00861FE7" w:rsidRDefault="00861FE7" w:rsidP="00B077A2">
            <w:pPr>
              <w:spacing w:after="60" w:line="240" w:lineRule="auto"/>
              <w:jc w:val="right"/>
            </w:pPr>
          </w:p>
        </w:tc>
        <w:tc>
          <w:tcPr>
            <w:tcW w:w="1420" w:type="dxa"/>
          </w:tcPr>
          <w:p w14:paraId="59EC9DD6" w14:textId="77777777" w:rsidR="00861FE7" w:rsidRDefault="00861FE7" w:rsidP="00B077A2">
            <w:pPr>
              <w:spacing w:after="60" w:line="240" w:lineRule="auto"/>
              <w:jc w:val="right"/>
            </w:pPr>
            <w:r>
              <w:t>16,723</w:t>
            </w:r>
          </w:p>
        </w:tc>
        <w:tc>
          <w:tcPr>
            <w:tcW w:w="864" w:type="dxa"/>
          </w:tcPr>
          <w:p w14:paraId="657006DD" w14:textId="77777777" w:rsidR="00861FE7" w:rsidRDefault="00861FE7" w:rsidP="00B077A2">
            <w:pPr>
              <w:spacing w:after="60" w:line="240" w:lineRule="auto"/>
              <w:jc w:val="right"/>
            </w:pPr>
          </w:p>
        </w:tc>
      </w:tr>
      <w:tr w:rsidR="00861FE7" w:rsidRPr="00111F5B" w14:paraId="27AE005B" w14:textId="77777777" w:rsidTr="00B077A2">
        <w:trPr>
          <w:trHeight w:val="377"/>
        </w:trPr>
        <w:tc>
          <w:tcPr>
            <w:tcW w:w="6035" w:type="dxa"/>
          </w:tcPr>
          <w:p w14:paraId="21958430" w14:textId="77777777" w:rsidR="00861FE7" w:rsidRDefault="00861FE7" w:rsidP="00B077A2">
            <w:pPr>
              <w:spacing w:after="60" w:line="240" w:lineRule="auto"/>
            </w:pPr>
            <w:r>
              <w:t>CIT at 20%</w:t>
            </w:r>
          </w:p>
        </w:tc>
        <w:tc>
          <w:tcPr>
            <w:tcW w:w="990" w:type="dxa"/>
          </w:tcPr>
          <w:p w14:paraId="7FFCDBFB" w14:textId="77777777" w:rsidR="00861FE7" w:rsidRDefault="00861FE7" w:rsidP="00B077A2">
            <w:pPr>
              <w:spacing w:after="60" w:line="240" w:lineRule="auto"/>
              <w:jc w:val="right"/>
            </w:pPr>
          </w:p>
        </w:tc>
        <w:tc>
          <w:tcPr>
            <w:tcW w:w="1420" w:type="dxa"/>
          </w:tcPr>
          <w:p w14:paraId="22903561" w14:textId="77777777" w:rsidR="00861FE7" w:rsidRDefault="00861FE7" w:rsidP="00B077A2">
            <w:pPr>
              <w:spacing w:after="60" w:line="240" w:lineRule="auto"/>
              <w:jc w:val="right"/>
            </w:pPr>
            <w:r>
              <w:t>3,345</w:t>
            </w:r>
          </w:p>
        </w:tc>
        <w:tc>
          <w:tcPr>
            <w:tcW w:w="864" w:type="dxa"/>
          </w:tcPr>
          <w:p w14:paraId="115C9432" w14:textId="77777777" w:rsidR="00861FE7" w:rsidRDefault="00861FE7" w:rsidP="00B077A2">
            <w:pPr>
              <w:spacing w:after="60" w:line="240" w:lineRule="auto"/>
              <w:jc w:val="right"/>
            </w:pPr>
            <w:r>
              <w:t>0.5</w:t>
            </w:r>
          </w:p>
        </w:tc>
      </w:tr>
      <w:tr w:rsidR="00861FE7" w:rsidRPr="00111F5B" w14:paraId="64670D53" w14:textId="77777777" w:rsidTr="00B077A2">
        <w:trPr>
          <w:trHeight w:val="377"/>
        </w:trPr>
        <w:tc>
          <w:tcPr>
            <w:tcW w:w="6035" w:type="dxa"/>
          </w:tcPr>
          <w:p w14:paraId="595073C1" w14:textId="77777777" w:rsidR="00861FE7" w:rsidRDefault="00861FE7" w:rsidP="00B077A2">
            <w:pPr>
              <w:spacing w:after="60" w:line="240" w:lineRule="auto"/>
            </w:pPr>
            <w:r>
              <w:t>Less: tax credits for tax paid in Singapore (</w:t>
            </w:r>
            <w:r w:rsidRPr="00184D62">
              <w:rPr>
                <w:i/>
                <w:iCs/>
              </w:rPr>
              <w:t>not exceeding tax payable in Vietnam</w:t>
            </w:r>
            <w:r>
              <w:t>)</w:t>
            </w:r>
          </w:p>
        </w:tc>
        <w:tc>
          <w:tcPr>
            <w:tcW w:w="990" w:type="dxa"/>
          </w:tcPr>
          <w:p w14:paraId="7E75A500" w14:textId="77777777" w:rsidR="00861FE7" w:rsidRPr="00C017CF" w:rsidRDefault="00861FE7" w:rsidP="00B077A2">
            <w:pPr>
              <w:spacing w:after="60" w:line="240" w:lineRule="auto"/>
              <w:jc w:val="right"/>
              <w:rPr>
                <w:b/>
                <w:bCs/>
              </w:rPr>
            </w:pPr>
          </w:p>
        </w:tc>
        <w:tc>
          <w:tcPr>
            <w:tcW w:w="1420" w:type="dxa"/>
            <w:tcBorders>
              <w:bottom w:val="single" w:sz="4" w:space="0" w:color="auto"/>
            </w:tcBorders>
          </w:tcPr>
          <w:p w14:paraId="0247F4CE" w14:textId="77777777" w:rsidR="00861FE7" w:rsidRPr="00D061B9" w:rsidRDefault="00861FE7" w:rsidP="00B077A2">
            <w:pPr>
              <w:spacing w:after="60" w:line="240" w:lineRule="auto"/>
              <w:jc w:val="right"/>
            </w:pPr>
            <w:r w:rsidRPr="00D061B9">
              <w:t>(3,345)</w:t>
            </w:r>
          </w:p>
        </w:tc>
        <w:tc>
          <w:tcPr>
            <w:tcW w:w="864" w:type="dxa"/>
          </w:tcPr>
          <w:p w14:paraId="1D87236F" w14:textId="77777777" w:rsidR="00861FE7" w:rsidRPr="00D061B9" w:rsidRDefault="00861FE7" w:rsidP="00B077A2">
            <w:pPr>
              <w:spacing w:after="60" w:line="240" w:lineRule="auto"/>
              <w:jc w:val="right"/>
            </w:pPr>
            <w:r w:rsidRPr="00D061B9">
              <w:t>1</w:t>
            </w:r>
          </w:p>
        </w:tc>
      </w:tr>
      <w:tr w:rsidR="00861FE7" w:rsidRPr="00111F5B" w14:paraId="2C2D756B" w14:textId="77777777" w:rsidTr="00B077A2">
        <w:trPr>
          <w:trHeight w:val="377"/>
        </w:trPr>
        <w:tc>
          <w:tcPr>
            <w:tcW w:w="6035" w:type="dxa"/>
          </w:tcPr>
          <w:p w14:paraId="60771C3E" w14:textId="77777777" w:rsidR="00861FE7" w:rsidRDefault="00861FE7" w:rsidP="00B077A2">
            <w:pPr>
              <w:spacing w:after="60" w:line="240" w:lineRule="auto"/>
            </w:pPr>
            <w:r>
              <w:t>Tax payable in Vietnam</w:t>
            </w:r>
          </w:p>
        </w:tc>
        <w:tc>
          <w:tcPr>
            <w:tcW w:w="990" w:type="dxa"/>
          </w:tcPr>
          <w:p w14:paraId="5483505D" w14:textId="77777777" w:rsidR="00861FE7" w:rsidRPr="00C017CF" w:rsidRDefault="00861FE7" w:rsidP="00B077A2">
            <w:pPr>
              <w:spacing w:after="60" w:line="240" w:lineRule="auto"/>
              <w:jc w:val="right"/>
              <w:rPr>
                <w:b/>
                <w:bCs/>
              </w:rPr>
            </w:pPr>
          </w:p>
        </w:tc>
        <w:tc>
          <w:tcPr>
            <w:tcW w:w="1420" w:type="dxa"/>
            <w:tcBorders>
              <w:top w:val="single" w:sz="4" w:space="0" w:color="auto"/>
            </w:tcBorders>
          </w:tcPr>
          <w:p w14:paraId="4CAED175" w14:textId="77777777" w:rsidR="00861FE7" w:rsidRPr="00C017CF" w:rsidRDefault="00861FE7" w:rsidP="00B077A2">
            <w:pPr>
              <w:spacing w:after="60" w:line="240" w:lineRule="auto"/>
              <w:jc w:val="right"/>
              <w:rPr>
                <w:b/>
                <w:bCs/>
              </w:rPr>
            </w:pPr>
            <w:r>
              <w:rPr>
                <w:b/>
                <w:bCs/>
              </w:rPr>
              <w:t>0</w:t>
            </w:r>
          </w:p>
        </w:tc>
        <w:tc>
          <w:tcPr>
            <w:tcW w:w="864" w:type="dxa"/>
          </w:tcPr>
          <w:p w14:paraId="69A64EE4" w14:textId="77777777" w:rsidR="00861FE7" w:rsidRPr="00D061B9" w:rsidDel="0041418B" w:rsidRDefault="00861FE7" w:rsidP="00B077A2">
            <w:pPr>
              <w:spacing w:after="60" w:line="240" w:lineRule="auto"/>
              <w:jc w:val="right"/>
            </w:pPr>
          </w:p>
        </w:tc>
      </w:tr>
      <w:tr w:rsidR="00861FE7" w:rsidRPr="00111F5B" w14:paraId="13C3C6EA" w14:textId="77777777" w:rsidTr="00B077A2">
        <w:trPr>
          <w:trHeight w:val="377"/>
        </w:trPr>
        <w:tc>
          <w:tcPr>
            <w:tcW w:w="6035" w:type="dxa"/>
          </w:tcPr>
          <w:p w14:paraId="66FE559F" w14:textId="77777777" w:rsidR="00861FE7" w:rsidRDefault="00861FE7" w:rsidP="00B077A2">
            <w:pPr>
              <w:spacing w:after="60" w:line="240" w:lineRule="auto"/>
            </w:pPr>
            <w:r>
              <w:t>Loss carry-forward</w:t>
            </w:r>
          </w:p>
        </w:tc>
        <w:tc>
          <w:tcPr>
            <w:tcW w:w="990" w:type="dxa"/>
          </w:tcPr>
          <w:p w14:paraId="4627A71A" w14:textId="77777777" w:rsidR="00861FE7" w:rsidRPr="00C017CF" w:rsidRDefault="00861FE7" w:rsidP="00B077A2">
            <w:pPr>
              <w:spacing w:after="60" w:line="240" w:lineRule="auto"/>
              <w:jc w:val="right"/>
              <w:rPr>
                <w:b/>
                <w:bCs/>
              </w:rPr>
            </w:pPr>
          </w:p>
        </w:tc>
        <w:tc>
          <w:tcPr>
            <w:tcW w:w="1420" w:type="dxa"/>
          </w:tcPr>
          <w:p w14:paraId="7A427153" w14:textId="77777777" w:rsidR="00861FE7" w:rsidRDefault="00861FE7" w:rsidP="00B077A2">
            <w:pPr>
              <w:spacing w:after="60" w:line="240" w:lineRule="auto"/>
              <w:jc w:val="right"/>
              <w:rPr>
                <w:b/>
                <w:bCs/>
              </w:rPr>
            </w:pPr>
            <w:r>
              <w:rPr>
                <w:b/>
                <w:bCs/>
              </w:rPr>
              <w:t>0</w:t>
            </w:r>
          </w:p>
        </w:tc>
        <w:tc>
          <w:tcPr>
            <w:tcW w:w="864" w:type="dxa"/>
            <w:tcBorders>
              <w:bottom w:val="single" w:sz="4" w:space="0" w:color="auto"/>
            </w:tcBorders>
          </w:tcPr>
          <w:p w14:paraId="62027808" w14:textId="77777777" w:rsidR="00861FE7" w:rsidRPr="00D061B9" w:rsidDel="0041418B" w:rsidRDefault="00861FE7" w:rsidP="00B077A2">
            <w:pPr>
              <w:spacing w:after="60" w:line="240" w:lineRule="auto"/>
              <w:jc w:val="right"/>
            </w:pPr>
            <w:r w:rsidRPr="00D061B9">
              <w:t>0.5</w:t>
            </w:r>
          </w:p>
        </w:tc>
      </w:tr>
      <w:tr w:rsidR="00861FE7" w:rsidRPr="00111F5B" w14:paraId="4570EB2A" w14:textId="77777777" w:rsidTr="00B077A2">
        <w:trPr>
          <w:trHeight w:val="377"/>
        </w:trPr>
        <w:tc>
          <w:tcPr>
            <w:tcW w:w="6035" w:type="dxa"/>
          </w:tcPr>
          <w:p w14:paraId="58B2CA16" w14:textId="77777777" w:rsidR="00861FE7" w:rsidRDefault="00861FE7" w:rsidP="00B077A2">
            <w:pPr>
              <w:spacing w:after="60" w:line="240" w:lineRule="auto"/>
            </w:pPr>
          </w:p>
        </w:tc>
        <w:tc>
          <w:tcPr>
            <w:tcW w:w="990" w:type="dxa"/>
          </w:tcPr>
          <w:p w14:paraId="5DFF87FB" w14:textId="77777777" w:rsidR="00861FE7" w:rsidRPr="00C017CF" w:rsidRDefault="00861FE7" w:rsidP="00B077A2">
            <w:pPr>
              <w:spacing w:after="60" w:line="240" w:lineRule="auto"/>
              <w:jc w:val="right"/>
              <w:rPr>
                <w:b/>
                <w:bCs/>
              </w:rPr>
            </w:pPr>
          </w:p>
        </w:tc>
        <w:tc>
          <w:tcPr>
            <w:tcW w:w="1420" w:type="dxa"/>
          </w:tcPr>
          <w:p w14:paraId="2F1087CB" w14:textId="77777777" w:rsidR="00861FE7" w:rsidRDefault="00861FE7" w:rsidP="00B077A2">
            <w:pPr>
              <w:spacing w:after="60" w:line="240" w:lineRule="auto"/>
              <w:jc w:val="right"/>
              <w:rPr>
                <w:b/>
                <w:bCs/>
              </w:rPr>
            </w:pPr>
          </w:p>
        </w:tc>
        <w:tc>
          <w:tcPr>
            <w:tcW w:w="864" w:type="dxa"/>
            <w:tcBorders>
              <w:top w:val="single" w:sz="4" w:space="0" w:color="auto"/>
            </w:tcBorders>
          </w:tcPr>
          <w:p w14:paraId="283647E5" w14:textId="77777777" w:rsidR="00861FE7" w:rsidRPr="00AF7587" w:rsidDel="0041418B" w:rsidRDefault="00861FE7" w:rsidP="00B077A2">
            <w:pPr>
              <w:spacing w:after="60" w:line="240" w:lineRule="auto"/>
              <w:jc w:val="right"/>
              <w:rPr>
                <w:b/>
                <w:bCs/>
              </w:rPr>
            </w:pPr>
            <w:r>
              <w:rPr>
                <w:b/>
                <w:bCs/>
              </w:rPr>
              <w:t>9</w:t>
            </w:r>
          </w:p>
        </w:tc>
      </w:tr>
    </w:tbl>
    <w:p w14:paraId="17FA9555" w14:textId="77777777" w:rsidR="00861FE7" w:rsidRPr="00A507D6" w:rsidRDefault="00861FE7" w:rsidP="00861FE7">
      <w:pPr>
        <w:pStyle w:val="ListParagraph"/>
        <w:ind w:left="0"/>
        <w:rPr>
          <w:b/>
          <w:bCs/>
        </w:rPr>
      </w:pPr>
      <w:r w:rsidRPr="00A507D6">
        <w:rPr>
          <w:b/>
          <w:bCs/>
        </w:rPr>
        <w:t>Tutorial notes:</w:t>
      </w:r>
    </w:p>
    <w:p w14:paraId="033FA703" w14:textId="77777777" w:rsidR="00861FE7" w:rsidRDefault="00861FE7" w:rsidP="00861FE7">
      <w:pPr>
        <w:pStyle w:val="ListParagraph"/>
        <w:numPr>
          <w:ilvl w:val="0"/>
          <w:numId w:val="3"/>
        </w:numPr>
      </w:pPr>
      <w:r>
        <w:t>The income from Singapore was included in the accounting loss in audited financial statement, therefore only the tax amount should be added back</w:t>
      </w:r>
    </w:p>
    <w:p w14:paraId="3BF6DC5B" w14:textId="77777777" w:rsidR="00861FE7" w:rsidRDefault="00861FE7" w:rsidP="00861FE7">
      <w:pPr>
        <w:pStyle w:val="ListParagraph"/>
        <w:numPr>
          <w:ilvl w:val="0"/>
          <w:numId w:val="3"/>
        </w:numPr>
      </w:pPr>
      <w:r>
        <w:t>The interest expenses to finance investment project should be deductible in full, accordingly there should be no adjustment</w:t>
      </w:r>
    </w:p>
    <w:p w14:paraId="087066BB" w14:textId="77777777" w:rsidR="00861FE7" w:rsidRDefault="00861FE7" w:rsidP="00861FE7">
      <w:pPr>
        <w:pStyle w:val="ListParagraph"/>
        <w:ind w:left="0"/>
      </w:pPr>
    </w:p>
    <w:p w14:paraId="5B21CBFB" w14:textId="77777777" w:rsidR="00861FE7" w:rsidRPr="00184D62" w:rsidRDefault="00861FE7" w:rsidP="00861FE7">
      <w:pPr>
        <w:pStyle w:val="ListParagraph"/>
        <w:ind w:left="0"/>
        <w:rPr>
          <w:b/>
          <w:bCs/>
          <w:u w:val="single"/>
        </w:rPr>
      </w:pPr>
      <w:r w:rsidRPr="00184D62">
        <w:rPr>
          <w:b/>
          <w:bCs/>
          <w:u w:val="single"/>
        </w:rPr>
        <w:t>Workings:</w:t>
      </w:r>
    </w:p>
    <w:p w14:paraId="3A9B30EE" w14:textId="77777777" w:rsidR="00861FE7" w:rsidRPr="004B6055" w:rsidRDefault="00861FE7" w:rsidP="00861FE7">
      <w:pPr>
        <w:rPr>
          <w:b/>
          <w:bCs/>
        </w:rPr>
      </w:pPr>
      <w:r w:rsidRPr="004B6055">
        <w:rPr>
          <w:b/>
          <w:bCs/>
        </w:rPr>
        <w:t>W1 Rental income</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3"/>
        <w:gridCol w:w="5367"/>
        <w:gridCol w:w="878"/>
        <w:gridCol w:w="848"/>
      </w:tblGrid>
      <w:tr w:rsidR="00861FE7" w14:paraId="0BEA04D1" w14:textId="77777777" w:rsidTr="00B077A2">
        <w:tc>
          <w:tcPr>
            <w:tcW w:w="2689" w:type="dxa"/>
          </w:tcPr>
          <w:p w14:paraId="6EB0DEA5" w14:textId="77777777" w:rsidR="00861FE7" w:rsidRDefault="00861FE7" w:rsidP="00B077A2">
            <w:pPr>
              <w:pStyle w:val="ListParagraph"/>
              <w:ind w:left="0"/>
            </w:pPr>
          </w:p>
        </w:tc>
        <w:tc>
          <w:tcPr>
            <w:tcW w:w="5386" w:type="dxa"/>
          </w:tcPr>
          <w:p w14:paraId="125A4506" w14:textId="77777777" w:rsidR="00861FE7" w:rsidRDefault="00861FE7" w:rsidP="00B077A2">
            <w:pPr>
              <w:pStyle w:val="ListParagraph"/>
              <w:ind w:left="0"/>
            </w:pPr>
          </w:p>
        </w:tc>
        <w:tc>
          <w:tcPr>
            <w:tcW w:w="851" w:type="dxa"/>
          </w:tcPr>
          <w:p w14:paraId="2C16AC01" w14:textId="77777777" w:rsidR="00861FE7" w:rsidRDefault="00861FE7" w:rsidP="00B077A2">
            <w:pPr>
              <w:pStyle w:val="ListParagraph"/>
              <w:ind w:left="0"/>
              <w:jc w:val="right"/>
            </w:pPr>
            <w:r>
              <w:t>VND million</w:t>
            </w:r>
          </w:p>
        </w:tc>
        <w:tc>
          <w:tcPr>
            <w:tcW w:w="850" w:type="dxa"/>
          </w:tcPr>
          <w:p w14:paraId="7CD17E5F" w14:textId="77777777" w:rsidR="00861FE7" w:rsidRDefault="00861FE7" w:rsidP="00B077A2">
            <w:pPr>
              <w:pStyle w:val="ListParagraph"/>
              <w:ind w:left="0"/>
              <w:jc w:val="right"/>
            </w:pPr>
          </w:p>
        </w:tc>
      </w:tr>
      <w:tr w:rsidR="00861FE7" w14:paraId="0031052D" w14:textId="77777777" w:rsidTr="00B077A2">
        <w:tc>
          <w:tcPr>
            <w:tcW w:w="2689" w:type="dxa"/>
          </w:tcPr>
          <w:p w14:paraId="2BC7749C" w14:textId="77777777" w:rsidR="00861FE7" w:rsidRDefault="00861FE7" w:rsidP="00B077A2">
            <w:pPr>
              <w:pStyle w:val="ListParagraph"/>
              <w:ind w:left="0"/>
            </w:pPr>
            <w:r>
              <w:t>Total rental income to be recognised for tax</w:t>
            </w:r>
          </w:p>
        </w:tc>
        <w:tc>
          <w:tcPr>
            <w:tcW w:w="5386" w:type="dxa"/>
          </w:tcPr>
          <w:p w14:paraId="1DD13E5E" w14:textId="77777777" w:rsidR="00861FE7" w:rsidRPr="004B6055" w:rsidRDefault="00861FE7" w:rsidP="00B077A2">
            <w:pPr>
              <w:pStyle w:val="ListParagraph"/>
              <w:ind w:left="0"/>
              <w:rPr>
                <w:i/>
                <w:iCs/>
              </w:rPr>
            </w:pPr>
            <w:r w:rsidRPr="004B6055">
              <w:rPr>
                <w:i/>
                <w:iCs/>
              </w:rPr>
              <w:t>VND16,500 / (1 + 10%)</w:t>
            </w:r>
          </w:p>
        </w:tc>
        <w:tc>
          <w:tcPr>
            <w:tcW w:w="851" w:type="dxa"/>
          </w:tcPr>
          <w:p w14:paraId="7F5270BD" w14:textId="77777777" w:rsidR="00861FE7" w:rsidRDefault="00861FE7" w:rsidP="00B077A2">
            <w:pPr>
              <w:pStyle w:val="ListParagraph"/>
              <w:ind w:left="0"/>
              <w:jc w:val="right"/>
            </w:pPr>
            <w:r>
              <w:t>15,000</w:t>
            </w:r>
          </w:p>
        </w:tc>
        <w:tc>
          <w:tcPr>
            <w:tcW w:w="850" w:type="dxa"/>
          </w:tcPr>
          <w:p w14:paraId="18BC05A3" w14:textId="77777777" w:rsidR="00861FE7" w:rsidRDefault="00861FE7" w:rsidP="00B077A2">
            <w:pPr>
              <w:pStyle w:val="ListParagraph"/>
              <w:ind w:left="0"/>
              <w:jc w:val="right"/>
            </w:pPr>
            <w:r>
              <w:t>0.5</w:t>
            </w:r>
          </w:p>
        </w:tc>
      </w:tr>
      <w:tr w:rsidR="00861FE7" w14:paraId="5E697A70" w14:textId="77777777" w:rsidTr="00B077A2">
        <w:tc>
          <w:tcPr>
            <w:tcW w:w="2689" w:type="dxa"/>
          </w:tcPr>
          <w:p w14:paraId="73A04358" w14:textId="77777777" w:rsidR="00861FE7" w:rsidRDefault="00861FE7" w:rsidP="00B077A2">
            <w:pPr>
              <w:pStyle w:val="ListParagraph"/>
              <w:ind w:left="24"/>
            </w:pPr>
          </w:p>
        </w:tc>
        <w:tc>
          <w:tcPr>
            <w:tcW w:w="5386" w:type="dxa"/>
          </w:tcPr>
          <w:p w14:paraId="6644896B" w14:textId="77777777" w:rsidR="00861FE7" w:rsidRPr="004B6055" w:rsidRDefault="00861FE7" w:rsidP="00B077A2">
            <w:pPr>
              <w:pStyle w:val="ListParagraph"/>
              <w:ind w:left="0"/>
              <w:rPr>
                <w:i/>
                <w:iCs/>
              </w:rPr>
            </w:pPr>
          </w:p>
        </w:tc>
        <w:tc>
          <w:tcPr>
            <w:tcW w:w="851" w:type="dxa"/>
          </w:tcPr>
          <w:p w14:paraId="6E58BF3C" w14:textId="77777777" w:rsidR="00861FE7" w:rsidRDefault="00861FE7" w:rsidP="00B077A2">
            <w:pPr>
              <w:pStyle w:val="ListParagraph"/>
              <w:ind w:left="0"/>
              <w:jc w:val="right"/>
            </w:pPr>
          </w:p>
        </w:tc>
        <w:tc>
          <w:tcPr>
            <w:tcW w:w="850" w:type="dxa"/>
          </w:tcPr>
          <w:p w14:paraId="5DAD5A2E" w14:textId="77777777" w:rsidR="00861FE7" w:rsidRDefault="00861FE7" w:rsidP="00B077A2">
            <w:pPr>
              <w:pStyle w:val="ListParagraph"/>
              <w:ind w:left="0"/>
              <w:jc w:val="right"/>
            </w:pPr>
          </w:p>
        </w:tc>
      </w:tr>
      <w:tr w:rsidR="00861FE7" w14:paraId="55313330" w14:textId="77777777" w:rsidTr="00B077A2">
        <w:tc>
          <w:tcPr>
            <w:tcW w:w="2689" w:type="dxa"/>
          </w:tcPr>
          <w:p w14:paraId="0F8B11D4" w14:textId="77777777" w:rsidR="00861FE7" w:rsidRDefault="00861FE7" w:rsidP="00B077A2">
            <w:pPr>
              <w:pStyle w:val="ListParagraph"/>
              <w:ind w:left="24"/>
            </w:pPr>
            <w:r>
              <w:t>Rental income recognized in audited F/S</w:t>
            </w:r>
          </w:p>
        </w:tc>
        <w:tc>
          <w:tcPr>
            <w:tcW w:w="5386" w:type="dxa"/>
          </w:tcPr>
          <w:p w14:paraId="65379E25" w14:textId="77777777" w:rsidR="00861FE7" w:rsidRPr="004B6055" w:rsidRDefault="00861FE7" w:rsidP="00B077A2">
            <w:pPr>
              <w:pStyle w:val="ListParagraph"/>
              <w:ind w:left="0"/>
              <w:rPr>
                <w:i/>
                <w:iCs/>
              </w:rPr>
            </w:pPr>
            <w:r w:rsidRPr="004B6055">
              <w:rPr>
                <w:i/>
                <w:iCs/>
              </w:rPr>
              <w:t>VND1</w:t>
            </w:r>
            <w:r>
              <w:rPr>
                <w:i/>
                <w:iCs/>
              </w:rPr>
              <w:t>5,000</w:t>
            </w:r>
            <w:r w:rsidRPr="004B6055">
              <w:rPr>
                <w:i/>
                <w:iCs/>
              </w:rPr>
              <w:t xml:space="preserve"> / 3 years * 9/12</w:t>
            </w:r>
            <w:r>
              <w:rPr>
                <w:i/>
                <w:iCs/>
              </w:rPr>
              <w:t xml:space="preserve"> months</w:t>
            </w:r>
          </w:p>
        </w:tc>
        <w:tc>
          <w:tcPr>
            <w:tcW w:w="851" w:type="dxa"/>
          </w:tcPr>
          <w:p w14:paraId="21BAF11F" w14:textId="77777777" w:rsidR="00861FE7" w:rsidRDefault="00861FE7" w:rsidP="00B077A2">
            <w:pPr>
              <w:pStyle w:val="ListParagraph"/>
              <w:ind w:left="0"/>
              <w:jc w:val="right"/>
            </w:pPr>
            <w:r>
              <w:t>(3,750)</w:t>
            </w:r>
          </w:p>
        </w:tc>
        <w:tc>
          <w:tcPr>
            <w:tcW w:w="850" w:type="dxa"/>
          </w:tcPr>
          <w:p w14:paraId="1BC0F985" w14:textId="77777777" w:rsidR="00861FE7" w:rsidRDefault="00861FE7" w:rsidP="00B077A2">
            <w:pPr>
              <w:pStyle w:val="ListParagraph"/>
              <w:ind w:left="0"/>
              <w:jc w:val="right"/>
            </w:pPr>
            <w:r>
              <w:t>1</w:t>
            </w:r>
          </w:p>
        </w:tc>
      </w:tr>
      <w:tr w:rsidR="00861FE7" w14:paraId="00EA307C" w14:textId="77777777" w:rsidTr="00B077A2">
        <w:tc>
          <w:tcPr>
            <w:tcW w:w="2689" w:type="dxa"/>
          </w:tcPr>
          <w:p w14:paraId="5B85AA67" w14:textId="77777777" w:rsidR="00861FE7" w:rsidRDefault="00861FE7" w:rsidP="00B077A2">
            <w:pPr>
              <w:pStyle w:val="ListParagraph"/>
              <w:ind w:left="0"/>
            </w:pPr>
            <w:r>
              <w:t>Taxable income to be added for CIT in FY21</w:t>
            </w:r>
          </w:p>
        </w:tc>
        <w:tc>
          <w:tcPr>
            <w:tcW w:w="5386" w:type="dxa"/>
          </w:tcPr>
          <w:p w14:paraId="31E715D3" w14:textId="77777777" w:rsidR="00861FE7" w:rsidRDefault="00861FE7" w:rsidP="00B077A2">
            <w:pPr>
              <w:pStyle w:val="ListParagraph"/>
              <w:ind w:left="0"/>
            </w:pPr>
          </w:p>
        </w:tc>
        <w:tc>
          <w:tcPr>
            <w:tcW w:w="851" w:type="dxa"/>
            <w:tcBorders>
              <w:top w:val="single" w:sz="4" w:space="0" w:color="auto"/>
            </w:tcBorders>
          </w:tcPr>
          <w:p w14:paraId="093D026B" w14:textId="77777777" w:rsidR="00861FE7" w:rsidRDefault="00861FE7" w:rsidP="00B077A2">
            <w:pPr>
              <w:pStyle w:val="ListParagraph"/>
              <w:ind w:left="0"/>
              <w:jc w:val="right"/>
            </w:pPr>
            <w:r>
              <w:t>11,250</w:t>
            </w:r>
          </w:p>
        </w:tc>
        <w:tc>
          <w:tcPr>
            <w:tcW w:w="850" w:type="dxa"/>
          </w:tcPr>
          <w:p w14:paraId="04927048" w14:textId="77777777" w:rsidR="00861FE7" w:rsidRDefault="00861FE7" w:rsidP="00B077A2">
            <w:pPr>
              <w:pStyle w:val="ListParagraph"/>
              <w:ind w:left="0"/>
              <w:jc w:val="right"/>
            </w:pPr>
            <w:r>
              <w:t>0.5</w:t>
            </w:r>
          </w:p>
        </w:tc>
      </w:tr>
      <w:tr w:rsidR="00861FE7" w14:paraId="342D98A5" w14:textId="77777777" w:rsidTr="00B077A2">
        <w:tc>
          <w:tcPr>
            <w:tcW w:w="2689" w:type="dxa"/>
          </w:tcPr>
          <w:p w14:paraId="3352AC9C" w14:textId="77777777" w:rsidR="00861FE7" w:rsidRDefault="00861FE7" w:rsidP="00B077A2">
            <w:pPr>
              <w:pStyle w:val="ListParagraph"/>
              <w:ind w:left="0"/>
            </w:pPr>
          </w:p>
        </w:tc>
        <w:tc>
          <w:tcPr>
            <w:tcW w:w="5386" w:type="dxa"/>
          </w:tcPr>
          <w:p w14:paraId="05B4B2EB" w14:textId="77777777" w:rsidR="00861FE7" w:rsidRDefault="00861FE7" w:rsidP="00B077A2">
            <w:pPr>
              <w:pStyle w:val="ListParagraph"/>
              <w:ind w:left="0"/>
            </w:pPr>
          </w:p>
        </w:tc>
        <w:tc>
          <w:tcPr>
            <w:tcW w:w="851" w:type="dxa"/>
          </w:tcPr>
          <w:p w14:paraId="0040A2FA" w14:textId="77777777" w:rsidR="00861FE7" w:rsidRDefault="00861FE7" w:rsidP="00B077A2">
            <w:pPr>
              <w:pStyle w:val="ListParagraph"/>
              <w:ind w:left="0"/>
              <w:jc w:val="right"/>
            </w:pPr>
          </w:p>
        </w:tc>
        <w:tc>
          <w:tcPr>
            <w:tcW w:w="850" w:type="dxa"/>
          </w:tcPr>
          <w:p w14:paraId="4AB8F220" w14:textId="77777777" w:rsidR="00861FE7" w:rsidRDefault="00861FE7" w:rsidP="00B077A2">
            <w:pPr>
              <w:pStyle w:val="ListParagraph"/>
              <w:ind w:left="0"/>
              <w:jc w:val="right"/>
            </w:pPr>
          </w:p>
        </w:tc>
      </w:tr>
    </w:tbl>
    <w:p w14:paraId="5445C868" w14:textId="77777777" w:rsidR="00861FE7" w:rsidRPr="004B6055" w:rsidRDefault="00861FE7" w:rsidP="00861FE7">
      <w:pPr>
        <w:rPr>
          <w:b/>
          <w:bCs/>
        </w:rPr>
      </w:pPr>
      <w:r w:rsidRPr="004B6055">
        <w:rPr>
          <w:b/>
          <w:bCs/>
        </w:rPr>
        <w:t>W</w:t>
      </w:r>
      <w:r>
        <w:rPr>
          <w:b/>
          <w:bCs/>
        </w:rPr>
        <w:t>2</w:t>
      </w:r>
      <w:r w:rsidRPr="004B6055">
        <w:rPr>
          <w:b/>
          <w:bCs/>
        </w:rPr>
        <w:t xml:space="preserve"> </w:t>
      </w:r>
      <w:r>
        <w:rPr>
          <w:b/>
          <w:bCs/>
        </w:rPr>
        <w:t>Bond issuing costs</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5386"/>
        <w:gridCol w:w="851"/>
        <w:gridCol w:w="850"/>
      </w:tblGrid>
      <w:tr w:rsidR="00861FE7" w14:paraId="3396BA5F" w14:textId="77777777" w:rsidTr="00B077A2">
        <w:tc>
          <w:tcPr>
            <w:tcW w:w="2689" w:type="dxa"/>
          </w:tcPr>
          <w:p w14:paraId="14262F27" w14:textId="77777777" w:rsidR="00861FE7" w:rsidRDefault="00861FE7" w:rsidP="00B077A2">
            <w:pPr>
              <w:pStyle w:val="ListParagraph"/>
              <w:ind w:left="0"/>
            </w:pPr>
            <w:r>
              <w:t>Total bond issuing costs invoiced</w:t>
            </w:r>
          </w:p>
        </w:tc>
        <w:tc>
          <w:tcPr>
            <w:tcW w:w="5386" w:type="dxa"/>
          </w:tcPr>
          <w:p w14:paraId="17EB97D4" w14:textId="77777777" w:rsidR="00861FE7" w:rsidRPr="004B6055" w:rsidRDefault="00861FE7" w:rsidP="00B077A2">
            <w:pPr>
              <w:pStyle w:val="ListParagraph"/>
              <w:ind w:left="0"/>
              <w:rPr>
                <w:i/>
                <w:iCs/>
              </w:rPr>
            </w:pPr>
            <w:r>
              <w:rPr>
                <w:i/>
                <w:iCs/>
              </w:rPr>
              <w:t>(3,960/1.1)</w:t>
            </w:r>
          </w:p>
        </w:tc>
        <w:tc>
          <w:tcPr>
            <w:tcW w:w="851" w:type="dxa"/>
          </w:tcPr>
          <w:p w14:paraId="442C5D62" w14:textId="77777777" w:rsidR="00861FE7" w:rsidRDefault="00861FE7" w:rsidP="00B077A2">
            <w:pPr>
              <w:pStyle w:val="ListParagraph"/>
              <w:ind w:left="0"/>
              <w:jc w:val="right"/>
            </w:pPr>
            <w:r>
              <w:t>3,600</w:t>
            </w:r>
          </w:p>
        </w:tc>
        <w:tc>
          <w:tcPr>
            <w:tcW w:w="850" w:type="dxa"/>
          </w:tcPr>
          <w:p w14:paraId="7507495F" w14:textId="77777777" w:rsidR="00861FE7" w:rsidRDefault="00861FE7" w:rsidP="00B077A2">
            <w:pPr>
              <w:pStyle w:val="ListParagraph"/>
              <w:ind w:left="0"/>
              <w:jc w:val="right"/>
            </w:pPr>
            <w:r>
              <w:t>0.5</w:t>
            </w:r>
          </w:p>
        </w:tc>
      </w:tr>
      <w:tr w:rsidR="00861FE7" w14:paraId="470CE9F6" w14:textId="77777777" w:rsidTr="00B077A2">
        <w:tc>
          <w:tcPr>
            <w:tcW w:w="2689" w:type="dxa"/>
          </w:tcPr>
          <w:p w14:paraId="3878A7E7" w14:textId="77777777" w:rsidR="00861FE7" w:rsidRDefault="00861FE7" w:rsidP="00B077A2">
            <w:pPr>
              <w:pStyle w:val="ListParagraph"/>
              <w:ind w:left="24"/>
            </w:pPr>
          </w:p>
        </w:tc>
        <w:tc>
          <w:tcPr>
            <w:tcW w:w="5386" w:type="dxa"/>
          </w:tcPr>
          <w:p w14:paraId="07CE1726" w14:textId="77777777" w:rsidR="00861FE7" w:rsidRPr="004B6055" w:rsidRDefault="00861FE7" w:rsidP="00B077A2">
            <w:pPr>
              <w:pStyle w:val="ListParagraph"/>
              <w:ind w:left="0"/>
              <w:rPr>
                <w:i/>
                <w:iCs/>
              </w:rPr>
            </w:pPr>
          </w:p>
        </w:tc>
        <w:tc>
          <w:tcPr>
            <w:tcW w:w="851" w:type="dxa"/>
          </w:tcPr>
          <w:p w14:paraId="085AB233" w14:textId="77777777" w:rsidR="00861FE7" w:rsidRDefault="00861FE7" w:rsidP="00B077A2">
            <w:pPr>
              <w:pStyle w:val="ListParagraph"/>
              <w:ind w:left="0"/>
              <w:jc w:val="right"/>
            </w:pPr>
          </w:p>
        </w:tc>
        <w:tc>
          <w:tcPr>
            <w:tcW w:w="850" w:type="dxa"/>
          </w:tcPr>
          <w:p w14:paraId="1A72F425" w14:textId="77777777" w:rsidR="00861FE7" w:rsidRDefault="00861FE7" w:rsidP="00B077A2">
            <w:pPr>
              <w:pStyle w:val="ListParagraph"/>
              <w:ind w:left="0"/>
              <w:jc w:val="right"/>
            </w:pPr>
          </w:p>
        </w:tc>
      </w:tr>
      <w:tr w:rsidR="00861FE7" w14:paraId="17352DC5" w14:textId="77777777" w:rsidTr="00B077A2">
        <w:tc>
          <w:tcPr>
            <w:tcW w:w="2689" w:type="dxa"/>
          </w:tcPr>
          <w:p w14:paraId="557856E3" w14:textId="77777777" w:rsidR="00861FE7" w:rsidRDefault="00861FE7" w:rsidP="00B077A2">
            <w:pPr>
              <w:pStyle w:val="ListParagraph"/>
              <w:ind w:left="24"/>
            </w:pPr>
            <w:r>
              <w:t>Issuing costs recognized in audited F/S</w:t>
            </w:r>
          </w:p>
        </w:tc>
        <w:tc>
          <w:tcPr>
            <w:tcW w:w="5386" w:type="dxa"/>
          </w:tcPr>
          <w:p w14:paraId="04AA181D" w14:textId="77777777" w:rsidR="00861FE7" w:rsidRPr="004B6055" w:rsidRDefault="00861FE7" w:rsidP="00B077A2">
            <w:pPr>
              <w:pStyle w:val="ListParagraph"/>
              <w:ind w:left="0"/>
              <w:rPr>
                <w:i/>
                <w:iCs/>
              </w:rPr>
            </w:pPr>
            <w:r>
              <w:rPr>
                <w:i/>
                <w:iCs/>
              </w:rPr>
              <w:t xml:space="preserve">3,600 </w:t>
            </w:r>
            <w:r w:rsidRPr="004B6055">
              <w:rPr>
                <w:i/>
                <w:iCs/>
              </w:rPr>
              <w:t xml:space="preserve">/ </w:t>
            </w:r>
            <w:r>
              <w:rPr>
                <w:i/>
                <w:iCs/>
              </w:rPr>
              <w:t>4</w:t>
            </w:r>
            <w:r w:rsidRPr="004B6055">
              <w:rPr>
                <w:i/>
                <w:iCs/>
              </w:rPr>
              <w:t xml:space="preserve"> years * </w:t>
            </w:r>
            <w:r>
              <w:rPr>
                <w:i/>
                <w:iCs/>
              </w:rPr>
              <w:t>8</w:t>
            </w:r>
            <w:r w:rsidRPr="004B6055">
              <w:rPr>
                <w:i/>
                <w:iCs/>
              </w:rPr>
              <w:t>/12</w:t>
            </w:r>
            <w:r>
              <w:rPr>
                <w:i/>
                <w:iCs/>
              </w:rPr>
              <w:t xml:space="preserve"> months</w:t>
            </w:r>
          </w:p>
        </w:tc>
        <w:tc>
          <w:tcPr>
            <w:tcW w:w="851" w:type="dxa"/>
          </w:tcPr>
          <w:p w14:paraId="0C6BB541" w14:textId="77777777" w:rsidR="00861FE7" w:rsidRDefault="00861FE7" w:rsidP="00B077A2">
            <w:pPr>
              <w:pStyle w:val="ListParagraph"/>
              <w:ind w:left="0"/>
              <w:jc w:val="right"/>
            </w:pPr>
            <w:r>
              <w:t>(600)</w:t>
            </w:r>
          </w:p>
        </w:tc>
        <w:tc>
          <w:tcPr>
            <w:tcW w:w="850" w:type="dxa"/>
          </w:tcPr>
          <w:p w14:paraId="1B15323E" w14:textId="77777777" w:rsidR="00861FE7" w:rsidRDefault="00861FE7" w:rsidP="00B077A2">
            <w:pPr>
              <w:pStyle w:val="ListParagraph"/>
              <w:ind w:left="0"/>
              <w:jc w:val="right"/>
            </w:pPr>
            <w:r>
              <w:t>1</w:t>
            </w:r>
          </w:p>
        </w:tc>
      </w:tr>
      <w:tr w:rsidR="00861FE7" w14:paraId="3640F095" w14:textId="77777777" w:rsidTr="00B077A2">
        <w:tc>
          <w:tcPr>
            <w:tcW w:w="2689" w:type="dxa"/>
          </w:tcPr>
          <w:p w14:paraId="6E29AFB6" w14:textId="77777777" w:rsidR="00861FE7" w:rsidRDefault="00861FE7" w:rsidP="00B077A2">
            <w:pPr>
              <w:pStyle w:val="ListParagraph"/>
              <w:ind w:left="0"/>
            </w:pPr>
            <w:r>
              <w:t>Additional expenses to be deducted for CIT in FY21</w:t>
            </w:r>
          </w:p>
        </w:tc>
        <w:tc>
          <w:tcPr>
            <w:tcW w:w="5386" w:type="dxa"/>
          </w:tcPr>
          <w:p w14:paraId="5046CE74" w14:textId="77777777" w:rsidR="00861FE7" w:rsidRDefault="00861FE7" w:rsidP="00B077A2">
            <w:pPr>
              <w:pStyle w:val="ListParagraph"/>
              <w:ind w:left="0"/>
            </w:pPr>
          </w:p>
        </w:tc>
        <w:tc>
          <w:tcPr>
            <w:tcW w:w="851" w:type="dxa"/>
            <w:tcBorders>
              <w:top w:val="single" w:sz="4" w:space="0" w:color="auto"/>
            </w:tcBorders>
          </w:tcPr>
          <w:p w14:paraId="476B235D" w14:textId="77777777" w:rsidR="00861FE7" w:rsidRDefault="00861FE7" w:rsidP="00B077A2">
            <w:pPr>
              <w:pStyle w:val="ListParagraph"/>
              <w:ind w:left="0"/>
              <w:jc w:val="right"/>
            </w:pPr>
            <w:r>
              <w:t>3,000</w:t>
            </w:r>
          </w:p>
        </w:tc>
        <w:tc>
          <w:tcPr>
            <w:tcW w:w="850" w:type="dxa"/>
          </w:tcPr>
          <w:p w14:paraId="74387DD9" w14:textId="77777777" w:rsidR="00861FE7" w:rsidRDefault="00861FE7" w:rsidP="00B077A2">
            <w:pPr>
              <w:pStyle w:val="ListParagraph"/>
              <w:ind w:left="0"/>
              <w:jc w:val="right"/>
            </w:pPr>
            <w:r>
              <w:t>0.5</w:t>
            </w:r>
          </w:p>
        </w:tc>
      </w:tr>
    </w:tbl>
    <w:p w14:paraId="745A5C9E" w14:textId="77777777" w:rsidR="00861FE7" w:rsidRDefault="00861FE7" w:rsidP="00861FE7">
      <w:pPr>
        <w:pStyle w:val="ListParagraph"/>
      </w:pPr>
    </w:p>
    <w:p w14:paraId="49A00718" w14:textId="77777777" w:rsidR="00861FE7" w:rsidRPr="00A507D6" w:rsidRDefault="00861FE7" w:rsidP="00861FE7">
      <w:pPr>
        <w:pStyle w:val="ListParagraph"/>
        <w:numPr>
          <w:ilvl w:val="0"/>
          <w:numId w:val="12"/>
        </w:numPr>
        <w:rPr>
          <w:b/>
        </w:rPr>
      </w:pPr>
      <w:r w:rsidRPr="00A507D6">
        <w:rPr>
          <w:b/>
        </w:rPr>
        <w:t>Explain CIT treatments on real estate transfer and income from overseas investment projects</w:t>
      </w:r>
    </w:p>
    <w:tbl>
      <w:tblPr>
        <w:tblStyle w:val="TableGrid"/>
        <w:tblW w:w="999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
        <w:gridCol w:w="2612"/>
        <w:gridCol w:w="3969"/>
        <w:gridCol w:w="2126"/>
        <w:gridCol w:w="23"/>
        <w:gridCol w:w="828"/>
        <w:gridCol w:w="72"/>
      </w:tblGrid>
      <w:tr w:rsidR="00861FE7" w14:paraId="7D9AA985" w14:textId="77777777" w:rsidTr="00B077A2">
        <w:trPr>
          <w:gridBefore w:val="1"/>
          <w:wBefore w:w="365" w:type="dxa"/>
        </w:trPr>
        <w:tc>
          <w:tcPr>
            <w:tcW w:w="8730" w:type="dxa"/>
            <w:gridSpan w:val="4"/>
          </w:tcPr>
          <w:p w14:paraId="1B3CFA90" w14:textId="77777777" w:rsidR="00861FE7" w:rsidRDefault="00861FE7" w:rsidP="00B077A2"/>
        </w:tc>
        <w:tc>
          <w:tcPr>
            <w:tcW w:w="900" w:type="dxa"/>
            <w:gridSpan w:val="2"/>
          </w:tcPr>
          <w:p w14:paraId="0D652DCC" w14:textId="77777777" w:rsidR="00861FE7" w:rsidRDefault="00861FE7" w:rsidP="00B077A2">
            <w:pPr>
              <w:rPr>
                <w:rFonts w:eastAsia="Times New Roman"/>
                <w:b/>
                <w:bCs/>
                <w:color w:val="000000"/>
              </w:rPr>
            </w:pPr>
            <w:r>
              <w:rPr>
                <w:rFonts w:eastAsia="Times New Roman"/>
                <w:b/>
                <w:bCs/>
                <w:color w:val="000000"/>
              </w:rPr>
              <w:t>Marks</w:t>
            </w:r>
          </w:p>
        </w:tc>
      </w:tr>
      <w:tr w:rsidR="00861FE7" w:rsidRPr="002152FD" w14:paraId="353F4222" w14:textId="77777777" w:rsidTr="00B077A2">
        <w:trPr>
          <w:gridBefore w:val="1"/>
          <w:wBefore w:w="365" w:type="dxa"/>
        </w:trPr>
        <w:tc>
          <w:tcPr>
            <w:tcW w:w="8730" w:type="dxa"/>
            <w:gridSpan w:val="4"/>
          </w:tcPr>
          <w:p w14:paraId="31665F49" w14:textId="77777777" w:rsidR="00861FE7" w:rsidRPr="00BD2EA4" w:rsidRDefault="00861FE7" w:rsidP="00B077A2">
            <w:pPr>
              <w:rPr>
                <w:rFonts w:eastAsia="Times New Roman"/>
                <w:color w:val="000000"/>
                <w:u w:val="single"/>
              </w:rPr>
            </w:pPr>
            <w:r w:rsidRPr="00BD2EA4">
              <w:rPr>
                <w:rFonts w:eastAsia="Times New Roman"/>
                <w:color w:val="000000"/>
                <w:u w:val="single"/>
              </w:rPr>
              <w:t>(i)  Real estate transfer</w:t>
            </w:r>
          </w:p>
        </w:tc>
        <w:tc>
          <w:tcPr>
            <w:tcW w:w="900" w:type="dxa"/>
            <w:gridSpan w:val="2"/>
          </w:tcPr>
          <w:p w14:paraId="3F6232AF" w14:textId="77777777" w:rsidR="00861FE7" w:rsidRDefault="00861FE7" w:rsidP="00B077A2">
            <w:pPr>
              <w:jc w:val="center"/>
              <w:rPr>
                <w:rFonts w:eastAsia="Times New Roman"/>
                <w:color w:val="000000"/>
              </w:rPr>
            </w:pPr>
          </w:p>
        </w:tc>
      </w:tr>
      <w:tr w:rsidR="00861FE7" w:rsidRPr="002152FD" w14:paraId="2E89FB72" w14:textId="77777777" w:rsidTr="00B077A2">
        <w:trPr>
          <w:gridBefore w:val="1"/>
          <w:wBefore w:w="365" w:type="dxa"/>
        </w:trPr>
        <w:tc>
          <w:tcPr>
            <w:tcW w:w="8730" w:type="dxa"/>
            <w:gridSpan w:val="4"/>
          </w:tcPr>
          <w:p w14:paraId="56D8F508" w14:textId="77777777" w:rsidR="00861FE7" w:rsidRPr="00BD2EA4" w:rsidRDefault="00861FE7" w:rsidP="00B077A2">
            <w:pPr>
              <w:rPr>
                <w:rFonts w:eastAsia="Times New Roman"/>
                <w:color w:val="000000"/>
                <w:u w:val="single"/>
              </w:rPr>
            </w:pPr>
          </w:p>
        </w:tc>
        <w:tc>
          <w:tcPr>
            <w:tcW w:w="900" w:type="dxa"/>
            <w:gridSpan w:val="2"/>
          </w:tcPr>
          <w:p w14:paraId="5C3D1636" w14:textId="77777777" w:rsidR="00861FE7" w:rsidRDefault="00861FE7" w:rsidP="00B077A2">
            <w:pPr>
              <w:jc w:val="center"/>
              <w:rPr>
                <w:rFonts w:eastAsia="Times New Roman"/>
                <w:color w:val="000000"/>
              </w:rPr>
            </w:pPr>
          </w:p>
        </w:tc>
      </w:tr>
      <w:tr w:rsidR="00861FE7" w:rsidRPr="002152FD" w14:paraId="63F25B20" w14:textId="77777777" w:rsidTr="00B077A2">
        <w:trPr>
          <w:gridBefore w:val="1"/>
          <w:wBefore w:w="365" w:type="dxa"/>
        </w:trPr>
        <w:tc>
          <w:tcPr>
            <w:tcW w:w="8730" w:type="dxa"/>
            <w:gridSpan w:val="4"/>
          </w:tcPr>
          <w:p w14:paraId="7E80187B" w14:textId="77777777" w:rsidR="00861FE7" w:rsidRDefault="00861FE7" w:rsidP="00B077A2">
            <w:pPr>
              <w:rPr>
                <w:rFonts w:eastAsia="Times New Roman"/>
                <w:color w:val="000000"/>
              </w:rPr>
            </w:pPr>
            <w:r>
              <w:rPr>
                <w:rFonts w:eastAsia="Times New Roman"/>
                <w:color w:val="000000"/>
              </w:rPr>
              <w:t xml:space="preserve">According to Article 4.2 of Circular 78/2014 as amended by Circular 96/2015, income from real estate transfer is required to be accounted separately from other activities, and is subject to standard CIT rate of 20% (not entitled to any incentives). </w:t>
            </w:r>
          </w:p>
          <w:p w14:paraId="13381F3F" w14:textId="77777777" w:rsidR="00861FE7" w:rsidRPr="002152FD" w:rsidRDefault="00861FE7" w:rsidP="00B077A2">
            <w:pPr>
              <w:rPr>
                <w:rFonts w:eastAsia="Times New Roman"/>
                <w:color w:val="000000"/>
              </w:rPr>
            </w:pPr>
          </w:p>
        </w:tc>
        <w:tc>
          <w:tcPr>
            <w:tcW w:w="900" w:type="dxa"/>
            <w:gridSpan w:val="2"/>
          </w:tcPr>
          <w:p w14:paraId="6B137167" w14:textId="77777777" w:rsidR="00861FE7" w:rsidRPr="002152FD" w:rsidRDefault="00861FE7" w:rsidP="00B077A2">
            <w:pPr>
              <w:jc w:val="center"/>
              <w:rPr>
                <w:rFonts w:eastAsia="Times New Roman"/>
                <w:color w:val="000000"/>
              </w:rPr>
            </w:pPr>
            <w:r>
              <w:rPr>
                <w:rFonts w:eastAsia="Times New Roman"/>
                <w:color w:val="000000"/>
              </w:rPr>
              <w:t>1</w:t>
            </w:r>
          </w:p>
        </w:tc>
      </w:tr>
      <w:tr w:rsidR="00861FE7" w:rsidRPr="002152FD" w14:paraId="01F7F792" w14:textId="77777777" w:rsidTr="00B077A2">
        <w:trPr>
          <w:gridBefore w:val="1"/>
          <w:wBefore w:w="365" w:type="dxa"/>
        </w:trPr>
        <w:tc>
          <w:tcPr>
            <w:tcW w:w="8730" w:type="dxa"/>
            <w:gridSpan w:val="4"/>
          </w:tcPr>
          <w:p w14:paraId="639ECB3E" w14:textId="77777777" w:rsidR="00861FE7" w:rsidRDefault="00861FE7" w:rsidP="00B077A2">
            <w:pPr>
              <w:rPr>
                <w:rFonts w:eastAsia="Times New Roman"/>
                <w:color w:val="000000"/>
              </w:rPr>
            </w:pPr>
            <w:r>
              <w:rPr>
                <w:rFonts w:eastAsia="Times New Roman"/>
                <w:color w:val="000000"/>
              </w:rPr>
              <w:t>The loss from transfer of real estate can be offset with the income / gains from operating and other business activities, and the residual after offsetting can be carried forward to future years (up to 5 years)</w:t>
            </w:r>
          </w:p>
          <w:p w14:paraId="5DE7E396" w14:textId="77777777" w:rsidR="00861FE7" w:rsidRDefault="00861FE7" w:rsidP="00B077A2">
            <w:pPr>
              <w:rPr>
                <w:rFonts w:eastAsia="Times New Roman"/>
                <w:color w:val="000000"/>
              </w:rPr>
            </w:pPr>
          </w:p>
        </w:tc>
        <w:tc>
          <w:tcPr>
            <w:tcW w:w="900" w:type="dxa"/>
            <w:gridSpan w:val="2"/>
          </w:tcPr>
          <w:p w14:paraId="2412D812" w14:textId="77777777" w:rsidR="00861FE7" w:rsidRDefault="00861FE7" w:rsidP="00B077A2">
            <w:pPr>
              <w:jc w:val="center"/>
              <w:rPr>
                <w:rFonts w:eastAsia="Times New Roman"/>
                <w:color w:val="000000"/>
              </w:rPr>
            </w:pPr>
            <w:r>
              <w:rPr>
                <w:rFonts w:eastAsia="Times New Roman"/>
                <w:color w:val="000000"/>
              </w:rPr>
              <w:t>1</w:t>
            </w:r>
          </w:p>
        </w:tc>
      </w:tr>
      <w:tr w:rsidR="00861FE7" w:rsidRPr="002152FD" w14:paraId="176A9DD4" w14:textId="77777777" w:rsidTr="00B077A2">
        <w:trPr>
          <w:gridBefore w:val="1"/>
          <w:wBefore w:w="365" w:type="dxa"/>
        </w:trPr>
        <w:tc>
          <w:tcPr>
            <w:tcW w:w="8730" w:type="dxa"/>
            <w:gridSpan w:val="4"/>
          </w:tcPr>
          <w:p w14:paraId="20E14507" w14:textId="77777777" w:rsidR="00861FE7" w:rsidRDefault="00861FE7" w:rsidP="00B077A2">
            <w:pPr>
              <w:rPr>
                <w:rFonts w:eastAsia="Times New Roman"/>
                <w:color w:val="000000"/>
              </w:rPr>
            </w:pPr>
            <w:r>
              <w:rPr>
                <w:rFonts w:eastAsia="Times New Roman"/>
                <w:color w:val="000000"/>
              </w:rPr>
              <w:t>However, gains from real estate transfers cannot be offset with losses from operating and other business activities.</w:t>
            </w:r>
          </w:p>
        </w:tc>
        <w:tc>
          <w:tcPr>
            <w:tcW w:w="900" w:type="dxa"/>
            <w:gridSpan w:val="2"/>
          </w:tcPr>
          <w:p w14:paraId="7D21DEBB" w14:textId="77777777" w:rsidR="00861FE7" w:rsidRDefault="00861FE7" w:rsidP="00B077A2">
            <w:pPr>
              <w:jc w:val="center"/>
              <w:rPr>
                <w:rFonts w:eastAsia="Times New Roman"/>
                <w:color w:val="000000"/>
              </w:rPr>
            </w:pPr>
            <w:r>
              <w:rPr>
                <w:rFonts w:eastAsia="Times New Roman"/>
                <w:color w:val="000000"/>
              </w:rPr>
              <w:t>1</w:t>
            </w:r>
          </w:p>
        </w:tc>
      </w:tr>
      <w:tr w:rsidR="00861FE7" w:rsidRPr="002152FD" w14:paraId="30A719B5" w14:textId="77777777" w:rsidTr="00B077A2">
        <w:trPr>
          <w:gridBefore w:val="1"/>
          <w:wBefore w:w="365" w:type="dxa"/>
        </w:trPr>
        <w:tc>
          <w:tcPr>
            <w:tcW w:w="8730" w:type="dxa"/>
            <w:gridSpan w:val="4"/>
          </w:tcPr>
          <w:p w14:paraId="70358516" w14:textId="77777777" w:rsidR="00861FE7" w:rsidRDefault="00861FE7" w:rsidP="00B077A2">
            <w:pPr>
              <w:rPr>
                <w:rFonts w:eastAsia="Times New Roman"/>
                <w:color w:val="000000"/>
              </w:rPr>
            </w:pPr>
          </w:p>
        </w:tc>
        <w:tc>
          <w:tcPr>
            <w:tcW w:w="900" w:type="dxa"/>
            <w:gridSpan w:val="2"/>
          </w:tcPr>
          <w:p w14:paraId="503F8A3D" w14:textId="77777777" w:rsidR="00861FE7" w:rsidRDefault="00861FE7" w:rsidP="00B077A2">
            <w:pPr>
              <w:jc w:val="center"/>
              <w:rPr>
                <w:rFonts w:eastAsia="Times New Roman"/>
                <w:color w:val="000000"/>
              </w:rPr>
            </w:pPr>
          </w:p>
        </w:tc>
      </w:tr>
      <w:tr w:rsidR="00861FE7" w:rsidRPr="002152FD" w14:paraId="25668A92" w14:textId="77777777" w:rsidTr="00B077A2">
        <w:trPr>
          <w:gridBefore w:val="1"/>
          <w:wBefore w:w="365" w:type="dxa"/>
        </w:trPr>
        <w:tc>
          <w:tcPr>
            <w:tcW w:w="8730" w:type="dxa"/>
            <w:gridSpan w:val="4"/>
          </w:tcPr>
          <w:p w14:paraId="1591FC8A" w14:textId="77777777" w:rsidR="00861FE7" w:rsidRPr="00BD2EA4" w:rsidRDefault="00861FE7" w:rsidP="00B077A2">
            <w:pPr>
              <w:rPr>
                <w:rFonts w:eastAsia="Times New Roman"/>
                <w:color w:val="000000"/>
                <w:u w:val="single"/>
              </w:rPr>
            </w:pPr>
            <w:r w:rsidRPr="00BD2EA4">
              <w:rPr>
                <w:rFonts w:eastAsia="Times New Roman"/>
                <w:color w:val="000000"/>
                <w:u w:val="single"/>
              </w:rPr>
              <w:lastRenderedPageBreak/>
              <w:t>(i</w:t>
            </w:r>
            <w:r>
              <w:rPr>
                <w:rFonts w:eastAsia="Times New Roman"/>
                <w:color w:val="000000"/>
                <w:u w:val="single"/>
              </w:rPr>
              <w:t>i</w:t>
            </w:r>
            <w:r w:rsidRPr="00BD2EA4">
              <w:rPr>
                <w:rFonts w:eastAsia="Times New Roman"/>
                <w:color w:val="000000"/>
                <w:u w:val="single"/>
              </w:rPr>
              <w:t xml:space="preserve">) </w:t>
            </w:r>
            <w:r>
              <w:rPr>
                <w:rFonts w:eastAsia="Times New Roman"/>
                <w:color w:val="000000"/>
                <w:u w:val="single"/>
              </w:rPr>
              <w:t>Investment overseas</w:t>
            </w:r>
          </w:p>
        </w:tc>
        <w:tc>
          <w:tcPr>
            <w:tcW w:w="900" w:type="dxa"/>
            <w:gridSpan w:val="2"/>
          </w:tcPr>
          <w:p w14:paraId="1C91EE10" w14:textId="77777777" w:rsidR="00861FE7" w:rsidRDefault="00861FE7" w:rsidP="00B077A2">
            <w:pPr>
              <w:jc w:val="center"/>
              <w:rPr>
                <w:rFonts w:eastAsia="Times New Roman"/>
                <w:color w:val="000000"/>
              </w:rPr>
            </w:pPr>
          </w:p>
        </w:tc>
      </w:tr>
      <w:tr w:rsidR="00861FE7" w:rsidRPr="002152FD" w14:paraId="73561B45" w14:textId="77777777" w:rsidTr="00B077A2">
        <w:trPr>
          <w:gridBefore w:val="1"/>
          <w:wBefore w:w="365" w:type="dxa"/>
        </w:trPr>
        <w:tc>
          <w:tcPr>
            <w:tcW w:w="8730" w:type="dxa"/>
            <w:gridSpan w:val="4"/>
          </w:tcPr>
          <w:p w14:paraId="69DEC3B3" w14:textId="77777777" w:rsidR="00861FE7" w:rsidRDefault="00861FE7" w:rsidP="00B077A2">
            <w:pPr>
              <w:rPr>
                <w:rFonts w:eastAsia="Times New Roman"/>
                <w:color w:val="000000"/>
              </w:rPr>
            </w:pPr>
          </w:p>
        </w:tc>
        <w:tc>
          <w:tcPr>
            <w:tcW w:w="900" w:type="dxa"/>
            <w:gridSpan w:val="2"/>
          </w:tcPr>
          <w:p w14:paraId="2206A0DE" w14:textId="77777777" w:rsidR="00861FE7" w:rsidRDefault="00861FE7" w:rsidP="00B077A2">
            <w:pPr>
              <w:jc w:val="center"/>
              <w:rPr>
                <w:rFonts w:eastAsia="Times New Roman"/>
                <w:color w:val="000000"/>
              </w:rPr>
            </w:pPr>
          </w:p>
        </w:tc>
      </w:tr>
      <w:tr w:rsidR="00861FE7" w:rsidRPr="002152FD" w14:paraId="4699DCBE" w14:textId="77777777" w:rsidTr="00B077A2">
        <w:trPr>
          <w:gridBefore w:val="1"/>
          <w:wBefore w:w="365" w:type="dxa"/>
        </w:trPr>
        <w:tc>
          <w:tcPr>
            <w:tcW w:w="8730" w:type="dxa"/>
            <w:gridSpan w:val="4"/>
          </w:tcPr>
          <w:p w14:paraId="49610FDD" w14:textId="77777777" w:rsidR="00861FE7" w:rsidRDefault="00861FE7" w:rsidP="00B077A2">
            <w:pPr>
              <w:rPr>
                <w:rFonts w:eastAsia="Times New Roman"/>
                <w:color w:val="000000"/>
              </w:rPr>
            </w:pPr>
            <w:r>
              <w:rPr>
                <w:rFonts w:eastAsia="Times New Roman"/>
                <w:color w:val="000000"/>
              </w:rPr>
              <w:t>According to Article 3.1 of the above Circulars, income from investment overseas  by a Vietnamese company would be declared in CIT return in Vietnam and subject to CIT at standard tax rate of 20%</w:t>
            </w:r>
          </w:p>
        </w:tc>
        <w:tc>
          <w:tcPr>
            <w:tcW w:w="900" w:type="dxa"/>
            <w:gridSpan w:val="2"/>
          </w:tcPr>
          <w:p w14:paraId="2BAA7D69" w14:textId="77777777" w:rsidR="00861FE7" w:rsidRDefault="00861FE7" w:rsidP="00B077A2">
            <w:pPr>
              <w:jc w:val="center"/>
              <w:rPr>
                <w:rFonts w:eastAsia="Times New Roman"/>
                <w:color w:val="000000"/>
              </w:rPr>
            </w:pPr>
            <w:r>
              <w:rPr>
                <w:rFonts w:eastAsia="Times New Roman"/>
                <w:color w:val="000000"/>
              </w:rPr>
              <w:t>1</w:t>
            </w:r>
          </w:p>
        </w:tc>
      </w:tr>
      <w:tr w:rsidR="00861FE7" w:rsidRPr="002152FD" w14:paraId="1CDCE9DC" w14:textId="77777777" w:rsidTr="00B077A2">
        <w:trPr>
          <w:gridBefore w:val="1"/>
          <w:wBefore w:w="365" w:type="dxa"/>
        </w:trPr>
        <w:tc>
          <w:tcPr>
            <w:tcW w:w="8730" w:type="dxa"/>
            <w:gridSpan w:val="4"/>
          </w:tcPr>
          <w:p w14:paraId="17B63653" w14:textId="77777777" w:rsidR="00861FE7" w:rsidRDefault="00861FE7" w:rsidP="00B077A2">
            <w:pPr>
              <w:rPr>
                <w:rFonts w:eastAsia="Times New Roman"/>
                <w:color w:val="000000"/>
              </w:rPr>
            </w:pPr>
          </w:p>
        </w:tc>
        <w:tc>
          <w:tcPr>
            <w:tcW w:w="900" w:type="dxa"/>
            <w:gridSpan w:val="2"/>
          </w:tcPr>
          <w:p w14:paraId="444EC4B3" w14:textId="77777777" w:rsidR="00861FE7" w:rsidRDefault="00861FE7" w:rsidP="00B077A2">
            <w:pPr>
              <w:jc w:val="center"/>
              <w:rPr>
                <w:rFonts w:eastAsia="Times New Roman"/>
                <w:color w:val="000000"/>
              </w:rPr>
            </w:pPr>
          </w:p>
        </w:tc>
      </w:tr>
      <w:tr w:rsidR="00861FE7" w:rsidRPr="002152FD" w14:paraId="40EAA845" w14:textId="77777777" w:rsidTr="00B077A2">
        <w:trPr>
          <w:gridBefore w:val="1"/>
          <w:wBefore w:w="365" w:type="dxa"/>
        </w:trPr>
        <w:tc>
          <w:tcPr>
            <w:tcW w:w="8730" w:type="dxa"/>
            <w:gridSpan w:val="4"/>
          </w:tcPr>
          <w:p w14:paraId="620466CD" w14:textId="77777777" w:rsidR="00861FE7" w:rsidRDefault="00861FE7" w:rsidP="00B077A2">
            <w:pPr>
              <w:rPr>
                <w:rFonts w:eastAsia="Times New Roman"/>
                <w:color w:val="000000"/>
              </w:rPr>
            </w:pPr>
            <w:r>
              <w:rPr>
                <w:rFonts w:eastAsia="Times New Roman"/>
                <w:color w:val="000000"/>
              </w:rPr>
              <w:t>The Vietnamese company can claim tax credit in Vietnam for the income tax or a tax of similar nature paid overseas. However, the amount of tax credit cannot exceed the tax liability calculated according to CIT regulations in Vietnam</w:t>
            </w:r>
          </w:p>
        </w:tc>
        <w:tc>
          <w:tcPr>
            <w:tcW w:w="900" w:type="dxa"/>
            <w:gridSpan w:val="2"/>
          </w:tcPr>
          <w:p w14:paraId="5DE8A40E" w14:textId="77777777" w:rsidR="00861FE7" w:rsidRDefault="00861FE7" w:rsidP="00B077A2">
            <w:pPr>
              <w:jc w:val="center"/>
              <w:rPr>
                <w:rFonts w:eastAsia="Times New Roman"/>
                <w:color w:val="000000"/>
              </w:rPr>
            </w:pPr>
            <w:r>
              <w:rPr>
                <w:rFonts w:eastAsia="Times New Roman"/>
                <w:color w:val="000000"/>
              </w:rPr>
              <w:t>1</w:t>
            </w:r>
          </w:p>
        </w:tc>
      </w:tr>
      <w:tr w:rsidR="00861FE7" w:rsidRPr="002152FD" w14:paraId="61297075" w14:textId="77777777" w:rsidTr="00B077A2">
        <w:trPr>
          <w:gridBefore w:val="1"/>
          <w:wBefore w:w="365" w:type="dxa"/>
        </w:trPr>
        <w:tc>
          <w:tcPr>
            <w:tcW w:w="8730" w:type="dxa"/>
            <w:gridSpan w:val="4"/>
          </w:tcPr>
          <w:p w14:paraId="05462A39" w14:textId="77777777" w:rsidR="00861FE7" w:rsidRDefault="00861FE7" w:rsidP="00B077A2">
            <w:pPr>
              <w:rPr>
                <w:rFonts w:eastAsia="Times New Roman"/>
                <w:color w:val="000000"/>
              </w:rPr>
            </w:pPr>
          </w:p>
        </w:tc>
        <w:tc>
          <w:tcPr>
            <w:tcW w:w="900" w:type="dxa"/>
            <w:gridSpan w:val="2"/>
          </w:tcPr>
          <w:p w14:paraId="6FCE874C" w14:textId="77777777" w:rsidR="00861FE7" w:rsidRDefault="00861FE7" w:rsidP="00B077A2">
            <w:pPr>
              <w:jc w:val="center"/>
              <w:rPr>
                <w:rFonts w:eastAsia="Times New Roman"/>
                <w:color w:val="000000"/>
              </w:rPr>
            </w:pPr>
          </w:p>
        </w:tc>
      </w:tr>
      <w:tr w:rsidR="00861FE7" w14:paraId="66D43403" w14:textId="77777777" w:rsidTr="00B077A2">
        <w:trPr>
          <w:gridBefore w:val="1"/>
          <w:wBefore w:w="365" w:type="dxa"/>
        </w:trPr>
        <w:tc>
          <w:tcPr>
            <w:tcW w:w="8730" w:type="dxa"/>
            <w:gridSpan w:val="4"/>
          </w:tcPr>
          <w:p w14:paraId="0DCC3078" w14:textId="77777777" w:rsidR="00861FE7" w:rsidRPr="002152FD" w:rsidRDefault="00861FE7" w:rsidP="00B077A2">
            <w:pPr>
              <w:rPr>
                <w:rFonts w:eastAsia="Times New Roman"/>
                <w:color w:val="000000"/>
              </w:rPr>
            </w:pPr>
            <w:r>
              <w:rPr>
                <w:rFonts w:eastAsia="Times New Roman"/>
                <w:color w:val="000000"/>
              </w:rPr>
              <w:t>In case the Vietnamese company repatriate the profits from overseas investment into Vietnam without declaring in the CIT declaration, tax authorities in Vietnam shall have the right to impose taxable income on the overseas business operations.</w:t>
            </w:r>
          </w:p>
        </w:tc>
        <w:tc>
          <w:tcPr>
            <w:tcW w:w="900" w:type="dxa"/>
            <w:gridSpan w:val="2"/>
          </w:tcPr>
          <w:p w14:paraId="6D6C17A6" w14:textId="77777777" w:rsidR="00861FE7" w:rsidRDefault="00861FE7" w:rsidP="00B077A2">
            <w:pPr>
              <w:jc w:val="center"/>
              <w:rPr>
                <w:rFonts w:eastAsia="Times New Roman"/>
                <w:color w:val="000000"/>
              </w:rPr>
            </w:pPr>
            <w:r>
              <w:rPr>
                <w:rFonts w:eastAsia="Times New Roman"/>
                <w:color w:val="000000"/>
              </w:rPr>
              <w:t>1</w:t>
            </w:r>
          </w:p>
        </w:tc>
      </w:tr>
      <w:tr w:rsidR="00861FE7" w:rsidRPr="002152FD" w14:paraId="6F6D0AE7" w14:textId="77777777" w:rsidTr="00B077A2">
        <w:trPr>
          <w:gridBefore w:val="1"/>
          <w:wBefore w:w="365" w:type="dxa"/>
        </w:trPr>
        <w:tc>
          <w:tcPr>
            <w:tcW w:w="8730" w:type="dxa"/>
            <w:gridSpan w:val="4"/>
          </w:tcPr>
          <w:p w14:paraId="75DC48E7" w14:textId="77777777" w:rsidR="00861FE7" w:rsidRDefault="00861FE7" w:rsidP="00B077A2"/>
        </w:tc>
        <w:tc>
          <w:tcPr>
            <w:tcW w:w="900" w:type="dxa"/>
            <w:gridSpan w:val="2"/>
            <w:tcBorders>
              <w:top w:val="single" w:sz="4" w:space="0" w:color="auto"/>
            </w:tcBorders>
          </w:tcPr>
          <w:p w14:paraId="1EE5C2C0" w14:textId="77777777" w:rsidR="00861FE7" w:rsidRPr="00D73656" w:rsidRDefault="00861FE7" w:rsidP="00B077A2">
            <w:pPr>
              <w:jc w:val="center"/>
              <w:rPr>
                <w:rFonts w:eastAsia="Times New Roman"/>
                <w:b/>
                <w:bCs/>
                <w:color w:val="000000"/>
              </w:rPr>
            </w:pPr>
            <w:r w:rsidRPr="00D73656">
              <w:rPr>
                <w:rFonts w:eastAsia="Times New Roman"/>
                <w:b/>
                <w:bCs/>
                <w:color w:val="000000"/>
              </w:rPr>
              <w:t>6</w:t>
            </w:r>
          </w:p>
        </w:tc>
      </w:tr>
      <w:tr w:rsidR="00861FE7" w14:paraId="781CB047" w14:textId="77777777" w:rsidTr="00B077A2">
        <w:trPr>
          <w:gridAfter w:val="1"/>
          <w:wAfter w:w="72" w:type="dxa"/>
        </w:trPr>
        <w:tc>
          <w:tcPr>
            <w:tcW w:w="2977" w:type="dxa"/>
            <w:gridSpan w:val="2"/>
          </w:tcPr>
          <w:p w14:paraId="454820E0" w14:textId="77777777" w:rsidR="00861FE7" w:rsidRDefault="00861FE7" w:rsidP="00B077A2"/>
        </w:tc>
        <w:tc>
          <w:tcPr>
            <w:tcW w:w="3969" w:type="dxa"/>
          </w:tcPr>
          <w:p w14:paraId="7B220D02" w14:textId="77777777" w:rsidR="00861FE7" w:rsidRDefault="00861FE7" w:rsidP="00B077A2">
            <w:pPr>
              <w:pStyle w:val="ListParagraph"/>
              <w:ind w:left="0"/>
            </w:pPr>
          </w:p>
        </w:tc>
        <w:tc>
          <w:tcPr>
            <w:tcW w:w="2126" w:type="dxa"/>
          </w:tcPr>
          <w:p w14:paraId="645A0B8C" w14:textId="77777777" w:rsidR="00861FE7" w:rsidRDefault="00861FE7" w:rsidP="00B077A2">
            <w:pPr>
              <w:pStyle w:val="ListParagraph"/>
              <w:ind w:left="0"/>
              <w:jc w:val="right"/>
            </w:pPr>
          </w:p>
        </w:tc>
        <w:tc>
          <w:tcPr>
            <w:tcW w:w="851" w:type="dxa"/>
            <w:gridSpan w:val="2"/>
            <w:tcBorders>
              <w:bottom w:val="single" w:sz="4" w:space="0" w:color="auto"/>
            </w:tcBorders>
          </w:tcPr>
          <w:p w14:paraId="6D79E395" w14:textId="77777777" w:rsidR="00861FE7" w:rsidRDefault="00861FE7" w:rsidP="00B077A2">
            <w:pPr>
              <w:pStyle w:val="ListParagraph"/>
              <w:ind w:left="0"/>
              <w:jc w:val="right"/>
            </w:pPr>
          </w:p>
        </w:tc>
      </w:tr>
      <w:tr w:rsidR="00861FE7" w14:paraId="64BCAE73" w14:textId="77777777" w:rsidTr="00B077A2">
        <w:trPr>
          <w:gridAfter w:val="1"/>
          <w:wAfter w:w="72" w:type="dxa"/>
        </w:trPr>
        <w:tc>
          <w:tcPr>
            <w:tcW w:w="2977" w:type="dxa"/>
            <w:gridSpan w:val="2"/>
          </w:tcPr>
          <w:p w14:paraId="7FA39C62" w14:textId="77777777" w:rsidR="00861FE7" w:rsidRDefault="00861FE7" w:rsidP="00B077A2">
            <w:pPr>
              <w:pStyle w:val="ListParagraph"/>
              <w:ind w:left="0"/>
            </w:pPr>
          </w:p>
        </w:tc>
        <w:tc>
          <w:tcPr>
            <w:tcW w:w="3969" w:type="dxa"/>
          </w:tcPr>
          <w:p w14:paraId="42B360E6" w14:textId="77777777" w:rsidR="00861FE7" w:rsidRDefault="00861FE7" w:rsidP="00B077A2">
            <w:pPr>
              <w:pStyle w:val="ListParagraph"/>
              <w:ind w:left="0"/>
            </w:pPr>
          </w:p>
        </w:tc>
        <w:tc>
          <w:tcPr>
            <w:tcW w:w="2126" w:type="dxa"/>
          </w:tcPr>
          <w:p w14:paraId="769936C9" w14:textId="77777777" w:rsidR="00861FE7" w:rsidRDefault="00861FE7" w:rsidP="00B077A2">
            <w:pPr>
              <w:pStyle w:val="ListParagraph"/>
              <w:ind w:left="0"/>
              <w:jc w:val="right"/>
            </w:pPr>
          </w:p>
        </w:tc>
        <w:tc>
          <w:tcPr>
            <w:tcW w:w="851" w:type="dxa"/>
            <w:gridSpan w:val="2"/>
            <w:tcBorders>
              <w:top w:val="single" w:sz="4" w:space="0" w:color="auto"/>
              <w:bottom w:val="single" w:sz="4" w:space="0" w:color="auto"/>
            </w:tcBorders>
          </w:tcPr>
          <w:p w14:paraId="6ED7B80D" w14:textId="77777777" w:rsidR="00861FE7" w:rsidRPr="0041418B" w:rsidRDefault="00861FE7" w:rsidP="00B077A2">
            <w:pPr>
              <w:pStyle w:val="ListParagraph"/>
              <w:ind w:left="0"/>
              <w:jc w:val="center"/>
              <w:rPr>
                <w:b/>
                <w:bCs/>
              </w:rPr>
            </w:pPr>
            <w:r w:rsidRPr="0041418B">
              <w:rPr>
                <w:b/>
                <w:bCs/>
              </w:rPr>
              <w:t>15</w:t>
            </w:r>
          </w:p>
        </w:tc>
      </w:tr>
    </w:tbl>
    <w:p w14:paraId="142C2513" w14:textId="77777777" w:rsidR="00861FE7" w:rsidRDefault="00861FE7"/>
    <w:p w14:paraId="381233A7" w14:textId="48F627BB" w:rsidR="008D5ABC" w:rsidRDefault="008D5ABC" w:rsidP="00A92D48">
      <w:pPr>
        <w:pStyle w:val="Heading2"/>
      </w:pPr>
      <w:r>
        <w:t>Example 5</w:t>
      </w:r>
    </w:p>
    <w:p w14:paraId="21A4A477" w14:textId="77777777" w:rsidR="008D5ABC" w:rsidRPr="00F84D64" w:rsidRDefault="008D5ABC" w:rsidP="008D5ABC">
      <w:pPr>
        <w:spacing w:after="200" w:line="276" w:lineRule="auto"/>
        <w:ind w:left="-90"/>
        <w:rPr>
          <w:b/>
        </w:rPr>
      </w:pPr>
      <w:r>
        <w:rPr>
          <w:b/>
        </w:rPr>
        <w:t>This scenario relates to two requirements.</w:t>
      </w:r>
    </w:p>
    <w:p w14:paraId="44462D6A" w14:textId="77777777" w:rsidR="008D5ABC" w:rsidRDefault="008D5ABC" w:rsidP="008D5ABC">
      <w:r>
        <w:t xml:space="preserve">WVN Co is the wholly owned subsidiary of W Group, a multinational corporation headquartered in Taiwan. WVN Co is located in an industrial park in Binh Duong province, Vietnam. At the time of establishment, the location of the company was an encouraged area, and the company was entitled to tax incentives for investment in the area. </w:t>
      </w:r>
    </w:p>
    <w:p w14:paraId="53492096" w14:textId="77777777" w:rsidR="008D5ABC" w:rsidRDefault="008D5ABC" w:rsidP="008D5ABC"/>
    <w:p w14:paraId="3773F59B" w14:textId="77777777" w:rsidR="008D5ABC" w:rsidRDefault="008D5ABC" w:rsidP="008D5ABC">
      <w:r>
        <w:t xml:space="preserve">In the fiscal year ended 31 December 2024, the company was in the last year of the tax incentive as specified in the Investment Registration Certificate, with a 50% reduction from the tax rate of 17%. The location of the company was no longer an encouraged area according to prevailing regulations from 1 January 2024. </w:t>
      </w:r>
    </w:p>
    <w:p w14:paraId="76A21059" w14:textId="77777777" w:rsidR="008D5ABC" w:rsidRDefault="008D5ABC" w:rsidP="008D5ABC"/>
    <w:p w14:paraId="425A2CC1" w14:textId="77777777" w:rsidR="008D5ABC" w:rsidRDefault="008D5ABC" w:rsidP="008D5ABC">
      <w:r>
        <w:t xml:space="preserve">During the fiscal year 2024, WVN Co invested in a new production line. This investment was confirmed by the tax authority as an expansion investment but would not fall under any encouraged industry for tax incentives. </w:t>
      </w:r>
    </w:p>
    <w:p w14:paraId="1873BCDC" w14:textId="77777777" w:rsidR="008D5ABC" w:rsidRDefault="008D5ABC" w:rsidP="008D5ABC"/>
    <w:p w14:paraId="2B21081C" w14:textId="77777777" w:rsidR="008D5ABC" w:rsidRDefault="008D5ABC" w:rsidP="008D5ABC">
      <w:r>
        <w:t>Below provides further relevant information for the year:</w:t>
      </w:r>
    </w:p>
    <w:p w14:paraId="2D40D8E3" w14:textId="77777777" w:rsidR="008D5ABC" w:rsidRDefault="008D5ABC" w:rsidP="008D5ABC"/>
    <w:tbl>
      <w:tblPr>
        <w:tblStyle w:val="TableGrid"/>
        <w:tblW w:w="0" w:type="auto"/>
        <w:tblInd w:w="5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1"/>
        <w:gridCol w:w="584"/>
        <w:gridCol w:w="2726"/>
      </w:tblGrid>
      <w:tr w:rsidR="008D5ABC" w14:paraId="1EF82EB9" w14:textId="77777777" w:rsidTr="0075638D">
        <w:trPr>
          <w:trHeight w:val="287"/>
        </w:trPr>
        <w:tc>
          <w:tcPr>
            <w:tcW w:w="4831" w:type="dxa"/>
          </w:tcPr>
          <w:p w14:paraId="2BCD5794" w14:textId="77777777" w:rsidR="008D5ABC" w:rsidRDefault="008D5ABC" w:rsidP="0075638D"/>
        </w:tc>
        <w:tc>
          <w:tcPr>
            <w:tcW w:w="584" w:type="dxa"/>
          </w:tcPr>
          <w:p w14:paraId="7FA59DCE" w14:textId="77777777" w:rsidR="008D5ABC" w:rsidRDefault="008D5ABC" w:rsidP="0075638D"/>
        </w:tc>
        <w:tc>
          <w:tcPr>
            <w:tcW w:w="2726" w:type="dxa"/>
          </w:tcPr>
          <w:p w14:paraId="0FA3EE43" w14:textId="77777777" w:rsidR="008D5ABC" w:rsidRPr="00BA7CF9" w:rsidRDefault="008D5ABC" w:rsidP="0075638D">
            <w:pPr>
              <w:jc w:val="right"/>
              <w:rPr>
                <w:b/>
                <w:bCs/>
              </w:rPr>
            </w:pPr>
            <w:r w:rsidRPr="00BA7CF9">
              <w:rPr>
                <w:b/>
                <w:bCs/>
              </w:rPr>
              <w:t>VND million</w:t>
            </w:r>
          </w:p>
        </w:tc>
      </w:tr>
      <w:tr w:rsidR="008D5ABC" w14:paraId="7DB67E3B" w14:textId="77777777" w:rsidTr="0075638D">
        <w:trPr>
          <w:trHeight w:val="287"/>
        </w:trPr>
        <w:tc>
          <w:tcPr>
            <w:tcW w:w="4831" w:type="dxa"/>
          </w:tcPr>
          <w:p w14:paraId="32253365" w14:textId="77777777" w:rsidR="008D5ABC" w:rsidRDefault="008D5ABC" w:rsidP="0075638D">
            <w:r>
              <w:t>Total historical cost of fixed assets</w:t>
            </w:r>
          </w:p>
        </w:tc>
        <w:tc>
          <w:tcPr>
            <w:tcW w:w="584" w:type="dxa"/>
          </w:tcPr>
          <w:p w14:paraId="58316868" w14:textId="77777777" w:rsidR="008D5ABC" w:rsidRDefault="008D5ABC" w:rsidP="0075638D"/>
        </w:tc>
        <w:tc>
          <w:tcPr>
            <w:tcW w:w="2726" w:type="dxa"/>
          </w:tcPr>
          <w:p w14:paraId="7A7F38E4" w14:textId="77777777" w:rsidR="008D5ABC" w:rsidRPr="007207A8" w:rsidRDefault="008D5ABC" w:rsidP="0075638D">
            <w:pPr>
              <w:jc w:val="right"/>
            </w:pPr>
            <w:r w:rsidRPr="007207A8">
              <w:t>625,000</w:t>
            </w:r>
          </w:p>
        </w:tc>
      </w:tr>
      <w:tr w:rsidR="008D5ABC" w:rsidRPr="00D453BF" w14:paraId="1F6A62B6" w14:textId="77777777" w:rsidTr="0075638D">
        <w:trPr>
          <w:trHeight w:val="271"/>
        </w:trPr>
        <w:tc>
          <w:tcPr>
            <w:tcW w:w="4831" w:type="dxa"/>
          </w:tcPr>
          <w:p w14:paraId="5D15A3EE" w14:textId="77777777" w:rsidR="008D5ABC" w:rsidRPr="00BA7CF9" w:rsidRDefault="008D5ABC" w:rsidP="0075638D">
            <w:r w:rsidRPr="00BA7CF9">
              <w:t>- of which investment in new production line</w:t>
            </w:r>
          </w:p>
        </w:tc>
        <w:tc>
          <w:tcPr>
            <w:tcW w:w="584" w:type="dxa"/>
          </w:tcPr>
          <w:p w14:paraId="223EBD1A" w14:textId="77777777" w:rsidR="008D5ABC" w:rsidRPr="00BA7CF9" w:rsidRDefault="008D5ABC" w:rsidP="0075638D"/>
        </w:tc>
        <w:tc>
          <w:tcPr>
            <w:tcW w:w="2726" w:type="dxa"/>
          </w:tcPr>
          <w:p w14:paraId="5BE9478A" w14:textId="77777777" w:rsidR="008D5ABC" w:rsidRPr="00BA7CF9" w:rsidRDefault="008D5ABC" w:rsidP="0075638D">
            <w:pPr>
              <w:jc w:val="right"/>
            </w:pPr>
            <w:r w:rsidRPr="00BA7CF9">
              <w:t>250,000</w:t>
            </w:r>
          </w:p>
        </w:tc>
      </w:tr>
      <w:tr w:rsidR="008D5ABC" w14:paraId="3114E679" w14:textId="77777777" w:rsidTr="0075638D">
        <w:trPr>
          <w:trHeight w:val="271"/>
        </w:trPr>
        <w:tc>
          <w:tcPr>
            <w:tcW w:w="4831" w:type="dxa"/>
          </w:tcPr>
          <w:p w14:paraId="4F5990F8" w14:textId="77777777" w:rsidR="008D5ABC" w:rsidRPr="007207A8" w:rsidRDefault="008D5ABC" w:rsidP="0075638D">
            <w:pPr>
              <w:rPr>
                <w:i/>
                <w:iCs/>
              </w:rPr>
            </w:pPr>
          </w:p>
        </w:tc>
        <w:tc>
          <w:tcPr>
            <w:tcW w:w="584" w:type="dxa"/>
          </w:tcPr>
          <w:p w14:paraId="3A1B646B" w14:textId="77777777" w:rsidR="008D5ABC" w:rsidRPr="007207A8" w:rsidRDefault="008D5ABC" w:rsidP="0075638D">
            <w:pPr>
              <w:rPr>
                <w:i/>
                <w:iCs/>
              </w:rPr>
            </w:pPr>
          </w:p>
        </w:tc>
        <w:tc>
          <w:tcPr>
            <w:tcW w:w="2726" w:type="dxa"/>
          </w:tcPr>
          <w:p w14:paraId="47E82D0B" w14:textId="77777777" w:rsidR="008D5ABC" w:rsidRPr="007207A8" w:rsidRDefault="008D5ABC" w:rsidP="0075638D">
            <w:pPr>
              <w:jc w:val="right"/>
              <w:rPr>
                <w:i/>
                <w:iCs/>
              </w:rPr>
            </w:pPr>
          </w:p>
        </w:tc>
      </w:tr>
      <w:tr w:rsidR="008D5ABC" w14:paraId="61B08C90" w14:textId="77777777" w:rsidTr="0075638D">
        <w:trPr>
          <w:trHeight w:val="271"/>
        </w:trPr>
        <w:tc>
          <w:tcPr>
            <w:tcW w:w="4831" w:type="dxa"/>
          </w:tcPr>
          <w:p w14:paraId="09DA83E1" w14:textId="77777777" w:rsidR="008D5ABC" w:rsidRDefault="008D5ABC" w:rsidP="0075638D">
            <w:r>
              <w:lastRenderedPageBreak/>
              <w:t>Provisional taxable income calculated by WVN Co</w:t>
            </w:r>
          </w:p>
        </w:tc>
        <w:tc>
          <w:tcPr>
            <w:tcW w:w="584" w:type="dxa"/>
          </w:tcPr>
          <w:p w14:paraId="1F021300" w14:textId="77777777" w:rsidR="008D5ABC" w:rsidRDefault="008D5ABC" w:rsidP="0075638D"/>
        </w:tc>
        <w:tc>
          <w:tcPr>
            <w:tcW w:w="2726" w:type="dxa"/>
          </w:tcPr>
          <w:p w14:paraId="2D9FACAF" w14:textId="77777777" w:rsidR="008D5ABC" w:rsidRPr="007207A8" w:rsidRDefault="008D5ABC" w:rsidP="0075638D">
            <w:pPr>
              <w:jc w:val="right"/>
            </w:pPr>
            <w:r>
              <w:t>4</w:t>
            </w:r>
            <w:r w:rsidRPr="007207A8">
              <w:t>0,000</w:t>
            </w:r>
          </w:p>
        </w:tc>
      </w:tr>
      <w:tr w:rsidR="008D5ABC" w:rsidRPr="00D453BF" w14:paraId="018D1238" w14:textId="77777777" w:rsidTr="0075638D">
        <w:trPr>
          <w:trHeight w:val="271"/>
        </w:trPr>
        <w:tc>
          <w:tcPr>
            <w:tcW w:w="4831" w:type="dxa"/>
          </w:tcPr>
          <w:p w14:paraId="4D0D6C18" w14:textId="77777777" w:rsidR="008D5ABC" w:rsidRPr="00BA7CF9" w:rsidRDefault="008D5ABC" w:rsidP="0075638D">
            <w:r w:rsidRPr="00BA7CF9">
              <w:t>- of which is interest income</w:t>
            </w:r>
          </w:p>
        </w:tc>
        <w:tc>
          <w:tcPr>
            <w:tcW w:w="584" w:type="dxa"/>
          </w:tcPr>
          <w:p w14:paraId="16F8B142" w14:textId="77777777" w:rsidR="008D5ABC" w:rsidRPr="00BA7CF9" w:rsidRDefault="008D5ABC" w:rsidP="0075638D"/>
        </w:tc>
        <w:tc>
          <w:tcPr>
            <w:tcW w:w="2726" w:type="dxa"/>
          </w:tcPr>
          <w:p w14:paraId="5DB4F0F7" w14:textId="77777777" w:rsidR="008D5ABC" w:rsidRPr="00BA7CF9" w:rsidRDefault="008D5ABC" w:rsidP="0075638D">
            <w:pPr>
              <w:jc w:val="right"/>
            </w:pPr>
            <w:r w:rsidRPr="00BA7CF9">
              <w:t>4,200</w:t>
            </w:r>
          </w:p>
        </w:tc>
      </w:tr>
      <w:tr w:rsidR="008D5ABC" w:rsidRPr="00D453BF" w14:paraId="6CDF85E1" w14:textId="77777777" w:rsidTr="0075638D">
        <w:trPr>
          <w:trHeight w:val="271"/>
        </w:trPr>
        <w:tc>
          <w:tcPr>
            <w:tcW w:w="4831" w:type="dxa"/>
          </w:tcPr>
          <w:p w14:paraId="1C00A3B2" w14:textId="77777777" w:rsidR="008D5ABC" w:rsidRPr="00BA7CF9" w:rsidRDefault="008D5ABC" w:rsidP="0075638D">
            <w:r>
              <w:t xml:space="preserve">- of which is </w:t>
            </w:r>
            <w:r w:rsidRPr="00BA7CF9">
              <w:t>other non-operating income (not incentivi</w:t>
            </w:r>
            <w:r>
              <w:t>s</w:t>
            </w:r>
            <w:r w:rsidRPr="00BA7CF9">
              <w:t>ed)</w:t>
            </w:r>
          </w:p>
        </w:tc>
        <w:tc>
          <w:tcPr>
            <w:tcW w:w="584" w:type="dxa"/>
          </w:tcPr>
          <w:p w14:paraId="5F94A3BA" w14:textId="77777777" w:rsidR="008D5ABC" w:rsidRPr="00BA7CF9" w:rsidRDefault="008D5ABC" w:rsidP="0075638D"/>
        </w:tc>
        <w:tc>
          <w:tcPr>
            <w:tcW w:w="2726" w:type="dxa"/>
          </w:tcPr>
          <w:p w14:paraId="645A0786" w14:textId="77777777" w:rsidR="008D5ABC" w:rsidRPr="00BA7CF9" w:rsidRDefault="008D5ABC" w:rsidP="0075638D">
            <w:pPr>
              <w:jc w:val="right"/>
            </w:pPr>
            <w:r w:rsidRPr="00BA7CF9">
              <w:t>8,000</w:t>
            </w:r>
          </w:p>
        </w:tc>
      </w:tr>
    </w:tbl>
    <w:p w14:paraId="561FFFA6" w14:textId="77777777" w:rsidR="008D5ABC" w:rsidRDefault="008D5ABC" w:rsidP="008D5ABC"/>
    <w:p w14:paraId="249F6756" w14:textId="77777777" w:rsidR="008D5ABC" w:rsidRDefault="008D5ABC" w:rsidP="008D5ABC">
      <w:r>
        <w:t>The provisional taxable income of VND40,000 is after deducting the following expenses:</w:t>
      </w:r>
    </w:p>
    <w:p w14:paraId="124C1487" w14:textId="77777777" w:rsidR="008D5ABC" w:rsidRDefault="008D5ABC" w:rsidP="008D5ABC"/>
    <w:p w14:paraId="0BBC410F" w14:textId="77777777" w:rsidR="008D5ABC" w:rsidRDefault="008D5ABC" w:rsidP="008D5ABC">
      <w:pPr>
        <w:ind w:left="240" w:hanging="240"/>
      </w:pPr>
      <w:r>
        <w:t>1.  Uniform expenses (supported with valid documents) of VND1,440 million paid in cash, and VND720 million paid in kind. WVN Co had an average of 180 employees during the year 2024.</w:t>
      </w:r>
    </w:p>
    <w:p w14:paraId="501890E6" w14:textId="77777777" w:rsidR="008D5ABC" w:rsidRDefault="008D5ABC" w:rsidP="008D5ABC"/>
    <w:p w14:paraId="597BA716" w14:textId="77777777" w:rsidR="008D5ABC" w:rsidRDefault="008D5ABC" w:rsidP="008D5ABC">
      <w:pPr>
        <w:ind w:left="330" w:hanging="330"/>
      </w:pPr>
      <w:r>
        <w:t>2.  During the year 2024, WVN Co incurred VND5,400 million for non-business-related expenses. Of this amount, VND4,300 million was attributable to staff welfare costs (including weddings, funerals, vacation, support for transportation during national holidays, etc). In the year 2024, the average monthly salary of WVN Co’s employees was VND20 million per employee.</w:t>
      </w:r>
    </w:p>
    <w:p w14:paraId="77C5E788" w14:textId="77777777" w:rsidR="008D5ABC" w:rsidRDefault="008D5ABC" w:rsidP="008D5ABC"/>
    <w:p w14:paraId="7E5045DD" w14:textId="77777777" w:rsidR="008D5ABC" w:rsidRDefault="008D5ABC" w:rsidP="008D5ABC">
      <w:r>
        <w:t xml:space="preserve">W Group has been planning to set up another subsidiary in Vietnam in the Special Economic Zone specialising in manufacturing using high technology. W Group understands that the industry would be entitled to the high tax incentives scheme in Vietnam. However, W Group is also aware that in the year 2023, the Vietnamese Government introduced the Qualified Minimum Top-up Tax (QDMTT) as part of the Global Minimum Tax (GMT) scheme, effective from 1 January 2024. As the global consolidated revenue of W Group may exceed the VND750 million threshold in the qualified period, W Group would like to understand how the QDMTT may impact the tax incentives of the new subsidiary. </w:t>
      </w:r>
    </w:p>
    <w:p w14:paraId="1653A319" w14:textId="1B252AA0" w:rsidR="008D5ABC" w:rsidRDefault="008D5ABC">
      <w:r>
        <w:t>Questions:</w:t>
      </w:r>
    </w:p>
    <w:p w14:paraId="266CC9A0" w14:textId="77777777" w:rsidR="008D5ABC" w:rsidRDefault="008D5ABC" w:rsidP="008D5ABC">
      <w:pPr>
        <w:rPr>
          <w:b/>
          <w:bCs/>
        </w:rPr>
      </w:pPr>
      <w:r>
        <w:rPr>
          <w:b/>
          <w:bCs/>
        </w:rPr>
        <w:t>With regard to tax incentives in Vietnam, briefly explain:</w:t>
      </w:r>
    </w:p>
    <w:p w14:paraId="367FCE2D" w14:textId="77777777" w:rsidR="008D5ABC" w:rsidRDefault="008D5ABC" w:rsidP="008D5ABC">
      <w:pPr>
        <w:ind w:left="600" w:hanging="270"/>
      </w:pPr>
      <w:r>
        <w:t xml:space="preserve">- </w:t>
      </w:r>
      <w:r w:rsidRPr="008263E1">
        <w:t xml:space="preserve"> whether the investment </w:t>
      </w:r>
      <w:r>
        <w:t>in</w:t>
      </w:r>
      <w:r w:rsidRPr="008263E1">
        <w:t xml:space="preserve"> the new production line by WVN Co would be entitled to tax incentives</w:t>
      </w:r>
      <w:r>
        <w:t>;</w:t>
      </w:r>
    </w:p>
    <w:p w14:paraId="60156006" w14:textId="77777777" w:rsidR="008D5ABC" w:rsidRDefault="008D5ABC" w:rsidP="008D5ABC">
      <w:pPr>
        <w:ind w:left="600" w:hanging="270"/>
      </w:pPr>
    </w:p>
    <w:p w14:paraId="2F11B18E" w14:textId="77777777" w:rsidR="008D5ABC" w:rsidRDefault="008D5ABC" w:rsidP="008D5ABC">
      <w:pPr>
        <w:ind w:left="600" w:hanging="270"/>
      </w:pPr>
      <w:r>
        <w:t xml:space="preserve">- </w:t>
      </w:r>
      <w:r w:rsidRPr="008263E1">
        <w:t xml:space="preserve">the potential tax treatment on </w:t>
      </w:r>
      <w:r>
        <w:t>the</w:t>
      </w:r>
      <w:r w:rsidRPr="008263E1">
        <w:t xml:space="preserve"> new investment</w:t>
      </w:r>
      <w:r>
        <w:t>; in particular, how the taxable income and tax liability relating to the new production line can be determined; and</w:t>
      </w:r>
    </w:p>
    <w:p w14:paraId="54D5533A" w14:textId="77777777" w:rsidR="008D5ABC" w:rsidRDefault="008D5ABC" w:rsidP="008D5ABC">
      <w:pPr>
        <w:ind w:left="600" w:hanging="270"/>
      </w:pPr>
    </w:p>
    <w:p w14:paraId="16E6AC38" w14:textId="77777777" w:rsidR="008D5ABC" w:rsidRDefault="008D5ABC" w:rsidP="008D5ABC">
      <w:pPr>
        <w:ind w:left="600" w:hanging="270"/>
      </w:pPr>
      <w:r>
        <w:t>- the rate of the Global Minimum Tax, and the impact that QDMTT or the Global Minimum Tax can have on the tax incentives of the potential new subsidiary of W Group.</w:t>
      </w:r>
    </w:p>
    <w:p w14:paraId="2A699326" w14:textId="77777777" w:rsidR="008D5ABC" w:rsidRDefault="008D5ABC" w:rsidP="008D5ABC">
      <w:pPr>
        <w:ind w:left="600" w:hanging="270"/>
      </w:pPr>
      <w:r>
        <w:t xml:space="preserve"> </w:t>
      </w:r>
    </w:p>
    <w:p w14:paraId="2F3ED220" w14:textId="77777777" w:rsidR="008D5ABC" w:rsidRPr="00BA7CF9" w:rsidRDefault="008D5ABC" w:rsidP="008D5ABC">
      <w:pPr>
        <w:ind w:left="600" w:hanging="270"/>
        <w:rPr>
          <w:b/>
          <w:bCs/>
        </w:rPr>
      </w:pPr>
      <w:r w:rsidRPr="00BA7CF9">
        <w:rPr>
          <w:b/>
          <w:bCs/>
        </w:rPr>
        <w:t xml:space="preserve"> (5 marks)</w:t>
      </w:r>
    </w:p>
    <w:p w14:paraId="180FEDBE" w14:textId="77777777" w:rsidR="008D5ABC" w:rsidRPr="008263E1" w:rsidRDefault="008D5ABC" w:rsidP="008D5ABC">
      <w:pPr>
        <w:ind w:left="420" w:hanging="420"/>
      </w:pPr>
    </w:p>
    <w:p w14:paraId="36205CE1" w14:textId="77777777" w:rsidR="008D5ABC" w:rsidRDefault="008D5ABC" w:rsidP="008D5ABC">
      <w:pPr>
        <w:rPr>
          <w:b/>
        </w:rPr>
      </w:pPr>
      <w:r>
        <w:rPr>
          <w:b/>
        </w:rPr>
        <w:t xml:space="preserve">(b) </w:t>
      </w:r>
      <w:r w:rsidRPr="00BC760D">
        <w:rPr>
          <w:b/>
        </w:rPr>
        <w:t xml:space="preserve">Calculate </w:t>
      </w:r>
      <w:r>
        <w:rPr>
          <w:b/>
        </w:rPr>
        <w:t>WVN Co</w:t>
      </w:r>
      <w:r w:rsidRPr="00BC760D">
        <w:rPr>
          <w:b/>
        </w:rPr>
        <w:t xml:space="preserve">’s corporate income tax liability </w:t>
      </w:r>
      <w:r>
        <w:rPr>
          <w:b/>
        </w:rPr>
        <w:t xml:space="preserve">on each type of taxable income (incentivised, expansion and non-operating income) for the year ended 31 December 2024 </w:t>
      </w:r>
      <w:r w:rsidRPr="00BC760D">
        <w:rPr>
          <w:b/>
        </w:rPr>
        <w:t>(rounded to the nearest VND million)</w:t>
      </w:r>
      <w:r>
        <w:rPr>
          <w:b/>
        </w:rPr>
        <w:t>.</w:t>
      </w:r>
      <w:r w:rsidRPr="00BC760D">
        <w:rPr>
          <w:b/>
        </w:rPr>
        <w:t xml:space="preserve"> </w:t>
      </w:r>
      <w:r>
        <w:rPr>
          <w:b/>
        </w:rPr>
        <w:t xml:space="preserve">  </w:t>
      </w:r>
    </w:p>
    <w:p w14:paraId="1297E8D3" w14:textId="77777777" w:rsidR="008D5ABC" w:rsidRPr="00BA7CF9" w:rsidRDefault="008D5ABC" w:rsidP="008D5ABC">
      <w:pPr>
        <w:pStyle w:val="ListParagraph"/>
        <w:numPr>
          <w:ilvl w:val="0"/>
          <w:numId w:val="16"/>
        </w:numPr>
        <w:rPr>
          <w:b/>
        </w:rPr>
      </w:pPr>
      <w:r>
        <w:rPr>
          <w:b/>
        </w:rPr>
        <w:t>m</w:t>
      </w:r>
      <w:r w:rsidRPr="00BA7CF9">
        <w:rPr>
          <w:b/>
        </w:rPr>
        <w:t>arks)</w:t>
      </w:r>
    </w:p>
    <w:p w14:paraId="68CBAC42" w14:textId="77777777" w:rsidR="008D5ABC" w:rsidRPr="00F84D64" w:rsidRDefault="008D5ABC" w:rsidP="008D5ABC">
      <w:pPr>
        <w:rPr>
          <w:b/>
          <w:bCs/>
        </w:rPr>
      </w:pPr>
    </w:p>
    <w:p w14:paraId="689C565C" w14:textId="77777777" w:rsidR="008D5ABC" w:rsidRDefault="008D5ABC" w:rsidP="008D5ABC">
      <w:r w:rsidRPr="00F84D64">
        <w:rPr>
          <w:bCs/>
        </w:rPr>
        <w:t>Note:</w:t>
      </w:r>
      <w:r>
        <w:t xml:space="preserve"> You should list all of the items referred to in the question, indicating by the use of zero ‘0’ any item which does not require adjustment</w:t>
      </w:r>
      <w:r w:rsidRPr="00A35729">
        <w:t>.</w:t>
      </w:r>
    </w:p>
    <w:p w14:paraId="50AA0753" w14:textId="77777777" w:rsidR="008D5ABC" w:rsidRDefault="008D5ABC" w:rsidP="008D5ABC">
      <w:pPr>
        <w:pStyle w:val="ListParagraph"/>
        <w:tabs>
          <w:tab w:val="left" w:pos="7560"/>
        </w:tabs>
        <w:ind w:left="7020" w:right="-132"/>
        <w:rPr>
          <w:b/>
        </w:rPr>
      </w:pPr>
      <w:r>
        <w:rPr>
          <w:b/>
        </w:rPr>
        <w:t>(15 marks)</w:t>
      </w:r>
    </w:p>
    <w:p w14:paraId="040C024E" w14:textId="32178E4C" w:rsidR="008D5ABC" w:rsidRDefault="008D5ABC">
      <w:r>
        <w:t>Answers:</w:t>
      </w:r>
    </w:p>
    <w:p w14:paraId="43F67B90" w14:textId="77777777" w:rsidR="008D5ABC" w:rsidRDefault="008D5ABC" w:rsidP="008D5ABC">
      <w:pPr>
        <w:rPr>
          <w:b/>
        </w:rPr>
      </w:pPr>
      <w:r>
        <w:rPr>
          <w:b/>
        </w:rPr>
        <w:t>Briefly explain about tax incentives and QDMTT</w:t>
      </w:r>
    </w:p>
    <w:tbl>
      <w:tblPr>
        <w:tblStyle w:val="TableGrid"/>
        <w:tblW w:w="963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2"/>
        <w:gridCol w:w="1768"/>
      </w:tblGrid>
      <w:tr w:rsidR="008D5ABC" w14:paraId="65B7827A" w14:textId="77777777" w:rsidTr="0075638D">
        <w:tc>
          <w:tcPr>
            <w:tcW w:w="7862" w:type="dxa"/>
          </w:tcPr>
          <w:p w14:paraId="61EF1C7A" w14:textId="77777777" w:rsidR="008D5ABC" w:rsidRPr="00A76A28" w:rsidRDefault="008D5ABC" w:rsidP="0075638D">
            <w:pPr>
              <w:rPr>
                <w:b/>
                <w:bCs/>
              </w:rPr>
            </w:pPr>
          </w:p>
        </w:tc>
        <w:tc>
          <w:tcPr>
            <w:tcW w:w="1768" w:type="dxa"/>
          </w:tcPr>
          <w:p w14:paraId="2D245401" w14:textId="77777777" w:rsidR="008D5ABC" w:rsidRDefault="008D5ABC" w:rsidP="0075638D">
            <w:pPr>
              <w:jc w:val="center"/>
              <w:rPr>
                <w:rFonts w:eastAsia="Times New Roman"/>
                <w:b/>
                <w:bCs/>
                <w:color w:val="000000"/>
              </w:rPr>
            </w:pPr>
          </w:p>
        </w:tc>
      </w:tr>
      <w:tr w:rsidR="008D5ABC" w:rsidRPr="002152FD" w14:paraId="5B82662B" w14:textId="77777777" w:rsidTr="0075638D">
        <w:tc>
          <w:tcPr>
            <w:tcW w:w="7862" w:type="dxa"/>
          </w:tcPr>
          <w:p w14:paraId="4C157389" w14:textId="77777777" w:rsidR="008D5ABC" w:rsidRDefault="008D5ABC" w:rsidP="0075638D">
            <w:pPr>
              <w:rPr>
                <w:rFonts w:eastAsia="Times New Roman"/>
                <w:color w:val="000000"/>
              </w:rPr>
            </w:pPr>
            <w:r>
              <w:rPr>
                <w:rFonts w:eastAsia="Times New Roman"/>
                <w:color w:val="000000"/>
              </w:rPr>
              <w:t>According to Article 18.6 of Circular 78/2014 as amended by various Circular, the new production line would be treated as an expansion investment. Income from the expansion investment should be accounted for separately from the income by the original project.</w:t>
            </w:r>
          </w:p>
          <w:p w14:paraId="6DFE3A37" w14:textId="77777777" w:rsidR="008D5ABC" w:rsidRPr="002152FD" w:rsidRDefault="008D5ABC" w:rsidP="0075638D">
            <w:pPr>
              <w:rPr>
                <w:rFonts w:eastAsia="Times New Roman"/>
                <w:color w:val="000000"/>
              </w:rPr>
            </w:pPr>
          </w:p>
        </w:tc>
        <w:tc>
          <w:tcPr>
            <w:tcW w:w="1768" w:type="dxa"/>
          </w:tcPr>
          <w:p w14:paraId="4D0C3BF4" w14:textId="77777777" w:rsidR="008D5ABC" w:rsidRDefault="008D5ABC" w:rsidP="0075638D">
            <w:pPr>
              <w:jc w:val="center"/>
              <w:rPr>
                <w:rFonts w:eastAsia="Times New Roman"/>
                <w:color w:val="000000"/>
              </w:rPr>
            </w:pPr>
          </w:p>
          <w:p w14:paraId="6964CFBD" w14:textId="77777777" w:rsidR="008D5ABC" w:rsidRPr="002152FD" w:rsidRDefault="008D5ABC" w:rsidP="0075638D">
            <w:pPr>
              <w:jc w:val="center"/>
              <w:rPr>
                <w:rFonts w:eastAsia="Times New Roman"/>
                <w:color w:val="000000"/>
              </w:rPr>
            </w:pPr>
            <w:r>
              <w:rPr>
                <w:rFonts w:eastAsia="Times New Roman"/>
                <w:color w:val="000000"/>
              </w:rPr>
              <w:t>0.5</w:t>
            </w:r>
          </w:p>
        </w:tc>
      </w:tr>
      <w:tr w:rsidR="008D5ABC" w14:paraId="481BA60A" w14:textId="77777777" w:rsidTr="0075638D">
        <w:tc>
          <w:tcPr>
            <w:tcW w:w="7862" w:type="dxa"/>
          </w:tcPr>
          <w:p w14:paraId="349657AA" w14:textId="77777777" w:rsidR="008D5ABC" w:rsidRDefault="008D5ABC" w:rsidP="0075638D">
            <w:pPr>
              <w:rPr>
                <w:rFonts w:eastAsia="Times New Roman"/>
                <w:color w:val="000000"/>
              </w:rPr>
            </w:pPr>
            <w:r>
              <w:rPr>
                <w:rFonts w:eastAsia="Times New Roman"/>
                <w:color w:val="000000"/>
              </w:rPr>
              <w:t>The expansion investment would be entitled to tax incentives if the project is eligible for incentives (e.g. investing in an incentivised industry or area). However, in this case, the expansion is not incentivised because the area is no longer an encouraged area.</w:t>
            </w:r>
          </w:p>
          <w:p w14:paraId="06ADD8A6" w14:textId="77777777" w:rsidR="008D5ABC" w:rsidRDefault="008D5ABC" w:rsidP="0075638D">
            <w:pPr>
              <w:rPr>
                <w:rFonts w:eastAsia="Times New Roman"/>
                <w:color w:val="000000"/>
              </w:rPr>
            </w:pPr>
          </w:p>
        </w:tc>
        <w:tc>
          <w:tcPr>
            <w:tcW w:w="1768" w:type="dxa"/>
          </w:tcPr>
          <w:p w14:paraId="565CFB25" w14:textId="77777777" w:rsidR="008D5ABC" w:rsidRDefault="008D5ABC" w:rsidP="0075638D">
            <w:pPr>
              <w:jc w:val="center"/>
              <w:rPr>
                <w:rFonts w:eastAsia="Times New Roman"/>
              </w:rPr>
            </w:pPr>
            <w:r>
              <w:rPr>
                <w:rFonts w:eastAsia="Times New Roman"/>
              </w:rPr>
              <w:t>1</w:t>
            </w:r>
          </w:p>
        </w:tc>
      </w:tr>
      <w:tr w:rsidR="008D5ABC" w14:paraId="2768B802" w14:textId="77777777" w:rsidTr="0075638D">
        <w:tc>
          <w:tcPr>
            <w:tcW w:w="7862" w:type="dxa"/>
          </w:tcPr>
          <w:p w14:paraId="67BDA12D" w14:textId="77777777" w:rsidR="008D5ABC" w:rsidRDefault="008D5ABC" w:rsidP="0075638D">
            <w:pPr>
              <w:rPr>
                <w:rFonts w:eastAsia="Times New Roman"/>
                <w:color w:val="000000"/>
              </w:rPr>
            </w:pPr>
            <w:r>
              <w:rPr>
                <w:rFonts w:eastAsia="Times New Roman"/>
                <w:color w:val="000000"/>
              </w:rPr>
              <w:t>WVN Co should separate the taxable income from the expansion project. If such income cannot be separated, WVN should allocate it using the historical cost of the assets, or the capital invested.</w:t>
            </w:r>
          </w:p>
          <w:p w14:paraId="70DD297D" w14:textId="77777777" w:rsidR="008D5ABC" w:rsidRDefault="008D5ABC" w:rsidP="0075638D">
            <w:pPr>
              <w:rPr>
                <w:rFonts w:eastAsia="Times New Roman"/>
                <w:color w:val="000000"/>
              </w:rPr>
            </w:pPr>
          </w:p>
        </w:tc>
        <w:tc>
          <w:tcPr>
            <w:tcW w:w="1768" w:type="dxa"/>
          </w:tcPr>
          <w:p w14:paraId="6F8DA10F" w14:textId="77777777" w:rsidR="008D5ABC" w:rsidRDefault="008D5ABC" w:rsidP="0075638D">
            <w:pPr>
              <w:jc w:val="center"/>
              <w:rPr>
                <w:rFonts w:eastAsia="Times New Roman"/>
              </w:rPr>
            </w:pPr>
            <w:r>
              <w:rPr>
                <w:rFonts w:eastAsia="Times New Roman"/>
              </w:rPr>
              <w:t>1</w:t>
            </w:r>
          </w:p>
        </w:tc>
      </w:tr>
      <w:tr w:rsidR="008D5ABC" w14:paraId="6975AB5C" w14:textId="77777777" w:rsidTr="0075638D">
        <w:tc>
          <w:tcPr>
            <w:tcW w:w="7862" w:type="dxa"/>
          </w:tcPr>
          <w:p w14:paraId="7767EC6E" w14:textId="77777777" w:rsidR="008D5ABC" w:rsidRDefault="008D5ABC" w:rsidP="0075638D">
            <w:pPr>
              <w:rPr>
                <w:rFonts w:eastAsia="Times New Roman"/>
                <w:color w:val="000000"/>
              </w:rPr>
            </w:pPr>
            <w:r>
              <w:rPr>
                <w:rFonts w:eastAsia="Times New Roman"/>
                <w:color w:val="000000"/>
              </w:rPr>
              <w:t xml:space="preserve">The Global Minimum Tax (GMT), under Resolution 107 (and OECD Pillar 2 guideline) would be 15% on the income (called GloBE income) from the business activities of all constituent entities of a multinational corporation in Vietnam.  </w:t>
            </w:r>
          </w:p>
          <w:p w14:paraId="68E631A4" w14:textId="77777777" w:rsidR="008D5ABC" w:rsidRDefault="008D5ABC" w:rsidP="0075638D">
            <w:pPr>
              <w:rPr>
                <w:rFonts w:eastAsia="Times New Roman"/>
                <w:color w:val="000000"/>
              </w:rPr>
            </w:pPr>
            <w:r>
              <w:rPr>
                <w:rFonts w:eastAsia="Times New Roman"/>
                <w:color w:val="000000"/>
              </w:rPr>
              <w:t xml:space="preserve"> </w:t>
            </w:r>
          </w:p>
        </w:tc>
        <w:tc>
          <w:tcPr>
            <w:tcW w:w="1768" w:type="dxa"/>
          </w:tcPr>
          <w:p w14:paraId="620B602E" w14:textId="77777777" w:rsidR="008D5ABC" w:rsidRDefault="008D5ABC" w:rsidP="0075638D">
            <w:pPr>
              <w:jc w:val="center"/>
              <w:rPr>
                <w:rFonts w:eastAsia="Times New Roman"/>
              </w:rPr>
            </w:pPr>
            <w:r>
              <w:rPr>
                <w:rFonts w:eastAsia="Times New Roman"/>
              </w:rPr>
              <w:t>1</w:t>
            </w:r>
          </w:p>
        </w:tc>
      </w:tr>
      <w:tr w:rsidR="008D5ABC" w14:paraId="4FAC07C2" w14:textId="77777777" w:rsidTr="0075638D">
        <w:tc>
          <w:tcPr>
            <w:tcW w:w="7862" w:type="dxa"/>
          </w:tcPr>
          <w:p w14:paraId="623BE2C7" w14:textId="77777777" w:rsidR="008D5ABC" w:rsidRDefault="008D5ABC" w:rsidP="0075638D">
            <w:pPr>
              <w:rPr>
                <w:rFonts w:eastAsia="Times New Roman"/>
                <w:color w:val="000000"/>
              </w:rPr>
            </w:pPr>
            <w:r>
              <w:rPr>
                <w:rFonts w:eastAsia="Times New Roman"/>
                <w:color w:val="000000"/>
              </w:rPr>
              <w:t xml:space="preserve">Where the effective tax rate on the GloBE income of the multinational corporations in Vietnam is less than 15%, Vietnam has the right to collect top-up tax (called QDMTT) from multinational corporations such as WVN Co. </w:t>
            </w:r>
          </w:p>
          <w:p w14:paraId="2E77DDE3" w14:textId="77777777" w:rsidR="008D5ABC" w:rsidRDefault="008D5ABC" w:rsidP="0075638D">
            <w:pPr>
              <w:rPr>
                <w:rFonts w:eastAsia="Times New Roman"/>
                <w:color w:val="000000"/>
              </w:rPr>
            </w:pPr>
          </w:p>
          <w:p w14:paraId="47880F07" w14:textId="77777777" w:rsidR="008D5ABC" w:rsidRDefault="008D5ABC" w:rsidP="0075638D">
            <w:pPr>
              <w:rPr>
                <w:rFonts w:eastAsia="Times New Roman"/>
                <w:color w:val="000000"/>
              </w:rPr>
            </w:pPr>
            <w:r>
              <w:rPr>
                <w:rFonts w:eastAsia="Times New Roman"/>
                <w:color w:val="000000"/>
              </w:rPr>
              <w:t xml:space="preserve">Therefore, QDMTT may neutralise the tax incentives offered by the Vietnamese Government to attract investment from such foreign multinational corporations (i.e. with QDMTT, the potential minimum effective tax rate of the group in Vietnam would be 15% despite any tax incentives given by the Government). </w:t>
            </w:r>
          </w:p>
        </w:tc>
        <w:tc>
          <w:tcPr>
            <w:tcW w:w="1768" w:type="dxa"/>
            <w:tcBorders>
              <w:bottom w:val="single" w:sz="4" w:space="0" w:color="auto"/>
            </w:tcBorders>
          </w:tcPr>
          <w:p w14:paraId="49B556E9" w14:textId="77777777" w:rsidR="008D5ABC" w:rsidRDefault="008D5ABC" w:rsidP="0075638D">
            <w:pPr>
              <w:jc w:val="center"/>
              <w:rPr>
                <w:rFonts w:eastAsia="Times New Roman"/>
              </w:rPr>
            </w:pPr>
            <w:r>
              <w:rPr>
                <w:rFonts w:eastAsia="Times New Roman"/>
              </w:rPr>
              <w:t>0.5</w:t>
            </w:r>
          </w:p>
          <w:p w14:paraId="4CD3FA8A" w14:textId="77777777" w:rsidR="008D5ABC" w:rsidRDefault="008D5ABC" w:rsidP="0075638D">
            <w:pPr>
              <w:jc w:val="center"/>
              <w:rPr>
                <w:rFonts w:eastAsia="Times New Roman"/>
              </w:rPr>
            </w:pPr>
          </w:p>
          <w:p w14:paraId="7B3F6E6D" w14:textId="77777777" w:rsidR="008D5ABC" w:rsidRDefault="008D5ABC" w:rsidP="0075638D">
            <w:pPr>
              <w:jc w:val="center"/>
              <w:rPr>
                <w:rFonts w:eastAsia="Times New Roman"/>
              </w:rPr>
            </w:pPr>
          </w:p>
          <w:p w14:paraId="4B7C33D3" w14:textId="77777777" w:rsidR="008D5ABC" w:rsidRDefault="008D5ABC" w:rsidP="0075638D">
            <w:pPr>
              <w:jc w:val="center"/>
              <w:rPr>
                <w:rFonts w:eastAsia="Times New Roman"/>
              </w:rPr>
            </w:pPr>
          </w:p>
          <w:p w14:paraId="76DCF29A" w14:textId="77777777" w:rsidR="008D5ABC" w:rsidRDefault="008D5ABC" w:rsidP="0075638D">
            <w:pPr>
              <w:jc w:val="center"/>
              <w:rPr>
                <w:rFonts w:eastAsia="Times New Roman"/>
              </w:rPr>
            </w:pPr>
          </w:p>
          <w:p w14:paraId="1553ECB1" w14:textId="77777777" w:rsidR="008D5ABC" w:rsidRDefault="008D5ABC" w:rsidP="0075638D">
            <w:pPr>
              <w:jc w:val="center"/>
              <w:rPr>
                <w:rFonts w:eastAsia="Times New Roman"/>
              </w:rPr>
            </w:pPr>
            <w:r>
              <w:rPr>
                <w:rFonts w:eastAsia="Times New Roman"/>
              </w:rPr>
              <w:t>1</w:t>
            </w:r>
          </w:p>
        </w:tc>
      </w:tr>
      <w:tr w:rsidR="008D5ABC" w14:paraId="3B1CB127" w14:textId="77777777" w:rsidTr="0075638D">
        <w:tc>
          <w:tcPr>
            <w:tcW w:w="7862" w:type="dxa"/>
          </w:tcPr>
          <w:p w14:paraId="15B285EE" w14:textId="77777777" w:rsidR="008D5ABC" w:rsidRDefault="008D5ABC" w:rsidP="0075638D">
            <w:pPr>
              <w:jc w:val="right"/>
              <w:rPr>
                <w:rFonts w:eastAsia="Times New Roman"/>
                <w:color w:val="000000"/>
              </w:rPr>
            </w:pPr>
            <w:r>
              <w:rPr>
                <w:rFonts w:eastAsia="Times New Roman"/>
                <w:color w:val="000000"/>
              </w:rPr>
              <w:t>TOTAL MARK</w:t>
            </w:r>
          </w:p>
        </w:tc>
        <w:tc>
          <w:tcPr>
            <w:tcW w:w="1768" w:type="dxa"/>
            <w:tcBorders>
              <w:top w:val="single" w:sz="4" w:space="0" w:color="auto"/>
            </w:tcBorders>
          </w:tcPr>
          <w:p w14:paraId="7CC8B6E0" w14:textId="77777777" w:rsidR="008D5ABC" w:rsidRPr="001A650E" w:rsidRDefault="008D5ABC" w:rsidP="0075638D">
            <w:pPr>
              <w:jc w:val="center"/>
              <w:rPr>
                <w:rFonts w:eastAsia="Times New Roman"/>
                <w:b/>
                <w:bCs/>
              </w:rPr>
            </w:pPr>
            <w:r w:rsidRPr="001A650E">
              <w:rPr>
                <w:rFonts w:eastAsia="Times New Roman"/>
                <w:b/>
                <w:bCs/>
              </w:rPr>
              <w:t>5</w:t>
            </w:r>
          </w:p>
        </w:tc>
      </w:tr>
      <w:tr w:rsidR="008D5ABC" w14:paraId="5326DDBF" w14:textId="77777777" w:rsidTr="0075638D">
        <w:tc>
          <w:tcPr>
            <w:tcW w:w="7862" w:type="dxa"/>
          </w:tcPr>
          <w:p w14:paraId="56C4EFB8" w14:textId="77777777" w:rsidR="008D5ABC" w:rsidRDefault="008D5ABC" w:rsidP="0075638D">
            <w:pPr>
              <w:rPr>
                <w:rFonts w:eastAsia="Times New Roman"/>
                <w:color w:val="000000"/>
              </w:rPr>
            </w:pPr>
          </w:p>
        </w:tc>
        <w:tc>
          <w:tcPr>
            <w:tcW w:w="1768" w:type="dxa"/>
          </w:tcPr>
          <w:p w14:paraId="5C2D5BC8" w14:textId="77777777" w:rsidR="008D5ABC" w:rsidRDefault="008D5ABC" w:rsidP="0075638D">
            <w:pPr>
              <w:jc w:val="center"/>
              <w:rPr>
                <w:rFonts w:eastAsia="Times New Roman"/>
              </w:rPr>
            </w:pPr>
          </w:p>
        </w:tc>
      </w:tr>
    </w:tbl>
    <w:p w14:paraId="1515DD47" w14:textId="77777777" w:rsidR="008D5ABC" w:rsidRDefault="008D5ABC" w:rsidP="008D5ABC">
      <w:pPr>
        <w:rPr>
          <w:b/>
        </w:rPr>
      </w:pPr>
      <w:r>
        <w:rPr>
          <w:b/>
        </w:rPr>
        <w:t>(b) Calculation of corporate income tax of WVN Co</w:t>
      </w:r>
    </w:p>
    <w:tbl>
      <w:tblPr>
        <w:tblW w:w="9850" w:type="dxa"/>
        <w:tblLayout w:type="fixed"/>
        <w:tblLook w:val="04A0" w:firstRow="1" w:lastRow="0" w:firstColumn="1" w:lastColumn="0" w:noHBand="0" w:noVBand="1"/>
      </w:tblPr>
      <w:tblGrid>
        <w:gridCol w:w="3330"/>
        <w:gridCol w:w="2070"/>
        <w:gridCol w:w="245"/>
        <w:gridCol w:w="1825"/>
        <w:gridCol w:w="262"/>
        <w:gridCol w:w="1358"/>
        <w:gridCol w:w="760"/>
      </w:tblGrid>
      <w:tr w:rsidR="008D5ABC" w:rsidRPr="00437E7C" w14:paraId="2BE82740" w14:textId="77777777" w:rsidTr="0075638D">
        <w:tc>
          <w:tcPr>
            <w:tcW w:w="3330" w:type="dxa"/>
          </w:tcPr>
          <w:p w14:paraId="02D6AE0F" w14:textId="77777777" w:rsidR="008D5ABC" w:rsidRDefault="008D5ABC" w:rsidP="0075638D">
            <w:pPr>
              <w:spacing w:after="60" w:line="240" w:lineRule="auto"/>
              <w:rPr>
                <w:b/>
              </w:rPr>
            </w:pPr>
          </w:p>
          <w:p w14:paraId="00E030F2" w14:textId="77777777" w:rsidR="008D5ABC" w:rsidRDefault="008D5ABC" w:rsidP="0075638D">
            <w:pPr>
              <w:spacing w:after="0" w:line="240" w:lineRule="auto"/>
              <w:rPr>
                <w:b/>
              </w:rPr>
            </w:pPr>
          </w:p>
          <w:p w14:paraId="33C26FEF" w14:textId="77777777" w:rsidR="008D5ABC" w:rsidRPr="00437E7C" w:rsidRDefault="008D5ABC" w:rsidP="0075638D">
            <w:pPr>
              <w:spacing w:after="60" w:line="240" w:lineRule="auto"/>
              <w:rPr>
                <w:b/>
              </w:rPr>
            </w:pPr>
            <w:r>
              <w:rPr>
                <w:b/>
              </w:rPr>
              <w:t>Tax rate</w:t>
            </w:r>
          </w:p>
        </w:tc>
        <w:tc>
          <w:tcPr>
            <w:tcW w:w="2070" w:type="dxa"/>
          </w:tcPr>
          <w:p w14:paraId="454D0141" w14:textId="77777777" w:rsidR="008D5ABC" w:rsidRDefault="008D5ABC" w:rsidP="0075638D">
            <w:pPr>
              <w:spacing w:after="0" w:line="240" w:lineRule="auto"/>
              <w:jc w:val="right"/>
              <w:rPr>
                <w:b/>
              </w:rPr>
            </w:pPr>
            <w:r>
              <w:rPr>
                <w:b/>
              </w:rPr>
              <w:t xml:space="preserve">Income from original investment </w:t>
            </w:r>
          </w:p>
          <w:p w14:paraId="3635F4B7" w14:textId="77777777" w:rsidR="008D5ABC" w:rsidRDefault="008D5ABC" w:rsidP="0075638D">
            <w:pPr>
              <w:spacing w:after="0" w:line="240" w:lineRule="auto"/>
              <w:jc w:val="right"/>
              <w:rPr>
                <w:b/>
              </w:rPr>
            </w:pPr>
            <w:r>
              <w:rPr>
                <w:b/>
              </w:rPr>
              <w:t xml:space="preserve"> (17% x 50%) 8.5%</w:t>
            </w:r>
          </w:p>
          <w:p w14:paraId="4EF9E766" w14:textId="77777777" w:rsidR="008D5ABC" w:rsidRPr="00437E7C" w:rsidRDefault="008D5ABC" w:rsidP="0075638D">
            <w:pPr>
              <w:spacing w:after="60" w:line="240" w:lineRule="auto"/>
              <w:jc w:val="right"/>
              <w:rPr>
                <w:b/>
              </w:rPr>
            </w:pPr>
          </w:p>
        </w:tc>
        <w:tc>
          <w:tcPr>
            <w:tcW w:w="245" w:type="dxa"/>
          </w:tcPr>
          <w:p w14:paraId="642F0281" w14:textId="77777777" w:rsidR="008D5ABC" w:rsidRDefault="008D5ABC" w:rsidP="0075638D">
            <w:pPr>
              <w:spacing w:after="60" w:line="240" w:lineRule="auto"/>
              <w:jc w:val="right"/>
              <w:rPr>
                <w:b/>
              </w:rPr>
            </w:pPr>
          </w:p>
        </w:tc>
        <w:tc>
          <w:tcPr>
            <w:tcW w:w="1825" w:type="dxa"/>
          </w:tcPr>
          <w:p w14:paraId="7A7FEF84" w14:textId="77777777" w:rsidR="008D5ABC" w:rsidRDefault="008D5ABC" w:rsidP="0075638D">
            <w:pPr>
              <w:spacing w:after="0" w:line="240" w:lineRule="auto"/>
              <w:jc w:val="right"/>
              <w:rPr>
                <w:b/>
              </w:rPr>
            </w:pPr>
            <w:r>
              <w:rPr>
                <w:b/>
              </w:rPr>
              <w:t>Income from expansion</w:t>
            </w:r>
          </w:p>
          <w:p w14:paraId="1914A74C" w14:textId="77777777" w:rsidR="008D5ABC" w:rsidRDefault="008D5ABC" w:rsidP="0075638D">
            <w:pPr>
              <w:spacing w:after="60" w:line="240" w:lineRule="auto"/>
              <w:jc w:val="right"/>
              <w:rPr>
                <w:b/>
              </w:rPr>
            </w:pPr>
            <w:r>
              <w:rPr>
                <w:b/>
              </w:rPr>
              <w:t>20%</w:t>
            </w:r>
          </w:p>
        </w:tc>
        <w:tc>
          <w:tcPr>
            <w:tcW w:w="262" w:type="dxa"/>
          </w:tcPr>
          <w:p w14:paraId="4862CA54" w14:textId="77777777" w:rsidR="008D5ABC" w:rsidRDefault="008D5ABC" w:rsidP="0075638D">
            <w:pPr>
              <w:spacing w:after="60" w:line="240" w:lineRule="auto"/>
              <w:jc w:val="right"/>
              <w:rPr>
                <w:b/>
              </w:rPr>
            </w:pPr>
          </w:p>
        </w:tc>
        <w:tc>
          <w:tcPr>
            <w:tcW w:w="1358" w:type="dxa"/>
          </w:tcPr>
          <w:p w14:paraId="10F8C971" w14:textId="77777777" w:rsidR="008D5ABC" w:rsidRDefault="008D5ABC" w:rsidP="0075638D">
            <w:pPr>
              <w:spacing w:after="0" w:line="240" w:lineRule="auto"/>
              <w:jc w:val="right"/>
              <w:rPr>
                <w:b/>
              </w:rPr>
            </w:pPr>
            <w:r>
              <w:rPr>
                <w:b/>
              </w:rPr>
              <w:t xml:space="preserve">Non-operating income </w:t>
            </w:r>
          </w:p>
          <w:p w14:paraId="3354AE1F" w14:textId="77777777" w:rsidR="008D5ABC" w:rsidRPr="00437E7C" w:rsidRDefault="008D5ABC" w:rsidP="0075638D">
            <w:pPr>
              <w:spacing w:after="60" w:line="240" w:lineRule="auto"/>
              <w:jc w:val="right"/>
              <w:rPr>
                <w:b/>
              </w:rPr>
            </w:pPr>
            <w:r>
              <w:rPr>
                <w:b/>
              </w:rPr>
              <w:t xml:space="preserve">20% </w:t>
            </w:r>
          </w:p>
        </w:tc>
        <w:tc>
          <w:tcPr>
            <w:tcW w:w="760" w:type="dxa"/>
          </w:tcPr>
          <w:p w14:paraId="52A8AC55" w14:textId="77777777" w:rsidR="008D5ABC" w:rsidRPr="00437E7C" w:rsidRDefault="008D5ABC" w:rsidP="0075638D">
            <w:pPr>
              <w:spacing w:after="60" w:line="240" w:lineRule="auto"/>
              <w:jc w:val="right"/>
              <w:rPr>
                <w:b/>
              </w:rPr>
            </w:pPr>
            <w:r w:rsidRPr="00437E7C">
              <w:rPr>
                <w:b/>
              </w:rPr>
              <w:t>Mark</w:t>
            </w:r>
          </w:p>
        </w:tc>
      </w:tr>
      <w:tr w:rsidR="008D5ABC" w:rsidRPr="00111F5B" w14:paraId="382FBEC0" w14:textId="77777777" w:rsidTr="0075638D">
        <w:trPr>
          <w:trHeight w:val="377"/>
        </w:trPr>
        <w:tc>
          <w:tcPr>
            <w:tcW w:w="3330" w:type="dxa"/>
          </w:tcPr>
          <w:p w14:paraId="04368B16" w14:textId="77777777" w:rsidR="008D5ABC" w:rsidRDefault="008D5ABC" w:rsidP="0075638D">
            <w:pPr>
              <w:spacing w:after="60" w:line="240" w:lineRule="auto"/>
            </w:pPr>
          </w:p>
        </w:tc>
        <w:tc>
          <w:tcPr>
            <w:tcW w:w="2070" w:type="dxa"/>
          </w:tcPr>
          <w:p w14:paraId="3B826D63" w14:textId="77777777" w:rsidR="008D5ABC" w:rsidRDefault="008D5ABC" w:rsidP="0075638D">
            <w:pPr>
              <w:spacing w:after="60" w:line="240" w:lineRule="auto"/>
              <w:jc w:val="right"/>
            </w:pPr>
            <w:r w:rsidRPr="00437E7C">
              <w:rPr>
                <w:b/>
              </w:rPr>
              <w:t>VND million</w:t>
            </w:r>
          </w:p>
        </w:tc>
        <w:tc>
          <w:tcPr>
            <w:tcW w:w="245" w:type="dxa"/>
          </w:tcPr>
          <w:p w14:paraId="15AB30C1" w14:textId="77777777" w:rsidR="008D5ABC" w:rsidRPr="00437E7C" w:rsidRDefault="008D5ABC" w:rsidP="0075638D">
            <w:pPr>
              <w:spacing w:after="60" w:line="240" w:lineRule="auto"/>
              <w:jc w:val="right"/>
              <w:rPr>
                <w:b/>
              </w:rPr>
            </w:pPr>
          </w:p>
        </w:tc>
        <w:tc>
          <w:tcPr>
            <w:tcW w:w="1825" w:type="dxa"/>
          </w:tcPr>
          <w:p w14:paraId="637A2205" w14:textId="77777777" w:rsidR="008D5ABC" w:rsidRPr="00437E7C" w:rsidRDefault="008D5ABC" w:rsidP="0075638D">
            <w:pPr>
              <w:spacing w:after="60" w:line="240" w:lineRule="auto"/>
              <w:jc w:val="right"/>
              <w:rPr>
                <w:b/>
              </w:rPr>
            </w:pPr>
            <w:r>
              <w:rPr>
                <w:b/>
              </w:rPr>
              <w:t>VND million</w:t>
            </w:r>
          </w:p>
        </w:tc>
        <w:tc>
          <w:tcPr>
            <w:tcW w:w="262" w:type="dxa"/>
          </w:tcPr>
          <w:p w14:paraId="5F7805B6" w14:textId="77777777" w:rsidR="008D5ABC" w:rsidRPr="00437E7C" w:rsidRDefault="008D5ABC" w:rsidP="0075638D">
            <w:pPr>
              <w:spacing w:after="60" w:line="240" w:lineRule="auto"/>
              <w:jc w:val="right"/>
              <w:rPr>
                <w:b/>
              </w:rPr>
            </w:pPr>
          </w:p>
        </w:tc>
        <w:tc>
          <w:tcPr>
            <w:tcW w:w="1358" w:type="dxa"/>
          </w:tcPr>
          <w:p w14:paraId="1A80068A" w14:textId="77777777" w:rsidR="008D5ABC" w:rsidRDefault="008D5ABC" w:rsidP="0075638D">
            <w:pPr>
              <w:spacing w:after="60" w:line="240" w:lineRule="auto"/>
              <w:jc w:val="right"/>
            </w:pPr>
            <w:r w:rsidRPr="00437E7C">
              <w:rPr>
                <w:b/>
              </w:rPr>
              <w:t>VND million</w:t>
            </w:r>
          </w:p>
        </w:tc>
        <w:tc>
          <w:tcPr>
            <w:tcW w:w="760" w:type="dxa"/>
            <w:vAlign w:val="center"/>
          </w:tcPr>
          <w:p w14:paraId="3C87936E" w14:textId="77777777" w:rsidR="008D5ABC" w:rsidRPr="00111F5B" w:rsidRDefault="008D5ABC" w:rsidP="0075638D">
            <w:pPr>
              <w:spacing w:after="60" w:line="240" w:lineRule="auto"/>
              <w:jc w:val="right"/>
            </w:pPr>
          </w:p>
        </w:tc>
      </w:tr>
      <w:tr w:rsidR="008D5ABC" w14:paraId="75690122" w14:textId="77777777" w:rsidTr="0075638D">
        <w:trPr>
          <w:trHeight w:val="377"/>
        </w:trPr>
        <w:tc>
          <w:tcPr>
            <w:tcW w:w="3330" w:type="dxa"/>
          </w:tcPr>
          <w:p w14:paraId="1AB592C9" w14:textId="77777777" w:rsidR="008D5ABC" w:rsidRDefault="008D5ABC" w:rsidP="0075638D">
            <w:pPr>
              <w:spacing w:after="60" w:line="240" w:lineRule="auto"/>
            </w:pPr>
            <w:r>
              <w:t xml:space="preserve">Historic value of fixed assets </w:t>
            </w:r>
          </w:p>
        </w:tc>
        <w:tc>
          <w:tcPr>
            <w:tcW w:w="2070" w:type="dxa"/>
          </w:tcPr>
          <w:p w14:paraId="42CCE3FD" w14:textId="77777777" w:rsidR="008D5ABC" w:rsidRDefault="008D5ABC" w:rsidP="0075638D">
            <w:pPr>
              <w:spacing w:after="60" w:line="240" w:lineRule="auto"/>
              <w:jc w:val="right"/>
            </w:pPr>
            <w:r>
              <w:t>375,000</w:t>
            </w:r>
          </w:p>
          <w:p w14:paraId="495338E0" w14:textId="77777777" w:rsidR="008D5ABC" w:rsidRPr="00BA7CF9" w:rsidRDefault="008D5ABC" w:rsidP="0075638D">
            <w:pPr>
              <w:spacing w:after="60" w:line="240" w:lineRule="auto"/>
              <w:jc w:val="right"/>
              <w:rPr>
                <w:iCs/>
              </w:rPr>
            </w:pPr>
            <w:r w:rsidRPr="00BA7CF9">
              <w:rPr>
                <w:iCs/>
                <w:sz w:val="18"/>
              </w:rPr>
              <w:t>(625 – 250)</w:t>
            </w:r>
          </w:p>
        </w:tc>
        <w:tc>
          <w:tcPr>
            <w:tcW w:w="245" w:type="dxa"/>
          </w:tcPr>
          <w:p w14:paraId="18B9CCA8" w14:textId="77777777" w:rsidR="008D5ABC" w:rsidRDefault="008D5ABC" w:rsidP="0075638D">
            <w:pPr>
              <w:spacing w:after="60" w:line="240" w:lineRule="auto"/>
              <w:jc w:val="right"/>
            </w:pPr>
          </w:p>
        </w:tc>
        <w:tc>
          <w:tcPr>
            <w:tcW w:w="1825" w:type="dxa"/>
          </w:tcPr>
          <w:p w14:paraId="2AED165C" w14:textId="77777777" w:rsidR="008D5ABC" w:rsidRDefault="008D5ABC" w:rsidP="0075638D">
            <w:pPr>
              <w:spacing w:after="60" w:line="240" w:lineRule="auto"/>
              <w:jc w:val="right"/>
            </w:pPr>
            <w:r>
              <w:t>250,000</w:t>
            </w:r>
          </w:p>
        </w:tc>
        <w:tc>
          <w:tcPr>
            <w:tcW w:w="262" w:type="dxa"/>
          </w:tcPr>
          <w:p w14:paraId="647F8C47" w14:textId="77777777" w:rsidR="008D5ABC" w:rsidRDefault="008D5ABC" w:rsidP="0075638D">
            <w:pPr>
              <w:spacing w:after="60" w:line="240" w:lineRule="auto"/>
              <w:jc w:val="right"/>
            </w:pPr>
          </w:p>
        </w:tc>
        <w:tc>
          <w:tcPr>
            <w:tcW w:w="1358" w:type="dxa"/>
          </w:tcPr>
          <w:p w14:paraId="0C357D3A" w14:textId="77777777" w:rsidR="008D5ABC" w:rsidRDefault="008D5ABC" w:rsidP="0075638D">
            <w:pPr>
              <w:spacing w:after="60" w:line="240" w:lineRule="auto"/>
              <w:jc w:val="right"/>
            </w:pPr>
          </w:p>
        </w:tc>
        <w:tc>
          <w:tcPr>
            <w:tcW w:w="760" w:type="dxa"/>
            <w:vAlign w:val="center"/>
          </w:tcPr>
          <w:p w14:paraId="7B11D017" w14:textId="77777777" w:rsidR="008D5ABC" w:rsidRDefault="008D5ABC" w:rsidP="0075638D">
            <w:pPr>
              <w:spacing w:after="60" w:line="240" w:lineRule="auto"/>
              <w:jc w:val="right"/>
            </w:pPr>
            <w:r>
              <w:t>1</w:t>
            </w:r>
          </w:p>
        </w:tc>
      </w:tr>
      <w:tr w:rsidR="008D5ABC" w14:paraId="4024BA5B" w14:textId="77777777" w:rsidTr="0075638D">
        <w:trPr>
          <w:trHeight w:val="377"/>
        </w:trPr>
        <w:tc>
          <w:tcPr>
            <w:tcW w:w="3330" w:type="dxa"/>
          </w:tcPr>
          <w:p w14:paraId="585D5C14" w14:textId="77777777" w:rsidR="008D5ABC" w:rsidRDefault="008D5ABC" w:rsidP="0075638D">
            <w:pPr>
              <w:spacing w:after="60" w:line="240" w:lineRule="auto"/>
            </w:pPr>
            <w:r>
              <w:t>Assets allocation</w:t>
            </w:r>
          </w:p>
        </w:tc>
        <w:tc>
          <w:tcPr>
            <w:tcW w:w="2070" w:type="dxa"/>
          </w:tcPr>
          <w:p w14:paraId="10A2464F" w14:textId="77777777" w:rsidR="008D5ABC" w:rsidRDefault="008D5ABC" w:rsidP="0075638D">
            <w:pPr>
              <w:spacing w:after="60" w:line="240" w:lineRule="auto"/>
              <w:jc w:val="right"/>
            </w:pPr>
            <w:r>
              <w:t>(375,000 / 625,000) 60%</w:t>
            </w:r>
          </w:p>
        </w:tc>
        <w:tc>
          <w:tcPr>
            <w:tcW w:w="245" w:type="dxa"/>
          </w:tcPr>
          <w:p w14:paraId="3C6FEC69" w14:textId="77777777" w:rsidR="008D5ABC" w:rsidRDefault="008D5ABC" w:rsidP="0075638D">
            <w:pPr>
              <w:spacing w:after="60" w:line="240" w:lineRule="auto"/>
              <w:jc w:val="right"/>
            </w:pPr>
          </w:p>
        </w:tc>
        <w:tc>
          <w:tcPr>
            <w:tcW w:w="1825" w:type="dxa"/>
          </w:tcPr>
          <w:p w14:paraId="2CCD5C53" w14:textId="77777777" w:rsidR="008D5ABC" w:rsidRDefault="008D5ABC" w:rsidP="0075638D">
            <w:pPr>
              <w:spacing w:after="60" w:line="240" w:lineRule="auto"/>
              <w:jc w:val="right"/>
            </w:pPr>
            <w:r>
              <w:t>(250,000 / 625,000) 40%</w:t>
            </w:r>
          </w:p>
        </w:tc>
        <w:tc>
          <w:tcPr>
            <w:tcW w:w="262" w:type="dxa"/>
          </w:tcPr>
          <w:p w14:paraId="5D5BB05F" w14:textId="77777777" w:rsidR="008D5ABC" w:rsidRDefault="008D5ABC" w:rsidP="0075638D">
            <w:pPr>
              <w:spacing w:after="60" w:line="240" w:lineRule="auto"/>
              <w:jc w:val="right"/>
            </w:pPr>
          </w:p>
        </w:tc>
        <w:tc>
          <w:tcPr>
            <w:tcW w:w="1358" w:type="dxa"/>
          </w:tcPr>
          <w:p w14:paraId="218A0CA6" w14:textId="77777777" w:rsidR="008D5ABC" w:rsidRDefault="008D5ABC" w:rsidP="0075638D">
            <w:pPr>
              <w:spacing w:after="60" w:line="240" w:lineRule="auto"/>
              <w:jc w:val="right"/>
            </w:pPr>
          </w:p>
        </w:tc>
        <w:tc>
          <w:tcPr>
            <w:tcW w:w="760" w:type="dxa"/>
            <w:vAlign w:val="center"/>
          </w:tcPr>
          <w:p w14:paraId="4813F181" w14:textId="77777777" w:rsidR="008D5ABC" w:rsidRDefault="008D5ABC" w:rsidP="0075638D">
            <w:pPr>
              <w:spacing w:after="60" w:line="240" w:lineRule="auto"/>
              <w:jc w:val="right"/>
            </w:pPr>
            <w:r>
              <w:t>1</w:t>
            </w:r>
          </w:p>
        </w:tc>
      </w:tr>
      <w:tr w:rsidR="008D5ABC" w14:paraId="1A908845" w14:textId="77777777" w:rsidTr="0075638D">
        <w:trPr>
          <w:trHeight w:val="377"/>
        </w:trPr>
        <w:tc>
          <w:tcPr>
            <w:tcW w:w="3330" w:type="dxa"/>
          </w:tcPr>
          <w:p w14:paraId="5C0DFC64" w14:textId="77777777" w:rsidR="008D5ABC" w:rsidRDefault="008D5ABC" w:rsidP="0075638D">
            <w:pPr>
              <w:spacing w:after="60" w:line="240" w:lineRule="auto"/>
            </w:pPr>
          </w:p>
        </w:tc>
        <w:tc>
          <w:tcPr>
            <w:tcW w:w="2070" w:type="dxa"/>
            <w:tcBorders>
              <w:bottom w:val="single" w:sz="4" w:space="0" w:color="auto"/>
            </w:tcBorders>
          </w:tcPr>
          <w:p w14:paraId="1F985F2C" w14:textId="77777777" w:rsidR="008D5ABC" w:rsidRDefault="008D5ABC" w:rsidP="0075638D">
            <w:pPr>
              <w:spacing w:after="60" w:line="240" w:lineRule="auto"/>
              <w:jc w:val="right"/>
            </w:pPr>
          </w:p>
        </w:tc>
        <w:tc>
          <w:tcPr>
            <w:tcW w:w="245" w:type="dxa"/>
            <w:tcBorders>
              <w:bottom w:val="single" w:sz="4" w:space="0" w:color="auto"/>
            </w:tcBorders>
          </w:tcPr>
          <w:p w14:paraId="3387E278" w14:textId="77777777" w:rsidR="008D5ABC" w:rsidRDefault="008D5ABC" w:rsidP="0075638D">
            <w:pPr>
              <w:spacing w:after="60" w:line="240" w:lineRule="auto"/>
              <w:jc w:val="right"/>
            </w:pPr>
          </w:p>
        </w:tc>
        <w:tc>
          <w:tcPr>
            <w:tcW w:w="1825" w:type="dxa"/>
            <w:tcBorders>
              <w:bottom w:val="single" w:sz="4" w:space="0" w:color="auto"/>
            </w:tcBorders>
          </w:tcPr>
          <w:p w14:paraId="7F07D401" w14:textId="77777777" w:rsidR="008D5ABC" w:rsidRDefault="008D5ABC" w:rsidP="0075638D">
            <w:pPr>
              <w:spacing w:after="60" w:line="240" w:lineRule="auto"/>
              <w:jc w:val="right"/>
            </w:pPr>
          </w:p>
        </w:tc>
        <w:tc>
          <w:tcPr>
            <w:tcW w:w="262" w:type="dxa"/>
          </w:tcPr>
          <w:p w14:paraId="6A5D3654" w14:textId="77777777" w:rsidR="008D5ABC" w:rsidRDefault="008D5ABC" w:rsidP="0075638D">
            <w:pPr>
              <w:spacing w:after="60" w:line="240" w:lineRule="auto"/>
              <w:jc w:val="right"/>
            </w:pPr>
          </w:p>
        </w:tc>
        <w:tc>
          <w:tcPr>
            <w:tcW w:w="1358" w:type="dxa"/>
          </w:tcPr>
          <w:p w14:paraId="14FA1A0C" w14:textId="77777777" w:rsidR="008D5ABC" w:rsidRDefault="008D5ABC" w:rsidP="0075638D">
            <w:pPr>
              <w:spacing w:after="60" w:line="240" w:lineRule="auto"/>
              <w:jc w:val="right"/>
            </w:pPr>
          </w:p>
        </w:tc>
        <w:tc>
          <w:tcPr>
            <w:tcW w:w="760" w:type="dxa"/>
            <w:vAlign w:val="center"/>
          </w:tcPr>
          <w:p w14:paraId="59C5F68E" w14:textId="77777777" w:rsidR="008D5ABC" w:rsidRDefault="008D5ABC" w:rsidP="0075638D">
            <w:pPr>
              <w:spacing w:after="60" w:line="240" w:lineRule="auto"/>
              <w:jc w:val="right"/>
            </w:pPr>
          </w:p>
        </w:tc>
      </w:tr>
      <w:tr w:rsidR="008D5ABC" w:rsidRPr="00111F5B" w14:paraId="76A99C1D" w14:textId="77777777" w:rsidTr="0075638D">
        <w:trPr>
          <w:trHeight w:val="377"/>
        </w:trPr>
        <w:tc>
          <w:tcPr>
            <w:tcW w:w="3330" w:type="dxa"/>
            <w:tcBorders>
              <w:right w:val="single" w:sz="4" w:space="0" w:color="auto"/>
            </w:tcBorders>
          </w:tcPr>
          <w:p w14:paraId="35C87B03" w14:textId="77777777" w:rsidR="008D5ABC" w:rsidRDefault="008D5ABC" w:rsidP="0075638D">
            <w:pPr>
              <w:spacing w:after="60" w:line="240" w:lineRule="auto"/>
            </w:pPr>
            <w:r>
              <w:t>Adjusted operating taxable income (W1)</w:t>
            </w:r>
          </w:p>
        </w:tc>
        <w:tc>
          <w:tcPr>
            <w:tcW w:w="4140" w:type="dxa"/>
            <w:gridSpan w:val="3"/>
            <w:tcBorders>
              <w:top w:val="single" w:sz="4" w:space="0" w:color="auto"/>
              <w:left w:val="single" w:sz="4" w:space="0" w:color="auto"/>
              <w:bottom w:val="single" w:sz="4" w:space="0" w:color="auto"/>
              <w:right w:val="single" w:sz="4" w:space="0" w:color="auto"/>
            </w:tcBorders>
          </w:tcPr>
          <w:p w14:paraId="6723E18D" w14:textId="77777777" w:rsidR="008D5ABC" w:rsidRDefault="008D5ABC" w:rsidP="0075638D">
            <w:pPr>
              <w:spacing w:after="60" w:line="240" w:lineRule="auto"/>
              <w:jc w:val="center"/>
            </w:pPr>
            <w:r>
              <w:t>34,340</w:t>
            </w:r>
          </w:p>
        </w:tc>
        <w:tc>
          <w:tcPr>
            <w:tcW w:w="262" w:type="dxa"/>
            <w:tcBorders>
              <w:left w:val="single" w:sz="4" w:space="0" w:color="auto"/>
            </w:tcBorders>
          </w:tcPr>
          <w:p w14:paraId="6690D8A7" w14:textId="77777777" w:rsidR="008D5ABC" w:rsidRDefault="008D5ABC" w:rsidP="0075638D">
            <w:pPr>
              <w:spacing w:after="60" w:line="240" w:lineRule="auto"/>
              <w:jc w:val="right"/>
            </w:pPr>
          </w:p>
        </w:tc>
        <w:tc>
          <w:tcPr>
            <w:tcW w:w="1358" w:type="dxa"/>
          </w:tcPr>
          <w:p w14:paraId="5DD4773A" w14:textId="77777777" w:rsidR="008D5ABC" w:rsidRDefault="008D5ABC" w:rsidP="0075638D">
            <w:pPr>
              <w:spacing w:after="60" w:line="240" w:lineRule="auto"/>
              <w:jc w:val="right"/>
            </w:pPr>
          </w:p>
        </w:tc>
        <w:tc>
          <w:tcPr>
            <w:tcW w:w="760" w:type="dxa"/>
            <w:vAlign w:val="center"/>
          </w:tcPr>
          <w:p w14:paraId="3AEECFE0" w14:textId="77777777" w:rsidR="008D5ABC" w:rsidRPr="00111F5B" w:rsidRDefault="008D5ABC" w:rsidP="0075638D">
            <w:pPr>
              <w:spacing w:after="60" w:line="240" w:lineRule="auto"/>
              <w:jc w:val="right"/>
            </w:pPr>
            <w:r>
              <w:t>see working</w:t>
            </w:r>
          </w:p>
        </w:tc>
      </w:tr>
      <w:tr w:rsidR="008D5ABC" w:rsidRPr="00111F5B" w14:paraId="22550AFC" w14:textId="77777777" w:rsidTr="0075638D">
        <w:trPr>
          <w:trHeight w:val="377"/>
        </w:trPr>
        <w:tc>
          <w:tcPr>
            <w:tcW w:w="3330" w:type="dxa"/>
          </w:tcPr>
          <w:p w14:paraId="63D6F946" w14:textId="77777777" w:rsidR="008D5ABC" w:rsidRDefault="008D5ABC" w:rsidP="0075638D">
            <w:pPr>
              <w:spacing w:after="60" w:line="240" w:lineRule="auto"/>
            </w:pPr>
          </w:p>
        </w:tc>
        <w:tc>
          <w:tcPr>
            <w:tcW w:w="2070" w:type="dxa"/>
            <w:tcBorders>
              <w:top w:val="single" w:sz="4" w:space="0" w:color="auto"/>
            </w:tcBorders>
          </w:tcPr>
          <w:p w14:paraId="4925CC45" w14:textId="77777777" w:rsidR="008D5ABC" w:rsidRDefault="008D5ABC" w:rsidP="0075638D">
            <w:pPr>
              <w:spacing w:after="60" w:line="240" w:lineRule="auto"/>
              <w:ind w:left="-30"/>
              <w:jc w:val="right"/>
            </w:pPr>
          </w:p>
        </w:tc>
        <w:tc>
          <w:tcPr>
            <w:tcW w:w="245" w:type="dxa"/>
            <w:tcBorders>
              <w:top w:val="single" w:sz="4" w:space="0" w:color="auto"/>
            </w:tcBorders>
          </w:tcPr>
          <w:p w14:paraId="4A1A44BD" w14:textId="77777777" w:rsidR="008D5ABC" w:rsidRDefault="008D5ABC" w:rsidP="0075638D">
            <w:pPr>
              <w:spacing w:after="60" w:line="240" w:lineRule="auto"/>
              <w:ind w:left="-30"/>
              <w:jc w:val="right"/>
            </w:pPr>
          </w:p>
        </w:tc>
        <w:tc>
          <w:tcPr>
            <w:tcW w:w="1825" w:type="dxa"/>
            <w:tcBorders>
              <w:top w:val="single" w:sz="4" w:space="0" w:color="auto"/>
            </w:tcBorders>
          </w:tcPr>
          <w:p w14:paraId="6CCBE00C" w14:textId="77777777" w:rsidR="008D5ABC" w:rsidRDefault="008D5ABC" w:rsidP="0075638D">
            <w:pPr>
              <w:spacing w:after="60" w:line="240" w:lineRule="auto"/>
              <w:ind w:left="-30"/>
              <w:jc w:val="right"/>
            </w:pPr>
          </w:p>
        </w:tc>
        <w:tc>
          <w:tcPr>
            <w:tcW w:w="262" w:type="dxa"/>
          </w:tcPr>
          <w:p w14:paraId="645F20F2" w14:textId="77777777" w:rsidR="008D5ABC" w:rsidRDefault="008D5ABC" w:rsidP="0075638D">
            <w:pPr>
              <w:spacing w:after="60" w:line="240" w:lineRule="auto"/>
              <w:ind w:left="-30"/>
              <w:jc w:val="right"/>
            </w:pPr>
          </w:p>
        </w:tc>
        <w:tc>
          <w:tcPr>
            <w:tcW w:w="1358" w:type="dxa"/>
          </w:tcPr>
          <w:p w14:paraId="307FD608" w14:textId="77777777" w:rsidR="008D5ABC" w:rsidRDefault="008D5ABC" w:rsidP="0075638D">
            <w:pPr>
              <w:spacing w:after="60" w:line="240" w:lineRule="auto"/>
              <w:ind w:left="-30"/>
              <w:jc w:val="right"/>
            </w:pPr>
          </w:p>
        </w:tc>
        <w:tc>
          <w:tcPr>
            <w:tcW w:w="760" w:type="dxa"/>
          </w:tcPr>
          <w:p w14:paraId="3342BCE2" w14:textId="77777777" w:rsidR="008D5ABC" w:rsidRDefault="008D5ABC" w:rsidP="0075638D">
            <w:pPr>
              <w:spacing w:after="60" w:line="240" w:lineRule="auto"/>
              <w:jc w:val="right"/>
            </w:pPr>
          </w:p>
        </w:tc>
      </w:tr>
      <w:tr w:rsidR="008D5ABC" w:rsidRPr="00111F5B" w14:paraId="27325A43" w14:textId="77777777" w:rsidTr="0075638D">
        <w:trPr>
          <w:trHeight w:val="377"/>
        </w:trPr>
        <w:tc>
          <w:tcPr>
            <w:tcW w:w="3330" w:type="dxa"/>
          </w:tcPr>
          <w:p w14:paraId="33933A11" w14:textId="77777777" w:rsidR="008D5ABC" w:rsidRDefault="008D5ABC" w:rsidP="0075638D">
            <w:pPr>
              <w:spacing w:after="60" w:line="240" w:lineRule="auto"/>
            </w:pPr>
            <w:r>
              <w:t>Allocation of taxable income between original investment and expansion</w:t>
            </w:r>
          </w:p>
        </w:tc>
        <w:tc>
          <w:tcPr>
            <w:tcW w:w="2070" w:type="dxa"/>
          </w:tcPr>
          <w:p w14:paraId="322773D2" w14:textId="77777777" w:rsidR="008D5ABC" w:rsidRDefault="008D5ABC" w:rsidP="0075638D">
            <w:pPr>
              <w:spacing w:after="60" w:line="240" w:lineRule="auto"/>
              <w:ind w:left="-30"/>
              <w:jc w:val="right"/>
            </w:pPr>
            <w:r>
              <w:t>20,604</w:t>
            </w:r>
          </w:p>
          <w:p w14:paraId="2E930A5E" w14:textId="77777777" w:rsidR="008D5ABC" w:rsidRPr="00B43B10" w:rsidRDefault="008D5ABC" w:rsidP="0075638D">
            <w:pPr>
              <w:spacing w:after="60" w:line="240" w:lineRule="auto"/>
              <w:ind w:left="-30"/>
              <w:jc w:val="right"/>
              <w:rPr>
                <w:iCs/>
              </w:rPr>
            </w:pPr>
            <w:r w:rsidRPr="00B43B10">
              <w:rPr>
                <w:iCs/>
                <w:sz w:val="20"/>
              </w:rPr>
              <w:t>(34,340*60%)</w:t>
            </w:r>
          </w:p>
        </w:tc>
        <w:tc>
          <w:tcPr>
            <w:tcW w:w="245" w:type="dxa"/>
          </w:tcPr>
          <w:p w14:paraId="5A019223" w14:textId="77777777" w:rsidR="008D5ABC" w:rsidRDefault="008D5ABC" w:rsidP="0075638D">
            <w:pPr>
              <w:spacing w:after="60" w:line="240" w:lineRule="auto"/>
              <w:ind w:left="-30"/>
              <w:jc w:val="right"/>
            </w:pPr>
          </w:p>
        </w:tc>
        <w:tc>
          <w:tcPr>
            <w:tcW w:w="1825" w:type="dxa"/>
          </w:tcPr>
          <w:p w14:paraId="09502854" w14:textId="77777777" w:rsidR="008D5ABC" w:rsidRDefault="008D5ABC" w:rsidP="0075638D">
            <w:pPr>
              <w:spacing w:after="60" w:line="240" w:lineRule="auto"/>
              <w:ind w:left="-30"/>
              <w:jc w:val="right"/>
            </w:pPr>
            <w:r>
              <w:t>13,736</w:t>
            </w:r>
          </w:p>
          <w:p w14:paraId="6327C94C" w14:textId="77777777" w:rsidR="008D5ABC" w:rsidRPr="00B43B10" w:rsidRDefault="008D5ABC" w:rsidP="0075638D">
            <w:pPr>
              <w:spacing w:after="60" w:line="240" w:lineRule="auto"/>
              <w:ind w:left="-30"/>
              <w:jc w:val="right"/>
              <w:rPr>
                <w:iCs/>
              </w:rPr>
            </w:pPr>
            <w:r w:rsidRPr="00B43B10">
              <w:rPr>
                <w:iCs/>
                <w:sz w:val="20"/>
              </w:rPr>
              <w:t>(34,340*40%)</w:t>
            </w:r>
          </w:p>
        </w:tc>
        <w:tc>
          <w:tcPr>
            <w:tcW w:w="262" w:type="dxa"/>
          </w:tcPr>
          <w:p w14:paraId="08625DF3" w14:textId="77777777" w:rsidR="008D5ABC" w:rsidRDefault="008D5ABC" w:rsidP="0075638D">
            <w:pPr>
              <w:spacing w:after="60" w:line="240" w:lineRule="auto"/>
              <w:ind w:left="-30"/>
              <w:jc w:val="right"/>
            </w:pPr>
          </w:p>
        </w:tc>
        <w:tc>
          <w:tcPr>
            <w:tcW w:w="1358" w:type="dxa"/>
          </w:tcPr>
          <w:p w14:paraId="40BAF7FD" w14:textId="77777777" w:rsidR="008D5ABC" w:rsidRDefault="008D5ABC" w:rsidP="0075638D">
            <w:pPr>
              <w:spacing w:after="60" w:line="240" w:lineRule="auto"/>
              <w:ind w:left="-30"/>
              <w:jc w:val="right"/>
            </w:pPr>
          </w:p>
        </w:tc>
        <w:tc>
          <w:tcPr>
            <w:tcW w:w="760" w:type="dxa"/>
          </w:tcPr>
          <w:p w14:paraId="5FC86E0A" w14:textId="77777777" w:rsidR="008D5ABC" w:rsidRPr="00111F5B" w:rsidRDefault="008D5ABC" w:rsidP="0075638D">
            <w:pPr>
              <w:spacing w:after="60" w:line="240" w:lineRule="auto"/>
              <w:jc w:val="right"/>
            </w:pPr>
            <w:r>
              <w:t>1</w:t>
            </w:r>
          </w:p>
        </w:tc>
      </w:tr>
      <w:tr w:rsidR="008D5ABC" w:rsidRPr="00111F5B" w14:paraId="075B6A9E" w14:textId="77777777" w:rsidTr="0075638D">
        <w:trPr>
          <w:trHeight w:val="377"/>
        </w:trPr>
        <w:tc>
          <w:tcPr>
            <w:tcW w:w="3330" w:type="dxa"/>
          </w:tcPr>
          <w:p w14:paraId="51BD9401" w14:textId="77777777" w:rsidR="008D5ABC" w:rsidRDefault="008D5ABC" w:rsidP="0075638D">
            <w:pPr>
              <w:spacing w:after="60" w:line="240" w:lineRule="auto"/>
            </w:pPr>
            <w:r>
              <w:t>Other income</w:t>
            </w:r>
          </w:p>
        </w:tc>
        <w:tc>
          <w:tcPr>
            <w:tcW w:w="2070" w:type="dxa"/>
          </w:tcPr>
          <w:p w14:paraId="70E3D821" w14:textId="77777777" w:rsidR="008D5ABC" w:rsidRDefault="008D5ABC" w:rsidP="0075638D">
            <w:pPr>
              <w:spacing w:after="60" w:line="240" w:lineRule="auto"/>
              <w:ind w:left="-30"/>
              <w:jc w:val="right"/>
            </w:pPr>
          </w:p>
        </w:tc>
        <w:tc>
          <w:tcPr>
            <w:tcW w:w="245" w:type="dxa"/>
          </w:tcPr>
          <w:p w14:paraId="6FE76E29" w14:textId="77777777" w:rsidR="008D5ABC" w:rsidRDefault="008D5ABC" w:rsidP="0075638D">
            <w:pPr>
              <w:spacing w:after="60" w:line="240" w:lineRule="auto"/>
              <w:ind w:left="-30"/>
              <w:jc w:val="right"/>
            </w:pPr>
          </w:p>
        </w:tc>
        <w:tc>
          <w:tcPr>
            <w:tcW w:w="1825" w:type="dxa"/>
          </w:tcPr>
          <w:p w14:paraId="1C7A049F" w14:textId="77777777" w:rsidR="008D5ABC" w:rsidRDefault="008D5ABC" w:rsidP="0075638D">
            <w:pPr>
              <w:spacing w:after="60" w:line="240" w:lineRule="auto"/>
              <w:ind w:left="-30"/>
              <w:jc w:val="right"/>
            </w:pPr>
          </w:p>
        </w:tc>
        <w:tc>
          <w:tcPr>
            <w:tcW w:w="262" w:type="dxa"/>
          </w:tcPr>
          <w:p w14:paraId="101006A1" w14:textId="77777777" w:rsidR="008D5ABC" w:rsidRDefault="008D5ABC" w:rsidP="0075638D">
            <w:pPr>
              <w:spacing w:after="60" w:line="240" w:lineRule="auto"/>
              <w:ind w:left="-30"/>
              <w:jc w:val="right"/>
            </w:pPr>
          </w:p>
        </w:tc>
        <w:tc>
          <w:tcPr>
            <w:tcW w:w="1358" w:type="dxa"/>
          </w:tcPr>
          <w:p w14:paraId="51DB112C" w14:textId="77777777" w:rsidR="008D5ABC" w:rsidRDefault="008D5ABC" w:rsidP="0075638D">
            <w:pPr>
              <w:spacing w:after="60" w:line="240" w:lineRule="auto"/>
              <w:ind w:left="-30"/>
              <w:jc w:val="right"/>
            </w:pPr>
            <w:r>
              <w:t>8,000</w:t>
            </w:r>
          </w:p>
        </w:tc>
        <w:tc>
          <w:tcPr>
            <w:tcW w:w="760" w:type="dxa"/>
          </w:tcPr>
          <w:p w14:paraId="5C2EB826" w14:textId="77777777" w:rsidR="008D5ABC" w:rsidRPr="00111F5B" w:rsidRDefault="008D5ABC" w:rsidP="0075638D">
            <w:pPr>
              <w:spacing w:after="60" w:line="240" w:lineRule="auto"/>
              <w:jc w:val="right"/>
            </w:pPr>
            <w:r>
              <w:t>0.5</w:t>
            </w:r>
          </w:p>
        </w:tc>
      </w:tr>
      <w:tr w:rsidR="008D5ABC" w:rsidRPr="00111F5B" w14:paraId="6512F3B4" w14:textId="77777777" w:rsidTr="0075638D">
        <w:trPr>
          <w:trHeight w:val="377"/>
        </w:trPr>
        <w:tc>
          <w:tcPr>
            <w:tcW w:w="3330" w:type="dxa"/>
          </w:tcPr>
          <w:p w14:paraId="5915D696" w14:textId="77777777" w:rsidR="008D5ABC" w:rsidRDefault="008D5ABC" w:rsidP="0075638D">
            <w:pPr>
              <w:spacing w:after="60" w:line="240" w:lineRule="auto"/>
            </w:pPr>
            <w:r>
              <w:t>Tax liabilities</w:t>
            </w:r>
          </w:p>
        </w:tc>
        <w:tc>
          <w:tcPr>
            <w:tcW w:w="2070" w:type="dxa"/>
          </w:tcPr>
          <w:p w14:paraId="35D61242" w14:textId="77777777" w:rsidR="008D5ABC" w:rsidRPr="00507CC6" w:rsidRDefault="008D5ABC" w:rsidP="0075638D">
            <w:pPr>
              <w:spacing w:after="60" w:line="240" w:lineRule="auto"/>
              <w:ind w:left="-30"/>
              <w:jc w:val="right"/>
            </w:pPr>
            <w:r>
              <w:t>1,751</w:t>
            </w:r>
          </w:p>
          <w:p w14:paraId="708738AD" w14:textId="77777777" w:rsidR="008D5ABC" w:rsidRPr="00B43B10" w:rsidRDefault="008D5ABC" w:rsidP="0075638D">
            <w:pPr>
              <w:spacing w:after="60" w:line="240" w:lineRule="auto"/>
              <w:ind w:left="-30"/>
              <w:jc w:val="right"/>
            </w:pPr>
            <w:r w:rsidRPr="00B43B10">
              <w:rPr>
                <w:sz w:val="20"/>
              </w:rPr>
              <w:t>(</w:t>
            </w:r>
            <w:r>
              <w:rPr>
                <w:sz w:val="20"/>
              </w:rPr>
              <w:t>20,604</w:t>
            </w:r>
            <w:r w:rsidRPr="00B43B10">
              <w:rPr>
                <w:sz w:val="20"/>
              </w:rPr>
              <w:t xml:space="preserve"> * 8.5%)</w:t>
            </w:r>
          </w:p>
        </w:tc>
        <w:tc>
          <w:tcPr>
            <w:tcW w:w="245" w:type="dxa"/>
          </w:tcPr>
          <w:p w14:paraId="0E9648BA" w14:textId="77777777" w:rsidR="008D5ABC" w:rsidRPr="00507CC6" w:rsidRDefault="008D5ABC" w:rsidP="0075638D">
            <w:pPr>
              <w:spacing w:after="60" w:line="240" w:lineRule="auto"/>
              <w:ind w:left="-30"/>
              <w:jc w:val="right"/>
            </w:pPr>
          </w:p>
        </w:tc>
        <w:tc>
          <w:tcPr>
            <w:tcW w:w="1825" w:type="dxa"/>
          </w:tcPr>
          <w:p w14:paraId="3670AF0F" w14:textId="77777777" w:rsidR="008D5ABC" w:rsidRPr="00507CC6" w:rsidRDefault="008D5ABC" w:rsidP="0075638D">
            <w:pPr>
              <w:spacing w:after="60" w:line="240" w:lineRule="auto"/>
              <w:ind w:left="-30"/>
              <w:jc w:val="right"/>
            </w:pPr>
            <w:r>
              <w:t>2,747</w:t>
            </w:r>
          </w:p>
          <w:p w14:paraId="1BF8A1BA" w14:textId="77777777" w:rsidR="008D5ABC" w:rsidRPr="00B43B10" w:rsidRDefault="008D5ABC" w:rsidP="0075638D">
            <w:pPr>
              <w:spacing w:after="60" w:line="240" w:lineRule="auto"/>
              <w:ind w:left="-30"/>
              <w:jc w:val="right"/>
            </w:pPr>
            <w:r w:rsidRPr="00B43B10">
              <w:rPr>
                <w:sz w:val="20"/>
              </w:rPr>
              <w:t>(</w:t>
            </w:r>
            <w:r>
              <w:rPr>
                <w:sz w:val="20"/>
              </w:rPr>
              <w:t>13,736</w:t>
            </w:r>
            <w:r w:rsidRPr="00B43B10">
              <w:rPr>
                <w:sz w:val="20"/>
              </w:rPr>
              <w:t xml:space="preserve"> *20%)</w:t>
            </w:r>
          </w:p>
        </w:tc>
        <w:tc>
          <w:tcPr>
            <w:tcW w:w="262" w:type="dxa"/>
          </w:tcPr>
          <w:p w14:paraId="2C6116CB" w14:textId="77777777" w:rsidR="008D5ABC" w:rsidRPr="00507CC6" w:rsidRDefault="008D5ABC" w:rsidP="0075638D">
            <w:pPr>
              <w:spacing w:after="60" w:line="240" w:lineRule="auto"/>
              <w:ind w:left="-30"/>
              <w:jc w:val="right"/>
            </w:pPr>
          </w:p>
        </w:tc>
        <w:tc>
          <w:tcPr>
            <w:tcW w:w="1358" w:type="dxa"/>
          </w:tcPr>
          <w:p w14:paraId="23B42265" w14:textId="77777777" w:rsidR="008D5ABC" w:rsidRPr="00507CC6" w:rsidRDefault="008D5ABC" w:rsidP="0075638D">
            <w:pPr>
              <w:spacing w:after="60" w:line="240" w:lineRule="auto"/>
              <w:ind w:left="-30"/>
              <w:jc w:val="right"/>
            </w:pPr>
            <w:r>
              <w:t>1,6</w:t>
            </w:r>
            <w:r w:rsidRPr="00507CC6">
              <w:t>00</w:t>
            </w:r>
          </w:p>
          <w:p w14:paraId="50983C74" w14:textId="77777777" w:rsidR="008D5ABC" w:rsidRPr="00B43B10" w:rsidRDefault="008D5ABC" w:rsidP="0075638D">
            <w:pPr>
              <w:spacing w:after="60" w:line="240" w:lineRule="auto"/>
              <w:ind w:left="-30"/>
              <w:jc w:val="right"/>
            </w:pPr>
            <w:r w:rsidRPr="00B43B10">
              <w:rPr>
                <w:sz w:val="20"/>
              </w:rPr>
              <w:t>(</w:t>
            </w:r>
            <w:r>
              <w:rPr>
                <w:sz w:val="20"/>
              </w:rPr>
              <w:t>8</w:t>
            </w:r>
            <w:r w:rsidRPr="00B43B10">
              <w:rPr>
                <w:sz w:val="20"/>
              </w:rPr>
              <w:t>,000*20%)</w:t>
            </w:r>
          </w:p>
        </w:tc>
        <w:tc>
          <w:tcPr>
            <w:tcW w:w="760" w:type="dxa"/>
            <w:tcBorders>
              <w:bottom w:val="single" w:sz="4" w:space="0" w:color="auto"/>
            </w:tcBorders>
          </w:tcPr>
          <w:p w14:paraId="7B541E15" w14:textId="77777777" w:rsidR="008D5ABC" w:rsidRPr="00111F5B" w:rsidRDefault="008D5ABC" w:rsidP="0075638D">
            <w:pPr>
              <w:spacing w:after="60" w:line="240" w:lineRule="auto"/>
              <w:jc w:val="right"/>
            </w:pPr>
            <w:r>
              <w:t>1.5</w:t>
            </w:r>
          </w:p>
        </w:tc>
      </w:tr>
      <w:tr w:rsidR="008D5ABC" w:rsidRPr="00111F5B" w14:paraId="1F44A669" w14:textId="77777777" w:rsidTr="0075638D">
        <w:trPr>
          <w:trHeight w:val="377"/>
        </w:trPr>
        <w:tc>
          <w:tcPr>
            <w:tcW w:w="3330" w:type="dxa"/>
          </w:tcPr>
          <w:p w14:paraId="231C25C5" w14:textId="77777777" w:rsidR="008D5ABC" w:rsidRDefault="008D5ABC" w:rsidP="0075638D">
            <w:pPr>
              <w:spacing w:after="60" w:line="240" w:lineRule="auto"/>
            </w:pPr>
          </w:p>
        </w:tc>
        <w:tc>
          <w:tcPr>
            <w:tcW w:w="2070" w:type="dxa"/>
          </w:tcPr>
          <w:p w14:paraId="09E1C731" w14:textId="77777777" w:rsidR="008D5ABC" w:rsidRDefault="008D5ABC" w:rsidP="0075638D">
            <w:pPr>
              <w:spacing w:after="60" w:line="240" w:lineRule="auto"/>
              <w:ind w:left="-30"/>
              <w:jc w:val="right"/>
            </w:pPr>
          </w:p>
        </w:tc>
        <w:tc>
          <w:tcPr>
            <w:tcW w:w="245" w:type="dxa"/>
          </w:tcPr>
          <w:p w14:paraId="35A3675C" w14:textId="77777777" w:rsidR="008D5ABC" w:rsidRDefault="008D5ABC" w:rsidP="0075638D">
            <w:pPr>
              <w:spacing w:after="60" w:line="240" w:lineRule="auto"/>
              <w:ind w:left="-30"/>
              <w:jc w:val="right"/>
            </w:pPr>
          </w:p>
        </w:tc>
        <w:tc>
          <w:tcPr>
            <w:tcW w:w="1825" w:type="dxa"/>
          </w:tcPr>
          <w:p w14:paraId="58C115FA" w14:textId="77777777" w:rsidR="008D5ABC" w:rsidRDefault="008D5ABC" w:rsidP="0075638D">
            <w:pPr>
              <w:spacing w:after="60" w:line="240" w:lineRule="auto"/>
              <w:ind w:left="-30"/>
              <w:jc w:val="right"/>
            </w:pPr>
          </w:p>
        </w:tc>
        <w:tc>
          <w:tcPr>
            <w:tcW w:w="262" w:type="dxa"/>
          </w:tcPr>
          <w:p w14:paraId="027504B2" w14:textId="77777777" w:rsidR="008D5ABC" w:rsidRDefault="008D5ABC" w:rsidP="0075638D">
            <w:pPr>
              <w:spacing w:after="60" w:line="240" w:lineRule="auto"/>
              <w:ind w:left="-30"/>
              <w:jc w:val="right"/>
            </w:pPr>
          </w:p>
        </w:tc>
        <w:tc>
          <w:tcPr>
            <w:tcW w:w="1358" w:type="dxa"/>
          </w:tcPr>
          <w:p w14:paraId="5E41D137" w14:textId="77777777" w:rsidR="008D5ABC" w:rsidRPr="00B43B10" w:rsidRDefault="008D5ABC" w:rsidP="0075638D">
            <w:pPr>
              <w:spacing w:after="60" w:line="240" w:lineRule="auto"/>
              <w:ind w:left="-30"/>
              <w:jc w:val="right"/>
              <w:rPr>
                <w:b/>
                <w:bCs/>
              </w:rPr>
            </w:pPr>
            <w:r w:rsidRPr="00B43B10">
              <w:rPr>
                <w:b/>
                <w:bCs/>
              </w:rPr>
              <w:t>TOTAL</w:t>
            </w:r>
          </w:p>
        </w:tc>
        <w:tc>
          <w:tcPr>
            <w:tcW w:w="760" w:type="dxa"/>
            <w:tcBorders>
              <w:top w:val="single" w:sz="4" w:space="0" w:color="auto"/>
            </w:tcBorders>
          </w:tcPr>
          <w:p w14:paraId="1E041FCC" w14:textId="77777777" w:rsidR="008D5ABC" w:rsidRPr="00B43B10" w:rsidRDefault="008D5ABC" w:rsidP="0075638D">
            <w:pPr>
              <w:spacing w:after="60" w:line="240" w:lineRule="auto"/>
              <w:jc w:val="right"/>
              <w:rPr>
                <w:b/>
                <w:bCs/>
              </w:rPr>
            </w:pPr>
            <w:r w:rsidRPr="00B43B10">
              <w:rPr>
                <w:b/>
                <w:bCs/>
              </w:rPr>
              <w:t>10</w:t>
            </w:r>
          </w:p>
        </w:tc>
      </w:tr>
    </w:tbl>
    <w:p w14:paraId="27B0C0B2" w14:textId="77777777" w:rsidR="008D5ABC" w:rsidRDefault="008D5ABC" w:rsidP="008D5ABC">
      <w:pPr>
        <w:rPr>
          <w:b/>
        </w:rPr>
      </w:pPr>
    </w:p>
    <w:p w14:paraId="42DD2922" w14:textId="77777777" w:rsidR="008D5ABC" w:rsidRDefault="008D5ABC" w:rsidP="008D5ABC">
      <w:pPr>
        <w:rPr>
          <w:b/>
        </w:rPr>
      </w:pPr>
    </w:p>
    <w:p w14:paraId="397FC73B" w14:textId="77777777" w:rsidR="008D5ABC" w:rsidRDefault="008D5ABC" w:rsidP="008D5ABC">
      <w:pPr>
        <w:pStyle w:val="ListParagraph"/>
        <w:ind w:left="0"/>
        <w:jc w:val="right"/>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14:paraId="760B0004" w14:textId="77777777" w:rsidR="008D5ABC" w:rsidRDefault="008D5ABC" w:rsidP="008D5ABC">
      <w:pPr>
        <w:pStyle w:val="ListParagraph"/>
        <w:ind w:left="0"/>
        <w:rPr>
          <w:b/>
          <w:bCs/>
        </w:rPr>
      </w:pPr>
    </w:p>
    <w:p w14:paraId="1F0C94A3" w14:textId="77777777" w:rsidR="008D5ABC" w:rsidRDefault="008D5ABC" w:rsidP="008D5ABC">
      <w:pPr>
        <w:pStyle w:val="ListParagraph"/>
        <w:ind w:left="0"/>
      </w:pPr>
      <w:r>
        <w:t>(W1) Adjusted operating taxable income</w:t>
      </w:r>
    </w:p>
    <w:p w14:paraId="40AEFC5E" w14:textId="77777777" w:rsidR="008D5ABC" w:rsidRDefault="008D5ABC" w:rsidP="008D5ABC">
      <w:pPr>
        <w:pStyle w:val="ListParagraph"/>
        <w:ind w:left="0"/>
      </w:pPr>
    </w:p>
    <w:tbl>
      <w:tblPr>
        <w:tblStyle w:val="TableGrid"/>
        <w:tblW w:w="10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5"/>
        <w:gridCol w:w="2250"/>
        <w:gridCol w:w="841"/>
      </w:tblGrid>
      <w:tr w:rsidR="008D5ABC" w14:paraId="6EC03F4D" w14:textId="77777777" w:rsidTr="0075638D">
        <w:trPr>
          <w:trHeight w:val="335"/>
        </w:trPr>
        <w:tc>
          <w:tcPr>
            <w:tcW w:w="6925" w:type="dxa"/>
          </w:tcPr>
          <w:p w14:paraId="1414831C" w14:textId="77777777" w:rsidR="008D5ABC" w:rsidRPr="00F079FB" w:rsidRDefault="008D5ABC" w:rsidP="0075638D">
            <w:pPr>
              <w:pStyle w:val="ListParagraph"/>
              <w:ind w:left="0"/>
              <w:rPr>
                <w:b/>
                <w:bCs/>
              </w:rPr>
            </w:pPr>
            <w:r w:rsidRPr="00F079FB">
              <w:rPr>
                <w:b/>
                <w:bCs/>
              </w:rPr>
              <w:t>Adjustments</w:t>
            </w:r>
          </w:p>
        </w:tc>
        <w:tc>
          <w:tcPr>
            <w:tcW w:w="2250" w:type="dxa"/>
          </w:tcPr>
          <w:p w14:paraId="71F67E4B" w14:textId="77777777" w:rsidR="008D5ABC" w:rsidRDefault="008D5ABC" w:rsidP="0075638D">
            <w:pPr>
              <w:pStyle w:val="ListParagraph"/>
              <w:ind w:left="0"/>
              <w:jc w:val="right"/>
              <w:rPr>
                <w:b/>
                <w:bCs/>
              </w:rPr>
            </w:pPr>
            <w:r w:rsidRPr="00F079FB">
              <w:rPr>
                <w:b/>
                <w:bCs/>
              </w:rPr>
              <w:t xml:space="preserve">Amount </w:t>
            </w:r>
          </w:p>
          <w:p w14:paraId="1857FB22" w14:textId="77777777" w:rsidR="008D5ABC" w:rsidRPr="00F079FB" w:rsidRDefault="008D5ABC" w:rsidP="0075638D">
            <w:pPr>
              <w:pStyle w:val="ListParagraph"/>
              <w:ind w:left="0"/>
              <w:jc w:val="right"/>
              <w:rPr>
                <w:b/>
                <w:bCs/>
              </w:rPr>
            </w:pPr>
            <w:r w:rsidRPr="00F079FB">
              <w:rPr>
                <w:b/>
                <w:bCs/>
              </w:rPr>
              <w:t>VND million</w:t>
            </w:r>
          </w:p>
        </w:tc>
        <w:tc>
          <w:tcPr>
            <w:tcW w:w="841" w:type="dxa"/>
          </w:tcPr>
          <w:p w14:paraId="024A12CF" w14:textId="77777777" w:rsidR="008D5ABC" w:rsidRPr="000F08A1" w:rsidRDefault="008D5ABC" w:rsidP="0075638D">
            <w:pPr>
              <w:pStyle w:val="ListParagraph"/>
              <w:ind w:left="0"/>
              <w:jc w:val="right"/>
              <w:rPr>
                <w:b/>
                <w:bCs/>
              </w:rPr>
            </w:pPr>
            <w:r w:rsidRPr="000F08A1">
              <w:rPr>
                <w:b/>
                <w:bCs/>
              </w:rPr>
              <w:t>Marks</w:t>
            </w:r>
          </w:p>
        </w:tc>
      </w:tr>
      <w:tr w:rsidR="008D5ABC" w14:paraId="5E6979EA" w14:textId="77777777" w:rsidTr="0075638D">
        <w:trPr>
          <w:trHeight w:val="335"/>
        </w:trPr>
        <w:tc>
          <w:tcPr>
            <w:tcW w:w="6925" w:type="dxa"/>
          </w:tcPr>
          <w:p w14:paraId="60495E57" w14:textId="77777777" w:rsidR="008D5ABC" w:rsidRDefault="008D5ABC" w:rsidP="0075638D">
            <w:pPr>
              <w:pStyle w:val="ListParagraph"/>
              <w:ind w:left="0"/>
            </w:pPr>
            <w:r w:rsidRPr="00BE0864">
              <w:t xml:space="preserve">Provisional </w:t>
            </w:r>
            <w:r>
              <w:t>operating taxable income</w:t>
            </w:r>
            <w:r>
              <w:rPr>
                <w:b/>
                <w:bCs/>
              </w:rPr>
              <w:t xml:space="preserve"> </w:t>
            </w:r>
            <w:r w:rsidRPr="00B43B10">
              <w:t>(40,000 – 8,000 non-operating)</w:t>
            </w:r>
          </w:p>
        </w:tc>
        <w:tc>
          <w:tcPr>
            <w:tcW w:w="2250" w:type="dxa"/>
          </w:tcPr>
          <w:p w14:paraId="79B519A0" w14:textId="77777777" w:rsidR="008D5ABC" w:rsidRDefault="008D5ABC" w:rsidP="0075638D">
            <w:pPr>
              <w:pStyle w:val="ListParagraph"/>
              <w:ind w:left="0"/>
              <w:jc w:val="right"/>
            </w:pPr>
            <w:r>
              <w:t>32,000</w:t>
            </w:r>
          </w:p>
        </w:tc>
        <w:tc>
          <w:tcPr>
            <w:tcW w:w="841" w:type="dxa"/>
          </w:tcPr>
          <w:p w14:paraId="33A51027" w14:textId="77777777" w:rsidR="008D5ABC" w:rsidRDefault="008D5ABC" w:rsidP="0075638D">
            <w:pPr>
              <w:pStyle w:val="ListParagraph"/>
              <w:ind w:left="0"/>
              <w:jc w:val="right"/>
            </w:pPr>
            <w:r>
              <w:t>0.5</w:t>
            </w:r>
          </w:p>
        </w:tc>
      </w:tr>
      <w:tr w:rsidR="008D5ABC" w14:paraId="4D2B647B" w14:textId="77777777" w:rsidTr="0075638D">
        <w:trPr>
          <w:trHeight w:val="335"/>
        </w:trPr>
        <w:tc>
          <w:tcPr>
            <w:tcW w:w="6925" w:type="dxa"/>
          </w:tcPr>
          <w:p w14:paraId="0F76E65E" w14:textId="77777777" w:rsidR="008D5ABC" w:rsidRPr="00F079FB" w:rsidRDefault="008D5ABC" w:rsidP="0075638D">
            <w:pPr>
              <w:pStyle w:val="ListParagraph"/>
              <w:ind w:left="0"/>
            </w:pPr>
            <w:r>
              <w:rPr>
                <w:u w:val="single"/>
              </w:rPr>
              <w:t xml:space="preserve">No adjustment: </w:t>
            </w:r>
            <w:r w:rsidRPr="00F079FB">
              <w:t>Interest</w:t>
            </w:r>
            <w:r>
              <w:t xml:space="preserve"> (no adjustment because it is also entitled to area-related incentives)</w:t>
            </w:r>
          </w:p>
        </w:tc>
        <w:tc>
          <w:tcPr>
            <w:tcW w:w="2250" w:type="dxa"/>
          </w:tcPr>
          <w:p w14:paraId="5F706E40" w14:textId="77777777" w:rsidR="008D5ABC" w:rsidRDefault="008D5ABC" w:rsidP="0075638D">
            <w:pPr>
              <w:pStyle w:val="ListParagraph"/>
              <w:ind w:left="0"/>
              <w:jc w:val="right"/>
            </w:pPr>
            <w:r>
              <w:t>0</w:t>
            </w:r>
          </w:p>
        </w:tc>
        <w:tc>
          <w:tcPr>
            <w:tcW w:w="841" w:type="dxa"/>
          </w:tcPr>
          <w:p w14:paraId="77427FBD" w14:textId="77777777" w:rsidR="008D5ABC" w:rsidRDefault="008D5ABC" w:rsidP="0075638D">
            <w:pPr>
              <w:pStyle w:val="ListParagraph"/>
              <w:ind w:left="0"/>
              <w:jc w:val="right"/>
            </w:pPr>
            <w:r>
              <w:t>1</w:t>
            </w:r>
          </w:p>
        </w:tc>
      </w:tr>
      <w:tr w:rsidR="008D5ABC" w14:paraId="5C5093AD" w14:textId="77777777" w:rsidTr="0075638D">
        <w:trPr>
          <w:trHeight w:val="335"/>
        </w:trPr>
        <w:tc>
          <w:tcPr>
            <w:tcW w:w="6925" w:type="dxa"/>
          </w:tcPr>
          <w:p w14:paraId="14BA8F0A" w14:textId="77777777" w:rsidR="008D5ABC" w:rsidRDefault="008D5ABC" w:rsidP="0075638D">
            <w:pPr>
              <w:pStyle w:val="ListParagraph"/>
              <w:ind w:left="0"/>
            </w:pPr>
            <w:r w:rsidRPr="00BE0864">
              <w:rPr>
                <w:u w:val="single"/>
              </w:rPr>
              <w:t>Add back</w:t>
            </w:r>
            <w:r>
              <w:t>: Uniform in cash in excess of VND5 million per person per year</w:t>
            </w:r>
          </w:p>
          <w:p w14:paraId="540E29A1" w14:textId="77777777" w:rsidR="008D5ABC" w:rsidRDefault="008D5ABC" w:rsidP="0075638D">
            <w:pPr>
              <w:pStyle w:val="ListParagraph"/>
              <w:ind w:left="0"/>
            </w:pPr>
            <w:r>
              <w:t xml:space="preserve">(1,440 million – (180 person * 5 million) </w:t>
            </w:r>
          </w:p>
        </w:tc>
        <w:tc>
          <w:tcPr>
            <w:tcW w:w="2250" w:type="dxa"/>
          </w:tcPr>
          <w:p w14:paraId="3E5FEBC4" w14:textId="77777777" w:rsidR="008D5ABC" w:rsidRDefault="008D5ABC" w:rsidP="0075638D">
            <w:pPr>
              <w:pStyle w:val="ListParagraph"/>
              <w:ind w:left="0"/>
              <w:jc w:val="right"/>
            </w:pPr>
            <w:r>
              <w:t>540</w:t>
            </w:r>
          </w:p>
        </w:tc>
        <w:tc>
          <w:tcPr>
            <w:tcW w:w="841" w:type="dxa"/>
          </w:tcPr>
          <w:p w14:paraId="00E495B9" w14:textId="77777777" w:rsidR="008D5ABC" w:rsidRDefault="008D5ABC" w:rsidP="0075638D">
            <w:pPr>
              <w:pStyle w:val="ListParagraph"/>
              <w:ind w:left="0"/>
              <w:jc w:val="right"/>
            </w:pPr>
            <w:r>
              <w:t>1.5</w:t>
            </w:r>
          </w:p>
        </w:tc>
      </w:tr>
      <w:tr w:rsidR="008D5ABC" w14:paraId="56D1FA5C" w14:textId="77777777" w:rsidTr="0075638D">
        <w:trPr>
          <w:trHeight w:val="324"/>
        </w:trPr>
        <w:tc>
          <w:tcPr>
            <w:tcW w:w="6925" w:type="dxa"/>
          </w:tcPr>
          <w:p w14:paraId="1A3E39E7" w14:textId="77777777" w:rsidR="008D5ABC" w:rsidRDefault="008D5ABC" w:rsidP="0075638D">
            <w:pPr>
              <w:pStyle w:val="ListParagraph"/>
              <w:ind w:left="0"/>
            </w:pPr>
            <w:r w:rsidRPr="00BE0864">
              <w:rPr>
                <w:u w:val="single"/>
              </w:rPr>
              <w:t>Add back</w:t>
            </w:r>
            <w:r>
              <w:t>: non-deductible non-business-related cost which is not welfare (5,400 – 4,300)</w:t>
            </w:r>
          </w:p>
        </w:tc>
        <w:tc>
          <w:tcPr>
            <w:tcW w:w="2250" w:type="dxa"/>
          </w:tcPr>
          <w:p w14:paraId="604020FE" w14:textId="77777777" w:rsidR="008D5ABC" w:rsidRDefault="008D5ABC" w:rsidP="0075638D">
            <w:pPr>
              <w:pStyle w:val="ListParagraph"/>
              <w:ind w:left="0"/>
              <w:jc w:val="right"/>
            </w:pPr>
            <w:r>
              <w:t>1,100</w:t>
            </w:r>
          </w:p>
        </w:tc>
        <w:tc>
          <w:tcPr>
            <w:tcW w:w="841" w:type="dxa"/>
          </w:tcPr>
          <w:p w14:paraId="173E9475" w14:textId="77777777" w:rsidR="008D5ABC" w:rsidRDefault="008D5ABC" w:rsidP="0075638D">
            <w:pPr>
              <w:pStyle w:val="ListParagraph"/>
              <w:ind w:left="0"/>
              <w:jc w:val="right"/>
            </w:pPr>
            <w:r>
              <w:t>0.5</w:t>
            </w:r>
          </w:p>
        </w:tc>
      </w:tr>
      <w:tr w:rsidR="008D5ABC" w14:paraId="7766AA64" w14:textId="77777777" w:rsidTr="0075638D">
        <w:trPr>
          <w:trHeight w:val="324"/>
        </w:trPr>
        <w:tc>
          <w:tcPr>
            <w:tcW w:w="6925" w:type="dxa"/>
          </w:tcPr>
          <w:p w14:paraId="507E7B8E" w14:textId="77777777" w:rsidR="008D5ABC" w:rsidRDefault="008D5ABC" w:rsidP="0075638D">
            <w:pPr>
              <w:pStyle w:val="ListParagraph"/>
              <w:ind w:left="0"/>
            </w:pPr>
            <w:r w:rsidRPr="00BE0864">
              <w:rPr>
                <w:u w:val="single"/>
              </w:rPr>
              <w:t>Add back</w:t>
            </w:r>
            <w:r>
              <w:t>: non-deductible welfare in excess of one average monthly salary</w:t>
            </w:r>
          </w:p>
          <w:p w14:paraId="1F56D227" w14:textId="77777777" w:rsidR="008D5ABC" w:rsidRDefault="008D5ABC" w:rsidP="0075638D">
            <w:pPr>
              <w:pStyle w:val="ListParagraph"/>
              <w:ind w:left="0"/>
            </w:pPr>
            <w:r>
              <w:t>(4,300 – (180 persons * VND20 million / person))</w:t>
            </w:r>
          </w:p>
        </w:tc>
        <w:tc>
          <w:tcPr>
            <w:tcW w:w="2250" w:type="dxa"/>
            <w:tcBorders>
              <w:bottom w:val="single" w:sz="4" w:space="0" w:color="auto"/>
            </w:tcBorders>
          </w:tcPr>
          <w:p w14:paraId="60C8D44B" w14:textId="77777777" w:rsidR="008D5ABC" w:rsidRDefault="008D5ABC" w:rsidP="0075638D">
            <w:pPr>
              <w:pStyle w:val="ListParagraph"/>
              <w:ind w:left="0"/>
              <w:jc w:val="right"/>
            </w:pPr>
            <w:r>
              <w:t>700</w:t>
            </w:r>
          </w:p>
        </w:tc>
        <w:tc>
          <w:tcPr>
            <w:tcW w:w="841" w:type="dxa"/>
          </w:tcPr>
          <w:p w14:paraId="13852EF2" w14:textId="77777777" w:rsidR="008D5ABC" w:rsidRDefault="008D5ABC" w:rsidP="0075638D">
            <w:pPr>
              <w:pStyle w:val="ListParagraph"/>
              <w:ind w:left="0"/>
              <w:jc w:val="right"/>
            </w:pPr>
            <w:r>
              <w:t>1.5</w:t>
            </w:r>
          </w:p>
        </w:tc>
      </w:tr>
      <w:tr w:rsidR="008D5ABC" w14:paraId="7CD64682" w14:textId="77777777" w:rsidTr="0075638D">
        <w:trPr>
          <w:trHeight w:val="324"/>
        </w:trPr>
        <w:tc>
          <w:tcPr>
            <w:tcW w:w="6925" w:type="dxa"/>
          </w:tcPr>
          <w:p w14:paraId="38A3AC2C" w14:textId="77777777" w:rsidR="008D5ABC" w:rsidRPr="00B43B10" w:rsidRDefault="008D5ABC" w:rsidP="0075638D">
            <w:pPr>
              <w:pStyle w:val="ListParagraph"/>
              <w:ind w:left="0"/>
            </w:pPr>
            <w:r w:rsidRPr="00B43B10">
              <w:lastRenderedPageBreak/>
              <w:t>Adjusted taxable operating income</w:t>
            </w:r>
          </w:p>
        </w:tc>
        <w:tc>
          <w:tcPr>
            <w:tcW w:w="2250" w:type="dxa"/>
            <w:tcBorders>
              <w:top w:val="single" w:sz="4" w:space="0" w:color="auto"/>
            </w:tcBorders>
          </w:tcPr>
          <w:p w14:paraId="7A10F8E9" w14:textId="77777777" w:rsidR="008D5ABC" w:rsidRDefault="008D5ABC" w:rsidP="0075638D">
            <w:pPr>
              <w:pStyle w:val="ListParagraph"/>
              <w:ind w:left="0"/>
              <w:jc w:val="right"/>
            </w:pPr>
            <w:r>
              <w:t>34,340</w:t>
            </w:r>
          </w:p>
        </w:tc>
        <w:tc>
          <w:tcPr>
            <w:tcW w:w="841" w:type="dxa"/>
          </w:tcPr>
          <w:p w14:paraId="7829F62E" w14:textId="77777777" w:rsidR="008D5ABC" w:rsidRDefault="008D5ABC" w:rsidP="0075638D">
            <w:pPr>
              <w:pStyle w:val="ListParagraph"/>
              <w:ind w:left="0"/>
              <w:jc w:val="right"/>
            </w:pPr>
          </w:p>
        </w:tc>
      </w:tr>
      <w:tr w:rsidR="008D5ABC" w14:paraId="3228318B" w14:textId="77777777" w:rsidTr="0075638D">
        <w:trPr>
          <w:trHeight w:val="324"/>
        </w:trPr>
        <w:tc>
          <w:tcPr>
            <w:tcW w:w="6925" w:type="dxa"/>
          </w:tcPr>
          <w:p w14:paraId="435BD68C" w14:textId="77777777" w:rsidR="008D5ABC" w:rsidRDefault="008D5ABC" w:rsidP="0075638D">
            <w:pPr>
              <w:pStyle w:val="ListParagraph"/>
              <w:ind w:left="0"/>
              <w:rPr>
                <w:u w:val="single"/>
              </w:rPr>
            </w:pPr>
          </w:p>
        </w:tc>
        <w:tc>
          <w:tcPr>
            <w:tcW w:w="2250" w:type="dxa"/>
          </w:tcPr>
          <w:p w14:paraId="3542934C" w14:textId="77777777" w:rsidR="008D5ABC" w:rsidRPr="00CE09E1" w:rsidRDefault="008D5ABC" w:rsidP="0075638D">
            <w:pPr>
              <w:pStyle w:val="ListParagraph"/>
              <w:ind w:left="0"/>
              <w:jc w:val="right"/>
              <w:rPr>
                <w:b/>
                <w:bCs/>
              </w:rPr>
            </w:pPr>
          </w:p>
        </w:tc>
        <w:tc>
          <w:tcPr>
            <w:tcW w:w="841" w:type="dxa"/>
          </w:tcPr>
          <w:p w14:paraId="5619ADAA" w14:textId="77777777" w:rsidR="008D5ABC" w:rsidRPr="00CE09E1" w:rsidRDefault="008D5ABC" w:rsidP="0075638D">
            <w:pPr>
              <w:pStyle w:val="ListParagraph"/>
              <w:ind w:left="0"/>
              <w:jc w:val="right"/>
              <w:rPr>
                <w:b/>
                <w:bCs/>
              </w:rPr>
            </w:pPr>
          </w:p>
        </w:tc>
      </w:tr>
    </w:tbl>
    <w:p w14:paraId="332F9867" w14:textId="77777777" w:rsidR="008D5ABC" w:rsidRDefault="008D5ABC"/>
    <w:p w14:paraId="7EB96BF0" w14:textId="7C4238E7" w:rsidR="008D5ABC" w:rsidRDefault="008D5ABC" w:rsidP="00A92D48">
      <w:pPr>
        <w:pStyle w:val="Heading2"/>
      </w:pPr>
      <w:r>
        <w:t>Example 6:</w:t>
      </w:r>
    </w:p>
    <w:p w14:paraId="05D7AEA7" w14:textId="77777777" w:rsidR="008D5ABC" w:rsidRDefault="008D5ABC" w:rsidP="008D5ABC">
      <w:pPr>
        <w:pStyle w:val="ListParagraph"/>
        <w:ind w:left="0"/>
      </w:pPr>
      <w:r>
        <w:t xml:space="preserve">SML Co is a company established in Vietnam with diversified operations in various industries. The company prepared its draft corporate income tax (CIT) return for the fiscal year ended 30 September 2020. The draft CIT return is detailed below and may contain errors: </w:t>
      </w: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5"/>
        <w:gridCol w:w="1530"/>
        <w:gridCol w:w="4860"/>
      </w:tblGrid>
      <w:tr w:rsidR="008D5ABC" w:rsidRPr="00F312F4" w14:paraId="35479DE0" w14:textId="77777777" w:rsidTr="0075638D">
        <w:tc>
          <w:tcPr>
            <w:tcW w:w="3415" w:type="dxa"/>
          </w:tcPr>
          <w:p w14:paraId="3E53F9E3" w14:textId="77777777" w:rsidR="008D5ABC" w:rsidRPr="008A3695" w:rsidRDefault="008D5ABC" w:rsidP="0075638D">
            <w:pPr>
              <w:spacing w:after="120"/>
              <w:rPr>
                <w:b/>
              </w:rPr>
            </w:pPr>
            <w:r w:rsidRPr="008A3695">
              <w:rPr>
                <w:b/>
              </w:rPr>
              <w:t>Items</w:t>
            </w:r>
          </w:p>
        </w:tc>
        <w:tc>
          <w:tcPr>
            <w:tcW w:w="1530" w:type="dxa"/>
          </w:tcPr>
          <w:p w14:paraId="36A63C4D" w14:textId="77777777" w:rsidR="008D5ABC" w:rsidRPr="008A3695" w:rsidRDefault="008D5ABC" w:rsidP="0075638D">
            <w:pPr>
              <w:spacing w:after="0"/>
              <w:jc w:val="center"/>
              <w:rPr>
                <w:b/>
              </w:rPr>
            </w:pPr>
            <w:r w:rsidRPr="008A3695">
              <w:rPr>
                <w:b/>
              </w:rPr>
              <w:t xml:space="preserve">Amount </w:t>
            </w:r>
          </w:p>
          <w:p w14:paraId="226430B7" w14:textId="77777777" w:rsidR="008D5ABC" w:rsidRPr="008A3695" w:rsidRDefault="008D5ABC" w:rsidP="0075638D">
            <w:pPr>
              <w:spacing w:after="120"/>
              <w:jc w:val="center"/>
              <w:rPr>
                <w:b/>
              </w:rPr>
            </w:pPr>
            <w:r w:rsidRPr="008A3695">
              <w:rPr>
                <w:b/>
              </w:rPr>
              <w:t>(VND million)</w:t>
            </w:r>
          </w:p>
        </w:tc>
        <w:tc>
          <w:tcPr>
            <w:tcW w:w="4860" w:type="dxa"/>
          </w:tcPr>
          <w:p w14:paraId="78AD8EAE" w14:textId="77777777" w:rsidR="008D5ABC" w:rsidRPr="008A3695" w:rsidRDefault="008D5ABC" w:rsidP="0075638D">
            <w:pPr>
              <w:spacing w:after="120"/>
              <w:rPr>
                <w:b/>
              </w:rPr>
            </w:pPr>
            <w:r w:rsidRPr="008A3695">
              <w:rPr>
                <w:b/>
              </w:rPr>
              <w:t>Notes</w:t>
            </w:r>
          </w:p>
        </w:tc>
      </w:tr>
      <w:tr w:rsidR="008D5ABC" w14:paraId="4DCA059D" w14:textId="77777777" w:rsidTr="0075638D">
        <w:tc>
          <w:tcPr>
            <w:tcW w:w="3415" w:type="dxa"/>
          </w:tcPr>
          <w:p w14:paraId="17806D2C" w14:textId="77777777" w:rsidR="008D5ABC" w:rsidRDefault="008D5ABC" w:rsidP="0075638D">
            <w:pPr>
              <w:spacing w:after="120"/>
            </w:pPr>
            <w:r>
              <w:t>Accounting profit before tax</w:t>
            </w:r>
          </w:p>
        </w:tc>
        <w:tc>
          <w:tcPr>
            <w:tcW w:w="1530" w:type="dxa"/>
          </w:tcPr>
          <w:p w14:paraId="34E8FFCF" w14:textId="77777777" w:rsidR="008D5ABC" w:rsidRDefault="008D5ABC" w:rsidP="0075638D">
            <w:pPr>
              <w:spacing w:after="120"/>
              <w:jc w:val="right"/>
            </w:pPr>
            <w:r>
              <w:t>168,860</w:t>
            </w:r>
          </w:p>
        </w:tc>
        <w:tc>
          <w:tcPr>
            <w:tcW w:w="4860" w:type="dxa"/>
          </w:tcPr>
          <w:p w14:paraId="69AA8555" w14:textId="77777777" w:rsidR="008D5ABC" w:rsidRDefault="008D5ABC" w:rsidP="0075638D">
            <w:pPr>
              <w:spacing w:after="120"/>
            </w:pPr>
          </w:p>
        </w:tc>
      </w:tr>
      <w:tr w:rsidR="008D5ABC" w14:paraId="46153025" w14:textId="77777777" w:rsidTr="0075638D">
        <w:tc>
          <w:tcPr>
            <w:tcW w:w="3415" w:type="dxa"/>
          </w:tcPr>
          <w:p w14:paraId="5A463BEA" w14:textId="77777777" w:rsidR="008D5ABC" w:rsidRDefault="008D5ABC" w:rsidP="0075638D">
            <w:pPr>
              <w:spacing w:after="120"/>
            </w:pPr>
            <w:r>
              <w:t>Deduct: tax paid outside Vietnam (converted to VND using an exchange rate of VND23,500/USD)</w:t>
            </w:r>
          </w:p>
        </w:tc>
        <w:tc>
          <w:tcPr>
            <w:tcW w:w="1530" w:type="dxa"/>
          </w:tcPr>
          <w:p w14:paraId="53755EB7" w14:textId="77777777" w:rsidR="008D5ABC" w:rsidRDefault="008D5ABC" w:rsidP="0075638D">
            <w:pPr>
              <w:spacing w:after="120"/>
              <w:jc w:val="right"/>
            </w:pPr>
            <w:r>
              <w:t>(39,950)</w:t>
            </w:r>
          </w:p>
        </w:tc>
        <w:tc>
          <w:tcPr>
            <w:tcW w:w="4860" w:type="dxa"/>
          </w:tcPr>
          <w:p w14:paraId="58BF8319" w14:textId="77777777" w:rsidR="008D5ABC" w:rsidRDefault="008D5ABC" w:rsidP="0075638D">
            <w:pPr>
              <w:spacing w:after="120"/>
            </w:pPr>
            <w:r>
              <w:t>In September 2020, SML Co received a dividend (after CIT in Singapore) of USD8.3 million from its subsidiary in Singapore. This net dividend was recorded as income in SML Co’s records. SML Co has all relevant evidence for the tax paid in Singapore.</w:t>
            </w:r>
          </w:p>
        </w:tc>
      </w:tr>
      <w:tr w:rsidR="008D5ABC" w14:paraId="054AE87B" w14:textId="77777777" w:rsidTr="0075638D">
        <w:tc>
          <w:tcPr>
            <w:tcW w:w="3415" w:type="dxa"/>
          </w:tcPr>
          <w:p w14:paraId="35E4E205" w14:textId="77777777" w:rsidR="008D5ABC" w:rsidRDefault="008D5ABC" w:rsidP="0075638D">
            <w:pPr>
              <w:spacing w:after="120"/>
            </w:pPr>
            <w:r>
              <w:t>Add: foreign contractor tax (FCT) borne on behalf of foreign contractor</w:t>
            </w:r>
          </w:p>
        </w:tc>
        <w:tc>
          <w:tcPr>
            <w:tcW w:w="1530" w:type="dxa"/>
          </w:tcPr>
          <w:p w14:paraId="28BFA6D8" w14:textId="77777777" w:rsidR="008D5ABC" w:rsidRDefault="008D5ABC" w:rsidP="0075638D">
            <w:pPr>
              <w:spacing w:after="120"/>
              <w:jc w:val="right"/>
            </w:pPr>
            <w:r>
              <w:t>1,200</w:t>
            </w:r>
          </w:p>
        </w:tc>
        <w:tc>
          <w:tcPr>
            <w:tcW w:w="4860" w:type="dxa"/>
          </w:tcPr>
          <w:p w14:paraId="5B707BD1" w14:textId="77777777" w:rsidR="008D5ABC" w:rsidRDefault="008D5ABC" w:rsidP="0075638D">
            <w:pPr>
              <w:spacing w:after="120"/>
            </w:pPr>
            <w:r>
              <w:t>Please see note (1) below.</w:t>
            </w:r>
          </w:p>
        </w:tc>
      </w:tr>
      <w:tr w:rsidR="008D5ABC" w14:paraId="67EFB93D" w14:textId="77777777" w:rsidTr="0075638D">
        <w:tc>
          <w:tcPr>
            <w:tcW w:w="3415" w:type="dxa"/>
          </w:tcPr>
          <w:p w14:paraId="25C56B36" w14:textId="77777777" w:rsidR="008D5ABC" w:rsidRDefault="008D5ABC" w:rsidP="0075638D">
            <w:pPr>
              <w:spacing w:after="120"/>
            </w:pPr>
            <w:r>
              <w:t>Deduct: accrued school fee excess to be received</w:t>
            </w:r>
          </w:p>
        </w:tc>
        <w:tc>
          <w:tcPr>
            <w:tcW w:w="1530" w:type="dxa"/>
          </w:tcPr>
          <w:p w14:paraId="21AEB6C2" w14:textId="77777777" w:rsidR="008D5ABC" w:rsidRDefault="008D5ABC" w:rsidP="0075638D">
            <w:pPr>
              <w:spacing w:after="120"/>
              <w:jc w:val="right"/>
            </w:pPr>
            <w:r>
              <w:t>(360)</w:t>
            </w:r>
          </w:p>
        </w:tc>
        <w:tc>
          <w:tcPr>
            <w:tcW w:w="4860" w:type="dxa"/>
          </w:tcPr>
          <w:p w14:paraId="46A5F689" w14:textId="77777777" w:rsidR="008D5ABC" w:rsidRDefault="008D5ABC" w:rsidP="0075638D">
            <w:pPr>
              <w:spacing w:after="120"/>
            </w:pPr>
            <w:r>
              <w:t>Please see note (2) below.</w:t>
            </w:r>
          </w:p>
        </w:tc>
      </w:tr>
      <w:tr w:rsidR="008D5ABC" w14:paraId="1F3FFEB2" w14:textId="77777777" w:rsidTr="0075638D">
        <w:tc>
          <w:tcPr>
            <w:tcW w:w="3415" w:type="dxa"/>
          </w:tcPr>
          <w:p w14:paraId="72A24055" w14:textId="77777777" w:rsidR="008D5ABC" w:rsidRDefault="008D5ABC" w:rsidP="0075638D">
            <w:pPr>
              <w:spacing w:after="120"/>
            </w:pPr>
            <w:r>
              <w:t xml:space="preserve">Add: 20% of the cost of goods for trading destroyed in a fire in the warehouse in March 2020 and not yet recovered by insurance. </w:t>
            </w:r>
          </w:p>
        </w:tc>
        <w:tc>
          <w:tcPr>
            <w:tcW w:w="1530" w:type="dxa"/>
          </w:tcPr>
          <w:p w14:paraId="558B01A7" w14:textId="77777777" w:rsidR="008D5ABC" w:rsidRDefault="008D5ABC" w:rsidP="0075638D">
            <w:pPr>
              <w:spacing w:after="120"/>
              <w:jc w:val="right"/>
            </w:pPr>
            <w:r>
              <w:t>1,500</w:t>
            </w:r>
          </w:p>
        </w:tc>
        <w:tc>
          <w:tcPr>
            <w:tcW w:w="4860" w:type="dxa"/>
          </w:tcPr>
          <w:p w14:paraId="50CB3869" w14:textId="77777777" w:rsidR="008D5ABC" w:rsidRDefault="008D5ABC" w:rsidP="0075638D">
            <w:pPr>
              <w:spacing w:after="120"/>
            </w:pPr>
            <w:r>
              <w:t>SML Co purchased insurance for the goods before the fire. The insurance company agreed to cover 80% of the loss and paid compensation of 80% to SML Co  in September 2020 which was recorded as income in SML Co’s records. The insurer informed SML Co that they would need to further consider the remaining 20%.</w:t>
            </w:r>
          </w:p>
        </w:tc>
      </w:tr>
      <w:tr w:rsidR="008D5ABC" w14:paraId="7FE198B7" w14:textId="77777777" w:rsidTr="0075638D">
        <w:tc>
          <w:tcPr>
            <w:tcW w:w="3415" w:type="dxa"/>
          </w:tcPr>
          <w:p w14:paraId="751AB160" w14:textId="77777777" w:rsidR="008D5ABC" w:rsidRDefault="008D5ABC" w:rsidP="0075638D">
            <w:pPr>
              <w:spacing w:after="120"/>
            </w:pPr>
            <w:r>
              <w:t>Add: expenses without supporting invoices</w:t>
            </w:r>
          </w:p>
        </w:tc>
        <w:tc>
          <w:tcPr>
            <w:tcW w:w="1530" w:type="dxa"/>
          </w:tcPr>
          <w:p w14:paraId="1C13B15B" w14:textId="77777777" w:rsidR="008D5ABC" w:rsidRDefault="008D5ABC" w:rsidP="0075638D">
            <w:pPr>
              <w:spacing w:after="120"/>
              <w:jc w:val="right"/>
            </w:pPr>
            <w:r>
              <w:t>800</w:t>
            </w:r>
          </w:p>
        </w:tc>
        <w:tc>
          <w:tcPr>
            <w:tcW w:w="4860" w:type="dxa"/>
          </w:tcPr>
          <w:p w14:paraId="3A879EBD" w14:textId="77777777" w:rsidR="008D5ABC" w:rsidRDefault="008D5ABC" w:rsidP="0075638D">
            <w:pPr>
              <w:spacing w:after="120"/>
            </w:pPr>
            <w:r>
              <w:t>The total amount of expenses without invoices was VND1,800 million, of which VND1,000 million related to the purchase of farming products directly from farmers, covered by Form 01/TNDN</w:t>
            </w:r>
          </w:p>
        </w:tc>
      </w:tr>
      <w:tr w:rsidR="008D5ABC" w14:paraId="6DDAA6B6" w14:textId="77777777" w:rsidTr="0075638D">
        <w:tc>
          <w:tcPr>
            <w:tcW w:w="3415" w:type="dxa"/>
          </w:tcPr>
          <w:p w14:paraId="0CAC9F71" w14:textId="77777777" w:rsidR="008D5ABC" w:rsidRDefault="008D5ABC" w:rsidP="0075638D">
            <w:pPr>
              <w:spacing w:after="120"/>
            </w:pPr>
            <w:r>
              <w:t>Adjusted profits before tax</w:t>
            </w:r>
          </w:p>
        </w:tc>
        <w:tc>
          <w:tcPr>
            <w:tcW w:w="1530" w:type="dxa"/>
          </w:tcPr>
          <w:p w14:paraId="556D685F" w14:textId="77777777" w:rsidR="008D5ABC" w:rsidRDefault="008D5ABC" w:rsidP="0075638D">
            <w:pPr>
              <w:spacing w:after="120"/>
              <w:jc w:val="right"/>
            </w:pPr>
            <w:r>
              <w:t>131,750</w:t>
            </w:r>
          </w:p>
        </w:tc>
        <w:tc>
          <w:tcPr>
            <w:tcW w:w="4860" w:type="dxa"/>
          </w:tcPr>
          <w:p w14:paraId="6149F8CC" w14:textId="77777777" w:rsidR="008D5ABC" w:rsidRDefault="008D5ABC" w:rsidP="0075638D">
            <w:pPr>
              <w:spacing w:after="120"/>
            </w:pPr>
          </w:p>
        </w:tc>
      </w:tr>
      <w:tr w:rsidR="008D5ABC" w14:paraId="5AC6DC06" w14:textId="77777777" w:rsidTr="0075638D">
        <w:tc>
          <w:tcPr>
            <w:tcW w:w="3415" w:type="dxa"/>
          </w:tcPr>
          <w:p w14:paraId="783A96F0" w14:textId="77777777" w:rsidR="008D5ABC" w:rsidRDefault="008D5ABC" w:rsidP="0075638D">
            <w:pPr>
              <w:spacing w:after="120"/>
            </w:pPr>
            <w:r>
              <w:t>Tax (20%)</w:t>
            </w:r>
          </w:p>
        </w:tc>
        <w:tc>
          <w:tcPr>
            <w:tcW w:w="1530" w:type="dxa"/>
          </w:tcPr>
          <w:p w14:paraId="7ABD7B15" w14:textId="77777777" w:rsidR="008D5ABC" w:rsidRDefault="008D5ABC" w:rsidP="0075638D">
            <w:pPr>
              <w:spacing w:after="120"/>
              <w:jc w:val="right"/>
            </w:pPr>
            <w:r>
              <w:t>26,650</w:t>
            </w:r>
          </w:p>
        </w:tc>
        <w:tc>
          <w:tcPr>
            <w:tcW w:w="4860" w:type="dxa"/>
          </w:tcPr>
          <w:p w14:paraId="5227C53F" w14:textId="77777777" w:rsidR="008D5ABC" w:rsidRDefault="008D5ABC" w:rsidP="0075638D">
            <w:pPr>
              <w:spacing w:after="120"/>
            </w:pPr>
          </w:p>
        </w:tc>
      </w:tr>
    </w:tbl>
    <w:p w14:paraId="19F3BFBA" w14:textId="77777777" w:rsidR="008D5ABC" w:rsidRDefault="008D5ABC" w:rsidP="008D5ABC">
      <w:pPr>
        <w:spacing w:after="120"/>
      </w:pPr>
    </w:p>
    <w:p w14:paraId="370F0B7A" w14:textId="77777777" w:rsidR="008D5ABC" w:rsidRDefault="008D5ABC" w:rsidP="008D5ABC">
      <w:pPr>
        <w:spacing w:after="120"/>
      </w:pPr>
      <w:r>
        <w:t>Detailed notes:</w:t>
      </w:r>
    </w:p>
    <w:p w14:paraId="5738170B" w14:textId="77777777" w:rsidR="008D5ABC" w:rsidRDefault="008D5ABC" w:rsidP="008D5ABC">
      <w:pPr>
        <w:numPr>
          <w:ilvl w:val="0"/>
          <w:numId w:val="13"/>
        </w:numPr>
        <w:spacing w:after="200" w:line="276" w:lineRule="auto"/>
        <w:ind w:right="-705"/>
      </w:pPr>
      <w:r>
        <w:lastRenderedPageBreak/>
        <w:t>In 2018, SML Co signed a contract with a service provider outside Vietnam. The contract stipulated that the foreign contractor is responsible for the CIT portion of FCT, amounting to VND3,000 million. SML Co mistakenly remitted the whole contract amount without withholding the tax, and the foreign contractor refused to return the withholding tax to SML Co. To avoid penalty, SML Co paid the full tax amount of VND3,000 million to the tax authorities and recorded this tax as an accounting (but non tax-deductible) expense in 2018. In a tax audit in 2019, the tax authorities accepted this treatment.</w:t>
      </w:r>
    </w:p>
    <w:p w14:paraId="1DD8E507" w14:textId="77777777" w:rsidR="008D5ABC" w:rsidRDefault="008D5ABC" w:rsidP="008D5ABC">
      <w:pPr>
        <w:spacing w:after="200" w:line="276" w:lineRule="auto"/>
        <w:ind w:left="294" w:right="-705"/>
      </w:pPr>
      <w:r>
        <w:t xml:space="preserve">After a long dispute in June 2020, the contractor reimbursed SML Co 60% of the tax amount. This receipt has been recorded in SML Co’s 2020 financial statements as income. The finance director of SML Co believes that the other 40% of the tax borne on behalf of the foreign contractor is not deductible. </w:t>
      </w:r>
    </w:p>
    <w:p w14:paraId="24D703D4" w14:textId="77777777" w:rsidR="008D5ABC" w:rsidRDefault="008D5ABC" w:rsidP="008D5ABC">
      <w:pPr>
        <w:numPr>
          <w:ilvl w:val="0"/>
          <w:numId w:val="13"/>
        </w:numPr>
        <w:spacing w:after="200" w:line="276" w:lineRule="auto"/>
        <w:ind w:right="-705"/>
      </w:pPr>
      <w:r>
        <w:t xml:space="preserve">The company agreed to pay school fees for the children of three executives of the company: two are foreign individuals and one is Vietnamese. According to all labour contracts, total school fees which are to be borne by the company are capped at VND200 million per year, per employee. The total fees paid by the company to schools during the year, supported by proper documents, amounted to VND320 million for each executive. The total expense of VND960 million has been recognised in the accounting profit for the year ended 30 September 2020. </w:t>
      </w:r>
    </w:p>
    <w:p w14:paraId="67BA9E06" w14:textId="77777777" w:rsidR="008D5ABC" w:rsidRDefault="008D5ABC" w:rsidP="008D5ABC">
      <w:pPr>
        <w:spacing w:after="200" w:line="276" w:lineRule="auto"/>
        <w:ind w:left="294" w:right="-705"/>
      </w:pPr>
      <w:r>
        <w:t xml:space="preserve">The excess was received from the executives in October 2020, but SML Co’s finance director  accrued the excess income in the accounting records for the year ended 30 September 2020. Although it is included in the accounting profit for this year, the finance director thinks the excess is taxable in the year of receipt, so he has deducted it from taxable income this year. </w:t>
      </w:r>
    </w:p>
    <w:p w14:paraId="7D4D4D5A" w14:textId="77777777" w:rsidR="008D5ABC" w:rsidRDefault="008D5ABC" w:rsidP="008D5ABC">
      <w:pPr>
        <w:rPr>
          <w:b/>
        </w:rPr>
      </w:pPr>
      <w:r w:rsidRPr="009D3E16">
        <w:rPr>
          <w:b/>
        </w:rPr>
        <w:t>Required:</w:t>
      </w:r>
    </w:p>
    <w:p w14:paraId="199D7B98" w14:textId="77777777" w:rsidR="008D5ABC" w:rsidRPr="00D33442" w:rsidRDefault="008D5ABC" w:rsidP="008D5ABC">
      <w:pPr>
        <w:pStyle w:val="ListParagraph"/>
        <w:numPr>
          <w:ilvl w:val="0"/>
          <w:numId w:val="14"/>
        </w:numPr>
        <w:ind w:left="360"/>
        <w:rPr>
          <w:b/>
        </w:rPr>
      </w:pPr>
      <w:r w:rsidRPr="00D33442">
        <w:rPr>
          <w:b/>
        </w:rPr>
        <w:t>Calculate (in VND millions) the corporate income tax liability to be declared by SML Co for the year ended 30 September 2020, based on the information</w:t>
      </w:r>
      <w:r>
        <w:rPr>
          <w:b/>
        </w:rPr>
        <w:t xml:space="preserve"> in the scenario</w:t>
      </w:r>
      <w:r w:rsidRPr="00D33442">
        <w:rPr>
          <w:b/>
        </w:rPr>
        <w:t xml:space="preserve">.               </w:t>
      </w:r>
    </w:p>
    <w:p w14:paraId="499B4079" w14:textId="77777777" w:rsidR="008D5ABC" w:rsidRDefault="008D5ABC" w:rsidP="008D5ABC">
      <w:pPr>
        <w:rPr>
          <w:b/>
        </w:rPr>
      </w:pPr>
      <w:r w:rsidRPr="00A35729">
        <w:t xml:space="preserve">Note: </w:t>
      </w:r>
      <w:r>
        <w:t>You computation should start with the profit before tax of VND168,860 million, and should list all items referred to in the table and the notes, showing their correct treatment and indicating by the use of zero (0) any item which does not require adjustment</w:t>
      </w:r>
      <w:r w:rsidRPr="00A35729">
        <w:t xml:space="preserve">. </w:t>
      </w:r>
      <w:r>
        <w:rPr>
          <w:b/>
        </w:rPr>
        <w:t xml:space="preserve"> </w:t>
      </w:r>
    </w:p>
    <w:p w14:paraId="64053C05" w14:textId="77777777" w:rsidR="008D5ABC" w:rsidRDefault="008D5ABC" w:rsidP="008D5ABC">
      <w:pPr>
        <w:jc w:val="right"/>
        <w:rPr>
          <w:b/>
        </w:rPr>
      </w:pPr>
      <w:r>
        <w:rPr>
          <w:b/>
        </w:rPr>
        <w:t>(13 marks)</w:t>
      </w:r>
    </w:p>
    <w:p w14:paraId="37DC7265" w14:textId="77777777" w:rsidR="008D5ABC" w:rsidRDefault="008D5ABC" w:rsidP="008D5ABC">
      <w:pPr>
        <w:rPr>
          <w:b/>
        </w:rPr>
      </w:pPr>
      <w:r>
        <w:rPr>
          <w:b/>
        </w:rPr>
        <w:t xml:space="preserve">(b)  Briefly explain the potential alternative tax treatment of the remaining 20% </w:t>
      </w:r>
      <w:r w:rsidRPr="007B25C3">
        <w:rPr>
          <w:b/>
          <w:bCs/>
        </w:rPr>
        <w:t>of the cost of goods for trading destroyed in the fire</w:t>
      </w:r>
      <w:r>
        <w:rPr>
          <w:b/>
        </w:rPr>
        <w:t xml:space="preserve">, assuming the insurer agrees to cover this and settle the amount to SML Co in 2021. </w:t>
      </w:r>
    </w:p>
    <w:p w14:paraId="1F1D59B8" w14:textId="77777777" w:rsidR="008D5ABC" w:rsidRDefault="008D5ABC" w:rsidP="008D5ABC">
      <w:pPr>
        <w:jc w:val="right"/>
        <w:rPr>
          <w:b/>
        </w:rPr>
      </w:pPr>
      <w:r>
        <w:rPr>
          <w:bCs/>
        </w:rPr>
        <w:t>(2 marks)</w:t>
      </w:r>
      <w:r>
        <w:rPr>
          <w:b/>
        </w:rPr>
        <w:t xml:space="preserve"> </w:t>
      </w:r>
    </w:p>
    <w:p w14:paraId="48EB4C37" w14:textId="4407B731" w:rsidR="008D5ABC" w:rsidRDefault="008D5ABC" w:rsidP="008D5ABC">
      <w:pPr>
        <w:rPr>
          <w:b/>
        </w:rPr>
      </w:pPr>
      <w:r>
        <w:rPr>
          <w:b/>
        </w:rPr>
        <w:tab/>
      </w:r>
      <w:r>
        <w:rPr>
          <w:b/>
        </w:rPr>
        <w:tab/>
      </w:r>
      <w:r>
        <w:rPr>
          <w:b/>
        </w:rPr>
        <w:tab/>
      </w:r>
      <w:r>
        <w:rPr>
          <w:b/>
        </w:rPr>
        <w:tab/>
      </w:r>
      <w:r>
        <w:rPr>
          <w:b/>
        </w:rPr>
        <w:tab/>
      </w:r>
      <w:r>
        <w:rPr>
          <w:b/>
        </w:rPr>
        <w:tab/>
        <w:t>(15</w:t>
      </w:r>
      <w:r w:rsidRPr="00D878FF">
        <w:rPr>
          <w:b/>
        </w:rPr>
        <w:t xml:space="preserve"> marks)</w:t>
      </w:r>
    </w:p>
    <w:p w14:paraId="3BFBD0F0" w14:textId="7EC735E6" w:rsidR="008D5ABC" w:rsidRDefault="008D5ABC" w:rsidP="008D5ABC">
      <w:pPr>
        <w:rPr>
          <w:b/>
          <w:bCs/>
        </w:rPr>
      </w:pPr>
      <w:r>
        <w:rPr>
          <w:b/>
          <w:bCs/>
        </w:rPr>
        <w:t>Answer:</w:t>
      </w:r>
    </w:p>
    <w:tbl>
      <w:tblPr>
        <w:tblW w:w="9771" w:type="dxa"/>
        <w:tblInd w:w="-5" w:type="dxa"/>
        <w:tblLayout w:type="fixed"/>
        <w:tblLook w:val="04A0" w:firstRow="1" w:lastRow="0" w:firstColumn="1" w:lastColumn="0" w:noHBand="0" w:noVBand="1"/>
      </w:tblPr>
      <w:tblGrid>
        <w:gridCol w:w="1281"/>
        <w:gridCol w:w="6208"/>
        <w:gridCol w:w="1418"/>
        <w:gridCol w:w="864"/>
      </w:tblGrid>
      <w:tr w:rsidR="008D5ABC" w:rsidRPr="00437E7C" w14:paraId="6E826AA3" w14:textId="77777777" w:rsidTr="0075638D">
        <w:tc>
          <w:tcPr>
            <w:tcW w:w="1281" w:type="dxa"/>
          </w:tcPr>
          <w:p w14:paraId="17FF1F1B" w14:textId="77777777" w:rsidR="008D5ABC" w:rsidRPr="00437E7C" w:rsidRDefault="008D5ABC" w:rsidP="0075638D">
            <w:pPr>
              <w:spacing w:after="60" w:line="240" w:lineRule="auto"/>
              <w:rPr>
                <w:b/>
              </w:rPr>
            </w:pPr>
          </w:p>
        </w:tc>
        <w:tc>
          <w:tcPr>
            <w:tcW w:w="6208" w:type="dxa"/>
          </w:tcPr>
          <w:p w14:paraId="31591851" w14:textId="77777777" w:rsidR="008D5ABC" w:rsidRPr="00437E7C" w:rsidRDefault="008D5ABC" w:rsidP="0075638D">
            <w:pPr>
              <w:spacing w:after="60" w:line="240" w:lineRule="auto"/>
              <w:rPr>
                <w:b/>
              </w:rPr>
            </w:pPr>
            <w:r w:rsidRPr="00437E7C">
              <w:rPr>
                <w:b/>
              </w:rPr>
              <w:t>Item</w:t>
            </w:r>
          </w:p>
        </w:tc>
        <w:tc>
          <w:tcPr>
            <w:tcW w:w="1418" w:type="dxa"/>
          </w:tcPr>
          <w:p w14:paraId="4206962B" w14:textId="77777777" w:rsidR="008D5ABC" w:rsidRPr="00437E7C" w:rsidRDefault="008D5ABC" w:rsidP="0075638D">
            <w:pPr>
              <w:spacing w:after="60" w:line="240" w:lineRule="auto"/>
              <w:jc w:val="right"/>
              <w:rPr>
                <w:b/>
              </w:rPr>
            </w:pPr>
            <w:r w:rsidRPr="00437E7C">
              <w:rPr>
                <w:b/>
              </w:rPr>
              <w:t xml:space="preserve"> </w:t>
            </w:r>
            <w:r>
              <w:rPr>
                <w:b/>
              </w:rPr>
              <w:t xml:space="preserve">Adjustment </w:t>
            </w:r>
            <w:r w:rsidRPr="00437E7C">
              <w:rPr>
                <w:b/>
              </w:rPr>
              <w:t>VND million</w:t>
            </w:r>
          </w:p>
        </w:tc>
        <w:tc>
          <w:tcPr>
            <w:tcW w:w="864" w:type="dxa"/>
          </w:tcPr>
          <w:p w14:paraId="11BBD90C" w14:textId="77777777" w:rsidR="008D5ABC" w:rsidRPr="00437E7C" w:rsidRDefault="008D5ABC" w:rsidP="0075638D">
            <w:pPr>
              <w:spacing w:after="60" w:line="240" w:lineRule="auto"/>
              <w:jc w:val="right"/>
              <w:rPr>
                <w:b/>
              </w:rPr>
            </w:pPr>
            <w:r w:rsidRPr="00437E7C">
              <w:rPr>
                <w:b/>
              </w:rPr>
              <w:t>Mark</w:t>
            </w:r>
            <w:r>
              <w:rPr>
                <w:b/>
              </w:rPr>
              <w:t>s</w:t>
            </w:r>
          </w:p>
        </w:tc>
      </w:tr>
      <w:tr w:rsidR="008D5ABC" w:rsidRPr="00111F5B" w14:paraId="3150051A" w14:textId="77777777" w:rsidTr="0075638D">
        <w:trPr>
          <w:trHeight w:val="377"/>
        </w:trPr>
        <w:tc>
          <w:tcPr>
            <w:tcW w:w="1281" w:type="dxa"/>
          </w:tcPr>
          <w:p w14:paraId="1C41E1C8" w14:textId="77777777" w:rsidR="008D5ABC" w:rsidRDefault="008D5ABC" w:rsidP="0075638D">
            <w:pPr>
              <w:spacing w:after="60" w:line="240" w:lineRule="auto"/>
            </w:pPr>
          </w:p>
        </w:tc>
        <w:tc>
          <w:tcPr>
            <w:tcW w:w="6208" w:type="dxa"/>
          </w:tcPr>
          <w:p w14:paraId="267F8528" w14:textId="77777777" w:rsidR="008D5ABC" w:rsidRDefault="008D5ABC" w:rsidP="0075638D">
            <w:pPr>
              <w:spacing w:after="60" w:line="240" w:lineRule="auto"/>
            </w:pPr>
            <w:r>
              <w:t xml:space="preserve">Profits before tax </w:t>
            </w:r>
          </w:p>
        </w:tc>
        <w:tc>
          <w:tcPr>
            <w:tcW w:w="1418" w:type="dxa"/>
          </w:tcPr>
          <w:p w14:paraId="05241EA9" w14:textId="77777777" w:rsidR="008D5ABC" w:rsidRDefault="008D5ABC" w:rsidP="0075638D">
            <w:pPr>
              <w:spacing w:after="60" w:line="240" w:lineRule="auto"/>
              <w:jc w:val="right"/>
            </w:pPr>
            <w:r>
              <w:t>168,860</w:t>
            </w:r>
          </w:p>
        </w:tc>
        <w:tc>
          <w:tcPr>
            <w:tcW w:w="864" w:type="dxa"/>
          </w:tcPr>
          <w:p w14:paraId="55B8E5AD" w14:textId="77777777" w:rsidR="008D5ABC" w:rsidRPr="00111F5B" w:rsidRDefault="008D5ABC" w:rsidP="0075638D">
            <w:pPr>
              <w:spacing w:after="60" w:line="240" w:lineRule="auto"/>
              <w:jc w:val="right"/>
            </w:pPr>
          </w:p>
        </w:tc>
      </w:tr>
      <w:tr w:rsidR="008D5ABC" w:rsidRPr="00111F5B" w14:paraId="676D2B23" w14:textId="77777777" w:rsidTr="0075638D">
        <w:trPr>
          <w:trHeight w:val="377"/>
        </w:trPr>
        <w:tc>
          <w:tcPr>
            <w:tcW w:w="1281" w:type="dxa"/>
          </w:tcPr>
          <w:p w14:paraId="65E07575" w14:textId="77777777" w:rsidR="008D5ABC" w:rsidRDefault="008D5ABC" w:rsidP="0075638D">
            <w:pPr>
              <w:spacing w:after="60" w:line="240" w:lineRule="auto"/>
            </w:pPr>
            <w:r>
              <w:t>Add</w:t>
            </w:r>
          </w:p>
        </w:tc>
        <w:tc>
          <w:tcPr>
            <w:tcW w:w="6208" w:type="dxa"/>
          </w:tcPr>
          <w:p w14:paraId="6F07007D" w14:textId="77777777" w:rsidR="008D5ABC" w:rsidRDefault="008D5ABC" w:rsidP="0075638D">
            <w:pPr>
              <w:spacing w:after="60" w:line="240" w:lineRule="auto"/>
            </w:pPr>
            <w:r>
              <w:t>Tax paid outside Vietnam (added back to taxable income, and tax paid outside Vietnam is claimed as a tax credit)</w:t>
            </w:r>
          </w:p>
        </w:tc>
        <w:tc>
          <w:tcPr>
            <w:tcW w:w="1418" w:type="dxa"/>
          </w:tcPr>
          <w:p w14:paraId="7AAAA654" w14:textId="77777777" w:rsidR="008D5ABC" w:rsidRDefault="008D5ABC" w:rsidP="0075638D">
            <w:pPr>
              <w:spacing w:after="60" w:line="240" w:lineRule="auto"/>
              <w:jc w:val="right"/>
            </w:pPr>
            <w:r>
              <w:t>39,950</w:t>
            </w:r>
          </w:p>
        </w:tc>
        <w:tc>
          <w:tcPr>
            <w:tcW w:w="864" w:type="dxa"/>
          </w:tcPr>
          <w:p w14:paraId="7FBBEC82" w14:textId="77777777" w:rsidR="008D5ABC" w:rsidRPr="00111F5B" w:rsidRDefault="008D5ABC" w:rsidP="0075638D">
            <w:pPr>
              <w:spacing w:after="60" w:line="240" w:lineRule="auto"/>
              <w:jc w:val="right"/>
            </w:pPr>
            <w:r>
              <w:t>2</w:t>
            </w:r>
          </w:p>
        </w:tc>
      </w:tr>
      <w:tr w:rsidR="008D5ABC" w:rsidRPr="00111F5B" w14:paraId="120F088E" w14:textId="77777777" w:rsidTr="0075638D">
        <w:trPr>
          <w:trHeight w:val="377"/>
        </w:trPr>
        <w:tc>
          <w:tcPr>
            <w:tcW w:w="1281" w:type="dxa"/>
          </w:tcPr>
          <w:p w14:paraId="621CDDEA" w14:textId="77777777" w:rsidR="008D5ABC" w:rsidRDefault="008D5ABC" w:rsidP="0075638D">
            <w:pPr>
              <w:spacing w:after="60" w:line="240" w:lineRule="auto"/>
            </w:pPr>
            <w:r>
              <w:t>Deduct</w:t>
            </w:r>
          </w:p>
        </w:tc>
        <w:tc>
          <w:tcPr>
            <w:tcW w:w="6208" w:type="dxa"/>
          </w:tcPr>
          <w:p w14:paraId="087A520C" w14:textId="77777777" w:rsidR="008D5ABC" w:rsidRDefault="008D5ABC" w:rsidP="0075638D">
            <w:pPr>
              <w:spacing w:after="60" w:line="240" w:lineRule="auto"/>
            </w:pPr>
            <w:r>
              <w:t>Tax recovery from contractor (VND3,000 * 60%) (Tutorial note)</w:t>
            </w:r>
          </w:p>
        </w:tc>
        <w:tc>
          <w:tcPr>
            <w:tcW w:w="1418" w:type="dxa"/>
          </w:tcPr>
          <w:p w14:paraId="57AA4962" w14:textId="77777777" w:rsidR="008D5ABC" w:rsidRDefault="008D5ABC" w:rsidP="0075638D">
            <w:pPr>
              <w:spacing w:after="60" w:line="240" w:lineRule="auto"/>
              <w:jc w:val="right"/>
            </w:pPr>
            <w:r>
              <w:t>(1,800)</w:t>
            </w:r>
          </w:p>
        </w:tc>
        <w:tc>
          <w:tcPr>
            <w:tcW w:w="864" w:type="dxa"/>
          </w:tcPr>
          <w:p w14:paraId="3ACE2931" w14:textId="77777777" w:rsidR="008D5ABC" w:rsidRPr="00111F5B" w:rsidRDefault="008D5ABC" w:rsidP="0075638D">
            <w:pPr>
              <w:spacing w:after="60" w:line="240" w:lineRule="auto"/>
              <w:jc w:val="right"/>
            </w:pPr>
            <w:r>
              <w:t>3</w:t>
            </w:r>
          </w:p>
        </w:tc>
      </w:tr>
      <w:tr w:rsidR="008D5ABC" w:rsidRPr="00111F5B" w14:paraId="0653386D" w14:textId="77777777" w:rsidTr="0075638D">
        <w:trPr>
          <w:trHeight w:val="377"/>
        </w:trPr>
        <w:tc>
          <w:tcPr>
            <w:tcW w:w="1281" w:type="dxa"/>
          </w:tcPr>
          <w:p w14:paraId="65C7FB90" w14:textId="77777777" w:rsidR="008D5ABC" w:rsidRDefault="008D5ABC" w:rsidP="0075638D">
            <w:pPr>
              <w:spacing w:after="60" w:line="240" w:lineRule="auto"/>
            </w:pPr>
            <w:r>
              <w:t>No adjustment</w:t>
            </w:r>
          </w:p>
        </w:tc>
        <w:tc>
          <w:tcPr>
            <w:tcW w:w="6208" w:type="dxa"/>
          </w:tcPr>
          <w:p w14:paraId="440AA432" w14:textId="77777777" w:rsidR="008D5ABC" w:rsidRDefault="008D5ABC" w:rsidP="0075638D">
            <w:pPr>
              <w:spacing w:after="60" w:line="240" w:lineRule="auto"/>
            </w:pPr>
            <w:r>
              <w:t>School fee for foreign individuals, after netting off excess to be recovered (W1)</w:t>
            </w:r>
          </w:p>
        </w:tc>
        <w:tc>
          <w:tcPr>
            <w:tcW w:w="1418" w:type="dxa"/>
          </w:tcPr>
          <w:p w14:paraId="6749E6AE" w14:textId="77777777" w:rsidR="008D5ABC" w:rsidRDefault="008D5ABC" w:rsidP="0075638D">
            <w:pPr>
              <w:spacing w:after="60" w:line="240" w:lineRule="auto"/>
              <w:jc w:val="right"/>
            </w:pPr>
            <w:r>
              <w:t>0</w:t>
            </w:r>
          </w:p>
        </w:tc>
        <w:tc>
          <w:tcPr>
            <w:tcW w:w="864" w:type="dxa"/>
          </w:tcPr>
          <w:p w14:paraId="19239D38" w14:textId="77777777" w:rsidR="008D5ABC" w:rsidRDefault="008D5ABC" w:rsidP="0075638D">
            <w:pPr>
              <w:spacing w:after="60" w:line="240" w:lineRule="auto"/>
              <w:jc w:val="right"/>
            </w:pPr>
            <w:r>
              <w:t>W1</w:t>
            </w:r>
          </w:p>
        </w:tc>
      </w:tr>
      <w:tr w:rsidR="008D5ABC" w:rsidRPr="00111F5B" w14:paraId="7AFEC2D1" w14:textId="77777777" w:rsidTr="0075638D">
        <w:trPr>
          <w:trHeight w:val="377"/>
        </w:trPr>
        <w:tc>
          <w:tcPr>
            <w:tcW w:w="1281" w:type="dxa"/>
          </w:tcPr>
          <w:p w14:paraId="41A86139" w14:textId="77777777" w:rsidR="008D5ABC" w:rsidRDefault="008D5ABC" w:rsidP="0075638D">
            <w:pPr>
              <w:spacing w:after="60" w:line="240" w:lineRule="auto"/>
            </w:pPr>
            <w:r>
              <w:t>Add</w:t>
            </w:r>
          </w:p>
        </w:tc>
        <w:tc>
          <w:tcPr>
            <w:tcW w:w="6208" w:type="dxa"/>
          </w:tcPr>
          <w:p w14:paraId="73A6A750" w14:textId="77777777" w:rsidR="008D5ABC" w:rsidRDefault="008D5ABC" w:rsidP="0075638D">
            <w:pPr>
              <w:spacing w:after="60" w:line="240" w:lineRule="auto"/>
            </w:pPr>
            <w:r>
              <w:t>School fee for Vietnamese individual, after netting off excess to be recovered (W1)</w:t>
            </w:r>
          </w:p>
        </w:tc>
        <w:tc>
          <w:tcPr>
            <w:tcW w:w="1418" w:type="dxa"/>
          </w:tcPr>
          <w:p w14:paraId="5B6D9F92" w14:textId="77777777" w:rsidR="008D5ABC" w:rsidRDefault="008D5ABC" w:rsidP="0075638D">
            <w:pPr>
              <w:spacing w:after="60" w:line="240" w:lineRule="auto"/>
              <w:jc w:val="right"/>
            </w:pPr>
            <w:r>
              <w:t>200</w:t>
            </w:r>
          </w:p>
        </w:tc>
        <w:tc>
          <w:tcPr>
            <w:tcW w:w="864" w:type="dxa"/>
          </w:tcPr>
          <w:p w14:paraId="178F9974" w14:textId="77777777" w:rsidR="008D5ABC" w:rsidRDefault="008D5ABC" w:rsidP="0075638D">
            <w:pPr>
              <w:spacing w:after="60" w:line="240" w:lineRule="auto"/>
              <w:jc w:val="right"/>
            </w:pPr>
            <w:r>
              <w:t>W1</w:t>
            </w:r>
          </w:p>
        </w:tc>
      </w:tr>
      <w:tr w:rsidR="008D5ABC" w:rsidRPr="00111F5B" w14:paraId="3222AC43" w14:textId="77777777" w:rsidTr="0075638D">
        <w:trPr>
          <w:trHeight w:val="377"/>
        </w:trPr>
        <w:tc>
          <w:tcPr>
            <w:tcW w:w="1281" w:type="dxa"/>
          </w:tcPr>
          <w:p w14:paraId="1A84B74D" w14:textId="77777777" w:rsidR="008D5ABC" w:rsidRDefault="008D5ABC" w:rsidP="0075638D">
            <w:pPr>
              <w:spacing w:after="60" w:line="240" w:lineRule="auto"/>
            </w:pPr>
            <w:r>
              <w:t>No adjustment</w:t>
            </w:r>
          </w:p>
        </w:tc>
        <w:tc>
          <w:tcPr>
            <w:tcW w:w="6208" w:type="dxa"/>
          </w:tcPr>
          <w:p w14:paraId="7078C3AF" w14:textId="77777777" w:rsidR="008D5ABC" w:rsidRDefault="008D5ABC" w:rsidP="0075638D">
            <w:pPr>
              <w:spacing w:after="60" w:line="240" w:lineRule="auto"/>
            </w:pPr>
            <w:r>
              <w:t>80% of the income was paid and reflected in the accounting profits. 20% was not covered and should therefore be deductible for now – accordingly no adjustment is needed</w:t>
            </w:r>
          </w:p>
        </w:tc>
        <w:tc>
          <w:tcPr>
            <w:tcW w:w="1418" w:type="dxa"/>
          </w:tcPr>
          <w:p w14:paraId="63F8120C" w14:textId="77777777" w:rsidR="008D5ABC" w:rsidRDefault="008D5ABC" w:rsidP="0075638D">
            <w:pPr>
              <w:spacing w:after="60" w:line="240" w:lineRule="auto"/>
              <w:jc w:val="right"/>
            </w:pPr>
            <w:r>
              <w:t>0</w:t>
            </w:r>
          </w:p>
        </w:tc>
        <w:tc>
          <w:tcPr>
            <w:tcW w:w="864" w:type="dxa"/>
          </w:tcPr>
          <w:p w14:paraId="3ED951C4" w14:textId="77777777" w:rsidR="008D5ABC" w:rsidRDefault="008D5ABC" w:rsidP="0075638D">
            <w:pPr>
              <w:spacing w:after="60" w:line="240" w:lineRule="auto"/>
              <w:jc w:val="right"/>
            </w:pPr>
            <w:r>
              <w:t>1</w:t>
            </w:r>
          </w:p>
        </w:tc>
      </w:tr>
      <w:tr w:rsidR="008D5ABC" w:rsidRPr="00111F5B" w14:paraId="5901726C" w14:textId="77777777" w:rsidTr="0075638D">
        <w:trPr>
          <w:trHeight w:val="377"/>
        </w:trPr>
        <w:tc>
          <w:tcPr>
            <w:tcW w:w="1281" w:type="dxa"/>
          </w:tcPr>
          <w:p w14:paraId="77375AEE" w14:textId="77777777" w:rsidR="008D5ABC" w:rsidRDefault="008D5ABC" w:rsidP="0075638D">
            <w:pPr>
              <w:spacing w:after="60" w:line="240" w:lineRule="auto"/>
            </w:pPr>
            <w:r>
              <w:t>Add</w:t>
            </w:r>
          </w:p>
        </w:tc>
        <w:tc>
          <w:tcPr>
            <w:tcW w:w="6208" w:type="dxa"/>
          </w:tcPr>
          <w:p w14:paraId="21A85F70" w14:textId="77777777" w:rsidR="008D5ABC" w:rsidRDefault="008D5ABC" w:rsidP="0075638D">
            <w:pPr>
              <w:spacing w:after="60" w:line="240" w:lineRule="auto"/>
            </w:pPr>
            <w:r>
              <w:t>Expenses without supporting invoices (VND1,000 million supported by Form 01/TNDN should be deductible)</w:t>
            </w:r>
          </w:p>
        </w:tc>
        <w:tc>
          <w:tcPr>
            <w:tcW w:w="1418" w:type="dxa"/>
            <w:tcBorders>
              <w:bottom w:val="single" w:sz="4" w:space="0" w:color="auto"/>
            </w:tcBorders>
          </w:tcPr>
          <w:p w14:paraId="536212A5" w14:textId="77777777" w:rsidR="008D5ABC" w:rsidRDefault="008D5ABC" w:rsidP="0075638D">
            <w:pPr>
              <w:spacing w:after="60" w:line="240" w:lineRule="auto"/>
              <w:jc w:val="right"/>
            </w:pPr>
            <w:r>
              <w:t>800</w:t>
            </w:r>
          </w:p>
        </w:tc>
        <w:tc>
          <w:tcPr>
            <w:tcW w:w="864" w:type="dxa"/>
          </w:tcPr>
          <w:p w14:paraId="74721E4D" w14:textId="77777777" w:rsidR="008D5ABC" w:rsidRDefault="008D5ABC" w:rsidP="0075638D">
            <w:pPr>
              <w:spacing w:after="60" w:line="240" w:lineRule="auto"/>
              <w:jc w:val="right"/>
            </w:pPr>
            <w:r>
              <w:t>1</w:t>
            </w:r>
          </w:p>
        </w:tc>
      </w:tr>
      <w:tr w:rsidR="008D5ABC" w:rsidRPr="00111F5B" w14:paraId="0044893B" w14:textId="77777777" w:rsidTr="0075638D">
        <w:trPr>
          <w:trHeight w:val="377"/>
        </w:trPr>
        <w:tc>
          <w:tcPr>
            <w:tcW w:w="1281" w:type="dxa"/>
          </w:tcPr>
          <w:p w14:paraId="278F7C37" w14:textId="77777777" w:rsidR="008D5ABC" w:rsidRDefault="008D5ABC" w:rsidP="0075638D">
            <w:pPr>
              <w:spacing w:after="60" w:line="240" w:lineRule="auto"/>
            </w:pPr>
          </w:p>
        </w:tc>
        <w:tc>
          <w:tcPr>
            <w:tcW w:w="6208" w:type="dxa"/>
          </w:tcPr>
          <w:p w14:paraId="469D21CC" w14:textId="77777777" w:rsidR="008D5ABC" w:rsidRDefault="008D5ABC" w:rsidP="0075638D">
            <w:pPr>
              <w:spacing w:after="60" w:line="240" w:lineRule="auto"/>
            </w:pPr>
          </w:p>
        </w:tc>
        <w:tc>
          <w:tcPr>
            <w:tcW w:w="1418" w:type="dxa"/>
            <w:tcBorders>
              <w:top w:val="single" w:sz="4" w:space="0" w:color="auto"/>
            </w:tcBorders>
          </w:tcPr>
          <w:p w14:paraId="15266475" w14:textId="77777777" w:rsidR="008D5ABC" w:rsidRDefault="008D5ABC" w:rsidP="0075638D">
            <w:pPr>
              <w:spacing w:after="60" w:line="240" w:lineRule="auto"/>
              <w:jc w:val="right"/>
            </w:pPr>
          </w:p>
        </w:tc>
        <w:tc>
          <w:tcPr>
            <w:tcW w:w="864" w:type="dxa"/>
          </w:tcPr>
          <w:p w14:paraId="7CE88BB5" w14:textId="77777777" w:rsidR="008D5ABC" w:rsidRDefault="008D5ABC" w:rsidP="0075638D">
            <w:pPr>
              <w:spacing w:after="60" w:line="240" w:lineRule="auto"/>
              <w:jc w:val="right"/>
            </w:pPr>
          </w:p>
        </w:tc>
      </w:tr>
      <w:tr w:rsidR="008D5ABC" w:rsidRPr="00111F5B" w14:paraId="78BD8154" w14:textId="77777777" w:rsidTr="0075638D">
        <w:trPr>
          <w:trHeight w:val="377"/>
        </w:trPr>
        <w:tc>
          <w:tcPr>
            <w:tcW w:w="1281" w:type="dxa"/>
          </w:tcPr>
          <w:p w14:paraId="60515441" w14:textId="77777777" w:rsidR="008D5ABC" w:rsidRDefault="008D5ABC" w:rsidP="0075638D">
            <w:pPr>
              <w:spacing w:after="60" w:line="240" w:lineRule="auto"/>
            </w:pPr>
          </w:p>
        </w:tc>
        <w:tc>
          <w:tcPr>
            <w:tcW w:w="6208" w:type="dxa"/>
          </w:tcPr>
          <w:p w14:paraId="2B1A27D2" w14:textId="77777777" w:rsidR="008D5ABC" w:rsidRDefault="008D5ABC" w:rsidP="0075638D">
            <w:pPr>
              <w:spacing w:after="60" w:line="240" w:lineRule="auto"/>
            </w:pPr>
            <w:r>
              <w:t>Adjusted taxable income</w:t>
            </w:r>
          </w:p>
        </w:tc>
        <w:tc>
          <w:tcPr>
            <w:tcW w:w="1418" w:type="dxa"/>
          </w:tcPr>
          <w:p w14:paraId="25765BDD" w14:textId="77777777" w:rsidR="008D5ABC" w:rsidRDefault="008D5ABC" w:rsidP="0075638D">
            <w:pPr>
              <w:spacing w:after="60" w:line="240" w:lineRule="auto"/>
              <w:jc w:val="right"/>
            </w:pPr>
            <w:r>
              <w:t>208,010</w:t>
            </w:r>
          </w:p>
        </w:tc>
        <w:tc>
          <w:tcPr>
            <w:tcW w:w="864" w:type="dxa"/>
          </w:tcPr>
          <w:p w14:paraId="48AEE615" w14:textId="77777777" w:rsidR="008D5ABC" w:rsidRDefault="008D5ABC" w:rsidP="0075638D">
            <w:pPr>
              <w:spacing w:after="60" w:line="240" w:lineRule="auto"/>
              <w:jc w:val="right"/>
            </w:pPr>
          </w:p>
        </w:tc>
      </w:tr>
      <w:tr w:rsidR="008D5ABC" w:rsidRPr="00111F5B" w14:paraId="2795B655" w14:textId="77777777" w:rsidTr="0075638D">
        <w:trPr>
          <w:trHeight w:val="377"/>
        </w:trPr>
        <w:tc>
          <w:tcPr>
            <w:tcW w:w="1281" w:type="dxa"/>
          </w:tcPr>
          <w:p w14:paraId="19175B38" w14:textId="77777777" w:rsidR="008D5ABC" w:rsidRDefault="008D5ABC" w:rsidP="0075638D">
            <w:pPr>
              <w:spacing w:after="60" w:line="240" w:lineRule="auto"/>
            </w:pPr>
          </w:p>
        </w:tc>
        <w:tc>
          <w:tcPr>
            <w:tcW w:w="6208" w:type="dxa"/>
          </w:tcPr>
          <w:p w14:paraId="301335CE" w14:textId="77777777" w:rsidR="008D5ABC" w:rsidRDefault="008D5ABC" w:rsidP="0075638D">
            <w:pPr>
              <w:spacing w:after="60" w:line="240" w:lineRule="auto"/>
            </w:pPr>
            <w:r>
              <w:t>Tax at 20%</w:t>
            </w:r>
          </w:p>
        </w:tc>
        <w:tc>
          <w:tcPr>
            <w:tcW w:w="1418" w:type="dxa"/>
            <w:tcBorders>
              <w:bottom w:val="single" w:sz="4" w:space="0" w:color="auto"/>
            </w:tcBorders>
          </w:tcPr>
          <w:p w14:paraId="6C03FE18" w14:textId="77777777" w:rsidR="008D5ABC" w:rsidRDefault="008D5ABC" w:rsidP="0075638D">
            <w:pPr>
              <w:spacing w:after="60" w:line="240" w:lineRule="auto"/>
              <w:jc w:val="right"/>
            </w:pPr>
            <w:r>
              <w:t>41,602</w:t>
            </w:r>
          </w:p>
        </w:tc>
        <w:tc>
          <w:tcPr>
            <w:tcW w:w="864" w:type="dxa"/>
            <w:tcBorders>
              <w:bottom w:val="single" w:sz="4" w:space="0" w:color="auto"/>
            </w:tcBorders>
          </w:tcPr>
          <w:p w14:paraId="7037CBE3" w14:textId="77777777" w:rsidR="008D5ABC" w:rsidRDefault="008D5ABC" w:rsidP="0075638D">
            <w:pPr>
              <w:spacing w:after="60" w:line="240" w:lineRule="auto"/>
              <w:jc w:val="right"/>
            </w:pPr>
            <w:r>
              <w:t>0.5</w:t>
            </w:r>
          </w:p>
        </w:tc>
      </w:tr>
      <w:tr w:rsidR="008D5ABC" w:rsidRPr="00111F5B" w14:paraId="17740057" w14:textId="77777777" w:rsidTr="0075638D">
        <w:trPr>
          <w:trHeight w:val="377"/>
        </w:trPr>
        <w:tc>
          <w:tcPr>
            <w:tcW w:w="1281" w:type="dxa"/>
          </w:tcPr>
          <w:p w14:paraId="35809FE4" w14:textId="77777777" w:rsidR="008D5ABC" w:rsidRDefault="008D5ABC" w:rsidP="0075638D">
            <w:pPr>
              <w:spacing w:after="60" w:line="240" w:lineRule="auto"/>
            </w:pPr>
            <w:r>
              <w:t>Deduct</w:t>
            </w:r>
          </w:p>
        </w:tc>
        <w:tc>
          <w:tcPr>
            <w:tcW w:w="6208" w:type="dxa"/>
          </w:tcPr>
          <w:p w14:paraId="2282AC78" w14:textId="77777777" w:rsidR="008D5ABC" w:rsidRDefault="008D5ABC" w:rsidP="0075638D">
            <w:pPr>
              <w:spacing w:after="60" w:line="240" w:lineRule="auto"/>
            </w:pPr>
            <w:r>
              <w:t>Tax credit for tax paid outside Vietnam (W2)</w:t>
            </w:r>
          </w:p>
        </w:tc>
        <w:tc>
          <w:tcPr>
            <w:tcW w:w="1418" w:type="dxa"/>
            <w:tcBorders>
              <w:bottom w:val="single" w:sz="4" w:space="0" w:color="auto"/>
            </w:tcBorders>
          </w:tcPr>
          <w:p w14:paraId="0A1F4BBE" w14:textId="77777777" w:rsidR="008D5ABC" w:rsidRDefault="008D5ABC" w:rsidP="0075638D">
            <w:pPr>
              <w:spacing w:after="60" w:line="240" w:lineRule="auto"/>
              <w:jc w:val="right"/>
            </w:pPr>
            <w:r>
              <w:t>(39,950)</w:t>
            </w:r>
          </w:p>
        </w:tc>
        <w:tc>
          <w:tcPr>
            <w:tcW w:w="864" w:type="dxa"/>
            <w:tcBorders>
              <w:bottom w:val="single" w:sz="4" w:space="0" w:color="auto"/>
            </w:tcBorders>
          </w:tcPr>
          <w:p w14:paraId="6DA96AD3" w14:textId="77777777" w:rsidR="008D5ABC" w:rsidRDefault="008D5ABC" w:rsidP="0075638D">
            <w:pPr>
              <w:spacing w:after="60" w:line="240" w:lineRule="auto"/>
              <w:jc w:val="right"/>
            </w:pPr>
            <w:r>
              <w:t>W2</w:t>
            </w:r>
          </w:p>
        </w:tc>
      </w:tr>
      <w:tr w:rsidR="008D5ABC" w:rsidRPr="00111F5B" w14:paraId="151C9DBA" w14:textId="77777777" w:rsidTr="0075638D">
        <w:trPr>
          <w:trHeight w:val="377"/>
        </w:trPr>
        <w:tc>
          <w:tcPr>
            <w:tcW w:w="1281" w:type="dxa"/>
          </w:tcPr>
          <w:p w14:paraId="583DBB6E" w14:textId="77777777" w:rsidR="008D5ABC" w:rsidRDefault="008D5ABC" w:rsidP="0075638D">
            <w:pPr>
              <w:spacing w:after="60" w:line="240" w:lineRule="auto"/>
            </w:pPr>
          </w:p>
        </w:tc>
        <w:tc>
          <w:tcPr>
            <w:tcW w:w="6208" w:type="dxa"/>
          </w:tcPr>
          <w:p w14:paraId="534C6325" w14:textId="77777777" w:rsidR="008D5ABC" w:rsidRDefault="008D5ABC" w:rsidP="0075638D">
            <w:pPr>
              <w:spacing w:after="60" w:line="240" w:lineRule="auto"/>
            </w:pPr>
          </w:p>
        </w:tc>
        <w:tc>
          <w:tcPr>
            <w:tcW w:w="1418" w:type="dxa"/>
            <w:tcBorders>
              <w:top w:val="single" w:sz="4" w:space="0" w:color="auto"/>
            </w:tcBorders>
          </w:tcPr>
          <w:p w14:paraId="348469C5" w14:textId="77777777" w:rsidR="008D5ABC" w:rsidRPr="00C017CF" w:rsidRDefault="008D5ABC" w:rsidP="0075638D">
            <w:pPr>
              <w:spacing w:after="60" w:line="240" w:lineRule="auto"/>
              <w:jc w:val="right"/>
              <w:rPr>
                <w:b/>
                <w:bCs/>
              </w:rPr>
            </w:pPr>
            <w:r w:rsidRPr="00C017CF">
              <w:rPr>
                <w:b/>
                <w:bCs/>
              </w:rPr>
              <w:t>1,652</w:t>
            </w:r>
          </w:p>
        </w:tc>
        <w:tc>
          <w:tcPr>
            <w:tcW w:w="864" w:type="dxa"/>
            <w:tcBorders>
              <w:top w:val="single" w:sz="4" w:space="0" w:color="auto"/>
            </w:tcBorders>
          </w:tcPr>
          <w:p w14:paraId="56DA708C" w14:textId="77777777" w:rsidR="008D5ABC" w:rsidRDefault="008D5ABC" w:rsidP="0075638D">
            <w:pPr>
              <w:spacing w:after="60" w:line="240" w:lineRule="auto"/>
              <w:jc w:val="right"/>
            </w:pPr>
          </w:p>
        </w:tc>
      </w:tr>
    </w:tbl>
    <w:p w14:paraId="05DBAD82" w14:textId="77777777" w:rsidR="008D5ABC" w:rsidRDefault="008D5ABC" w:rsidP="008D5ABC">
      <w:r>
        <w:t>Tutorial note:</w:t>
      </w:r>
    </w:p>
    <w:p w14:paraId="579C0BE6" w14:textId="77777777" w:rsidR="008D5ABC" w:rsidRDefault="008D5ABC" w:rsidP="008D5ABC">
      <w:r>
        <w:t>Foreign contractor tax borne for contractor was treated as non-deductible in 2018. Therefore, the receipt of the 60% reimbursement from the foreign contractor in 2020 is recognised as income in the accounting records and is non-taxable in 2020 (i.e. it is deductible from taxable income).</w:t>
      </w:r>
    </w:p>
    <w:p w14:paraId="18814ED3" w14:textId="77777777" w:rsidR="008D5ABC" w:rsidRDefault="008D5ABC" w:rsidP="008D5ABC">
      <w:pPr>
        <w:pStyle w:val="ListParagraph"/>
      </w:pPr>
    </w:p>
    <w:p w14:paraId="33B9A715" w14:textId="77777777" w:rsidR="008D5ABC" w:rsidRDefault="008D5ABC" w:rsidP="008D5ABC">
      <w:pPr>
        <w:pStyle w:val="ListParagraph"/>
        <w:ind w:left="0"/>
      </w:pPr>
      <w:r>
        <w:t xml:space="preserve">(An alternative approach would be to revise the tax return for 2018, so that only the actual non-recoverable amount of VND1,200 million would be non-deductible. However, this approach is not recommended because the tax audit for 2018 has been completed). </w:t>
      </w:r>
    </w:p>
    <w:p w14:paraId="744B8D78" w14:textId="77777777" w:rsidR="008D5ABC" w:rsidRDefault="008D5ABC" w:rsidP="008D5ABC">
      <w:pPr>
        <w:pStyle w:val="ListParagraph"/>
        <w:ind w:left="0"/>
      </w:pPr>
    </w:p>
    <w:p w14:paraId="117F2151" w14:textId="77777777" w:rsidR="008D5ABC" w:rsidRDefault="008D5ABC" w:rsidP="008D5ABC">
      <w:pPr>
        <w:pStyle w:val="ListParagraph"/>
        <w:ind w:left="0"/>
      </w:pPr>
      <w:r>
        <w:t>Workings:</w:t>
      </w:r>
    </w:p>
    <w:p w14:paraId="552DE97B" w14:textId="77777777" w:rsidR="008D5ABC" w:rsidRDefault="008D5ABC" w:rsidP="008D5ABC">
      <w:r>
        <w:t>W1 Tuition fees</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6"/>
        <w:gridCol w:w="5375"/>
        <w:gridCol w:w="866"/>
        <w:gridCol w:w="849"/>
      </w:tblGrid>
      <w:tr w:rsidR="008D5ABC" w14:paraId="01740AFE" w14:textId="77777777" w:rsidTr="0075638D">
        <w:tc>
          <w:tcPr>
            <w:tcW w:w="2689" w:type="dxa"/>
          </w:tcPr>
          <w:p w14:paraId="5D62F158" w14:textId="77777777" w:rsidR="008D5ABC" w:rsidRDefault="008D5ABC" w:rsidP="0075638D">
            <w:pPr>
              <w:pStyle w:val="ListParagraph"/>
              <w:ind w:left="0"/>
            </w:pPr>
          </w:p>
        </w:tc>
        <w:tc>
          <w:tcPr>
            <w:tcW w:w="5386" w:type="dxa"/>
          </w:tcPr>
          <w:p w14:paraId="37D198C2" w14:textId="77777777" w:rsidR="008D5ABC" w:rsidRDefault="008D5ABC" w:rsidP="0075638D">
            <w:pPr>
              <w:pStyle w:val="ListParagraph"/>
              <w:ind w:left="0"/>
            </w:pPr>
          </w:p>
        </w:tc>
        <w:tc>
          <w:tcPr>
            <w:tcW w:w="851" w:type="dxa"/>
          </w:tcPr>
          <w:p w14:paraId="7EDE1181" w14:textId="77777777" w:rsidR="008D5ABC" w:rsidRDefault="008D5ABC" w:rsidP="0075638D">
            <w:pPr>
              <w:pStyle w:val="ListParagraph"/>
              <w:ind w:left="0"/>
              <w:jc w:val="right"/>
            </w:pPr>
            <w:r>
              <w:t>VND million</w:t>
            </w:r>
          </w:p>
        </w:tc>
        <w:tc>
          <w:tcPr>
            <w:tcW w:w="850" w:type="dxa"/>
          </w:tcPr>
          <w:p w14:paraId="2852898F" w14:textId="77777777" w:rsidR="008D5ABC" w:rsidRDefault="008D5ABC" w:rsidP="0075638D">
            <w:pPr>
              <w:pStyle w:val="ListParagraph"/>
              <w:ind w:left="0"/>
              <w:jc w:val="right"/>
            </w:pPr>
          </w:p>
        </w:tc>
      </w:tr>
      <w:tr w:rsidR="008D5ABC" w14:paraId="08FB2788" w14:textId="77777777" w:rsidTr="0075638D">
        <w:tc>
          <w:tcPr>
            <w:tcW w:w="2689" w:type="dxa"/>
          </w:tcPr>
          <w:p w14:paraId="5BD67628" w14:textId="77777777" w:rsidR="008D5ABC" w:rsidRDefault="008D5ABC" w:rsidP="0075638D">
            <w:pPr>
              <w:pStyle w:val="ListParagraph"/>
              <w:ind w:left="24"/>
            </w:pPr>
            <w:r>
              <w:t>Current accounting records</w:t>
            </w:r>
          </w:p>
        </w:tc>
        <w:tc>
          <w:tcPr>
            <w:tcW w:w="5386" w:type="dxa"/>
          </w:tcPr>
          <w:p w14:paraId="4D7FCC1A" w14:textId="77777777" w:rsidR="008D5ABC" w:rsidRDefault="008D5ABC" w:rsidP="0075638D">
            <w:pPr>
              <w:pStyle w:val="ListParagraph"/>
              <w:ind w:left="0"/>
            </w:pPr>
            <w:r>
              <w:t>Expenses (3 x 320 million) = 960 million – accrued income (3 x 120 million) = 360 million</w:t>
            </w:r>
          </w:p>
        </w:tc>
        <w:tc>
          <w:tcPr>
            <w:tcW w:w="851" w:type="dxa"/>
          </w:tcPr>
          <w:p w14:paraId="3AC5D225" w14:textId="77777777" w:rsidR="008D5ABC" w:rsidRDefault="008D5ABC" w:rsidP="0075638D">
            <w:pPr>
              <w:pStyle w:val="ListParagraph"/>
              <w:ind w:left="0"/>
              <w:jc w:val="right"/>
            </w:pPr>
            <w:r>
              <w:t xml:space="preserve">600 </w:t>
            </w:r>
          </w:p>
        </w:tc>
        <w:tc>
          <w:tcPr>
            <w:tcW w:w="850" w:type="dxa"/>
          </w:tcPr>
          <w:p w14:paraId="521BA0F8" w14:textId="77777777" w:rsidR="008D5ABC" w:rsidRDefault="008D5ABC" w:rsidP="0075638D">
            <w:pPr>
              <w:pStyle w:val="ListParagraph"/>
              <w:ind w:left="0"/>
              <w:jc w:val="right"/>
            </w:pPr>
            <w:r>
              <w:t>1.5</w:t>
            </w:r>
          </w:p>
        </w:tc>
      </w:tr>
      <w:tr w:rsidR="008D5ABC" w14:paraId="4ADE48C6" w14:textId="77777777" w:rsidTr="0075638D">
        <w:tc>
          <w:tcPr>
            <w:tcW w:w="2689" w:type="dxa"/>
          </w:tcPr>
          <w:p w14:paraId="2628534A" w14:textId="77777777" w:rsidR="008D5ABC" w:rsidRDefault="008D5ABC" w:rsidP="0075638D">
            <w:pPr>
              <w:pStyle w:val="ListParagraph"/>
              <w:ind w:left="0"/>
            </w:pPr>
            <w:r>
              <w:t>Tax deductible expenses</w:t>
            </w:r>
          </w:p>
        </w:tc>
        <w:tc>
          <w:tcPr>
            <w:tcW w:w="5386" w:type="dxa"/>
          </w:tcPr>
          <w:p w14:paraId="74101146" w14:textId="77777777" w:rsidR="008D5ABC" w:rsidRDefault="008D5ABC" w:rsidP="0075638D">
            <w:pPr>
              <w:pStyle w:val="ListParagraph"/>
              <w:ind w:left="0"/>
            </w:pPr>
            <w:r>
              <w:t>2 foreign individuals * 200 million</w:t>
            </w:r>
          </w:p>
        </w:tc>
        <w:tc>
          <w:tcPr>
            <w:tcW w:w="851" w:type="dxa"/>
            <w:tcBorders>
              <w:bottom w:val="single" w:sz="4" w:space="0" w:color="auto"/>
            </w:tcBorders>
          </w:tcPr>
          <w:p w14:paraId="2773B101" w14:textId="77777777" w:rsidR="008D5ABC" w:rsidRDefault="008D5ABC" w:rsidP="0075638D">
            <w:pPr>
              <w:pStyle w:val="ListParagraph"/>
              <w:ind w:left="0"/>
              <w:jc w:val="right"/>
            </w:pPr>
            <w:r>
              <w:t xml:space="preserve">400 </w:t>
            </w:r>
          </w:p>
        </w:tc>
        <w:tc>
          <w:tcPr>
            <w:tcW w:w="850" w:type="dxa"/>
          </w:tcPr>
          <w:p w14:paraId="1C5A2F89" w14:textId="77777777" w:rsidR="008D5ABC" w:rsidRDefault="008D5ABC" w:rsidP="0075638D">
            <w:pPr>
              <w:pStyle w:val="ListParagraph"/>
              <w:ind w:left="0"/>
              <w:jc w:val="right"/>
            </w:pPr>
            <w:r>
              <w:t>1</w:t>
            </w:r>
          </w:p>
        </w:tc>
      </w:tr>
      <w:tr w:rsidR="008D5ABC" w14:paraId="7749954E" w14:textId="77777777" w:rsidTr="0075638D">
        <w:tc>
          <w:tcPr>
            <w:tcW w:w="2689" w:type="dxa"/>
          </w:tcPr>
          <w:p w14:paraId="4C9AC200" w14:textId="77777777" w:rsidR="008D5ABC" w:rsidRDefault="008D5ABC" w:rsidP="0075638D">
            <w:pPr>
              <w:pStyle w:val="ListParagraph"/>
              <w:ind w:left="0"/>
            </w:pPr>
            <w:r>
              <w:t>Non-deductible expenses</w:t>
            </w:r>
          </w:p>
        </w:tc>
        <w:tc>
          <w:tcPr>
            <w:tcW w:w="5386" w:type="dxa"/>
          </w:tcPr>
          <w:p w14:paraId="68114D51" w14:textId="77777777" w:rsidR="008D5ABC" w:rsidRDefault="008D5ABC" w:rsidP="0075638D">
            <w:pPr>
              <w:pStyle w:val="ListParagraph"/>
              <w:ind w:left="0"/>
            </w:pPr>
            <w:r>
              <w:t>Tuition costs borne by company for Vietnamese employee’s children</w:t>
            </w:r>
          </w:p>
        </w:tc>
        <w:tc>
          <w:tcPr>
            <w:tcW w:w="851" w:type="dxa"/>
            <w:tcBorders>
              <w:top w:val="single" w:sz="4" w:space="0" w:color="auto"/>
            </w:tcBorders>
          </w:tcPr>
          <w:p w14:paraId="7AD01C07" w14:textId="77777777" w:rsidR="008D5ABC" w:rsidRDefault="008D5ABC" w:rsidP="0075638D">
            <w:pPr>
              <w:pStyle w:val="ListParagraph"/>
              <w:ind w:left="0"/>
              <w:jc w:val="right"/>
            </w:pPr>
            <w:r>
              <w:t xml:space="preserve">200 </w:t>
            </w:r>
          </w:p>
        </w:tc>
        <w:tc>
          <w:tcPr>
            <w:tcW w:w="850" w:type="dxa"/>
          </w:tcPr>
          <w:p w14:paraId="1CD01F32" w14:textId="77777777" w:rsidR="008D5ABC" w:rsidRDefault="008D5ABC" w:rsidP="0075638D">
            <w:pPr>
              <w:pStyle w:val="ListParagraph"/>
              <w:ind w:left="0"/>
              <w:jc w:val="right"/>
            </w:pPr>
            <w:r>
              <w:t>1</w:t>
            </w:r>
          </w:p>
        </w:tc>
      </w:tr>
    </w:tbl>
    <w:p w14:paraId="5CF1D0DD" w14:textId="77777777" w:rsidR="008D5ABC" w:rsidRDefault="008D5ABC" w:rsidP="008D5ABC">
      <w:pPr>
        <w:pStyle w:val="ListParagraph"/>
      </w:pPr>
    </w:p>
    <w:p w14:paraId="43E68E1E" w14:textId="77777777" w:rsidR="008D5ABC" w:rsidRDefault="008D5ABC" w:rsidP="008D5ABC">
      <w:pPr>
        <w:pStyle w:val="ListParagraph"/>
      </w:pPr>
    </w:p>
    <w:p w14:paraId="7EE6FAF2" w14:textId="77777777" w:rsidR="008D5ABC" w:rsidRDefault="008D5ABC" w:rsidP="008D5ABC">
      <w:r>
        <w:t>W2 Tax credit</w:t>
      </w:r>
    </w:p>
    <w:tbl>
      <w:tblPr>
        <w:tblStyle w:val="TableGrid"/>
        <w:tblW w:w="992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969"/>
        <w:gridCol w:w="2126"/>
        <w:gridCol w:w="851"/>
      </w:tblGrid>
      <w:tr w:rsidR="008D5ABC" w14:paraId="3CA1F9C4" w14:textId="77777777" w:rsidTr="0075638D">
        <w:tc>
          <w:tcPr>
            <w:tcW w:w="2977" w:type="dxa"/>
          </w:tcPr>
          <w:p w14:paraId="7E362540" w14:textId="77777777" w:rsidR="008D5ABC" w:rsidRDefault="008D5ABC" w:rsidP="0075638D">
            <w:pPr>
              <w:pStyle w:val="ListParagraph"/>
              <w:ind w:left="0"/>
            </w:pPr>
          </w:p>
        </w:tc>
        <w:tc>
          <w:tcPr>
            <w:tcW w:w="3969" w:type="dxa"/>
          </w:tcPr>
          <w:p w14:paraId="7E3FF485" w14:textId="77777777" w:rsidR="008D5ABC" w:rsidRDefault="008D5ABC" w:rsidP="0075638D">
            <w:pPr>
              <w:pStyle w:val="ListParagraph"/>
              <w:ind w:left="0"/>
            </w:pPr>
          </w:p>
        </w:tc>
        <w:tc>
          <w:tcPr>
            <w:tcW w:w="2126" w:type="dxa"/>
          </w:tcPr>
          <w:p w14:paraId="76947E49" w14:textId="77777777" w:rsidR="008D5ABC" w:rsidRDefault="008D5ABC" w:rsidP="0075638D">
            <w:pPr>
              <w:pStyle w:val="ListParagraph"/>
              <w:ind w:left="0"/>
              <w:jc w:val="right"/>
            </w:pPr>
          </w:p>
        </w:tc>
        <w:tc>
          <w:tcPr>
            <w:tcW w:w="851" w:type="dxa"/>
          </w:tcPr>
          <w:p w14:paraId="39BDACFB" w14:textId="77777777" w:rsidR="008D5ABC" w:rsidRDefault="008D5ABC" w:rsidP="0075638D">
            <w:pPr>
              <w:pStyle w:val="ListParagraph"/>
              <w:ind w:left="0"/>
              <w:jc w:val="right"/>
            </w:pPr>
          </w:p>
        </w:tc>
      </w:tr>
      <w:tr w:rsidR="008D5ABC" w14:paraId="15C9DF24" w14:textId="77777777" w:rsidTr="0075638D">
        <w:tc>
          <w:tcPr>
            <w:tcW w:w="2977" w:type="dxa"/>
          </w:tcPr>
          <w:p w14:paraId="2CF7B337" w14:textId="77777777" w:rsidR="008D5ABC" w:rsidRDefault="008D5ABC" w:rsidP="0075638D">
            <w:pPr>
              <w:pStyle w:val="ListParagraph"/>
              <w:ind w:left="0"/>
            </w:pPr>
            <w:r>
              <w:t>Gross income in Singapore</w:t>
            </w:r>
          </w:p>
        </w:tc>
        <w:tc>
          <w:tcPr>
            <w:tcW w:w="3969" w:type="dxa"/>
          </w:tcPr>
          <w:p w14:paraId="35A304BF" w14:textId="77777777" w:rsidR="008D5ABC" w:rsidRDefault="008D5ABC" w:rsidP="0075638D">
            <w:pPr>
              <w:pStyle w:val="ListParagraph"/>
              <w:ind w:left="0"/>
            </w:pPr>
            <w:r>
              <w:t>(USD8.3 million * 23.5) + tax paid 39,950</w:t>
            </w:r>
          </w:p>
        </w:tc>
        <w:tc>
          <w:tcPr>
            <w:tcW w:w="2126" w:type="dxa"/>
          </w:tcPr>
          <w:p w14:paraId="49F9DCF7" w14:textId="77777777" w:rsidR="008D5ABC" w:rsidRDefault="008D5ABC" w:rsidP="0075638D">
            <w:pPr>
              <w:pStyle w:val="ListParagraph"/>
              <w:ind w:left="0"/>
              <w:jc w:val="right"/>
            </w:pPr>
            <w:r>
              <w:t>VND235,000 million</w:t>
            </w:r>
          </w:p>
        </w:tc>
        <w:tc>
          <w:tcPr>
            <w:tcW w:w="851" w:type="dxa"/>
          </w:tcPr>
          <w:p w14:paraId="119ED7CF" w14:textId="77777777" w:rsidR="008D5ABC" w:rsidRDefault="008D5ABC" w:rsidP="0075638D">
            <w:pPr>
              <w:pStyle w:val="ListParagraph"/>
              <w:ind w:left="0"/>
              <w:jc w:val="right"/>
            </w:pPr>
          </w:p>
        </w:tc>
      </w:tr>
      <w:tr w:rsidR="008D5ABC" w14:paraId="2EE8C8C8" w14:textId="77777777" w:rsidTr="0075638D">
        <w:tc>
          <w:tcPr>
            <w:tcW w:w="2977" w:type="dxa"/>
          </w:tcPr>
          <w:p w14:paraId="7C8231BB" w14:textId="77777777" w:rsidR="008D5ABC" w:rsidRDefault="008D5ABC" w:rsidP="0075638D">
            <w:pPr>
              <w:pStyle w:val="ListParagraph"/>
              <w:ind w:left="0"/>
            </w:pPr>
            <w:r>
              <w:t>Tax rate in Singapore</w:t>
            </w:r>
          </w:p>
        </w:tc>
        <w:tc>
          <w:tcPr>
            <w:tcW w:w="3969" w:type="dxa"/>
          </w:tcPr>
          <w:p w14:paraId="29BAC1FB" w14:textId="77777777" w:rsidR="008D5ABC" w:rsidRDefault="008D5ABC" w:rsidP="0075638D">
            <w:pPr>
              <w:pStyle w:val="ListParagraph"/>
              <w:ind w:left="0"/>
            </w:pPr>
            <w:r>
              <w:t>(39,950 / 235,000)</w:t>
            </w:r>
          </w:p>
        </w:tc>
        <w:tc>
          <w:tcPr>
            <w:tcW w:w="2126" w:type="dxa"/>
            <w:tcBorders>
              <w:bottom w:val="single" w:sz="4" w:space="0" w:color="auto"/>
            </w:tcBorders>
          </w:tcPr>
          <w:p w14:paraId="7CB07526" w14:textId="77777777" w:rsidR="008D5ABC" w:rsidRDefault="008D5ABC" w:rsidP="0075638D">
            <w:pPr>
              <w:pStyle w:val="ListParagraph"/>
              <w:ind w:left="0"/>
              <w:jc w:val="right"/>
            </w:pPr>
            <w:r>
              <w:t>17%</w:t>
            </w:r>
          </w:p>
        </w:tc>
        <w:tc>
          <w:tcPr>
            <w:tcW w:w="851" w:type="dxa"/>
          </w:tcPr>
          <w:p w14:paraId="188B3123" w14:textId="77777777" w:rsidR="008D5ABC" w:rsidRDefault="008D5ABC" w:rsidP="0075638D">
            <w:pPr>
              <w:pStyle w:val="ListParagraph"/>
              <w:ind w:left="0"/>
              <w:jc w:val="right"/>
            </w:pPr>
            <w:r>
              <w:t>1</w:t>
            </w:r>
          </w:p>
        </w:tc>
      </w:tr>
      <w:tr w:rsidR="008D5ABC" w14:paraId="4EAC6564" w14:textId="77777777" w:rsidTr="0075638D">
        <w:tc>
          <w:tcPr>
            <w:tcW w:w="2977" w:type="dxa"/>
          </w:tcPr>
          <w:p w14:paraId="336B7BEC" w14:textId="77777777" w:rsidR="008D5ABC" w:rsidRDefault="008D5ABC" w:rsidP="0075638D">
            <w:pPr>
              <w:pStyle w:val="ListParagraph"/>
              <w:ind w:left="0"/>
            </w:pPr>
            <w:r>
              <w:t>Tax credit available in Vietnam</w:t>
            </w:r>
          </w:p>
        </w:tc>
        <w:tc>
          <w:tcPr>
            <w:tcW w:w="3969" w:type="dxa"/>
          </w:tcPr>
          <w:p w14:paraId="3D7DC95A" w14:textId="77777777" w:rsidR="008D5ABC" w:rsidRDefault="008D5ABC" w:rsidP="0075638D">
            <w:pPr>
              <w:pStyle w:val="ListParagraph"/>
              <w:ind w:left="0"/>
            </w:pPr>
            <w:r>
              <w:t>Full tax paid in Singapore (as Singapore tax rate is 17%, lower than Vietnamese tax rate 20%)</w:t>
            </w:r>
          </w:p>
        </w:tc>
        <w:tc>
          <w:tcPr>
            <w:tcW w:w="2126" w:type="dxa"/>
            <w:tcBorders>
              <w:top w:val="single" w:sz="4" w:space="0" w:color="auto"/>
            </w:tcBorders>
          </w:tcPr>
          <w:p w14:paraId="1DA25984" w14:textId="77777777" w:rsidR="008D5ABC" w:rsidRDefault="008D5ABC" w:rsidP="0075638D">
            <w:pPr>
              <w:pStyle w:val="ListParagraph"/>
              <w:ind w:left="0"/>
              <w:jc w:val="right"/>
            </w:pPr>
            <w:r>
              <w:t>VND39,950 million</w:t>
            </w:r>
          </w:p>
        </w:tc>
        <w:tc>
          <w:tcPr>
            <w:tcW w:w="851" w:type="dxa"/>
            <w:tcBorders>
              <w:bottom w:val="single" w:sz="4" w:space="0" w:color="auto"/>
            </w:tcBorders>
          </w:tcPr>
          <w:p w14:paraId="7850CBEE" w14:textId="77777777" w:rsidR="008D5ABC" w:rsidRDefault="008D5ABC" w:rsidP="0075638D">
            <w:pPr>
              <w:pStyle w:val="ListParagraph"/>
              <w:ind w:left="0"/>
              <w:jc w:val="right"/>
            </w:pPr>
            <w:r>
              <w:t>1</w:t>
            </w:r>
          </w:p>
        </w:tc>
      </w:tr>
      <w:tr w:rsidR="008D5ABC" w14:paraId="3A9E4854" w14:textId="77777777" w:rsidTr="0075638D">
        <w:tc>
          <w:tcPr>
            <w:tcW w:w="2977" w:type="dxa"/>
          </w:tcPr>
          <w:p w14:paraId="46BA97F3" w14:textId="77777777" w:rsidR="008D5ABC" w:rsidRDefault="008D5ABC" w:rsidP="0075638D">
            <w:pPr>
              <w:pStyle w:val="ListParagraph"/>
              <w:ind w:left="0"/>
            </w:pPr>
          </w:p>
        </w:tc>
        <w:tc>
          <w:tcPr>
            <w:tcW w:w="3969" w:type="dxa"/>
          </w:tcPr>
          <w:p w14:paraId="7F643152" w14:textId="77777777" w:rsidR="008D5ABC" w:rsidRDefault="008D5ABC" w:rsidP="0075638D">
            <w:pPr>
              <w:pStyle w:val="ListParagraph"/>
              <w:ind w:left="0"/>
            </w:pPr>
          </w:p>
        </w:tc>
        <w:tc>
          <w:tcPr>
            <w:tcW w:w="2126" w:type="dxa"/>
          </w:tcPr>
          <w:p w14:paraId="41C51425" w14:textId="77777777" w:rsidR="008D5ABC" w:rsidRDefault="008D5ABC" w:rsidP="0075638D">
            <w:pPr>
              <w:pStyle w:val="ListParagraph"/>
              <w:ind w:left="0"/>
              <w:jc w:val="right"/>
            </w:pPr>
          </w:p>
        </w:tc>
        <w:tc>
          <w:tcPr>
            <w:tcW w:w="851" w:type="dxa"/>
            <w:tcBorders>
              <w:top w:val="single" w:sz="4" w:space="0" w:color="auto"/>
            </w:tcBorders>
          </w:tcPr>
          <w:p w14:paraId="40A2A4EF" w14:textId="77777777" w:rsidR="008D5ABC" w:rsidRDefault="008D5ABC" w:rsidP="0075638D">
            <w:pPr>
              <w:pStyle w:val="ListParagraph"/>
              <w:ind w:left="0"/>
              <w:jc w:val="right"/>
            </w:pPr>
            <w:r>
              <w:t>13</w:t>
            </w:r>
          </w:p>
        </w:tc>
      </w:tr>
    </w:tbl>
    <w:p w14:paraId="6549A0BF" w14:textId="77777777" w:rsidR="008D5ABC" w:rsidRDefault="008D5ABC" w:rsidP="008D5ABC">
      <w:pPr>
        <w:spacing w:after="0" w:line="240" w:lineRule="auto"/>
        <w:rPr>
          <w:rFonts w:eastAsia="Times New Roman"/>
          <w:b/>
          <w:bCs/>
          <w:color w:val="000000"/>
        </w:rPr>
      </w:pPr>
    </w:p>
    <w:p w14:paraId="54A89E3F" w14:textId="77777777" w:rsidR="008D5ABC" w:rsidRDefault="008D5ABC" w:rsidP="008D5ABC">
      <w:pPr>
        <w:spacing w:after="0" w:line="240" w:lineRule="auto"/>
        <w:rPr>
          <w:rFonts w:eastAsia="Times New Roman"/>
          <w:b/>
          <w:bCs/>
          <w:color w:val="000000"/>
        </w:rPr>
      </w:pPr>
      <w:r>
        <w:rPr>
          <w:rFonts w:eastAsia="Times New Roman"/>
          <w:b/>
          <w:bCs/>
          <w:color w:val="000000"/>
        </w:rPr>
        <w:t>(b)   Potential tax treatment of insurance compensation</w:t>
      </w:r>
    </w:p>
    <w:tbl>
      <w:tblPr>
        <w:tblStyle w:val="TableGrid"/>
        <w:tblW w:w="963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0"/>
        <w:gridCol w:w="900"/>
      </w:tblGrid>
      <w:tr w:rsidR="008D5ABC" w14:paraId="14F48752" w14:textId="77777777" w:rsidTr="0075638D">
        <w:tc>
          <w:tcPr>
            <w:tcW w:w="8730" w:type="dxa"/>
          </w:tcPr>
          <w:p w14:paraId="63CBAF13" w14:textId="77777777" w:rsidR="008D5ABC" w:rsidRDefault="008D5ABC" w:rsidP="0075638D"/>
        </w:tc>
        <w:tc>
          <w:tcPr>
            <w:tcW w:w="900" w:type="dxa"/>
          </w:tcPr>
          <w:p w14:paraId="18086417" w14:textId="77777777" w:rsidR="008D5ABC" w:rsidRDefault="008D5ABC" w:rsidP="0075638D">
            <w:pPr>
              <w:rPr>
                <w:rFonts w:eastAsia="Times New Roman"/>
                <w:b/>
                <w:bCs/>
                <w:color w:val="000000"/>
              </w:rPr>
            </w:pPr>
            <w:r>
              <w:rPr>
                <w:rFonts w:eastAsia="Times New Roman"/>
                <w:b/>
                <w:bCs/>
                <w:color w:val="000000"/>
              </w:rPr>
              <w:t>Marks</w:t>
            </w:r>
          </w:p>
        </w:tc>
      </w:tr>
      <w:tr w:rsidR="008D5ABC" w14:paraId="76596941" w14:textId="77777777" w:rsidTr="0075638D">
        <w:tc>
          <w:tcPr>
            <w:tcW w:w="8730" w:type="dxa"/>
          </w:tcPr>
          <w:p w14:paraId="03F81AC7" w14:textId="77777777" w:rsidR="008D5ABC" w:rsidRDefault="008D5ABC" w:rsidP="0075638D">
            <w:pPr>
              <w:rPr>
                <w:rFonts w:eastAsia="Times New Roman"/>
                <w:b/>
                <w:bCs/>
                <w:color w:val="000000"/>
              </w:rPr>
            </w:pPr>
            <w:r>
              <w:t>Assuming the insurer settles the 20% remaining loss in 2021:</w:t>
            </w:r>
          </w:p>
        </w:tc>
        <w:tc>
          <w:tcPr>
            <w:tcW w:w="900" w:type="dxa"/>
          </w:tcPr>
          <w:p w14:paraId="6027EA6E" w14:textId="77777777" w:rsidR="008D5ABC" w:rsidRPr="00701330" w:rsidRDefault="008D5ABC" w:rsidP="0075638D">
            <w:pPr>
              <w:jc w:val="center"/>
              <w:rPr>
                <w:rFonts w:eastAsia="Times New Roman"/>
                <w:color w:val="000000"/>
              </w:rPr>
            </w:pPr>
          </w:p>
        </w:tc>
      </w:tr>
      <w:tr w:rsidR="008D5ABC" w14:paraId="6CF2F9B8" w14:textId="77777777" w:rsidTr="0075638D">
        <w:tc>
          <w:tcPr>
            <w:tcW w:w="8730" w:type="dxa"/>
          </w:tcPr>
          <w:p w14:paraId="5F27E703" w14:textId="77777777" w:rsidR="008D5ABC" w:rsidRDefault="008D5ABC" w:rsidP="0075638D">
            <w:r>
              <w:t xml:space="preserve">-    SML Co should treat this as taxable income of 2021 </w:t>
            </w:r>
          </w:p>
        </w:tc>
        <w:tc>
          <w:tcPr>
            <w:tcW w:w="900" w:type="dxa"/>
          </w:tcPr>
          <w:p w14:paraId="18D6366F" w14:textId="77777777" w:rsidR="008D5ABC" w:rsidRPr="00701330" w:rsidRDefault="008D5ABC" w:rsidP="0075638D">
            <w:pPr>
              <w:jc w:val="center"/>
              <w:rPr>
                <w:rFonts w:eastAsia="Times New Roman"/>
                <w:color w:val="000000"/>
              </w:rPr>
            </w:pPr>
            <w:r>
              <w:rPr>
                <w:rFonts w:eastAsia="Times New Roman"/>
                <w:color w:val="000000"/>
              </w:rPr>
              <w:t>1</w:t>
            </w:r>
          </w:p>
        </w:tc>
      </w:tr>
      <w:tr w:rsidR="008D5ABC" w14:paraId="57EAC67E" w14:textId="77777777" w:rsidTr="0075638D">
        <w:tc>
          <w:tcPr>
            <w:tcW w:w="8730" w:type="dxa"/>
          </w:tcPr>
          <w:p w14:paraId="4062E6EE" w14:textId="77777777" w:rsidR="008D5ABC" w:rsidRDefault="008D5ABC" w:rsidP="0075638D">
            <w:r>
              <w:t xml:space="preserve">-   Alternatively, SML Co can revise the 2020 tax return to reflect that the amount is non-deductible </w:t>
            </w:r>
          </w:p>
        </w:tc>
        <w:tc>
          <w:tcPr>
            <w:tcW w:w="900" w:type="dxa"/>
            <w:tcBorders>
              <w:bottom w:val="single" w:sz="4" w:space="0" w:color="auto"/>
            </w:tcBorders>
          </w:tcPr>
          <w:p w14:paraId="2D41FF45" w14:textId="77777777" w:rsidR="008D5ABC" w:rsidRDefault="008D5ABC" w:rsidP="0075638D">
            <w:pPr>
              <w:jc w:val="center"/>
              <w:rPr>
                <w:rFonts w:eastAsia="Times New Roman"/>
                <w:color w:val="000000"/>
              </w:rPr>
            </w:pPr>
            <w:r>
              <w:rPr>
                <w:rFonts w:eastAsia="Times New Roman"/>
                <w:color w:val="000000"/>
              </w:rPr>
              <w:t>1</w:t>
            </w:r>
          </w:p>
        </w:tc>
      </w:tr>
      <w:tr w:rsidR="008D5ABC" w14:paraId="3D2C8AD6" w14:textId="77777777" w:rsidTr="0075638D">
        <w:tc>
          <w:tcPr>
            <w:tcW w:w="8730" w:type="dxa"/>
          </w:tcPr>
          <w:p w14:paraId="64CDB41A" w14:textId="77777777" w:rsidR="008D5ABC" w:rsidRDefault="008D5ABC" w:rsidP="0075638D"/>
        </w:tc>
        <w:tc>
          <w:tcPr>
            <w:tcW w:w="900" w:type="dxa"/>
            <w:tcBorders>
              <w:top w:val="single" w:sz="4" w:space="0" w:color="auto"/>
            </w:tcBorders>
          </w:tcPr>
          <w:p w14:paraId="42832B9A" w14:textId="77777777" w:rsidR="008D5ABC" w:rsidRDefault="008D5ABC" w:rsidP="0075638D">
            <w:pPr>
              <w:jc w:val="center"/>
              <w:rPr>
                <w:rFonts w:eastAsia="Times New Roman"/>
                <w:color w:val="000000"/>
              </w:rPr>
            </w:pPr>
            <w:r>
              <w:rPr>
                <w:rFonts w:eastAsia="Times New Roman"/>
                <w:color w:val="000000"/>
              </w:rPr>
              <w:t>2</w:t>
            </w:r>
          </w:p>
        </w:tc>
      </w:tr>
    </w:tbl>
    <w:p w14:paraId="70D7100D" w14:textId="77777777" w:rsidR="008D5ABC" w:rsidRDefault="008D5ABC" w:rsidP="008D5ABC"/>
    <w:p w14:paraId="2D906854" w14:textId="0985CB80" w:rsidR="008D5ABC" w:rsidRDefault="00A92D48" w:rsidP="00A92D48">
      <w:pPr>
        <w:pStyle w:val="Heading2"/>
      </w:pPr>
      <w:r>
        <w:t>Example 7:</w:t>
      </w:r>
    </w:p>
    <w:p w14:paraId="22EA73D6" w14:textId="77777777" w:rsidR="00A92D48" w:rsidRPr="00F84D64" w:rsidRDefault="00A92D48" w:rsidP="00A92D48">
      <w:pPr>
        <w:numPr>
          <w:ilvl w:val="0"/>
          <w:numId w:val="19"/>
        </w:numPr>
        <w:spacing w:after="200" w:line="276" w:lineRule="auto"/>
        <w:ind w:left="-90"/>
        <w:rPr>
          <w:b/>
        </w:rPr>
      </w:pPr>
      <w:r>
        <w:rPr>
          <w:b/>
        </w:rPr>
        <w:t>This scenario relates to one requirement.</w:t>
      </w:r>
    </w:p>
    <w:p w14:paraId="6D9D917F" w14:textId="6697B265" w:rsidR="00A92D48" w:rsidRDefault="00A92D48" w:rsidP="00A92D48">
      <w:pPr>
        <w:rPr>
          <w:lang w:val="en-US"/>
        </w:rPr>
      </w:pPr>
      <w:r>
        <w:rPr>
          <w:lang w:val="en-US"/>
        </w:rPr>
        <w:t>You should assume that today is 31 January 2025.</w:t>
      </w:r>
    </w:p>
    <w:p w14:paraId="4826F994" w14:textId="64A3A854" w:rsidR="00A92D48" w:rsidRDefault="00A92D48" w:rsidP="00A92D48">
      <w:pPr>
        <w:rPr>
          <w:lang w:val="en-US"/>
        </w:rPr>
      </w:pPr>
      <w:r w:rsidRPr="008249BE">
        <w:rPr>
          <w:lang w:val="en-US"/>
        </w:rPr>
        <w:t xml:space="preserve">VietTech Cloud JSC ("VTC") is a Vietnamese technology company </w:t>
      </w:r>
      <w:r>
        <w:rPr>
          <w:lang w:val="en-US"/>
        </w:rPr>
        <w:t xml:space="preserve">which </w:t>
      </w:r>
      <w:r w:rsidRPr="008249BE">
        <w:rPr>
          <w:lang w:val="en-US"/>
        </w:rPr>
        <w:t>speciali</w:t>
      </w:r>
      <w:r>
        <w:rPr>
          <w:lang w:val="en-US"/>
        </w:rPr>
        <w:t>ses</w:t>
      </w:r>
      <w:r w:rsidRPr="008249BE">
        <w:rPr>
          <w:lang w:val="en-US"/>
        </w:rPr>
        <w:t xml:space="preserve"> in providing Software as a Service (SaaS)</w:t>
      </w:r>
      <w:r>
        <w:rPr>
          <w:lang w:val="en-US"/>
        </w:rPr>
        <w:t xml:space="preserve"> and</w:t>
      </w:r>
      <w:r w:rsidRPr="008249BE">
        <w:rPr>
          <w:lang w:val="en-US"/>
        </w:rPr>
        <w:t xml:space="preserve"> Platform as a Service (PaaS). In addition to its core business, VTC has recently expanded into the installation of speciali</w:t>
      </w:r>
      <w:r>
        <w:rPr>
          <w:lang w:val="en-US"/>
        </w:rPr>
        <w:t>s</w:t>
      </w:r>
      <w:r w:rsidRPr="008249BE">
        <w:rPr>
          <w:lang w:val="en-US"/>
        </w:rPr>
        <w:t>ed hardware systems for clients who require on-premise</w:t>
      </w:r>
      <w:r>
        <w:rPr>
          <w:lang w:val="en-US"/>
        </w:rPr>
        <w:t>s</w:t>
      </w:r>
      <w:r w:rsidRPr="008249BE">
        <w:rPr>
          <w:lang w:val="en-US"/>
        </w:rPr>
        <w:t xml:space="preserve"> solutions for data security and processing needs.</w:t>
      </w:r>
      <w:r>
        <w:rPr>
          <w:lang w:val="en-US"/>
        </w:rPr>
        <w:t xml:space="preserve"> </w:t>
      </w:r>
    </w:p>
    <w:p w14:paraId="5FE85A5D" w14:textId="757D7DF9" w:rsidR="00A92D48" w:rsidRPr="00A92D48" w:rsidRDefault="00A92D48" w:rsidP="00A92D48">
      <w:pPr>
        <w:rPr>
          <w:lang w:val="en-US"/>
        </w:rPr>
      </w:pPr>
      <w:r w:rsidRPr="008249BE">
        <w:rPr>
          <w:lang w:val="en-US"/>
        </w:rPr>
        <w:t xml:space="preserve">For the year ended 31 December 2024, VTC's draft financial statements show an accounting profit before </w:t>
      </w:r>
      <w:commentRangeStart w:id="3"/>
      <w:commentRangeStart w:id="4"/>
      <w:r>
        <w:rPr>
          <w:lang w:val="en-US"/>
        </w:rPr>
        <w:t xml:space="preserve">income </w:t>
      </w:r>
      <w:r w:rsidRPr="008249BE">
        <w:rPr>
          <w:lang w:val="en-US"/>
        </w:rPr>
        <w:t>tax</w:t>
      </w:r>
      <w:r>
        <w:rPr>
          <w:lang w:val="en-US"/>
        </w:rPr>
        <w:t xml:space="preserve">es </w:t>
      </w:r>
      <w:commentRangeEnd w:id="3"/>
      <w:r w:rsidRPr="008249BE">
        <w:rPr>
          <w:rStyle w:val="CommentReference"/>
          <w:sz w:val="22"/>
          <w:szCs w:val="22"/>
          <w:lang w:val="en-US"/>
        </w:rPr>
        <w:commentReference w:id="3"/>
      </w:r>
      <w:commentRangeEnd w:id="4"/>
      <w:r w:rsidRPr="008249BE">
        <w:rPr>
          <w:rStyle w:val="CommentReference"/>
          <w:sz w:val="22"/>
          <w:szCs w:val="22"/>
          <w:lang w:val="en-US"/>
        </w:rPr>
        <w:commentReference w:id="4"/>
      </w:r>
      <w:r w:rsidRPr="008249BE">
        <w:rPr>
          <w:lang w:val="en-US"/>
        </w:rPr>
        <w:t>of VND160</w:t>
      </w:r>
      <w:r>
        <w:rPr>
          <w:lang w:val="en-US"/>
        </w:rPr>
        <w:t>,000</w:t>
      </w:r>
      <w:r w:rsidRPr="008249BE">
        <w:rPr>
          <w:lang w:val="en-US"/>
        </w:rPr>
        <w:t xml:space="preserve"> </w:t>
      </w:r>
      <w:r>
        <w:rPr>
          <w:lang w:val="en-US"/>
        </w:rPr>
        <w:t>m</w:t>
      </w:r>
      <w:r w:rsidRPr="008249BE">
        <w:rPr>
          <w:lang w:val="en-US"/>
        </w:rPr>
        <w:t xml:space="preserve">illion. The </w:t>
      </w:r>
      <w:commentRangeStart w:id="5"/>
      <w:r w:rsidRPr="008249BE">
        <w:rPr>
          <w:lang w:val="en-US"/>
        </w:rPr>
        <w:t xml:space="preserve">following information </w:t>
      </w:r>
      <w:commentRangeEnd w:id="5"/>
      <w:r w:rsidRPr="008249BE">
        <w:rPr>
          <w:rStyle w:val="CommentReference"/>
          <w:sz w:val="22"/>
          <w:szCs w:val="22"/>
          <w:lang w:val="en-US"/>
        </w:rPr>
        <w:commentReference w:id="5"/>
      </w:r>
      <w:r w:rsidRPr="008249BE">
        <w:rPr>
          <w:lang w:val="en-US"/>
        </w:rPr>
        <w:t>is relevant:</w:t>
      </w:r>
    </w:p>
    <w:p w14:paraId="6FDF8A88" w14:textId="77777777" w:rsidR="00A92D48" w:rsidRPr="00D301B3" w:rsidRDefault="00A92D48" w:rsidP="00A92D48">
      <w:pPr>
        <w:pStyle w:val="ListParagraph"/>
        <w:numPr>
          <w:ilvl w:val="0"/>
          <w:numId w:val="18"/>
        </w:numPr>
        <w:rPr>
          <w:b/>
          <w:bCs/>
        </w:rPr>
      </w:pPr>
      <w:r w:rsidRPr="00D301B3">
        <w:rPr>
          <w:b/>
          <w:bCs/>
        </w:rPr>
        <w:t>SaaS revenue</w:t>
      </w:r>
    </w:p>
    <w:p w14:paraId="6DD2810F" w14:textId="77777777" w:rsidR="00A92D48" w:rsidRDefault="00A92D48" w:rsidP="00A92D48">
      <w:pPr>
        <w:pStyle w:val="ListParagraph"/>
        <w:numPr>
          <w:ilvl w:val="0"/>
          <w:numId w:val="17"/>
        </w:numPr>
      </w:pPr>
      <w:r w:rsidRPr="008249BE">
        <w:t xml:space="preserve">VTC recognizes SaaS revenue monthly based on subscription fees charged to customers. </w:t>
      </w:r>
    </w:p>
    <w:p w14:paraId="3FAE0DD1" w14:textId="77777777" w:rsidR="00A92D48" w:rsidRDefault="00A92D48" w:rsidP="00A92D48">
      <w:pPr>
        <w:pStyle w:val="ListParagraph"/>
        <w:numPr>
          <w:ilvl w:val="0"/>
          <w:numId w:val="17"/>
        </w:numPr>
      </w:pPr>
      <w:r>
        <w:t>At the end of</w:t>
      </w:r>
      <w:r w:rsidRPr="008249BE">
        <w:t xml:space="preserve"> </w:t>
      </w:r>
      <w:r>
        <w:t>November</w:t>
      </w:r>
      <w:r w:rsidRPr="008249BE">
        <w:t xml:space="preserve"> 2024, </w:t>
      </w:r>
      <w:r>
        <w:t xml:space="preserve">after a 50%-discount Black Friday promotion campaign, </w:t>
      </w:r>
      <w:r w:rsidRPr="008249BE">
        <w:t>VTC received VND2</w:t>
      </w:r>
      <w:r>
        <w:t>40,000</w:t>
      </w:r>
      <w:r w:rsidRPr="008249BE">
        <w:t xml:space="preserve"> </w:t>
      </w:r>
      <w:r>
        <w:t>m</w:t>
      </w:r>
      <w:r w:rsidRPr="008249BE">
        <w:t xml:space="preserve">illion in advance payments for annual SaaS subscriptions starting from </w:t>
      </w:r>
      <w:r>
        <w:t>December 2024</w:t>
      </w:r>
      <w:r w:rsidRPr="008249BE">
        <w:t xml:space="preserve">. </w:t>
      </w:r>
    </w:p>
    <w:p w14:paraId="1354DE06" w14:textId="77777777" w:rsidR="00A92D48" w:rsidRDefault="00A92D48" w:rsidP="00A92D48">
      <w:pPr>
        <w:pStyle w:val="ListParagraph"/>
        <w:numPr>
          <w:ilvl w:val="0"/>
          <w:numId w:val="17"/>
        </w:numPr>
      </w:pPr>
      <w:r w:rsidRPr="008249BE">
        <w:t>This amount has not been recogni</w:t>
      </w:r>
      <w:r>
        <w:t>s</w:t>
      </w:r>
      <w:r w:rsidRPr="008249BE">
        <w:t>ed as revenue in the 2024 financial statements</w:t>
      </w:r>
      <w:r>
        <w:t xml:space="preserve"> because VTC allows a 45 day refund</w:t>
      </w:r>
      <w:r w:rsidRPr="008249BE">
        <w:t>.</w:t>
      </w:r>
      <w:r>
        <w:t xml:space="preserve"> </w:t>
      </w:r>
    </w:p>
    <w:p w14:paraId="39D65084" w14:textId="77777777" w:rsidR="00A92D48" w:rsidRDefault="00A92D48" w:rsidP="00A92D48">
      <w:pPr>
        <w:pStyle w:val="ListParagraph"/>
        <w:numPr>
          <w:ilvl w:val="0"/>
          <w:numId w:val="17"/>
        </w:numPr>
      </w:pPr>
      <w:r>
        <w:t>At the end of the refund period, no refunds were made.</w:t>
      </w:r>
    </w:p>
    <w:p w14:paraId="6DDBA49A" w14:textId="77777777" w:rsidR="00A92D48" w:rsidRDefault="00A92D48" w:rsidP="00A92D48">
      <w:pPr>
        <w:pStyle w:val="ListParagraph"/>
      </w:pPr>
    </w:p>
    <w:p w14:paraId="1E46A12F" w14:textId="77777777" w:rsidR="00A92D48" w:rsidRPr="00D301B3" w:rsidRDefault="00A92D48" w:rsidP="00A92D48">
      <w:pPr>
        <w:pStyle w:val="ListParagraph"/>
        <w:numPr>
          <w:ilvl w:val="0"/>
          <w:numId w:val="18"/>
        </w:numPr>
        <w:rPr>
          <w:b/>
          <w:bCs/>
        </w:rPr>
      </w:pPr>
      <w:r w:rsidRPr="00D301B3">
        <w:rPr>
          <w:b/>
          <w:bCs/>
        </w:rPr>
        <w:t>PaaS revenue</w:t>
      </w:r>
    </w:p>
    <w:p w14:paraId="16A237A8" w14:textId="77777777" w:rsidR="00A92D48" w:rsidRDefault="00A92D48" w:rsidP="00A92D48">
      <w:pPr>
        <w:pStyle w:val="ListParagraph"/>
        <w:numPr>
          <w:ilvl w:val="0"/>
          <w:numId w:val="17"/>
        </w:numPr>
      </w:pPr>
      <w:r w:rsidRPr="00154D06">
        <w:t>VTC recognizes PaaS revenue based on customer usage of its platform</w:t>
      </w:r>
      <w:r>
        <w:t xml:space="preserve"> and earned a consistent markup of 35% on costs for all PaaS sales</w:t>
      </w:r>
      <w:r w:rsidRPr="00154D06">
        <w:t xml:space="preserve">. </w:t>
      </w:r>
    </w:p>
    <w:p w14:paraId="683DE89E" w14:textId="77777777" w:rsidR="00A92D48" w:rsidRDefault="00A92D48" w:rsidP="00A92D48">
      <w:pPr>
        <w:pStyle w:val="ListParagraph"/>
        <w:numPr>
          <w:ilvl w:val="0"/>
          <w:numId w:val="17"/>
        </w:numPr>
      </w:pPr>
      <w:r w:rsidRPr="00154D06">
        <w:t xml:space="preserve">In </w:t>
      </w:r>
      <w:r>
        <w:t xml:space="preserve">the year </w:t>
      </w:r>
      <w:r w:rsidRPr="00154D06">
        <w:t>2024, VTC invoiced customers VND35</w:t>
      </w:r>
      <w:r>
        <w:t>0,000</w:t>
      </w:r>
      <w:r w:rsidRPr="00154D06">
        <w:t xml:space="preserve"> </w:t>
      </w:r>
      <w:r>
        <w:t>m</w:t>
      </w:r>
      <w:r w:rsidRPr="00154D06">
        <w:t>illion for PaaS usage, of which VND6</w:t>
      </w:r>
      <w:r>
        <w:t>0,000</w:t>
      </w:r>
      <w:r w:rsidRPr="00154D06">
        <w:t xml:space="preserve"> </w:t>
      </w:r>
      <w:r>
        <w:t>m</w:t>
      </w:r>
      <w:r w:rsidRPr="00154D06">
        <w:t>illion related to usage in December 2024 that was invoiced in January 2025.</w:t>
      </w:r>
      <w:r>
        <w:t xml:space="preserve"> </w:t>
      </w:r>
    </w:p>
    <w:p w14:paraId="2A11E545" w14:textId="77777777" w:rsidR="00A92D48" w:rsidRDefault="00A92D48" w:rsidP="00A92D48">
      <w:pPr>
        <w:pStyle w:val="ListParagraph"/>
        <w:numPr>
          <w:ilvl w:val="0"/>
          <w:numId w:val="17"/>
        </w:numPr>
      </w:pPr>
      <w:r>
        <w:lastRenderedPageBreak/>
        <w:t>60% of the VND60,000 million usage was recorded in the draft financial statement.</w:t>
      </w:r>
    </w:p>
    <w:p w14:paraId="0B9542D0" w14:textId="77777777" w:rsidR="00A92D48" w:rsidRDefault="00A92D48" w:rsidP="00A92D48">
      <w:pPr>
        <w:pStyle w:val="ListParagraph"/>
      </w:pPr>
    </w:p>
    <w:p w14:paraId="7830E89F" w14:textId="77777777" w:rsidR="00A92D48" w:rsidRPr="00D301B3" w:rsidRDefault="00A92D48" w:rsidP="00A92D48">
      <w:pPr>
        <w:pStyle w:val="ListParagraph"/>
        <w:numPr>
          <w:ilvl w:val="0"/>
          <w:numId w:val="18"/>
        </w:numPr>
        <w:rPr>
          <w:b/>
          <w:bCs/>
        </w:rPr>
      </w:pPr>
      <w:r w:rsidRPr="00D301B3">
        <w:rPr>
          <w:b/>
          <w:bCs/>
        </w:rPr>
        <w:t>Hardware to client A</w:t>
      </w:r>
    </w:p>
    <w:p w14:paraId="07590B69" w14:textId="77777777" w:rsidR="00A92D48" w:rsidRDefault="00A92D48" w:rsidP="00A92D48">
      <w:pPr>
        <w:pStyle w:val="ListParagraph"/>
        <w:numPr>
          <w:ilvl w:val="0"/>
          <w:numId w:val="17"/>
        </w:numPr>
      </w:pPr>
      <w:r w:rsidRPr="00F81068">
        <w:t>On 31 December 2024, VTC issued an invoice for VND12</w:t>
      </w:r>
      <w:r>
        <w:t>,000</w:t>
      </w:r>
      <w:r w:rsidRPr="00F81068">
        <w:t xml:space="preserve"> </w:t>
      </w:r>
      <w:r>
        <w:t>m</w:t>
      </w:r>
      <w:r w:rsidRPr="00F81068">
        <w:t xml:space="preserve">illion for the sale and installation of a </w:t>
      </w:r>
      <w:r>
        <w:t xml:space="preserve">hardware </w:t>
      </w:r>
      <w:r w:rsidRPr="00F81068">
        <w:t xml:space="preserve">system to </w:t>
      </w:r>
      <w:r>
        <w:t>client A. The works were completed and the system was transferred to client A</w:t>
      </w:r>
      <w:r w:rsidRPr="00F81068">
        <w:t xml:space="preserve"> </w:t>
      </w:r>
      <w:r>
        <w:t>on the same date.</w:t>
      </w:r>
    </w:p>
    <w:p w14:paraId="7E176121" w14:textId="77777777" w:rsidR="00A92D48" w:rsidRDefault="00A92D48" w:rsidP="00A92D48">
      <w:pPr>
        <w:pStyle w:val="ListParagraph"/>
        <w:numPr>
          <w:ilvl w:val="0"/>
          <w:numId w:val="17"/>
        </w:numPr>
      </w:pPr>
      <w:r>
        <w:t xml:space="preserve">The costs incurred in 2024 in respect of this sales (currently recorded as inventory and work-in-progress) were VND3,000 million and VND1,000 million for the hardware and installation works, respectively. </w:t>
      </w:r>
    </w:p>
    <w:p w14:paraId="61F632B6" w14:textId="77777777" w:rsidR="00A92D48" w:rsidRDefault="00A92D48" w:rsidP="00A92D48">
      <w:pPr>
        <w:pStyle w:val="ListParagraph"/>
        <w:numPr>
          <w:ilvl w:val="0"/>
          <w:numId w:val="17"/>
        </w:numPr>
      </w:pPr>
      <w:r>
        <w:t>VTC has not recognised t</w:t>
      </w:r>
      <w:r w:rsidRPr="00F81068">
        <w:t xml:space="preserve">he sale in VTC's draft financial statements. </w:t>
      </w:r>
    </w:p>
    <w:p w14:paraId="3D04568B" w14:textId="77777777" w:rsidR="00A92D48" w:rsidRDefault="00A92D48" w:rsidP="00A92D48">
      <w:pPr>
        <w:pStyle w:val="ListParagraph"/>
      </w:pPr>
    </w:p>
    <w:p w14:paraId="6A78F7F2" w14:textId="77777777" w:rsidR="00A92D48" w:rsidRPr="00D301B3" w:rsidRDefault="00A92D48" w:rsidP="00A92D48">
      <w:pPr>
        <w:pStyle w:val="ListParagraph"/>
        <w:numPr>
          <w:ilvl w:val="0"/>
          <w:numId w:val="18"/>
        </w:numPr>
        <w:rPr>
          <w:b/>
          <w:bCs/>
          <w:lang w:val="en-US"/>
        </w:rPr>
      </w:pPr>
      <w:r w:rsidRPr="00D301B3">
        <w:rPr>
          <w:b/>
          <w:bCs/>
          <w:lang w:val="en-US"/>
        </w:rPr>
        <w:t>Services to client B</w:t>
      </w:r>
    </w:p>
    <w:p w14:paraId="3DCCFCDE" w14:textId="77777777" w:rsidR="00A92D48" w:rsidRDefault="00A92D48" w:rsidP="00A92D48">
      <w:pPr>
        <w:pStyle w:val="ListParagraph"/>
        <w:numPr>
          <w:ilvl w:val="0"/>
          <w:numId w:val="17"/>
        </w:numPr>
        <w:rPr>
          <w:lang w:val="en-US"/>
        </w:rPr>
      </w:pPr>
      <w:r w:rsidRPr="00B404C2">
        <w:rPr>
          <w:lang w:val="en-US"/>
        </w:rPr>
        <w:t xml:space="preserve">On 1 </w:t>
      </w:r>
      <w:r>
        <w:rPr>
          <w:lang w:val="en-US"/>
        </w:rPr>
        <w:t>September</w:t>
      </w:r>
      <w:r w:rsidRPr="00B404C2">
        <w:rPr>
          <w:lang w:val="en-US"/>
        </w:rPr>
        <w:t xml:space="preserve"> 2024, </w:t>
      </w:r>
      <w:r>
        <w:rPr>
          <w:lang w:val="en-US"/>
        </w:rPr>
        <w:t>VTC</w:t>
      </w:r>
      <w:r w:rsidRPr="00B404C2">
        <w:rPr>
          <w:lang w:val="en-US"/>
        </w:rPr>
        <w:t xml:space="preserve"> signed a contract to provide SaaS services to client </w:t>
      </w:r>
      <w:r>
        <w:rPr>
          <w:lang w:val="en-US"/>
        </w:rPr>
        <w:t xml:space="preserve">B </w:t>
      </w:r>
      <w:r w:rsidRPr="00B404C2">
        <w:rPr>
          <w:lang w:val="en-US"/>
        </w:rPr>
        <w:t>for a period of 2</w:t>
      </w:r>
      <w:r>
        <w:rPr>
          <w:lang w:val="en-US"/>
        </w:rPr>
        <w:t>4</w:t>
      </w:r>
      <w:r w:rsidRPr="00B404C2">
        <w:rPr>
          <w:lang w:val="en-US"/>
        </w:rPr>
        <w:t xml:space="preserve"> </w:t>
      </w:r>
      <w:r>
        <w:rPr>
          <w:lang w:val="en-US"/>
        </w:rPr>
        <w:t>months</w:t>
      </w:r>
      <w:r w:rsidRPr="00B404C2">
        <w:rPr>
          <w:lang w:val="en-US"/>
        </w:rPr>
        <w:t xml:space="preserve">. </w:t>
      </w:r>
    </w:p>
    <w:p w14:paraId="7C0DB772" w14:textId="77777777" w:rsidR="00A92D48" w:rsidRDefault="00A92D48" w:rsidP="00A92D48">
      <w:pPr>
        <w:pStyle w:val="ListParagraph"/>
        <w:numPr>
          <w:ilvl w:val="0"/>
          <w:numId w:val="17"/>
        </w:numPr>
        <w:rPr>
          <w:lang w:val="en-US"/>
        </w:rPr>
      </w:pPr>
      <w:r w:rsidRPr="00B404C2">
        <w:rPr>
          <w:lang w:val="en-US"/>
        </w:rPr>
        <w:t>The total contract value was VND</w:t>
      </w:r>
      <w:r>
        <w:rPr>
          <w:lang w:val="en-US"/>
        </w:rPr>
        <w:t>12</w:t>
      </w:r>
      <w:r w:rsidRPr="00B404C2">
        <w:rPr>
          <w:lang w:val="en-US"/>
        </w:rPr>
        <w:t>,</w:t>
      </w:r>
      <w:r>
        <w:rPr>
          <w:lang w:val="en-US"/>
        </w:rPr>
        <w:t>0</w:t>
      </w:r>
      <w:r w:rsidRPr="00B404C2">
        <w:rPr>
          <w:lang w:val="en-US"/>
        </w:rPr>
        <w:t xml:space="preserve">00 million, </w:t>
      </w:r>
      <w:r>
        <w:rPr>
          <w:lang w:val="en-US"/>
        </w:rPr>
        <w:t xml:space="preserve">50% </w:t>
      </w:r>
      <w:r w:rsidRPr="00B404C2">
        <w:rPr>
          <w:lang w:val="en-US"/>
        </w:rPr>
        <w:t>of which was received immediately.</w:t>
      </w:r>
      <w:r>
        <w:rPr>
          <w:lang w:val="en-US"/>
        </w:rPr>
        <w:t xml:space="preserve"> </w:t>
      </w:r>
    </w:p>
    <w:p w14:paraId="354398B6" w14:textId="77777777" w:rsidR="00A92D48" w:rsidRDefault="00A92D48" w:rsidP="00A92D48">
      <w:pPr>
        <w:pStyle w:val="ListParagraph"/>
        <w:numPr>
          <w:ilvl w:val="0"/>
          <w:numId w:val="17"/>
        </w:numPr>
        <w:rPr>
          <w:lang w:val="en-US"/>
        </w:rPr>
      </w:pPr>
      <w:r>
        <w:rPr>
          <w:lang w:val="en-US"/>
        </w:rPr>
        <w:t xml:space="preserve">As this payment was non-refundable, and an invoice was issued by VTC upon receipt of money, it was recorded as revenue in the draft </w:t>
      </w:r>
      <w:commentRangeStart w:id="6"/>
      <w:commentRangeStart w:id="7"/>
      <w:r>
        <w:rPr>
          <w:lang w:val="en-US"/>
        </w:rPr>
        <w:t xml:space="preserve">financial statements </w:t>
      </w:r>
      <w:commentRangeEnd w:id="6"/>
      <w:r>
        <w:rPr>
          <w:rStyle w:val="CommentReference"/>
          <w:sz w:val="22"/>
          <w:szCs w:val="22"/>
          <w:lang w:val="en-US"/>
        </w:rPr>
        <w:commentReference w:id="6"/>
      </w:r>
      <w:commentRangeEnd w:id="7"/>
      <w:r>
        <w:rPr>
          <w:rStyle w:val="CommentReference"/>
          <w:sz w:val="22"/>
          <w:szCs w:val="22"/>
          <w:lang w:val="en-US"/>
        </w:rPr>
        <w:commentReference w:id="7"/>
      </w:r>
      <w:r>
        <w:rPr>
          <w:lang w:val="en-US"/>
        </w:rPr>
        <w:t xml:space="preserve">. </w:t>
      </w:r>
    </w:p>
    <w:p w14:paraId="7D46412D" w14:textId="77777777" w:rsidR="00A92D48" w:rsidRDefault="00A92D48" w:rsidP="00A92D48">
      <w:pPr>
        <w:pStyle w:val="ListParagraph"/>
        <w:numPr>
          <w:ilvl w:val="0"/>
          <w:numId w:val="17"/>
        </w:numPr>
        <w:rPr>
          <w:lang w:val="en-US"/>
        </w:rPr>
      </w:pPr>
      <w:r>
        <w:rPr>
          <w:lang w:val="en-US"/>
        </w:rPr>
        <w:t>The costs incurred for the services were also recorded accordingly.</w:t>
      </w:r>
    </w:p>
    <w:p w14:paraId="0B3F4AFF" w14:textId="77777777" w:rsidR="00A92D48" w:rsidRPr="001C0889" w:rsidRDefault="00A92D48" w:rsidP="00A92D48">
      <w:pPr>
        <w:pStyle w:val="ListParagraph"/>
        <w:rPr>
          <w:lang w:val="en-US"/>
        </w:rPr>
      </w:pPr>
    </w:p>
    <w:p w14:paraId="162CBEA1" w14:textId="77777777" w:rsidR="00A92D48" w:rsidRPr="00D301B3" w:rsidRDefault="00A92D48" w:rsidP="00A92D48">
      <w:pPr>
        <w:pStyle w:val="ListParagraph"/>
        <w:numPr>
          <w:ilvl w:val="0"/>
          <w:numId w:val="18"/>
        </w:numPr>
        <w:rPr>
          <w:b/>
          <w:bCs/>
          <w:lang w:val="en-US"/>
        </w:rPr>
      </w:pPr>
      <w:r w:rsidRPr="00D301B3">
        <w:rPr>
          <w:b/>
          <w:bCs/>
          <w:lang w:val="en-US"/>
        </w:rPr>
        <w:t>Bundle contract with client C</w:t>
      </w:r>
    </w:p>
    <w:p w14:paraId="4D99DD7C" w14:textId="77777777" w:rsidR="00A92D48" w:rsidRDefault="00A92D48" w:rsidP="00A92D48">
      <w:pPr>
        <w:pStyle w:val="ListParagraph"/>
        <w:numPr>
          <w:ilvl w:val="0"/>
          <w:numId w:val="17"/>
        </w:numPr>
        <w:rPr>
          <w:lang w:val="en-US"/>
        </w:rPr>
      </w:pPr>
      <w:r w:rsidRPr="00660B78">
        <w:rPr>
          <w:lang w:val="en-US"/>
        </w:rPr>
        <w:t xml:space="preserve">In July 2024, VTC entered into a bundle contract of PaaS and hardware system with client </w:t>
      </w:r>
      <w:r>
        <w:rPr>
          <w:lang w:val="en-US"/>
        </w:rPr>
        <w:t>C</w:t>
      </w:r>
      <w:r w:rsidRPr="00776301">
        <w:rPr>
          <w:lang w:val="en-US"/>
        </w:rPr>
        <w:t xml:space="preserve">, where VTC agreed to build the hardware system for the client in </w:t>
      </w:r>
      <w:r>
        <w:rPr>
          <w:lang w:val="en-US"/>
        </w:rPr>
        <w:t>six</w:t>
      </w:r>
      <w:r w:rsidRPr="00776301">
        <w:rPr>
          <w:lang w:val="en-US"/>
        </w:rPr>
        <w:t xml:space="preserve"> months, during which VTC would provide PaaS services for the client until the system is ready. </w:t>
      </w:r>
    </w:p>
    <w:p w14:paraId="22D2C453" w14:textId="77777777" w:rsidR="00A92D48" w:rsidRDefault="00A92D48" w:rsidP="00A92D48">
      <w:pPr>
        <w:pStyle w:val="ListParagraph"/>
        <w:numPr>
          <w:ilvl w:val="0"/>
          <w:numId w:val="17"/>
        </w:numPr>
        <w:rPr>
          <w:lang w:val="en-US"/>
        </w:rPr>
      </w:pPr>
      <w:r w:rsidRPr="00776301">
        <w:rPr>
          <w:lang w:val="en-US"/>
        </w:rPr>
        <w:t>The hardware installation was effectively completed on 31 December 2024, and both parties agreed to finali</w:t>
      </w:r>
      <w:r>
        <w:rPr>
          <w:lang w:val="en-US"/>
        </w:rPr>
        <w:t>s</w:t>
      </w:r>
      <w:r w:rsidRPr="00776301">
        <w:rPr>
          <w:lang w:val="en-US"/>
        </w:rPr>
        <w:t xml:space="preserve">e the contract so that VTC could issue an invoice for VND120,000 million to the client for the bundle contract on the same date. </w:t>
      </w:r>
    </w:p>
    <w:p w14:paraId="0AC27BAC" w14:textId="77777777" w:rsidR="00A92D48" w:rsidRDefault="00A92D48" w:rsidP="00A92D48">
      <w:pPr>
        <w:pStyle w:val="ListParagraph"/>
        <w:numPr>
          <w:ilvl w:val="0"/>
          <w:numId w:val="17"/>
        </w:numPr>
        <w:rPr>
          <w:lang w:val="en-US"/>
        </w:rPr>
      </w:pPr>
      <w:r w:rsidRPr="00776301">
        <w:rPr>
          <w:lang w:val="en-US"/>
        </w:rPr>
        <w:t xml:space="preserve">VTC earned a margin of 20% on the hardware system in this contract. </w:t>
      </w:r>
    </w:p>
    <w:p w14:paraId="620F2EF4" w14:textId="77777777" w:rsidR="00A92D48" w:rsidRPr="00776301" w:rsidRDefault="00A92D48" w:rsidP="00A92D48">
      <w:pPr>
        <w:pStyle w:val="ListParagraph"/>
        <w:numPr>
          <w:ilvl w:val="0"/>
          <w:numId w:val="17"/>
        </w:numPr>
        <w:rPr>
          <w:lang w:val="en-US"/>
        </w:rPr>
      </w:pPr>
      <w:r>
        <w:rPr>
          <w:lang w:val="en-US"/>
        </w:rPr>
        <w:t>VTC</w:t>
      </w:r>
      <w:r w:rsidRPr="00776301">
        <w:rPr>
          <w:lang w:val="en-US"/>
        </w:rPr>
        <w:t xml:space="preserve"> has recorded the actual costs incurred of the PaaS portion as at 31 December 2024 of </w:t>
      </w:r>
      <w:commentRangeStart w:id="8"/>
      <w:commentRangeStart w:id="9"/>
      <w:r w:rsidRPr="00776301">
        <w:rPr>
          <w:lang w:val="en-US"/>
        </w:rPr>
        <w:t>VND30,000</w:t>
      </w:r>
      <w:r>
        <w:rPr>
          <w:lang w:val="en-US"/>
        </w:rPr>
        <w:t xml:space="preserve"> million</w:t>
      </w:r>
      <w:r w:rsidRPr="00776301">
        <w:rPr>
          <w:lang w:val="en-US"/>
        </w:rPr>
        <w:t xml:space="preserve"> </w:t>
      </w:r>
      <w:commentRangeEnd w:id="8"/>
      <w:r w:rsidRPr="00776301">
        <w:rPr>
          <w:rStyle w:val="CommentReference"/>
          <w:sz w:val="22"/>
          <w:szCs w:val="22"/>
          <w:lang w:val="en-US"/>
        </w:rPr>
        <w:commentReference w:id="8"/>
      </w:r>
      <w:commentRangeEnd w:id="9"/>
      <w:r w:rsidRPr="00776301">
        <w:rPr>
          <w:rStyle w:val="CommentReference"/>
          <w:sz w:val="22"/>
          <w:szCs w:val="22"/>
          <w:lang w:val="en-US"/>
        </w:rPr>
        <w:commentReference w:id="9"/>
      </w:r>
      <w:r w:rsidRPr="00776301">
        <w:rPr>
          <w:lang w:val="en-US"/>
        </w:rPr>
        <w:t xml:space="preserve">in the draft </w:t>
      </w:r>
      <w:r>
        <w:rPr>
          <w:lang w:val="en-US"/>
        </w:rPr>
        <w:t>financial statements</w:t>
      </w:r>
      <w:r w:rsidRPr="00776301">
        <w:rPr>
          <w:lang w:val="en-US"/>
        </w:rPr>
        <w:t xml:space="preserve">, but has recorded neither the costs of the hardware nor the revenue from the bundle contract. </w:t>
      </w:r>
    </w:p>
    <w:p w14:paraId="7B892CB1" w14:textId="77777777" w:rsidR="00A92D48" w:rsidRPr="00660B78" w:rsidRDefault="00A92D48" w:rsidP="00A92D48">
      <w:pPr>
        <w:rPr>
          <w:lang w:val="en-US"/>
        </w:rPr>
      </w:pPr>
    </w:p>
    <w:p w14:paraId="58846B46" w14:textId="77777777" w:rsidR="00A92D48" w:rsidRPr="00D301B3" w:rsidRDefault="00A92D48" w:rsidP="00A92D48">
      <w:pPr>
        <w:pStyle w:val="ListParagraph"/>
        <w:numPr>
          <w:ilvl w:val="0"/>
          <w:numId w:val="18"/>
        </w:numPr>
        <w:rPr>
          <w:b/>
          <w:bCs/>
          <w:lang w:val="en-US"/>
        </w:rPr>
      </w:pPr>
      <w:r w:rsidRPr="00D301B3">
        <w:rPr>
          <w:b/>
          <w:bCs/>
          <w:lang w:val="en-US"/>
        </w:rPr>
        <w:t>Purchase of software tools</w:t>
      </w:r>
    </w:p>
    <w:p w14:paraId="6B1448B3" w14:textId="77777777" w:rsidR="00A92D48" w:rsidRDefault="00A92D48" w:rsidP="00A92D48">
      <w:pPr>
        <w:pStyle w:val="ListParagraph"/>
        <w:numPr>
          <w:ilvl w:val="0"/>
          <w:numId w:val="17"/>
        </w:numPr>
        <w:rPr>
          <w:lang w:val="en-US"/>
        </w:rPr>
      </w:pPr>
      <w:r>
        <w:t xml:space="preserve">On 1 July 2024, </w:t>
      </w:r>
      <w:r>
        <w:rPr>
          <w:lang w:val="en-US"/>
        </w:rPr>
        <w:t>VTC</w:t>
      </w:r>
      <w:r w:rsidRPr="001C0889">
        <w:rPr>
          <w:lang w:val="en-US"/>
        </w:rPr>
        <w:t xml:space="preserve"> purchased software tools worth VND1,320 million (inclusive of </w:t>
      </w:r>
      <w:r>
        <w:rPr>
          <w:lang w:val="en-US"/>
        </w:rPr>
        <w:t>value added tax (</w:t>
      </w:r>
      <w:r w:rsidRPr="001C0889">
        <w:rPr>
          <w:lang w:val="en-US"/>
        </w:rPr>
        <w:t>VAT</w:t>
      </w:r>
      <w:r>
        <w:rPr>
          <w:lang w:val="en-US"/>
        </w:rPr>
        <w:t>)</w:t>
      </w:r>
      <w:r w:rsidRPr="001C0889">
        <w:rPr>
          <w:lang w:val="en-US"/>
        </w:rPr>
        <w:t xml:space="preserve"> at 10%) and expensed the entire amount in the draft financial statements. </w:t>
      </w:r>
    </w:p>
    <w:p w14:paraId="0435E6EE" w14:textId="77777777" w:rsidR="00A92D48" w:rsidRDefault="00A92D48" w:rsidP="00A92D48">
      <w:pPr>
        <w:pStyle w:val="ListParagraph"/>
        <w:numPr>
          <w:ilvl w:val="0"/>
          <w:numId w:val="17"/>
        </w:numPr>
        <w:rPr>
          <w:lang w:val="en-US"/>
        </w:rPr>
      </w:pPr>
      <w:r w:rsidRPr="001C0889">
        <w:rPr>
          <w:lang w:val="en-US"/>
        </w:rPr>
        <w:t>For tax purposes, these tools must be amorti</w:t>
      </w:r>
      <w:r>
        <w:rPr>
          <w:lang w:val="en-US"/>
        </w:rPr>
        <w:t>s</w:t>
      </w:r>
      <w:r w:rsidRPr="001C0889">
        <w:rPr>
          <w:lang w:val="en-US"/>
        </w:rPr>
        <w:t xml:space="preserve">ed over </w:t>
      </w:r>
      <w:r>
        <w:rPr>
          <w:lang w:val="en-US"/>
        </w:rPr>
        <w:t>three</w:t>
      </w:r>
      <w:r w:rsidRPr="001C0889">
        <w:rPr>
          <w:lang w:val="en-US"/>
        </w:rPr>
        <w:t xml:space="preserve"> years.</w:t>
      </w:r>
    </w:p>
    <w:p w14:paraId="22E8DB28" w14:textId="77777777" w:rsidR="00A92D48" w:rsidRPr="001C0889" w:rsidRDefault="00A92D48" w:rsidP="00A92D48">
      <w:pPr>
        <w:pStyle w:val="ListParagraph"/>
        <w:rPr>
          <w:lang w:val="en-US"/>
        </w:rPr>
      </w:pPr>
    </w:p>
    <w:p w14:paraId="5A2C44D4" w14:textId="77777777" w:rsidR="00A92D48" w:rsidRPr="00D301B3" w:rsidRDefault="00A92D48" w:rsidP="00A92D48">
      <w:pPr>
        <w:pStyle w:val="ListParagraph"/>
        <w:numPr>
          <w:ilvl w:val="0"/>
          <w:numId w:val="18"/>
        </w:numPr>
        <w:rPr>
          <w:b/>
          <w:bCs/>
        </w:rPr>
      </w:pPr>
      <w:r w:rsidRPr="00D301B3">
        <w:rPr>
          <w:b/>
          <w:bCs/>
        </w:rPr>
        <w:t>Investment in STC Co</w:t>
      </w:r>
    </w:p>
    <w:p w14:paraId="6F5954CD" w14:textId="77777777" w:rsidR="00A92D48" w:rsidRDefault="00A92D48" w:rsidP="00A92D48">
      <w:pPr>
        <w:pStyle w:val="ListParagraph"/>
        <w:numPr>
          <w:ilvl w:val="0"/>
          <w:numId w:val="17"/>
        </w:numPr>
      </w:pPr>
      <w:r>
        <w:t xml:space="preserve">In the year 2024, VTC received a profit sharing of VND3,000 million from a STC Co, a start-up company which VTC contributed capital to as one of the founders in 2020. </w:t>
      </w:r>
    </w:p>
    <w:p w14:paraId="511729DE" w14:textId="77777777" w:rsidR="00A92D48" w:rsidRDefault="00A92D48" w:rsidP="00A92D48">
      <w:pPr>
        <w:pStyle w:val="ListParagraph"/>
        <w:numPr>
          <w:ilvl w:val="0"/>
          <w:numId w:val="17"/>
        </w:numPr>
      </w:pPr>
      <w:r>
        <w:t xml:space="preserve">This was recorded in the draft </w:t>
      </w:r>
      <w:commentRangeStart w:id="10"/>
      <w:commentRangeStart w:id="11"/>
      <w:r>
        <w:t xml:space="preserve">financial statements </w:t>
      </w:r>
      <w:commentRangeEnd w:id="10"/>
      <w:r>
        <w:rPr>
          <w:rStyle w:val="CommentReference"/>
          <w:sz w:val="22"/>
          <w:szCs w:val="22"/>
        </w:rPr>
        <w:commentReference w:id="10"/>
      </w:r>
      <w:commentRangeEnd w:id="11"/>
      <w:r>
        <w:rPr>
          <w:rStyle w:val="CommentReference"/>
          <w:sz w:val="22"/>
          <w:szCs w:val="22"/>
        </w:rPr>
        <w:commentReference w:id="11"/>
      </w:r>
      <w:r>
        <w:t xml:space="preserve">as “other income”.  </w:t>
      </w:r>
    </w:p>
    <w:p w14:paraId="00AE0AFC" w14:textId="77777777" w:rsidR="00A92D48" w:rsidRDefault="00A92D48" w:rsidP="00A92D48">
      <w:pPr>
        <w:pStyle w:val="ListParagraph"/>
      </w:pPr>
    </w:p>
    <w:p w14:paraId="2FE81727" w14:textId="77777777" w:rsidR="00A92D48" w:rsidRPr="00D301B3" w:rsidRDefault="00A92D48" w:rsidP="00A92D48">
      <w:pPr>
        <w:pStyle w:val="ListParagraph"/>
        <w:numPr>
          <w:ilvl w:val="0"/>
          <w:numId w:val="18"/>
        </w:numPr>
        <w:rPr>
          <w:b/>
          <w:bCs/>
          <w:lang w:val="en-US"/>
        </w:rPr>
      </w:pPr>
      <w:r w:rsidRPr="00D301B3">
        <w:rPr>
          <w:b/>
          <w:bCs/>
          <w:lang w:val="en-US"/>
        </w:rPr>
        <w:lastRenderedPageBreak/>
        <w:t>Client loyalty reward</w:t>
      </w:r>
    </w:p>
    <w:p w14:paraId="75CCF015" w14:textId="77777777" w:rsidR="00A92D48" w:rsidRDefault="00A92D48" w:rsidP="00A92D48">
      <w:pPr>
        <w:pStyle w:val="ListParagraph"/>
        <w:numPr>
          <w:ilvl w:val="0"/>
          <w:numId w:val="17"/>
        </w:numPr>
        <w:rPr>
          <w:lang w:val="en-US"/>
        </w:rPr>
      </w:pPr>
      <w:r>
        <w:t xml:space="preserve">On 31 December 2024, </w:t>
      </w:r>
      <w:r>
        <w:rPr>
          <w:lang w:val="en-US"/>
        </w:rPr>
        <w:t xml:space="preserve">VTC </w:t>
      </w:r>
      <w:r w:rsidRPr="00AC10C8">
        <w:rPr>
          <w:lang w:val="en-US"/>
        </w:rPr>
        <w:t xml:space="preserve">recorded an accrued expense of VND1,000 million for </w:t>
      </w:r>
      <w:r>
        <w:rPr>
          <w:lang w:val="en-US"/>
        </w:rPr>
        <w:t xml:space="preserve">2024 </w:t>
      </w:r>
      <w:r w:rsidRPr="00AC10C8">
        <w:rPr>
          <w:lang w:val="en-US"/>
        </w:rPr>
        <w:t>client loyalty rewards</w:t>
      </w:r>
      <w:r>
        <w:rPr>
          <w:lang w:val="en-US"/>
        </w:rPr>
        <w:t xml:space="preserve"> in the draft </w:t>
      </w:r>
      <w:commentRangeStart w:id="12"/>
      <w:r>
        <w:rPr>
          <w:lang w:val="en-US"/>
        </w:rPr>
        <w:t xml:space="preserve">financial statements </w:t>
      </w:r>
      <w:commentRangeEnd w:id="12"/>
      <w:r w:rsidRPr="00AC10C8">
        <w:rPr>
          <w:rStyle w:val="CommentReference"/>
          <w:sz w:val="22"/>
          <w:szCs w:val="22"/>
          <w:lang w:val="en-US"/>
        </w:rPr>
        <w:commentReference w:id="12"/>
      </w:r>
      <w:r w:rsidRPr="00AC10C8">
        <w:rPr>
          <w:lang w:val="en-US"/>
        </w:rPr>
        <w:t>.</w:t>
      </w:r>
      <w:r>
        <w:rPr>
          <w:lang w:val="en-US"/>
        </w:rPr>
        <w:t xml:space="preserve"> </w:t>
      </w:r>
    </w:p>
    <w:p w14:paraId="3079CFD6" w14:textId="0A0A6857" w:rsidR="00A92D48" w:rsidRPr="00A92D48" w:rsidRDefault="00A92D48" w:rsidP="00A92D48">
      <w:pPr>
        <w:pStyle w:val="ListParagraph"/>
        <w:numPr>
          <w:ilvl w:val="0"/>
          <w:numId w:val="17"/>
        </w:numPr>
        <w:rPr>
          <w:lang w:val="en-US"/>
        </w:rPr>
      </w:pPr>
      <w:r>
        <w:rPr>
          <w:lang w:val="en-US"/>
        </w:rPr>
        <w:t>The rewards were finalised and settled in an event on 30 January 2025 with an actual amount of VND1,200 million.</w:t>
      </w:r>
    </w:p>
    <w:p w14:paraId="4C270C86" w14:textId="77777777" w:rsidR="00A92D48" w:rsidRPr="00AC10C8" w:rsidRDefault="00A92D48" w:rsidP="00A92D48">
      <w:pPr>
        <w:rPr>
          <w:lang w:val="en-US"/>
        </w:rPr>
      </w:pPr>
      <w:r>
        <w:rPr>
          <w:lang w:val="en-US"/>
        </w:rPr>
        <w:t>For the fiscal year ended 31 December 2024, VTC enjoyed an incentivised tax rate of 10% on all of its income, except “Other income” (such as those mentioned in item 7).</w:t>
      </w:r>
    </w:p>
    <w:p w14:paraId="687438D7" w14:textId="619263C8" w:rsidR="00A92D48" w:rsidRDefault="00A92D48" w:rsidP="008D5ABC">
      <w:pPr>
        <w:rPr>
          <w:b/>
          <w:bCs/>
        </w:rPr>
      </w:pPr>
      <w:r>
        <w:rPr>
          <w:b/>
          <w:bCs/>
        </w:rPr>
        <w:t>Required:</w:t>
      </w:r>
    </w:p>
    <w:p w14:paraId="7DD16FD2" w14:textId="77777777" w:rsidR="00A92D48" w:rsidRDefault="00A92D48" w:rsidP="00A92D48">
      <w:pPr>
        <w:rPr>
          <w:b/>
        </w:rPr>
      </w:pPr>
      <w:r w:rsidRPr="00BC760D">
        <w:rPr>
          <w:b/>
        </w:rPr>
        <w:t>Calculate</w:t>
      </w:r>
      <w:r>
        <w:rPr>
          <w:b/>
        </w:rPr>
        <w:t xml:space="preserve">, </w:t>
      </w:r>
      <w:commentRangeStart w:id="13"/>
      <w:commentRangeStart w:id="14"/>
      <w:r>
        <w:rPr>
          <w:b/>
        </w:rPr>
        <w:t>with supporting explanations</w:t>
      </w:r>
      <w:commentRangeEnd w:id="13"/>
      <w:r>
        <w:rPr>
          <w:rStyle w:val="CommentReference"/>
          <w:b/>
          <w:sz w:val="22"/>
          <w:szCs w:val="22"/>
        </w:rPr>
        <w:commentReference w:id="13"/>
      </w:r>
      <w:commentRangeEnd w:id="14"/>
      <w:r>
        <w:rPr>
          <w:rStyle w:val="CommentReference"/>
          <w:b/>
          <w:sz w:val="22"/>
          <w:szCs w:val="22"/>
        </w:rPr>
        <w:commentReference w:id="14"/>
      </w:r>
      <w:r>
        <w:rPr>
          <w:b/>
        </w:rPr>
        <w:t>,</w:t>
      </w:r>
      <w:r w:rsidRPr="00BC760D">
        <w:rPr>
          <w:b/>
        </w:rPr>
        <w:t xml:space="preserve"> </w:t>
      </w:r>
      <w:r w:rsidRPr="00D301B3">
        <w:rPr>
          <w:b/>
          <w:bCs/>
          <w:lang w:val="en-US"/>
        </w:rPr>
        <w:t>VietTech Cloud JSC</w:t>
      </w:r>
      <w:r w:rsidRPr="00873075">
        <w:rPr>
          <w:b/>
          <w:bCs/>
        </w:rPr>
        <w:t>’s</w:t>
      </w:r>
      <w:r w:rsidRPr="00BC760D">
        <w:rPr>
          <w:b/>
        </w:rPr>
        <w:t xml:space="preserve"> corporate income tax liability </w:t>
      </w:r>
      <w:r>
        <w:rPr>
          <w:b/>
        </w:rPr>
        <w:t xml:space="preserve">for the year ended 31 December 2024 </w:t>
      </w:r>
      <w:r w:rsidRPr="00BC760D">
        <w:rPr>
          <w:b/>
        </w:rPr>
        <w:t>(rounded to the nearest VND million)</w:t>
      </w:r>
      <w:r>
        <w:rPr>
          <w:b/>
        </w:rPr>
        <w:t>.</w:t>
      </w:r>
      <w:r w:rsidRPr="00BC760D">
        <w:rPr>
          <w:b/>
        </w:rPr>
        <w:t xml:space="preserve"> </w:t>
      </w:r>
      <w:r>
        <w:rPr>
          <w:b/>
        </w:rPr>
        <w:t xml:space="preserve">  </w:t>
      </w:r>
    </w:p>
    <w:p w14:paraId="66BBD8D4" w14:textId="77777777" w:rsidR="00A92D48" w:rsidRPr="00F84D64" w:rsidRDefault="00A92D48" w:rsidP="00A92D48">
      <w:pPr>
        <w:rPr>
          <w:b/>
          <w:bCs/>
        </w:rPr>
      </w:pPr>
    </w:p>
    <w:p w14:paraId="4F7A1B80" w14:textId="77777777" w:rsidR="00A92D48" w:rsidRDefault="00A92D48" w:rsidP="00A92D48">
      <w:r w:rsidRPr="00F84D64">
        <w:rPr>
          <w:bCs/>
        </w:rPr>
        <w:t>Note</w:t>
      </w:r>
      <w:r>
        <w:rPr>
          <w:bCs/>
        </w:rPr>
        <w:t>s</w:t>
      </w:r>
      <w:r w:rsidRPr="00F84D64">
        <w:rPr>
          <w:bCs/>
        </w:rPr>
        <w:t>:</w:t>
      </w:r>
      <w:r>
        <w:t xml:space="preserve"> </w:t>
      </w:r>
    </w:p>
    <w:p w14:paraId="1A7DD937" w14:textId="77777777" w:rsidR="00A92D48" w:rsidRDefault="00A92D48" w:rsidP="00A92D48">
      <w:pPr>
        <w:pStyle w:val="ListParagraph"/>
        <w:numPr>
          <w:ilvl w:val="0"/>
          <w:numId w:val="17"/>
        </w:numPr>
      </w:pPr>
      <w:r>
        <w:t>Your computation should start with the profit before income taxes of VND160,000 million and should list all items referred to in notes (1) to (8), indicating by the use of zero (0), any item which does not require adjustments.</w:t>
      </w:r>
    </w:p>
    <w:p w14:paraId="6902D30B" w14:textId="77777777" w:rsidR="00A92D48" w:rsidRDefault="00A92D48" w:rsidP="00A92D48">
      <w:pPr>
        <w:pStyle w:val="ListParagraph"/>
        <w:numPr>
          <w:ilvl w:val="0"/>
          <w:numId w:val="17"/>
        </w:numPr>
      </w:pPr>
      <w:r>
        <w:t>There are 5 marks available for providing explanations of the adjustments required.</w:t>
      </w:r>
    </w:p>
    <w:p w14:paraId="2C673273" w14:textId="77777777" w:rsidR="00A92D48" w:rsidRDefault="00A92D48" w:rsidP="00A92D48">
      <w:pPr>
        <w:pStyle w:val="ListParagraph"/>
        <w:tabs>
          <w:tab w:val="left" w:pos="7560"/>
        </w:tabs>
        <w:ind w:left="7020" w:right="-132"/>
        <w:rPr>
          <w:b/>
        </w:rPr>
      </w:pPr>
      <w:r>
        <w:rPr>
          <w:b/>
        </w:rPr>
        <w:t>(15 marks)</w:t>
      </w:r>
    </w:p>
    <w:p w14:paraId="639E3F40" w14:textId="193D0ADE" w:rsidR="00A92D48" w:rsidRDefault="00A92D48" w:rsidP="008D5ABC">
      <w:pPr>
        <w:rPr>
          <w:b/>
          <w:bCs/>
        </w:rPr>
      </w:pPr>
      <w:r>
        <w:rPr>
          <w:b/>
          <w:bCs/>
        </w:rPr>
        <w:t>Answer:</w:t>
      </w:r>
    </w:p>
    <w:p w14:paraId="102841BB" w14:textId="77777777" w:rsidR="00A92D48" w:rsidRDefault="00A92D48" w:rsidP="00A92D48">
      <w:pPr>
        <w:rPr>
          <w:b/>
        </w:rPr>
      </w:pPr>
      <w:r>
        <w:rPr>
          <w:b/>
        </w:rPr>
        <w:t>5   VietTech Cloud JTC (VTC)</w:t>
      </w:r>
    </w:p>
    <w:p w14:paraId="736E598E" w14:textId="77777777" w:rsidR="00A92D48" w:rsidRDefault="00A92D48" w:rsidP="00A92D48">
      <w:pPr>
        <w:rPr>
          <w:b/>
        </w:rPr>
      </w:pPr>
      <w:r>
        <w:rPr>
          <w:b/>
        </w:rPr>
        <w:t>Calculation of corporate income tax of VTC</w:t>
      </w:r>
    </w:p>
    <w:tbl>
      <w:tblPr>
        <w:tblW w:w="9498" w:type="dxa"/>
        <w:tblLayout w:type="fixed"/>
        <w:tblLook w:val="04A0" w:firstRow="1" w:lastRow="0" w:firstColumn="1" w:lastColumn="0" w:noHBand="0" w:noVBand="1"/>
      </w:tblPr>
      <w:tblGrid>
        <w:gridCol w:w="4678"/>
        <w:gridCol w:w="851"/>
        <w:gridCol w:w="1417"/>
        <w:gridCol w:w="284"/>
        <w:gridCol w:w="992"/>
        <w:gridCol w:w="1276"/>
      </w:tblGrid>
      <w:tr w:rsidR="00A92D48" w:rsidRPr="00111F5B" w14:paraId="17E7B518" w14:textId="77777777" w:rsidTr="00F9687E">
        <w:trPr>
          <w:trHeight w:val="377"/>
        </w:trPr>
        <w:tc>
          <w:tcPr>
            <w:tcW w:w="4678" w:type="dxa"/>
          </w:tcPr>
          <w:p w14:paraId="6B6E8662" w14:textId="77777777" w:rsidR="00A92D48" w:rsidRDefault="00A92D48" w:rsidP="00F9687E">
            <w:pPr>
              <w:spacing w:after="60" w:line="240" w:lineRule="auto"/>
            </w:pPr>
          </w:p>
        </w:tc>
        <w:tc>
          <w:tcPr>
            <w:tcW w:w="851" w:type="dxa"/>
          </w:tcPr>
          <w:p w14:paraId="0A2649BA" w14:textId="77777777" w:rsidR="00A92D48" w:rsidRDefault="00A92D48" w:rsidP="00F9687E">
            <w:pPr>
              <w:spacing w:after="60" w:line="240" w:lineRule="auto"/>
              <w:ind w:left="-30"/>
              <w:jc w:val="center"/>
              <w:rPr>
                <w:b/>
                <w:bCs/>
              </w:rPr>
            </w:pPr>
            <w:r>
              <w:rPr>
                <w:b/>
                <w:bCs/>
              </w:rPr>
              <w:t>Notes</w:t>
            </w:r>
          </w:p>
        </w:tc>
        <w:tc>
          <w:tcPr>
            <w:tcW w:w="1417" w:type="dxa"/>
          </w:tcPr>
          <w:p w14:paraId="79E71C3D" w14:textId="77777777" w:rsidR="00A92D48" w:rsidRPr="007C0EC4" w:rsidRDefault="00A92D48" w:rsidP="00F9687E">
            <w:pPr>
              <w:spacing w:after="60" w:line="240" w:lineRule="auto"/>
              <w:ind w:left="-30"/>
              <w:jc w:val="right"/>
              <w:rPr>
                <w:b/>
                <w:bCs/>
              </w:rPr>
            </w:pPr>
          </w:p>
        </w:tc>
        <w:tc>
          <w:tcPr>
            <w:tcW w:w="284" w:type="dxa"/>
          </w:tcPr>
          <w:p w14:paraId="32334ECA" w14:textId="77777777" w:rsidR="00A92D48" w:rsidRPr="007C0EC4" w:rsidRDefault="00A92D48" w:rsidP="00F9687E">
            <w:pPr>
              <w:spacing w:after="60" w:line="240" w:lineRule="auto"/>
              <w:ind w:left="-30"/>
              <w:jc w:val="right"/>
              <w:rPr>
                <w:b/>
                <w:bCs/>
              </w:rPr>
            </w:pPr>
          </w:p>
        </w:tc>
        <w:tc>
          <w:tcPr>
            <w:tcW w:w="992" w:type="dxa"/>
          </w:tcPr>
          <w:p w14:paraId="75627452" w14:textId="77777777" w:rsidR="00A92D48" w:rsidRPr="007C0EC4" w:rsidRDefault="00A92D48" w:rsidP="00F9687E">
            <w:pPr>
              <w:spacing w:after="60" w:line="240" w:lineRule="auto"/>
              <w:ind w:left="-30"/>
              <w:jc w:val="right"/>
              <w:rPr>
                <w:b/>
                <w:bCs/>
              </w:rPr>
            </w:pPr>
            <w:r>
              <w:rPr>
                <w:b/>
                <w:bCs/>
              </w:rPr>
              <w:t>VND million</w:t>
            </w:r>
          </w:p>
        </w:tc>
        <w:tc>
          <w:tcPr>
            <w:tcW w:w="1276" w:type="dxa"/>
          </w:tcPr>
          <w:p w14:paraId="5D155EEE" w14:textId="77777777" w:rsidR="00A92D48" w:rsidRPr="007C0EC4" w:rsidRDefault="00A92D48" w:rsidP="00F9687E">
            <w:pPr>
              <w:spacing w:after="60" w:line="240" w:lineRule="auto"/>
              <w:jc w:val="right"/>
              <w:rPr>
                <w:b/>
                <w:bCs/>
              </w:rPr>
            </w:pPr>
            <w:r w:rsidRPr="007C0EC4">
              <w:rPr>
                <w:b/>
                <w:bCs/>
              </w:rPr>
              <w:t>Mark</w:t>
            </w:r>
          </w:p>
        </w:tc>
      </w:tr>
      <w:tr w:rsidR="00A92D48" w:rsidRPr="00111F5B" w14:paraId="01D02DA7" w14:textId="77777777" w:rsidTr="00F9687E">
        <w:trPr>
          <w:trHeight w:val="377"/>
        </w:trPr>
        <w:tc>
          <w:tcPr>
            <w:tcW w:w="4678" w:type="dxa"/>
          </w:tcPr>
          <w:p w14:paraId="2F1B0B06" w14:textId="77777777" w:rsidR="00A92D48" w:rsidRDefault="00A92D48" w:rsidP="00F9687E">
            <w:pPr>
              <w:spacing w:after="60" w:line="240" w:lineRule="auto"/>
            </w:pPr>
            <w:r>
              <w:t>Profit before tax in draft financial statement</w:t>
            </w:r>
          </w:p>
        </w:tc>
        <w:tc>
          <w:tcPr>
            <w:tcW w:w="851" w:type="dxa"/>
          </w:tcPr>
          <w:p w14:paraId="3B82AC96" w14:textId="77777777" w:rsidR="00A92D48" w:rsidRPr="00B43B10" w:rsidRDefault="00A92D48" w:rsidP="00F9687E">
            <w:pPr>
              <w:spacing w:after="60" w:line="240" w:lineRule="auto"/>
              <w:ind w:left="-30"/>
              <w:jc w:val="center"/>
              <w:rPr>
                <w:iCs/>
              </w:rPr>
            </w:pPr>
          </w:p>
        </w:tc>
        <w:tc>
          <w:tcPr>
            <w:tcW w:w="1417" w:type="dxa"/>
          </w:tcPr>
          <w:p w14:paraId="1F23D44E" w14:textId="77777777" w:rsidR="00A92D48" w:rsidRPr="00B43B10" w:rsidRDefault="00A92D48" w:rsidP="00F9687E">
            <w:pPr>
              <w:spacing w:after="60" w:line="240" w:lineRule="auto"/>
              <w:ind w:left="-30"/>
              <w:jc w:val="right"/>
              <w:rPr>
                <w:iCs/>
              </w:rPr>
            </w:pPr>
          </w:p>
        </w:tc>
        <w:tc>
          <w:tcPr>
            <w:tcW w:w="284" w:type="dxa"/>
          </w:tcPr>
          <w:p w14:paraId="3C9477B2" w14:textId="77777777" w:rsidR="00A92D48" w:rsidRDefault="00A92D48" w:rsidP="00F9687E">
            <w:pPr>
              <w:spacing w:after="60" w:line="240" w:lineRule="auto"/>
              <w:ind w:left="-30"/>
              <w:jc w:val="right"/>
            </w:pPr>
          </w:p>
        </w:tc>
        <w:tc>
          <w:tcPr>
            <w:tcW w:w="992" w:type="dxa"/>
          </w:tcPr>
          <w:p w14:paraId="26C0CCD2" w14:textId="77777777" w:rsidR="00A92D48" w:rsidRPr="00B43B10" w:rsidRDefault="00A92D48" w:rsidP="00F9687E">
            <w:pPr>
              <w:spacing w:after="60" w:line="240" w:lineRule="auto"/>
              <w:ind w:left="-30"/>
              <w:jc w:val="right"/>
              <w:rPr>
                <w:iCs/>
              </w:rPr>
            </w:pPr>
            <w:r>
              <w:t>160,000</w:t>
            </w:r>
          </w:p>
        </w:tc>
        <w:tc>
          <w:tcPr>
            <w:tcW w:w="1276" w:type="dxa"/>
          </w:tcPr>
          <w:p w14:paraId="4D7E5002" w14:textId="77777777" w:rsidR="00A92D48" w:rsidRPr="00111F5B" w:rsidRDefault="00A92D48" w:rsidP="00F9687E">
            <w:pPr>
              <w:spacing w:after="60" w:line="240" w:lineRule="auto"/>
              <w:jc w:val="right"/>
            </w:pPr>
            <w:commentRangeStart w:id="15"/>
            <w:commentRangeStart w:id="16"/>
            <w:r>
              <w:t>0.5</w:t>
            </w:r>
            <w:commentRangeEnd w:id="15"/>
            <w:r w:rsidRPr="00111F5B">
              <w:rPr>
                <w:rStyle w:val="CommentReference"/>
                <w:sz w:val="22"/>
                <w:szCs w:val="22"/>
              </w:rPr>
              <w:commentReference w:id="15"/>
            </w:r>
            <w:commentRangeEnd w:id="16"/>
            <w:r w:rsidRPr="00111F5B">
              <w:rPr>
                <w:rStyle w:val="CommentReference"/>
                <w:sz w:val="22"/>
                <w:szCs w:val="22"/>
              </w:rPr>
              <w:commentReference w:id="16"/>
            </w:r>
          </w:p>
        </w:tc>
      </w:tr>
      <w:tr w:rsidR="00A92D48" w:rsidRPr="00111F5B" w14:paraId="50F461BC" w14:textId="77777777" w:rsidTr="00F9687E">
        <w:trPr>
          <w:trHeight w:val="377"/>
        </w:trPr>
        <w:tc>
          <w:tcPr>
            <w:tcW w:w="4678" w:type="dxa"/>
          </w:tcPr>
          <w:p w14:paraId="2A7419BD" w14:textId="77777777" w:rsidR="00A92D48" w:rsidRPr="007C0EC4" w:rsidRDefault="00A92D48" w:rsidP="00F9687E">
            <w:pPr>
              <w:spacing w:after="60" w:line="240" w:lineRule="auto"/>
              <w:rPr>
                <w:i/>
                <w:iCs/>
              </w:rPr>
            </w:pPr>
            <w:r>
              <w:t xml:space="preserve">Add: Revenue for December 2024 from Black Friday  </w:t>
            </w:r>
            <w:r w:rsidRPr="00D301B3">
              <w:t>(240,000 / 12 * 1 month)</w:t>
            </w:r>
            <w:r>
              <w:rPr>
                <w:i/>
                <w:iCs/>
              </w:rPr>
              <w:t xml:space="preserve"> </w:t>
            </w:r>
          </w:p>
        </w:tc>
        <w:tc>
          <w:tcPr>
            <w:tcW w:w="851" w:type="dxa"/>
          </w:tcPr>
          <w:p w14:paraId="430C38BC" w14:textId="77777777" w:rsidR="00A92D48" w:rsidRDefault="00A92D48" w:rsidP="00F9687E">
            <w:pPr>
              <w:spacing w:after="60" w:line="240" w:lineRule="auto"/>
              <w:ind w:left="-30"/>
              <w:jc w:val="center"/>
            </w:pPr>
            <w:r>
              <w:t>I</w:t>
            </w:r>
          </w:p>
        </w:tc>
        <w:tc>
          <w:tcPr>
            <w:tcW w:w="1417" w:type="dxa"/>
          </w:tcPr>
          <w:p w14:paraId="46E9634E" w14:textId="77777777" w:rsidR="00A92D48" w:rsidRDefault="00A92D48" w:rsidP="00F9687E">
            <w:pPr>
              <w:spacing w:after="60" w:line="240" w:lineRule="auto"/>
              <w:ind w:left="-30"/>
              <w:jc w:val="right"/>
            </w:pPr>
          </w:p>
        </w:tc>
        <w:tc>
          <w:tcPr>
            <w:tcW w:w="284" w:type="dxa"/>
          </w:tcPr>
          <w:p w14:paraId="02938D78" w14:textId="77777777" w:rsidR="00A92D48" w:rsidRDefault="00A92D48" w:rsidP="00F9687E">
            <w:pPr>
              <w:spacing w:after="60" w:line="240" w:lineRule="auto"/>
              <w:ind w:left="-30"/>
              <w:jc w:val="right"/>
            </w:pPr>
          </w:p>
        </w:tc>
        <w:tc>
          <w:tcPr>
            <w:tcW w:w="992" w:type="dxa"/>
          </w:tcPr>
          <w:p w14:paraId="71A6D7CF" w14:textId="77777777" w:rsidR="00A92D48" w:rsidRDefault="00A92D48" w:rsidP="00F9687E">
            <w:pPr>
              <w:spacing w:after="60" w:line="240" w:lineRule="auto"/>
              <w:ind w:left="-30"/>
              <w:jc w:val="right"/>
            </w:pPr>
            <w:r>
              <w:t>20,000</w:t>
            </w:r>
          </w:p>
        </w:tc>
        <w:tc>
          <w:tcPr>
            <w:tcW w:w="1276" w:type="dxa"/>
          </w:tcPr>
          <w:p w14:paraId="28B20847" w14:textId="77777777" w:rsidR="00A92D48" w:rsidRPr="00111F5B" w:rsidRDefault="00A92D48" w:rsidP="00F9687E">
            <w:pPr>
              <w:spacing w:after="60" w:line="240" w:lineRule="auto"/>
              <w:jc w:val="right"/>
            </w:pPr>
            <w:r>
              <w:t>0.5</w:t>
            </w:r>
          </w:p>
        </w:tc>
      </w:tr>
      <w:tr w:rsidR="00A92D48" w:rsidRPr="00111F5B" w14:paraId="6D2A61B1" w14:textId="77777777" w:rsidTr="00F9687E">
        <w:trPr>
          <w:trHeight w:val="377"/>
        </w:trPr>
        <w:tc>
          <w:tcPr>
            <w:tcW w:w="4678" w:type="dxa"/>
          </w:tcPr>
          <w:p w14:paraId="4A56503F" w14:textId="77777777" w:rsidR="00A92D48" w:rsidRDefault="00A92D48" w:rsidP="00F9687E">
            <w:pPr>
              <w:spacing w:after="60" w:line="240" w:lineRule="auto"/>
            </w:pPr>
            <w:r>
              <w:t>Add: PAAS revenue (60,000 * (1 - 60%))</w:t>
            </w:r>
          </w:p>
        </w:tc>
        <w:tc>
          <w:tcPr>
            <w:tcW w:w="851" w:type="dxa"/>
          </w:tcPr>
          <w:p w14:paraId="6C5170C1" w14:textId="77777777" w:rsidR="00A92D48" w:rsidRDefault="00A92D48" w:rsidP="00F9687E">
            <w:pPr>
              <w:spacing w:after="60" w:line="240" w:lineRule="auto"/>
              <w:ind w:left="-30"/>
              <w:jc w:val="center"/>
            </w:pPr>
            <w:r>
              <w:t>ii</w:t>
            </w:r>
          </w:p>
        </w:tc>
        <w:tc>
          <w:tcPr>
            <w:tcW w:w="1417" w:type="dxa"/>
            <w:tcBorders>
              <w:bottom w:val="single" w:sz="4" w:space="0" w:color="auto"/>
            </w:tcBorders>
          </w:tcPr>
          <w:p w14:paraId="0B5F7D39" w14:textId="77777777" w:rsidR="00A92D48" w:rsidRDefault="00A92D48" w:rsidP="00F9687E">
            <w:pPr>
              <w:spacing w:after="60" w:line="240" w:lineRule="auto"/>
              <w:ind w:left="-30"/>
              <w:jc w:val="right"/>
            </w:pPr>
          </w:p>
        </w:tc>
        <w:tc>
          <w:tcPr>
            <w:tcW w:w="284" w:type="dxa"/>
          </w:tcPr>
          <w:p w14:paraId="6953B6C4" w14:textId="77777777" w:rsidR="00A92D48" w:rsidRDefault="00A92D48" w:rsidP="00F9687E">
            <w:pPr>
              <w:spacing w:after="60" w:line="240" w:lineRule="auto"/>
              <w:ind w:left="-30"/>
              <w:jc w:val="right"/>
            </w:pPr>
          </w:p>
        </w:tc>
        <w:tc>
          <w:tcPr>
            <w:tcW w:w="992" w:type="dxa"/>
          </w:tcPr>
          <w:p w14:paraId="4B976CD9" w14:textId="77777777" w:rsidR="00A92D48" w:rsidRDefault="00A92D48" w:rsidP="00F9687E">
            <w:pPr>
              <w:spacing w:after="60" w:line="240" w:lineRule="auto"/>
              <w:ind w:left="-30"/>
              <w:jc w:val="right"/>
            </w:pPr>
            <w:r>
              <w:t>24,000</w:t>
            </w:r>
          </w:p>
        </w:tc>
        <w:tc>
          <w:tcPr>
            <w:tcW w:w="1276" w:type="dxa"/>
          </w:tcPr>
          <w:p w14:paraId="0B378D0A" w14:textId="77777777" w:rsidR="00A92D48" w:rsidRDefault="00A92D48" w:rsidP="00F9687E">
            <w:pPr>
              <w:spacing w:after="60" w:line="240" w:lineRule="auto"/>
              <w:jc w:val="right"/>
            </w:pPr>
            <w:r>
              <w:t>0.5</w:t>
            </w:r>
          </w:p>
        </w:tc>
      </w:tr>
      <w:tr w:rsidR="00A92D48" w:rsidRPr="00111F5B" w14:paraId="76AB0E4B" w14:textId="77777777" w:rsidTr="00F9687E">
        <w:trPr>
          <w:trHeight w:val="377"/>
        </w:trPr>
        <w:tc>
          <w:tcPr>
            <w:tcW w:w="4678" w:type="dxa"/>
          </w:tcPr>
          <w:p w14:paraId="0DF2B1D3" w14:textId="77777777" w:rsidR="00A92D48" w:rsidRPr="00E50E43" w:rsidRDefault="00A92D48" w:rsidP="00F9687E">
            <w:pPr>
              <w:spacing w:after="60" w:line="240" w:lineRule="auto"/>
            </w:pPr>
            <w:r w:rsidRPr="00E50E43">
              <w:t>Add: Profits from sales: (12,000 – 1,000 – 3,000)</w:t>
            </w:r>
          </w:p>
        </w:tc>
        <w:tc>
          <w:tcPr>
            <w:tcW w:w="851" w:type="dxa"/>
          </w:tcPr>
          <w:p w14:paraId="329C9C22" w14:textId="77777777" w:rsidR="00A92D48" w:rsidRPr="00E50E43" w:rsidRDefault="00A92D48" w:rsidP="00F9687E">
            <w:pPr>
              <w:spacing w:after="60" w:line="240" w:lineRule="auto"/>
              <w:ind w:left="-30"/>
              <w:jc w:val="center"/>
            </w:pPr>
          </w:p>
        </w:tc>
        <w:tc>
          <w:tcPr>
            <w:tcW w:w="1417" w:type="dxa"/>
          </w:tcPr>
          <w:p w14:paraId="3D1E8BD5" w14:textId="77777777" w:rsidR="00A92D48" w:rsidRPr="00E50E43" w:rsidRDefault="00A92D48" w:rsidP="00F9687E">
            <w:pPr>
              <w:spacing w:after="60" w:line="240" w:lineRule="auto"/>
              <w:ind w:left="-30"/>
              <w:jc w:val="right"/>
            </w:pPr>
          </w:p>
        </w:tc>
        <w:tc>
          <w:tcPr>
            <w:tcW w:w="284" w:type="dxa"/>
          </w:tcPr>
          <w:p w14:paraId="57E74F28" w14:textId="77777777" w:rsidR="00A92D48" w:rsidRPr="00E50E43" w:rsidRDefault="00A92D48" w:rsidP="00F9687E">
            <w:pPr>
              <w:spacing w:after="60" w:line="240" w:lineRule="auto"/>
              <w:ind w:left="-30"/>
              <w:jc w:val="right"/>
            </w:pPr>
          </w:p>
        </w:tc>
        <w:tc>
          <w:tcPr>
            <w:tcW w:w="992" w:type="dxa"/>
          </w:tcPr>
          <w:p w14:paraId="5FD49722" w14:textId="77777777" w:rsidR="00A92D48" w:rsidRPr="00E50E43" w:rsidRDefault="00A92D48" w:rsidP="00F9687E">
            <w:pPr>
              <w:spacing w:after="60" w:line="240" w:lineRule="auto"/>
              <w:ind w:left="-30"/>
              <w:jc w:val="right"/>
            </w:pPr>
            <w:r w:rsidRPr="00E50E43">
              <w:t>8,000</w:t>
            </w:r>
          </w:p>
        </w:tc>
        <w:tc>
          <w:tcPr>
            <w:tcW w:w="1276" w:type="dxa"/>
          </w:tcPr>
          <w:p w14:paraId="79B6D8E0" w14:textId="77777777" w:rsidR="00A92D48" w:rsidRPr="00E50E43" w:rsidRDefault="00A92D48" w:rsidP="00F9687E">
            <w:pPr>
              <w:spacing w:after="60" w:line="240" w:lineRule="auto"/>
              <w:jc w:val="right"/>
            </w:pPr>
            <w:r w:rsidRPr="00E50E43">
              <w:t>0.5</w:t>
            </w:r>
          </w:p>
        </w:tc>
      </w:tr>
      <w:tr w:rsidR="00A92D48" w:rsidRPr="00111F5B" w14:paraId="3D770081" w14:textId="77777777" w:rsidTr="00F9687E">
        <w:trPr>
          <w:trHeight w:val="377"/>
        </w:trPr>
        <w:tc>
          <w:tcPr>
            <w:tcW w:w="4678" w:type="dxa"/>
          </w:tcPr>
          <w:p w14:paraId="1B505C71" w14:textId="77777777" w:rsidR="00A92D48" w:rsidRDefault="00A92D48" w:rsidP="00F9687E">
            <w:pPr>
              <w:spacing w:after="60" w:line="240" w:lineRule="auto"/>
            </w:pPr>
            <w:r>
              <w:t xml:space="preserve">Deduct: advance revenue for 8 months </w:t>
            </w:r>
          </w:p>
          <w:p w14:paraId="74F72501" w14:textId="77777777" w:rsidR="00A92D48" w:rsidRDefault="00A92D48" w:rsidP="00F9687E">
            <w:pPr>
              <w:spacing w:after="60" w:line="240" w:lineRule="auto"/>
            </w:pPr>
            <w:r>
              <w:t xml:space="preserve">((12,000 * 50%) / 12 * 8 months) </w:t>
            </w:r>
          </w:p>
        </w:tc>
        <w:tc>
          <w:tcPr>
            <w:tcW w:w="851" w:type="dxa"/>
          </w:tcPr>
          <w:p w14:paraId="48537BEB" w14:textId="77777777" w:rsidR="00A92D48" w:rsidRDefault="00A92D48" w:rsidP="00F9687E">
            <w:pPr>
              <w:spacing w:after="60" w:line="240" w:lineRule="auto"/>
              <w:ind w:left="-30"/>
              <w:jc w:val="center"/>
            </w:pPr>
            <w:r>
              <w:t>iii</w:t>
            </w:r>
          </w:p>
        </w:tc>
        <w:tc>
          <w:tcPr>
            <w:tcW w:w="1417" w:type="dxa"/>
          </w:tcPr>
          <w:p w14:paraId="45C5B738" w14:textId="77777777" w:rsidR="00A92D48" w:rsidRDefault="00A92D48" w:rsidP="00F9687E">
            <w:pPr>
              <w:spacing w:after="60" w:line="240" w:lineRule="auto"/>
              <w:ind w:left="-30"/>
              <w:jc w:val="right"/>
            </w:pPr>
          </w:p>
        </w:tc>
        <w:tc>
          <w:tcPr>
            <w:tcW w:w="284" w:type="dxa"/>
          </w:tcPr>
          <w:p w14:paraId="4D12B8CF" w14:textId="77777777" w:rsidR="00A92D48" w:rsidRDefault="00A92D48" w:rsidP="00F9687E">
            <w:pPr>
              <w:spacing w:after="60" w:line="240" w:lineRule="auto"/>
              <w:ind w:left="-30"/>
              <w:jc w:val="right"/>
            </w:pPr>
          </w:p>
        </w:tc>
        <w:tc>
          <w:tcPr>
            <w:tcW w:w="992" w:type="dxa"/>
          </w:tcPr>
          <w:p w14:paraId="6248B264" w14:textId="77777777" w:rsidR="00A92D48" w:rsidRDefault="00A92D48" w:rsidP="00F9687E">
            <w:pPr>
              <w:spacing w:after="60" w:line="240" w:lineRule="auto"/>
              <w:ind w:left="-30"/>
              <w:jc w:val="right"/>
            </w:pPr>
            <w:r>
              <w:t>(4,000)</w:t>
            </w:r>
          </w:p>
        </w:tc>
        <w:tc>
          <w:tcPr>
            <w:tcW w:w="1276" w:type="dxa"/>
          </w:tcPr>
          <w:p w14:paraId="19F09453" w14:textId="77777777" w:rsidR="00A92D48" w:rsidRDefault="00A92D48" w:rsidP="00F9687E">
            <w:pPr>
              <w:spacing w:after="60" w:line="240" w:lineRule="auto"/>
              <w:jc w:val="right"/>
            </w:pPr>
            <w:r>
              <w:t>1</w:t>
            </w:r>
          </w:p>
        </w:tc>
      </w:tr>
      <w:tr w:rsidR="00A92D48" w:rsidRPr="00111F5B" w14:paraId="08001F16" w14:textId="77777777" w:rsidTr="00F9687E">
        <w:trPr>
          <w:trHeight w:val="377"/>
        </w:trPr>
        <w:tc>
          <w:tcPr>
            <w:tcW w:w="4678" w:type="dxa"/>
          </w:tcPr>
          <w:p w14:paraId="195B323A" w14:textId="77777777" w:rsidR="00A92D48" w:rsidRDefault="00A92D48" w:rsidP="00F9687E">
            <w:pPr>
              <w:spacing w:after="60" w:line="240" w:lineRule="auto"/>
            </w:pPr>
            <w:r>
              <w:t>Add: Revenue of the bundle contract (given)</w:t>
            </w:r>
          </w:p>
        </w:tc>
        <w:tc>
          <w:tcPr>
            <w:tcW w:w="851" w:type="dxa"/>
          </w:tcPr>
          <w:p w14:paraId="5AA29AFC" w14:textId="77777777" w:rsidR="00A92D48" w:rsidRDefault="00A92D48" w:rsidP="00F9687E">
            <w:pPr>
              <w:spacing w:after="60" w:line="240" w:lineRule="auto"/>
              <w:ind w:left="-30"/>
              <w:jc w:val="center"/>
            </w:pPr>
          </w:p>
        </w:tc>
        <w:tc>
          <w:tcPr>
            <w:tcW w:w="1417" w:type="dxa"/>
          </w:tcPr>
          <w:p w14:paraId="2B208D11" w14:textId="77777777" w:rsidR="00A92D48" w:rsidRDefault="00A92D48" w:rsidP="00F9687E">
            <w:pPr>
              <w:spacing w:after="60" w:line="240" w:lineRule="auto"/>
              <w:ind w:left="-30"/>
              <w:jc w:val="right"/>
            </w:pPr>
          </w:p>
        </w:tc>
        <w:tc>
          <w:tcPr>
            <w:tcW w:w="284" w:type="dxa"/>
          </w:tcPr>
          <w:p w14:paraId="1AD07EA6" w14:textId="77777777" w:rsidR="00A92D48" w:rsidRDefault="00A92D48" w:rsidP="00F9687E">
            <w:pPr>
              <w:spacing w:after="60" w:line="240" w:lineRule="auto"/>
              <w:ind w:left="-30"/>
              <w:jc w:val="right"/>
            </w:pPr>
          </w:p>
        </w:tc>
        <w:tc>
          <w:tcPr>
            <w:tcW w:w="992" w:type="dxa"/>
          </w:tcPr>
          <w:p w14:paraId="4B9765FE" w14:textId="77777777" w:rsidR="00A92D48" w:rsidRDefault="00A92D48" w:rsidP="00F9687E">
            <w:pPr>
              <w:spacing w:after="60" w:line="240" w:lineRule="auto"/>
              <w:ind w:left="-30"/>
              <w:jc w:val="right"/>
            </w:pPr>
            <w:r>
              <w:t>120,000</w:t>
            </w:r>
          </w:p>
        </w:tc>
        <w:tc>
          <w:tcPr>
            <w:tcW w:w="1276" w:type="dxa"/>
          </w:tcPr>
          <w:p w14:paraId="0A30AA40" w14:textId="77777777" w:rsidR="00A92D48" w:rsidRDefault="00A92D48" w:rsidP="00F9687E">
            <w:pPr>
              <w:spacing w:after="60" w:line="240" w:lineRule="auto"/>
              <w:jc w:val="right"/>
            </w:pPr>
            <w:r>
              <w:t>1</w:t>
            </w:r>
          </w:p>
        </w:tc>
      </w:tr>
      <w:tr w:rsidR="00A92D48" w:rsidRPr="00111F5B" w14:paraId="02DF1CFA" w14:textId="77777777" w:rsidTr="00F9687E">
        <w:trPr>
          <w:trHeight w:val="377"/>
        </w:trPr>
        <w:tc>
          <w:tcPr>
            <w:tcW w:w="4678" w:type="dxa"/>
          </w:tcPr>
          <w:p w14:paraId="07B54D90" w14:textId="77777777" w:rsidR="00A92D48" w:rsidRDefault="00A92D48" w:rsidP="00F9687E">
            <w:pPr>
              <w:spacing w:after="60" w:line="240" w:lineRule="auto"/>
            </w:pPr>
            <w:r>
              <w:t>Deduct: Cost of the hardware portion (W1)</w:t>
            </w:r>
          </w:p>
        </w:tc>
        <w:tc>
          <w:tcPr>
            <w:tcW w:w="851" w:type="dxa"/>
          </w:tcPr>
          <w:p w14:paraId="516D3420" w14:textId="77777777" w:rsidR="00A92D48" w:rsidRDefault="00A92D48" w:rsidP="00F9687E">
            <w:pPr>
              <w:spacing w:after="60" w:line="240" w:lineRule="auto"/>
              <w:ind w:left="-30"/>
              <w:jc w:val="center"/>
            </w:pPr>
            <w:r>
              <w:t>iv</w:t>
            </w:r>
          </w:p>
        </w:tc>
        <w:tc>
          <w:tcPr>
            <w:tcW w:w="1417" w:type="dxa"/>
          </w:tcPr>
          <w:p w14:paraId="65758CE9" w14:textId="77777777" w:rsidR="00A92D48" w:rsidRDefault="00A92D48" w:rsidP="00F9687E">
            <w:pPr>
              <w:spacing w:after="60" w:line="240" w:lineRule="auto"/>
              <w:ind w:left="-30"/>
              <w:jc w:val="right"/>
            </w:pPr>
          </w:p>
        </w:tc>
        <w:tc>
          <w:tcPr>
            <w:tcW w:w="284" w:type="dxa"/>
          </w:tcPr>
          <w:p w14:paraId="69ABA5F3" w14:textId="77777777" w:rsidR="00A92D48" w:rsidRDefault="00A92D48" w:rsidP="00F9687E">
            <w:pPr>
              <w:spacing w:after="60" w:line="240" w:lineRule="auto"/>
              <w:ind w:left="-30"/>
              <w:jc w:val="right"/>
            </w:pPr>
          </w:p>
        </w:tc>
        <w:tc>
          <w:tcPr>
            <w:tcW w:w="992" w:type="dxa"/>
          </w:tcPr>
          <w:p w14:paraId="790A5D46" w14:textId="77777777" w:rsidR="00A92D48" w:rsidRDefault="00A92D48" w:rsidP="00F9687E">
            <w:pPr>
              <w:spacing w:after="60" w:line="240" w:lineRule="auto"/>
              <w:ind w:left="-30"/>
              <w:jc w:val="right"/>
            </w:pPr>
            <w:r>
              <w:t>(63,600)</w:t>
            </w:r>
          </w:p>
        </w:tc>
        <w:tc>
          <w:tcPr>
            <w:tcW w:w="1276" w:type="dxa"/>
          </w:tcPr>
          <w:p w14:paraId="1DA94C41" w14:textId="77777777" w:rsidR="00A92D48" w:rsidRDefault="00A92D48" w:rsidP="00F9687E">
            <w:pPr>
              <w:spacing w:after="60" w:line="240" w:lineRule="auto"/>
              <w:jc w:val="right"/>
            </w:pPr>
            <w:r>
              <w:t>W1</w:t>
            </w:r>
          </w:p>
        </w:tc>
      </w:tr>
      <w:tr w:rsidR="00A92D48" w:rsidRPr="00111F5B" w14:paraId="44ECF14E" w14:textId="77777777" w:rsidTr="00F9687E">
        <w:trPr>
          <w:trHeight w:val="377"/>
        </w:trPr>
        <w:tc>
          <w:tcPr>
            <w:tcW w:w="4678" w:type="dxa"/>
          </w:tcPr>
          <w:p w14:paraId="4467619C" w14:textId="77777777" w:rsidR="00A92D48" w:rsidRDefault="00A92D48" w:rsidP="00F9687E">
            <w:pPr>
              <w:spacing w:after="60" w:line="240" w:lineRule="auto"/>
            </w:pPr>
            <w:r>
              <w:t>Add back: excess amortisation of tools 2.5 years</w:t>
            </w:r>
          </w:p>
          <w:p w14:paraId="4D187FC1" w14:textId="77777777" w:rsidR="00A92D48" w:rsidRDefault="00A92D48" w:rsidP="00F9687E">
            <w:pPr>
              <w:spacing w:after="60" w:line="240" w:lineRule="auto"/>
            </w:pPr>
            <w:r>
              <w:t xml:space="preserve">((1,320 / 1.1) * 2.5 / 3 years </w:t>
            </w:r>
          </w:p>
        </w:tc>
        <w:tc>
          <w:tcPr>
            <w:tcW w:w="851" w:type="dxa"/>
          </w:tcPr>
          <w:p w14:paraId="3FE9F70A" w14:textId="77777777" w:rsidR="00A92D48" w:rsidRDefault="00A92D48" w:rsidP="00F9687E">
            <w:pPr>
              <w:spacing w:after="60" w:line="240" w:lineRule="auto"/>
              <w:ind w:left="-30"/>
              <w:jc w:val="center"/>
            </w:pPr>
            <w:r>
              <w:t>v</w:t>
            </w:r>
          </w:p>
        </w:tc>
        <w:tc>
          <w:tcPr>
            <w:tcW w:w="1417" w:type="dxa"/>
          </w:tcPr>
          <w:p w14:paraId="0DB71201" w14:textId="77777777" w:rsidR="00A92D48" w:rsidRDefault="00A92D48" w:rsidP="00F9687E">
            <w:pPr>
              <w:spacing w:after="60" w:line="240" w:lineRule="auto"/>
              <w:ind w:left="-30"/>
              <w:jc w:val="right"/>
            </w:pPr>
          </w:p>
        </w:tc>
        <w:tc>
          <w:tcPr>
            <w:tcW w:w="284" w:type="dxa"/>
          </w:tcPr>
          <w:p w14:paraId="433A5BE6" w14:textId="77777777" w:rsidR="00A92D48" w:rsidRDefault="00A92D48" w:rsidP="00F9687E">
            <w:pPr>
              <w:spacing w:after="60" w:line="240" w:lineRule="auto"/>
              <w:ind w:left="-30"/>
              <w:jc w:val="right"/>
            </w:pPr>
          </w:p>
        </w:tc>
        <w:tc>
          <w:tcPr>
            <w:tcW w:w="992" w:type="dxa"/>
          </w:tcPr>
          <w:p w14:paraId="30E44E7D" w14:textId="77777777" w:rsidR="00A92D48" w:rsidRDefault="00A92D48" w:rsidP="00F9687E">
            <w:pPr>
              <w:spacing w:after="60" w:line="240" w:lineRule="auto"/>
              <w:ind w:left="-30"/>
              <w:jc w:val="right"/>
            </w:pPr>
            <w:r>
              <w:t>1,000</w:t>
            </w:r>
          </w:p>
        </w:tc>
        <w:tc>
          <w:tcPr>
            <w:tcW w:w="1276" w:type="dxa"/>
          </w:tcPr>
          <w:p w14:paraId="41A3D346" w14:textId="77777777" w:rsidR="00A92D48" w:rsidRDefault="00A92D48" w:rsidP="00F9687E">
            <w:pPr>
              <w:spacing w:after="60" w:line="240" w:lineRule="auto"/>
              <w:jc w:val="right"/>
            </w:pPr>
            <w:r>
              <w:t>1</w:t>
            </w:r>
          </w:p>
        </w:tc>
      </w:tr>
      <w:tr w:rsidR="00A92D48" w:rsidRPr="00111F5B" w14:paraId="1D0CC893" w14:textId="77777777" w:rsidTr="00F9687E">
        <w:trPr>
          <w:trHeight w:val="377"/>
        </w:trPr>
        <w:tc>
          <w:tcPr>
            <w:tcW w:w="4678" w:type="dxa"/>
          </w:tcPr>
          <w:p w14:paraId="50F2251C" w14:textId="77777777" w:rsidR="00A92D48" w:rsidRDefault="00A92D48" w:rsidP="00F9687E">
            <w:pPr>
              <w:spacing w:after="60" w:line="240" w:lineRule="auto"/>
            </w:pPr>
            <w:r>
              <w:t>Deduct: dividend received (exempt)</w:t>
            </w:r>
          </w:p>
        </w:tc>
        <w:tc>
          <w:tcPr>
            <w:tcW w:w="851" w:type="dxa"/>
          </w:tcPr>
          <w:p w14:paraId="748692F6" w14:textId="77777777" w:rsidR="00A92D48" w:rsidRDefault="00A92D48" w:rsidP="00F9687E">
            <w:pPr>
              <w:spacing w:after="60" w:line="240" w:lineRule="auto"/>
              <w:ind w:left="-30"/>
              <w:jc w:val="center"/>
            </w:pPr>
          </w:p>
        </w:tc>
        <w:tc>
          <w:tcPr>
            <w:tcW w:w="1417" w:type="dxa"/>
          </w:tcPr>
          <w:p w14:paraId="69C0E7DE" w14:textId="77777777" w:rsidR="00A92D48" w:rsidRDefault="00A92D48" w:rsidP="00F9687E">
            <w:pPr>
              <w:spacing w:after="60" w:line="240" w:lineRule="auto"/>
              <w:ind w:left="-30"/>
              <w:jc w:val="right"/>
            </w:pPr>
          </w:p>
        </w:tc>
        <w:tc>
          <w:tcPr>
            <w:tcW w:w="284" w:type="dxa"/>
          </w:tcPr>
          <w:p w14:paraId="288C1D45" w14:textId="77777777" w:rsidR="00A92D48" w:rsidRDefault="00A92D48" w:rsidP="00F9687E">
            <w:pPr>
              <w:spacing w:after="60" w:line="240" w:lineRule="auto"/>
              <w:ind w:left="-30"/>
              <w:jc w:val="right"/>
            </w:pPr>
          </w:p>
        </w:tc>
        <w:tc>
          <w:tcPr>
            <w:tcW w:w="992" w:type="dxa"/>
          </w:tcPr>
          <w:p w14:paraId="224BAFF1" w14:textId="77777777" w:rsidR="00A92D48" w:rsidRDefault="00A92D48" w:rsidP="00F9687E">
            <w:pPr>
              <w:spacing w:after="60" w:line="240" w:lineRule="auto"/>
              <w:ind w:left="-30"/>
              <w:jc w:val="right"/>
            </w:pPr>
            <w:r>
              <w:t>(3,000)</w:t>
            </w:r>
          </w:p>
        </w:tc>
        <w:tc>
          <w:tcPr>
            <w:tcW w:w="1276" w:type="dxa"/>
          </w:tcPr>
          <w:p w14:paraId="4CA97C27" w14:textId="77777777" w:rsidR="00A92D48" w:rsidRDefault="00A92D48" w:rsidP="00F9687E">
            <w:pPr>
              <w:spacing w:after="60" w:line="240" w:lineRule="auto"/>
              <w:jc w:val="right"/>
            </w:pPr>
            <w:r>
              <w:t>1</w:t>
            </w:r>
          </w:p>
        </w:tc>
      </w:tr>
      <w:tr w:rsidR="00A92D48" w:rsidRPr="00111F5B" w14:paraId="55409FBA" w14:textId="77777777" w:rsidTr="00F9687E">
        <w:trPr>
          <w:trHeight w:val="377"/>
        </w:trPr>
        <w:tc>
          <w:tcPr>
            <w:tcW w:w="4678" w:type="dxa"/>
          </w:tcPr>
          <w:p w14:paraId="0E77722B" w14:textId="77777777" w:rsidR="00A92D48" w:rsidRDefault="00A92D48" w:rsidP="00F9687E">
            <w:pPr>
              <w:spacing w:after="60" w:line="240" w:lineRule="auto"/>
            </w:pPr>
            <w:r>
              <w:lastRenderedPageBreak/>
              <w:t>Add back: accrued loyalty expense (note vi)</w:t>
            </w:r>
          </w:p>
        </w:tc>
        <w:tc>
          <w:tcPr>
            <w:tcW w:w="851" w:type="dxa"/>
          </w:tcPr>
          <w:p w14:paraId="17638908" w14:textId="77777777" w:rsidR="00A92D48" w:rsidRDefault="00A92D48" w:rsidP="00F9687E">
            <w:pPr>
              <w:spacing w:after="60" w:line="240" w:lineRule="auto"/>
              <w:ind w:left="-30"/>
              <w:jc w:val="center"/>
            </w:pPr>
            <w:r>
              <w:t>vi</w:t>
            </w:r>
          </w:p>
        </w:tc>
        <w:tc>
          <w:tcPr>
            <w:tcW w:w="1417" w:type="dxa"/>
          </w:tcPr>
          <w:p w14:paraId="608CAE3A" w14:textId="77777777" w:rsidR="00A92D48" w:rsidRDefault="00A92D48" w:rsidP="00F9687E">
            <w:pPr>
              <w:spacing w:after="60" w:line="240" w:lineRule="auto"/>
              <w:ind w:left="-30"/>
              <w:jc w:val="right"/>
            </w:pPr>
          </w:p>
        </w:tc>
        <w:tc>
          <w:tcPr>
            <w:tcW w:w="284" w:type="dxa"/>
          </w:tcPr>
          <w:p w14:paraId="1004DB5D" w14:textId="77777777" w:rsidR="00A92D48" w:rsidRDefault="00A92D48" w:rsidP="00F9687E">
            <w:pPr>
              <w:spacing w:after="60" w:line="240" w:lineRule="auto"/>
              <w:ind w:left="-30"/>
              <w:jc w:val="right"/>
            </w:pPr>
          </w:p>
        </w:tc>
        <w:tc>
          <w:tcPr>
            <w:tcW w:w="992" w:type="dxa"/>
            <w:tcBorders>
              <w:bottom w:val="single" w:sz="4" w:space="0" w:color="auto"/>
            </w:tcBorders>
          </w:tcPr>
          <w:p w14:paraId="25602EAB" w14:textId="77777777" w:rsidR="00A92D48" w:rsidRDefault="00A92D48" w:rsidP="00F9687E">
            <w:pPr>
              <w:spacing w:after="60" w:line="240" w:lineRule="auto"/>
              <w:ind w:left="-30"/>
              <w:jc w:val="right"/>
            </w:pPr>
            <w:r>
              <w:t>1,000</w:t>
            </w:r>
          </w:p>
        </w:tc>
        <w:tc>
          <w:tcPr>
            <w:tcW w:w="1276" w:type="dxa"/>
          </w:tcPr>
          <w:p w14:paraId="75EB0C37" w14:textId="77777777" w:rsidR="00A92D48" w:rsidRDefault="00A92D48" w:rsidP="00F9687E">
            <w:pPr>
              <w:spacing w:after="60" w:line="240" w:lineRule="auto"/>
              <w:jc w:val="right"/>
            </w:pPr>
            <w:r>
              <w:t>0.5</w:t>
            </w:r>
          </w:p>
        </w:tc>
      </w:tr>
      <w:tr w:rsidR="00A92D48" w:rsidRPr="00111F5B" w14:paraId="13F0F099" w14:textId="77777777" w:rsidTr="00F9687E">
        <w:trPr>
          <w:trHeight w:val="377"/>
        </w:trPr>
        <w:tc>
          <w:tcPr>
            <w:tcW w:w="4678" w:type="dxa"/>
          </w:tcPr>
          <w:p w14:paraId="2B3C8541" w14:textId="77777777" w:rsidR="00A92D48" w:rsidRDefault="00A92D48" w:rsidP="00F9687E">
            <w:pPr>
              <w:spacing w:after="60" w:line="240" w:lineRule="auto"/>
            </w:pPr>
            <w:r>
              <w:t>Taxable income</w:t>
            </w:r>
          </w:p>
        </w:tc>
        <w:tc>
          <w:tcPr>
            <w:tcW w:w="851" w:type="dxa"/>
          </w:tcPr>
          <w:p w14:paraId="4BD0CA8E" w14:textId="77777777" w:rsidR="00A92D48" w:rsidRDefault="00A92D48" w:rsidP="00F9687E">
            <w:pPr>
              <w:spacing w:after="60" w:line="240" w:lineRule="auto"/>
              <w:ind w:left="-30"/>
              <w:jc w:val="center"/>
            </w:pPr>
          </w:p>
        </w:tc>
        <w:tc>
          <w:tcPr>
            <w:tcW w:w="1417" w:type="dxa"/>
          </w:tcPr>
          <w:p w14:paraId="23F78F6A" w14:textId="77777777" w:rsidR="00A92D48" w:rsidRDefault="00A92D48" w:rsidP="00F9687E">
            <w:pPr>
              <w:spacing w:after="60" w:line="240" w:lineRule="auto"/>
              <w:ind w:left="-30"/>
              <w:jc w:val="right"/>
            </w:pPr>
          </w:p>
        </w:tc>
        <w:tc>
          <w:tcPr>
            <w:tcW w:w="284" w:type="dxa"/>
          </w:tcPr>
          <w:p w14:paraId="6B45A993" w14:textId="77777777" w:rsidR="00A92D48" w:rsidRPr="00507CC6" w:rsidRDefault="00A92D48" w:rsidP="00F9687E">
            <w:pPr>
              <w:spacing w:after="60" w:line="240" w:lineRule="auto"/>
              <w:ind w:left="-30"/>
              <w:jc w:val="right"/>
            </w:pPr>
          </w:p>
        </w:tc>
        <w:tc>
          <w:tcPr>
            <w:tcW w:w="992" w:type="dxa"/>
            <w:tcBorders>
              <w:top w:val="single" w:sz="4" w:space="0" w:color="auto"/>
            </w:tcBorders>
          </w:tcPr>
          <w:p w14:paraId="6A8764F6" w14:textId="77777777" w:rsidR="00A92D48" w:rsidRDefault="00A92D48" w:rsidP="00F9687E">
            <w:pPr>
              <w:spacing w:after="60" w:line="240" w:lineRule="auto"/>
              <w:ind w:left="-30"/>
              <w:jc w:val="right"/>
            </w:pPr>
            <w:r>
              <w:t>263,400</w:t>
            </w:r>
          </w:p>
        </w:tc>
        <w:tc>
          <w:tcPr>
            <w:tcW w:w="1276" w:type="dxa"/>
          </w:tcPr>
          <w:p w14:paraId="6739153F" w14:textId="77777777" w:rsidR="00A92D48" w:rsidRPr="00111F5B" w:rsidRDefault="00A92D48" w:rsidP="00F9687E">
            <w:pPr>
              <w:spacing w:after="60" w:line="240" w:lineRule="auto"/>
              <w:jc w:val="right"/>
            </w:pPr>
          </w:p>
        </w:tc>
      </w:tr>
      <w:tr w:rsidR="00A92D48" w:rsidRPr="00111F5B" w14:paraId="0B6CD1AB" w14:textId="77777777" w:rsidTr="00F9687E">
        <w:trPr>
          <w:trHeight w:val="377"/>
        </w:trPr>
        <w:tc>
          <w:tcPr>
            <w:tcW w:w="4678" w:type="dxa"/>
          </w:tcPr>
          <w:p w14:paraId="1D4AE7D7" w14:textId="77777777" w:rsidR="00A92D48" w:rsidRDefault="00A92D48" w:rsidP="00F9687E">
            <w:pPr>
              <w:spacing w:after="60" w:line="240" w:lineRule="auto"/>
            </w:pPr>
            <w:r>
              <w:t>Tax liabilities (10%)</w:t>
            </w:r>
          </w:p>
        </w:tc>
        <w:tc>
          <w:tcPr>
            <w:tcW w:w="851" w:type="dxa"/>
          </w:tcPr>
          <w:p w14:paraId="5DACD6CE" w14:textId="77777777" w:rsidR="00A92D48" w:rsidRPr="00B43B10" w:rsidRDefault="00A92D48" w:rsidP="00F9687E">
            <w:pPr>
              <w:spacing w:after="60" w:line="240" w:lineRule="auto"/>
              <w:ind w:left="-30"/>
              <w:jc w:val="center"/>
            </w:pPr>
          </w:p>
        </w:tc>
        <w:tc>
          <w:tcPr>
            <w:tcW w:w="1417" w:type="dxa"/>
          </w:tcPr>
          <w:p w14:paraId="4AB9836A" w14:textId="77777777" w:rsidR="00A92D48" w:rsidRPr="00B43B10" w:rsidRDefault="00A92D48" w:rsidP="00F9687E">
            <w:pPr>
              <w:spacing w:after="60" w:line="240" w:lineRule="auto"/>
              <w:ind w:left="-30"/>
              <w:jc w:val="right"/>
            </w:pPr>
          </w:p>
        </w:tc>
        <w:tc>
          <w:tcPr>
            <w:tcW w:w="284" w:type="dxa"/>
          </w:tcPr>
          <w:p w14:paraId="49F34689" w14:textId="77777777" w:rsidR="00A92D48" w:rsidRPr="00507CC6" w:rsidRDefault="00A92D48" w:rsidP="00F9687E">
            <w:pPr>
              <w:spacing w:after="60" w:line="240" w:lineRule="auto"/>
              <w:ind w:left="-30"/>
              <w:jc w:val="right"/>
            </w:pPr>
          </w:p>
        </w:tc>
        <w:tc>
          <w:tcPr>
            <w:tcW w:w="992" w:type="dxa"/>
          </w:tcPr>
          <w:p w14:paraId="14E5C51F" w14:textId="77777777" w:rsidR="00A92D48" w:rsidRPr="002B4DF5" w:rsidRDefault="00A92D48" w:rsidP="00F9687E">
            <w:pPr>
              <w:spacing w:after="60" w:line="240" w:lineRule="auto"/>
              <w:ind w:left="-30"/>
              <w:jc w:val="right"/>
              <w:rPr>
                <w:b/>
                <w:bCs/>
              </w:rPr>
            </w:pPr>
            <w:r w:rsidRPr="002B4DF5">
              <w:rPr>
                <w:b/>
                <w:bCs/>
              </w:rPr>
              <w:t>26,340</w:t>
            </w:r>
          </w:p>
        </w:tc>
        <w:tc>
          <w:tcPr>
            <w:tcW w:w="1276" w:type="dxa"/>
          </w:tcPr>
          <w:p w14:paraId="4DC7F773" w14:textId="77777777" w:rsidR="00A92D48" w:rsidRPr="00111F5B" w:rsidRDefault="00A92D48" w:rsidP="00F9687E">
            <w:pPr>
              <w:spacing w:after="60" w:line="240" w:lineRule="auto"/>
              <w:jc w:val="right"/>
            </w:pPr>
            <w:r>
              <w:t>1</w:t>
            </w:r>
          </w:p>
        </w:tc>
      </w:tr>
    </w:tbl>
    <w:p w14:paraId="68B44D42" w14:textId="77777777" w:rsidR="00A92D48" w:rsidRDefault="00A92D48" w:rsidP="00A92D48">
      <w:pPr>
        <w:pStyle w:val="ListParagraph"/>
        <w:ind w:left="0"/>
        <w:rPr>
          <w:b/>
          <w:bCs/>
        </w:rPr>
      </w:pPr>
    </w:p>
    <w:p w14:paraId="6804C965" w14:textId="77777777" w:rsidR="00A92D48" w:rsidRPr="00463486" w:rsidRDefault="00A92D48" w:rsidP="00A92D48">
      <w:pPr>
        <w:pStyle w:val="ListParagraph"/>
        <w:ind w:left="0"/>
        <w:rPr>
          <w:b/>
          <w:bCs/>
        </w:rPr>
      </w:pPr>
      <w:r w:rsidRPr="00463486">
        <w:rPr>
          <w:b/>
          <w:bCs/>
        </w:rPr>
        <w:t>(W1) Bundle contract – cost of the bundle (note iv)</w:t>
      </w:r>
    </w:p>
    <w:tbl>
      <w:tblPr>
        <w:tblW w:w="9490" w:type="dxa"/>
        <w:tblLayout w:type="fixed"/>
        <w:tblLook w:val="04A0" w:firstRow="1" w:lastRow="0" w:firstColumn="1" w:lastColumn="0" w:noHBand="0" w:noVBand="1"/>
      </w:tblPr>
      <w:tblGrid>
        <w:gridCol w:w="5130"/>
        <w:gridCol w:w="1890"/>
        <w:gridCol w:w="245"/>
        <w:gridCol w:w="1465"/>
        <w:gridCol w:w="760"/>
      </w:tblGrid>
      <w:tr w:rsidR="00A92D48" w:rsidRPr="007C0EC4" w14:paraId="6B81D8F5" w14:textId="77777777" w:rsidTr="00F9687E">
        <w:trPr>
          <w:trHeight w:val="377"/>
        </w:trPr>
        <w:tc>
          <w:tcPr>
            <w:tcW w:w="5130" w:type="dxa"/>
          </w:tcPr>
          <w:p w14:paraId="1AAF2187" w14:textId="77777777" w:rsidR="00A92D48" w:rsidRDefault="00A92D48" w:rsidP="00F9687E">
            <w:pPr>
              <w:spacing w:after="60" w:line="240" w:lineRule="auto"/>
            </w:pPr>
          </w:p>
        </w:tc>
        <w:tc>
          <w:tcPr>
            <w:tcW w:w="1890" w:type="dxa"/>
          </w:tcPr>
          <w:p w14:paraId="4BA5F8DB" w14:textId="77777777" w:rsidR="00A92D48" w:rsidRPr="007C0EC4" w:rsidRDefault="00A92D48" w:rsidP="00F9687E">
            <w:pPr>
              <w:spacing w:after="60" w:line="240" w:lineRule="auto"/>
              <w:ind w:left="-30"/>
              <w:jc w:val="right"/>
              <w:rPr>
                <w:b/>
                <w:bCs/>
              </w:rPr>
            </w:pPr>
            <w:r>
              <w:rPr>
                <w:b/>
                <w:bCs/>
              </w:rPr>
              <w:t>VND million</w:t>
            </w:r>
          </w:p>
        </w:tc>
        <w:tc>
          <w:tcPr>
            <w:tcW w:w="245" w:type="dxa"/>
          </w:tcPr>
          <w:p w14:paraId="3948C7F8" w14:textId="77777777" w:rsidR="00A92D48" w:rsidRPr="007C0EC4" w:rsidRDefault="00A92D48" w:rsidP="00F9687E">
            <w:pPr>
              <w:spacing w:after="60" w:line="240" w:lineRule="auto"/>
              <w:ind w:left="-30"/>
              <w:jc w:val="right"/>
              <w:rPr>
                <w:b/>
                <w:bCs/>
              </w:rPr>
            </w:pPr>
          </w:p>
        </w:tc>
        <w:tc>
          <w:tcPr>
            <w:tcW w:w="1465" w:type="dxa"/>
          </w:tcPr>
          <w:p w14:paraId="382C49D7" w14:textId="77777777" w:rsidR="00A92D48" w:rsidRPr="007C0EC4" w:rsidRDefault="00A92D48" w:rsidP="00F9687E">
            <w:pPr>
              <w:spacing w:after="60" w:line="240" w:lineRule="auto"/>
              <w:ind w:left="-30"/>
              <w:jc w:val="right"/>
              <w:rPr>
                <w:b/>
                <w:bCs/>
              </w:rPr>
            </w:pPr>
            <w:r>
              <w:rPr>
                <w:b/>
                <w:bCs/>
              </w:rPr>
              <w:t>VND million</w:t>
            </w:r>
          </w:p>
        </w:tc>
        <w:tc>
          <w:tcPr>
            <w:tcW w:w="760" w:type="dxa"/>
          </w:tcPr>
          <w:p w14:paraId="1619814B" w14:textId="77777777" w:rsidR="00A92D48" w:rsidRPr="007C0EC4" w:rsidRDefault="00A92D48" w:rsidP="00F9687E">
            <w:pPr>
              <w:spacing w:after="60" w:line="240" w:lineRule="auto"/>
              <w:jc w:val="right"/>
              <w:rPr>
                <w:b/>
                <w:bCs/>
              </w:rPr>
            </w:pPr>
            <w:r w:rsidRPr="007C0EC4">
              <w:rPr>
                <w:b/>
                <w:bCs/>
              </w:rPr>
              <w:t>Mark</w:t>
            </w:r>
          </w:p>
        </w:tc>
      </w:tr>
      <w:tr w:rsidR="00A92D48" w:rsidRPr="00111F5B" w14:paraId="11386DB1" w14:textId="77777777" w:rsidTr="00F9687E">
        <w:trPr>
          <w:trHeight w:val="377"/>
        </w:trPr>
        <w:tc>
          <w:tcPr>
            <w:tcW w:w="5130" w:type="dxa"/>
          </w:tcPr>
          <w:p w14:paraId="6F6D307A" w14:textId="77777777" w:rsidR="00A92D48" w:rsidRDefault="00A92D48" w:rsidP="00F9687E">
            <w:pPr>
              <w:spacing w:after="60" w:line="240" w:lineRule="auto"/>
            </w:pPr>
            <w:r>
              <w:t>Contract revenue</w:t>
            </w:r>
          </w:p>
        </w:tc>
        <w:tc>
          <w:tcPr>
            <w:tcW w:w="1890" w:type="dxa"/>
          </w:tcPr>
          <w:p w14:paraId="4AE9B3BA" w14:textId="77777777" w:rsidR="00A92D48" w:rsidRPr="00B43B10" w:rsidRDefault="00A92D48" w:rsidP="00F9687E">
            <w:pPr>
              <w:spacing w:after="60" w:line="240" w:lineRule="auto"/>
              <w:ind w:left="-30"/>
              <w:jc w:val="right"/>
              <w:rPr>
                <w:iCs/>
              </w:rPr>
            </w:pPr>
          </w:p>
        </w:tc>
        <w:tc>
          <w:tcPr>
            <w:tcW w:w="245" w:type="dxa"/>
          </w:tcPr>
          <w:p w14:paraId="02A0C6B5" w14:textId="77777777" w:rsidR="00A92D48" w:rsidRDefault="00A92D48" w:rsidP="00F9687E">
            <w:pPr>
              <w:spacing w:after="60" w:line="240" w:lineRule="auto"/>
              <w:ind w:left="-30"/>
              <w:jc w:val="right"/>
            </w:pPr>
          </w:p>
        </w:tc>
        <w:tc>
          <w:tcPr>
            <w:tcW w:w="1465" w:type="dxa"/>
          </w:tcPr>
          <w:p w14:paraId="6CF3C2F3" w14:textId="77777777" w:rsidR="00A92D48" w:rsidRPr="00B43B10" w:rsidRDefault="00A92D48" w:rsidP="00F9687E">
            <w:pPr>
              <w:spacing w:after="60" w:line="240" w:lineRule="auto"/>
              <w:ind w:left="-30"/>
              <w:jc w:val="right"/>
              <w:rPr>
                <w:iCs/>
              </w:rPr>
            </w:pPr>
            <w:r>
              <w:t>120,000</w:t>
            </w:r>
          </w:p>
        </w:tc>
        <w:tc>
          <w:tcPr>
            <w:tcW w:w="760" w:type="dxa"/>
          </w:tcPr>
          <w:p w14:paraId="5E8AE322" w14:textId="77777777" w:rsidR="00A92D48" w:rsidRPr="00111F5B" w:rsidRDefault="00A92D48" w:rsidP="00F9687E">
            <w:pPr>
              <w:spacing w:after="60" w:line="240" w:lineRule="auto"/>
              <w:jc w:val="right"/>
            </w:pPr>
            <w:commentRangeStart w:id="17"/>
            <w:commentRangeStart w:id="18"/>
            <w:r>
              <w:t>0.5</w:t>
            </w:r>
            <w:commentRangeEnd w:id="17"/>
            <w:r w:rsidRPr="00111F5B">
              <w:rPr>
                <w:rStyle w:val="CommentReference"/>
                <w:sz w:val="22"/>
                <w:szCs w:val="22"/>
              </w:rPr>
              <w:commentReference w:id="17"/>
            </w:r>
            <w:commentRangeEnd w:id="18"/>
            <w:r w:rsidRPr="00111F5B">
              <w:rPr>
                <w:rStyle w:val="CommentReference"/>
                <w:sz w:val="22"/>
                <w:szCs w:val="22"/>
              </w:rPr>
              <w:commentReference w:id="18"/>
            </w:r>
          </w:p>
        </w:tc>
      </w:tr>
      <w:tr w:rsidR="00A92D48" w:rsidRPr="00111F5B" w14:paraId="3B1F274C" w14:textId="77777777" w:rsidTr="00F9687E">
        <w:trPr>
          <w:trHeight w:val="377"/>
        </w:trPr>
        <w:tc>
          <w:tcPr>
            <w:tcW w:w="5130" w:type="dxa"/>
          </w:tcPr>
          <w:p w14:paraId="3CD4C6B7" w14:textId="77777777" w:rsidR="00A92D48" w:rsidRPr="007C0EC4" w:rsidRDefault="00A92D48" w:rsidP="00F9687E">
            <w:pPr>
              <w:spacing w:after="60" w:line="240" w:lineRule="auto"/>
              <w:rPr>
                <w:i/>
                <w:iCs/>
              </w:rPr>
            </w:pPr>
            <w:r>
              <w:t xml:space="preserve">Of which: </w:t>
            </w:r>
          </w:p>
        </w:tc>
        <w:tc>
          <w:tcPr>
            <w:tcW w:w="1890" w:type="dxa"/>
          </w:tcPr>
          <w:p w14:paraId="49D822C9" w14:textId="77777777" w:rsidR="00A92D48" w:rsidRDefault="00A92D48" w:rsidP="00F9687E">
            <w:pPr>
              <w:spacing w:after="60" w:line="240" w:lineRule="auto"/>
              <w:ind w:left="-30"/>
              <w:jc w:val="right"/>
            </w:pPr>
          </w:p>
        </w:tc>
        <w:tc>
          <w:tcPr>
            <w:tcW w:w="245" w:type="dxa"/>
          </w:tcPr>
          <w:p w14:paraId="03BB5DBA" w14:textId="77777777" w:rsidR="00A92D48" w:rsidRDefault="00A92D48" w:rsidP="00F9687E">
            <w:pPr>
              <w:spacing w:after="60" w:line="240" w:lineRule="auto"/>
              <w:ind w:left="-30"/>
              <w:jc w:val="right"/>
            </w:pPr>
          </w:p>
        </w:tc>
        <w:tc>
          <w:tcPr>
            <w:tcW w:w="1465" w:type="dxa"/>
          </w:tcPr>
          <w:p w14:paraId="460760D7" w14:textId="77777777" w:rsidR="00A92D48" w:rsidRDefault="00A92D48" w:rsidP="00F9687E">
            <w:pPr>
              <w:spacing w:after="60" w:line="240" w:lineRule="auto"/>
              <w:ind w:left="-30"/>
              <w:jc w:val="right"/>
            </w:pPr>
          </w:p>
        </w:tc>
        <w:tc>
          <w:tcPr>
            <w:tcW w:w="760" w:type="dxa"/>
          </w:tcPr>
          <w:p w14:paraId="241B01C2" w14:textId="77777777" w:rsidR="00A92D48" w:rsidRPr="00111F5B" w:rsidRDefault="00A92D48" w:rsidP="00F9687E">
            <w:pPr>
              <w:spacing w:after="60" w:line="240" w:lineRule="auto"/>
              <w:jc w:val="right"/>
            </w:pPr>
          </w:p>
        </w:tc>
      </w:tr>
      <w:tr w:rsidR="00A92D48" w14:paraId="39BB3B08" w14:textId="77777777" w:rsidTr="00F9687E">
        <w:trPr>
          <w:trHeight w:val="377"/>
        </w:trPr>
        <w:tc>
          <w:tcPr>
            <w:tcW w:w="5130" w:type="dxa"/>
          </w:tcPr>
          <w:p w14:paraId="353374D0" w14:textId="77777777" w:rsidR="00A92D48" w:rsidRDefault="00A92D48" w:rsidP="00F9687E">
            <w:pPr>
              <w:spacing w:after="60" w:line="240" w:lineRule="auto"/>
            </w:pPr>
            <w:r>
              <w:t>- Revenue of the PaaS portion:</w:t>
            </w:r>
          </w:p>
        </w:tc>
        <w:tc>
          <w:tcPr>
            <w:tcW w:w="1890" w:type="dxa"/>
          </w:tcPr>
          <w:p w14:paraId="1215201D" w14:textId="77777777" w:rsidR="00A92D48" w:rsidRDefault="00A92D48" w:rsidP="00F9687E">
            <w:pPr>
              <w:spacing w:after="60" w:line="240" w:lineRule="auto"/>
              <w:ind w:left="-30"/>
              <w:jc w:val="right"/>
            </w:pPr>
          </w:p>
        </w:tc>
        <w:tc>
          <w:tcPr>
            <w:tcW w:w="245" w:type="dxa"/>
          </w:tcPr>
          <w:p w14:paraId="4F7DB620" w14:textId="77777777" w:rsidR="00A92D48" w:rsidRDefault="00A92D48" w:rsidP="00F9687E">
            <w:pPr>
              <w:spacing w:after="60" w:line="240" w:lineRule="auto"/>
              <w:ind w:left="-30"/>
              <w:jc w:val="right"/>
            </w:pPr>
          </w:p>
        </w:tc>
        <w:tc>
          <w:tcPr>
            <w:tcW w:w="1465" w:type="dxa"/>
          </w:tcPr>
          <w:p w14:paraId="24C0CF4E" w14:textId="77777777" w:rsidR="00A92D48" w:rsidRDefault="00A92D48" w:rsidP="00F9687E">
            <w:pPr>
              <w:spacing w:after="60" w:line="240" w:lineRule="auto"/>
              <w:ind w:left="-30"/>
              <w:jc w:val="right"/>
            </w:pPr>
          </w:p>
        </w:tc>
        <w:tc>
          <w:tcPr>
            <w:tcW w:w="760" w:type="dxa"/>
          </w:tcPr>
          <w:p w14:paraId="13DDA979" w14:textId="77777777" w:rsidR="00A92D48" w:rsidRDefault="00A92D48" w:rsidP="00F9687E">
            <w:pPr>
              <w:spacing w:after="60" w:line="240" w:lineRule="auto"/>
              <w:jc w:val="right"/>
            </w:pPr>
          </w:p>
        </w:tc>
      </w:tr>
      <w:tr w:rsidR="00A92D48" w14:paraId="16E6EE53" w14:textId="77777777" w:rsidTr="00F9687E">
        <w:trPr>
          <w:trHeight w:val="377"/>
        </w:trPr>
        <w:tc>
          <w:tcPr>
            <w:tcW w:w="5130" w:type="dxa"/>
          </w:tcPr>
          <w:p w14:paraId="5ED484F6" w14:textId="77777777" w:rsidR="00A92D48" w:rsidRDefault="00A92D48" w:rsidP="00F9687E">
            <w:pPr>
              <w:spacing w:after="60" w:line="240" w:lineRule="auto"/>
            </w:pPr>
            <w:r>
              <w:t xml:space="preserve">     -  Cost of PaaS portion</w:t>
            </w:r>
          </w:p>
        </w:tc>
        <w:tc>
          <w:tcPr>
            <w:tcW w:w="1890" w:type="dxa"/>
          </w:tcPr>
          <w:p w14:paraId="19FDB027" w14:textId="77777777" w:rsidR="00A92D48" w:rsidRDefault="00A92D48" w:rsidP="00F9687E">
            <w:pPr>
              <w:spacing w:after="60" w:line="240" w:lineRule="auto"/>
              <w:ind w:left="-30"/>
              <w:jc w:val="right"/>
            </w:pPr>
            <w:r>
              <w:t>30,000</w:t>
            </w:r>
          </w:p>
        </w:tc>
        <w:tc>
          <w:tcPr>
            <w:tcW w:w="245" w:type="dxa"/>
          </w:tcPr>
          <w:p w14:paraId="345B9964" w14:textId="77777777" w:rsidR="00A92D48" w:rsidRDefault="00A92D48" w:rsidP="00F9687E">
            <w:pPr>
              <w:spacing w:after="60" w:line="240" w:lineRule="auto"/>
              <w:ind w:left="-30"/>
              <w:jc w:val="right"/>
            </w:pPr>
          </w:p>
        </w:tc>
        <w:tc>
          <w:tcPr>
            <w:tcW w:w="1465" w:type="dxa"/>
          </w:tcPr>
          <w:p w14:paraId="39186746" w14:textId="77777777" w:rsidR="00A92D48" w:rsidRDefault="00A92D48" w:rsidP="00F9687E">
            <w:pPr>
              <w:spacing w:after="60" w:line="240" w:lineRule="auto"/>
              <w:ind w:left="-30"/>
              <w:jc w:val="right"/>
            </w:pPr>
          </w:p>
        </w:tc>
        <w:tc>
          <w:tcPr>
            <w:tcW w:w="760" w:type="dxa"/>
          </w:tcPr>
          <w:p w14:paraId="783EA904" w14:textId="77777777" w:rsidR="00A92D48" w:rsidRDefault="00A92D48" w:rsidP="00F9687E">
            <w:pPr>
              <w:spacing w:after="60" w:line="240" w:lineRule="auto"/>
              <w:jc w:val="right"/>
            </w:pPr>
            <w:commentRangeStart w:id="19"/>
            <w:commentRangeStart w:id="20"/>
            <w:r>
              <w:t>0.5</w:t>
            </w:r>
            <w:commentRangeEnd w:id="19"/>
            <w:r>
              <w:rPr>
                <w:rStyle w:val="CommentReference"/>
                <w:sz w:val="22"/>
                <w:szCs w:val="22"/>
              </w:rPr>
              <w:commentReference w:id="19"/>
            </w:r>
            <w:commentRangeEnd w:id="20"/>
            <w:r>
              <w:rPr>
                <w:rStyle w:val="CommentReference"/>
                <w:sz w:val="22"/>
                <w:szCs w:val="22"/>
              </w:rPr>
              <w:commentReference w:id="20"/>
            </w:r>
          </w:p>
        </w:tc>
      </w:tr>
      <w:tr w:rsidR="00A92D48" w14:paraId="3D4D07E3" w14:textId="77777777" w:rsidTr="00F9687E">
        <w:trPr>
          <w:trHeight w:val="377"/>
        </w:trPr>
        <w:tc>
          <w:tcPr>
            <w:tcW w:w="5130" w:type="dxa"/>
          </w:tcPr>
          <w:p w14:paraId="3451A0F9" w14:textId="77777777" w:rsidR="00A92D48" w:rsidRDefault="00A92D48" w:rsidP="00F9687E">
            <w:pPr>
              <w:spacing w:after="60" w:line="240" w:lineRule="auto"/>
            </w:pPr>
            <w:r>
              <w:t xml:space="preserve">     -  Markup on cost (30,000 * 35%)</w:t>
            </w:r>
          </w:p>
        </w:tc>
        <w:tc>
          <w:tcPr>
            <w:tcW w:w="1890" w:type="dxa"/>
            <w:tcBorders>
              <w:bottom w:val="single" w:sz="4" w:space="0" w:color="auto"/>
            </w:tcBorders>
          </w:tcPr>
          <w:p w14:paraId="3A993A7D" w14:textId="77777777" w:rsidR="00A92D48" w:rsidRDefault="00A92D48" w:rsidP="00F9687E">
            <w:pPr>
              <w:spacing w:after="60" w:line="240" w:lineRule="auto"/>
              <w:ind w:left="-30"/>
              <w:jc w:val="right"/>
            </w:pPr>
            <w:r>
              <w:t>10,500</w:t>
            </w:r>
          </w:p>
        </w:tc>
        <w:tc>
          <w:tcPr>
            <w:tcW w:w="245" w:type="dxa"/>
          </w:tcPr>
          <w:p w14:paraId="23659292" w14:textId="77777777" w:rsidR="00A92D48" w:rsidRDefault="00A92D48" w:rsidP="00F9687E">
            <w:pPr>
              <w:spacing w:after="60" w:line="240" w:lineRule="auto"/>
              <w:ind w:left="-30"/>
              <w:jc w:val="right"/>
            </w:pPr>
          </w:p>
        </w:tc>
        <w:tc>
          <w:tcPr>
            <w:tcW w:w="1465" w:type="dxa"/>
            <w:tcBorders>
              <w:bottom w:val="single" w:sz="4" w:space="0" w:color="auto"/>
            </w:tcBorders>
          </w:tcPr>
          <w:p w14:paraId="0AB4B79F" w14:textId="77777777" w:rsidR="00A92D48" w:rsidRDefault="00A92D48" w:rsidP="00F9687E">
            <w:pPr>
              <w:spacing w:after="60" w:line="240" w:lineRule="auto"/>
              <w:ind w:left="-30"/>
              <w:jc w:val="right"/>
            </w:pPr>
            <w:r>
              <w:t>(40,500)</w:t>
            </w:r>
          </w:p>
        </w:tc>
        <w:tc>
          <w:tcPr>
            <w:tcW w:w="760" w:type="dxa"/>
          </w:tcPr>
          <w:p w14:paraId="51F4F44D" w14:textId="77777777" w:rsidR="00A92D48" w:rsidRDefault="00A92D48" w:rsidP="00F9687E">
            <w:pPr>
              <w:spacing w:after="60" w:line="240" w:lineRule="auto"/>
              <w:jc w:val="right"/>
            </w:pPr>
            <w:r>
              <w:t>0.5</w:t>
            </w:r>
          </w:p>
        </w:tc>
      </w:tr>
      <w:tr w:rsidR="00A92D48" w14:paraId="08D68BB7" w14:textId="77777777" w:rsidTr="00F9687E">
        <w:trPr>
          <w:trHeight w:val="377"/>
        </w:trPr>
        <w:tc>
          <w:tcPr>
            <w:tcW w:w="5130" w:type="dxa"/>
          </w:tcPr>
          <w:p w14:paraId="4F34681B" w14:textId="77777777" w:rsidR="00A92D48" w:rsidRDefault="00A92D48" w:rsidP="00F9687E">
            <w:pPr>
              <w:spacing w:after="60" w:line="240" w:lineRule="auto"/>
            </w:pPr>
            <w:r>
              <w:t>- Revenue of Hardware portion (120,000 – 40,500)</w:t>
            </w:r>
          </w:p>
        </w:tc>
        <w:tc>
          <w:tcPr>
            <w:tcW w:w="1890" w:type="dxa"/>
            <w:tcBorders>
              <w:top w:val="single" w:sz="4" w:space="0" w:color="auto"/>
            </w:tcBorders>
          </w:tcPr>
          <w:p w14:paraId="288AA914" w14:textId="77777777" w:rsidR="00A92D48" w:rsidRDefault="00A92D48" w:rsidP="00F9687E">
            <w:pPr>
              <w:spacing w:after="60" w:line="240" w:lineRule="auto"/>
              <w:ind w:left="-30"/>
              <w:jc w:val="right"/>
            </w:pPr>
          </w:p>
        </w:tc>
        <w:tc>
          <w:tcPr>
            <w:tcW w:w="245" w:type="dxa"/>
          </w:tcPr>
          <w:p w14:paraId="6A8532DD" w14:textId="77777777" w:rsidR="00A92D48" w:rsidRDefault="00A92D48" w:rsidP="00F9687E">
            <w:pPr>
              <w:spacing w:after="60" w:line="240" w:lineRule="auto"/>
              <w:ind w:left="-30"/>
              <w:jc w:val="right"/>
            </w:pPr>
          </w:p>
        </w:tc>
        <w:tc>
          <w:tcPr>
            <w:tcW w:w="1465" w:type="dxa"/>
            <w:tcBorders>
              <w:top w:val="single" w:sz="4" w:space="0" w:color="auto"/>
            </w:tcBorders>
          </w:tcPr>
          <w:p w14:paraId="12FD36E2" w14:textId="77777777" w:rsidR="00A92D48" w:rsidRDefault="00A92D48" w:rsidP="00F9687E">
            <w:pPr>
              <w:spacing w:after="60" w:line="240" w:lineRule="auto"/>
              <w:ind w:left="-30"/>
              <w:jc w:val="right"/>
            </w:pPr>
            <w:r>
              <w:t>79,500</w:t>
            </w:r>
          </w:p>
        </w:tc>
        <w:tc>
          <w:tcPr>
            <w:tcW w:w="760" w:type="dxa"/>
          </w:tcPr>
          <w:p w14:paraId="172F337A" w14:textId="77777777" w:rsidR="00A92D48" w:rsidRDefault="00A92D48" w:rsidP="00F9687E">
            <w:pPr>
              <w:spacing w:after="60" w:line="240" w:lineRule="auto"/>
              <w:jc w:val="right"/>
            </w:pPr>
            <w:r>
              <w:t>0.5</w:t>
            </w:r>
          </w:p>
        </w:tc>
      </w:tr>
      <w:tr w:rsidR="00A92D48" w14:paraId="7BF62A4E" w14:textId="77777777" w:rsidTr="00F9687E">
        <w:trPr>
          <w:trHeight w:val="377"/>
        </w:trPr>
        <w:tc>
          <w:tcPr>
            <w:tcW w:w="5130" w:type="dxa"/>
          </w:tcPr>
          <w:p w14:paraId="29BAAE65" w14:textId="77777777" w:rsidR="00A92D48" w:rsidRDefault="00A92D48" w:rsidP="00F9687E">
            <w:pPr>
              <w:spacing w:after="60" w:line="240" w:lineRule="auto"/>
            </w:pPr>
            <w:r>
              <w:t>Cost of the hardware portion (79,500 * (1 - 20%)</w:t>
            </w:r>
          </w:p>
        </w:tc>
        <w:tc>
          <w:tcPr>
            <w:tcW w:w="1890" w:type="dxa"/>
          </w:tcPr>
          <w:p w14:paraId="79C11408" w14:textId="77777777" w:rsidR="00A92D48" w:rsidRDefault="00A92D48" w:rsidP="00F9687E">
            <w:pPr>
              <w:spacing w:after="60" w:line="240" w:lineRule="auto"/>
            </w:pPr>
          </w:p>
        </w:tc>
        <w:tc>
          <w:tcPr>
            <w:tcW w:w="245" w:type="dxa"/>
          </w:tcPr>
          <w:p w14:paraId="7F2A71B6" w14:textId="77777777" w:rsidR="00A92D48" w:rsidRDefault="00A92D48" w:rsidP="00F9687E">
            <w:pPr>
              <w:spacing w:after="60" w:line="240" w:lineRule="auto"/>
              <w:ind w:left="-30"/>
              <w:jc w:val="right"/>
            </w:pPr>
          </w:p>
        </w:tc>
        <w:tc>
          <w:tcPr>
            <w:tcW w:w="1465" w:type="dxa"/>
          </w:tcPr>
          <w:p w14:paraId="1A59483C" w14:textId="77777777" w:rsidR="00A92D48" w:rsidRPr="00437449" w:rsidRDefault="00A92D48" w:rsidP="00F9687E">
            <w:pPr>
              <w:spacing w:after="60" w:line="240" w:lineRule="auto"/>
              <w:ind w:left="-30"/>
              <w:jc w:val="right"/>
              <w:rPr>
                <w:b/>
                <w:bCs/>
              </w:rPr>
            </w:pPr>
            <w:r w:rsidRPr="00437449">
              <w:rPr>
                <w:b/>
                <w:bCs/>
              </w:rPr>
              <w:t>63,600</w:t>
            </w:r>
          </w:p>
        </w:tc>
        <w:tc>
          <w:tcPr>
            <w:tcW w:w="760" w:type="dxa"/>
          </w:tcPr>
          <w:p w14:paraId="6E34D5AC" w14:textId="77777777" w:rsidR="00A92D48" w:rsidRDefault="00A92D48" w:rsidP="00F9687E">
            <w:pPr>
              <w:spacing w:after="60" w:line="240" w:lineRule="auto"/>
              <w:jc w:val="right"/>
            </w:pPr>
            <w:r>
              <w:t>0.5</w:t>
            </w:r>
          </w:p>
        </w:tc>
      </w:tr>
    </w:tbl>
    <w:p w14:paraId="2DC1F83C" w14:textId="77777777" w:rsidR="00A92D48" w:rsidRDefault="00A92D48" w:rsidP="00A92D48">
      <w:pPr>
        <w:pStyle w:val="ListParagraph"/>
        <w:ind w:left="0"/>
      </w:pPr>
    </w:p>
    <w:tbl>
      <w:tblPr>
        <w:tblStyle w:val="TableGrid"/>
        <w:tblW w:w="9351" w:type="dxa"/>
        <w:tblLook w:val="04A0" w:firstRow="1" w:lastRow="0" w:firstColumn="1" w:lastColumn="0" w:noHBand="0" w:noVBand="1"/>
      </w:tblPr>
      <w:tblGrid>
        <w:gridCol w:w="2323"/>
        <w:gridCol w:w="5633"/>
        <w:gridCol w:w="1395"/>
      </w:tblGrid>
      <w:tr w:rsidR="00A92D48" w14:paraId="058D179D" w14:textId="77777777" w:rsidTr="00F9687E">
        <w:tc>
          <w:tcPr>
            <w:tcW w:w="2341" w:type="dxa"/>
          </w:tcPr>
          <w:p w14:paraId="055CE00E" w14:textId="77777777" w:rsidR="00A92D48" w:rsidRPr="00D301B3" w:rsidRDefault="00A92D48" w:rsidP="00F9687E">
            <w:pPr>
              <w:pStyle w:val="ListParagraph"/>
              <w:ind w:left="0"/>
              <w:rPr>
                <w:b/>
                <w:bCs/>
              </w:rPr>
            </w:pPr>
            <w:commentRangeStart w:id="21"/>
            <w:commentRangeStart w:id="22"/>
            <w:r w:rsidRPr="00D301B3">
              <w:rPr>
                <w:b/>
                <w:bCs/>
              </w:rPr>
              <w:t>Notes</w:t>
            </w:r>
            <w:commentRangeEnd w:id="21"/>
            <w:r w:rsidRPr="00D301B3">
              <w:rPr>
                <w:rStyle w:val="CommentReference"/>
                <w:b/>
                <w:bCs/>
                <w:sz w:val="22"/>
                <w:szCs w:val="22"/>
              </w:rPr>
              <w:commentReference w:id="21"/>
            </w:r>
            <w:commentRangeEnd w:id="22"/>
            <w:r w:rsidRPr="00D301B3">
              <w:rPr>
                <w:rStyle w:val="CommentReference"/>
                <w:b/>
                <w:bCs/>
                <w:sz w:val="22"/>
                <w:szCs w:val="22"/>
              </w:rPr>
              <w:commentReference w:id="22"/>
            </w:r>
          </w:p>
        </w:tc>
        <w:tc>
          <w:tcPr>
            <w:tcW w:w="6303" w:type="dxa"/>
          </w:tcPr>
          <w:p w14:paraId="570C2CC9" w14:textId="77777777" w:rsidR="00A92D48" w:rsidRPr="00D301B3" w:rsidRDefault="00A92D48" w:rsidP="00F9687E">
            <w:pPr>
              <w:pStyle w:val="ListParagraph"/>
              <w:ind w:left="0"/>
              <w:rPr>
                <w:b/>
                <w:bCs/>
              </w:rPr>
            </w:pPr>
            <w:r w:rsidRPr="00D301B3">
              <w:rPr>
                <w:b/>
                <w:bCs/>
              </w:rPr>
              <w:t>Explanations</w:t>
            </w:r>
          </w:p>
        </w:tc>
        <w:tc>
          <w:tcPr>
            <w:tcW w:w="707" w:type="dxa"/>
          </w:tcPr>
          <w:p w14:paraId="091F019A" w14:textId="77777777" w:rsidR="00A92D48" w:rsidRPr="00D301B3" w:rsidRDefault="00A92D48" w:rsidP="00F9687E">
            <w:pPr>
              <w:pStyle w:val="ListParagraph"/>
              <w:ind w:left="0"/>
              <w:rPr>
                <w:b/>
                <w:bCs/>
              </w:rPr>
            </w:pPr>
            <w:r w:rsidRPr="00D301B3">
              <w:rPr>
                <w:b/>
                <w:bCs/>
              </w:rPr>
              <w:t>Mark</w:t>
            </w:r>
          </w:p>
        </w:tc>
      </w:tr>
      <w:tr w:rsidR="00A92D48" w14:paraId="54AAD851" w14:textId="77777777" w:rsidTr="00F9687E">
        <w:tc>
          <w:tcPr>
            <w:tcW w:w="2341" w:type="dxa"/>
          </w:tcPr>
          <w:p w14:paraId="10CF8B06" w14:textId="77777777" w:rsidR="00A92D48" w:rsidRDefault="00A92D48" w:rsidP="00F9687E">
            <w:pPr>
              <w:pStyle w:val="ListParagraph"/>
              <w:ind w:left="0"/>
            </w:pPr>
            <w:r>
              <w:t>(i)</w:t>
            </w:r>
          </w:p>
        </w:tc>
        <w:tc>
          <w:tcPr>
            <w:tcW w:w="6303" w:type="dxa"/>
          </w:tcPr>
          <w:p w14:paraId="0515265F" w14:textId="77777777" w:rsidR="00A92D48" w:rsidRDefault="00A92D48" w:rsidP="00F9687E">
            <w:pPr>
              <w:spacing w:line="256" w:lineRule="auto"/>
            </w:pPr>
            <w:r>
              <w:t>As it is now end of January, the 45 day refund period was over. As there was no refund, the revenue for January (1 out of 12 months) should be recognised.</w:t>
            </w:r>
          </w:p>
          <w:p w14:paraId="176DBF0A" w14:textId="77777777" w:rsidR="00A92D48" w:rsidRDefault="00A92D48" w:rsidP="00F9687E">
            <w:pPr>
              <w:pStyle w:val="ListParagraph"/>
              <w:ind w:left="0"/>
            </w:pPr>
          </w:p>
        </w:tc>
        <w:tc>
          <w:tcPr>
            <w:tcW w:w="707" w:type="dxa"/>
            <w:vMerge w:val="restart"/>
          </w:tcPr>
          <w:p w14:paraId="6846A2C5" w14:textId="77777777" w:rsidR="00A92D48" w:rsidRPr="000F0808" w:rsidRDefault="00A92D48" w:rsidP="00F9687E">
            <w:pPr>
              <w:spacing w:line="256" w:lineRule="auto"/>
            </w:pPr>
          </w:p>
          <w:p w14:paraId="78DF4BFC" w14:textId="77777777" w:rsidR="00A92D48" w:rsidRPr="000F0808" w:rsidRDefault="00A92D48" w:rsidP="00F9687E">
            <w:pPr>
              <w:spacing w:line="256" w:lineRule="auto"/>
            </w:pPr>
          </w:p>
          <w:p w14:paraId="2972FC62" w14:textId="77777777" w:rsidR="00A92D48" w:rsidRPr="000F0808" w:rsidRDefault="00A92D48" w:rsidP="00F9687E">
            <w:pPr>
              <w:spacing w:line="256" w:lineRule="auto"/>
            </w:pPr>
          </w:p>
          <w:p w14:paraId="3B48FC91" w14:textId="77777777" w:rsidR="00A92D48" w:rsidRPr="000F0808" w:rsidRDefault="00A92D48" w:rsidP="00F9687E">
            <w:pPr>
              <w:spacing w:line="256" w:lineRule="auto"/>
            </w:pPr>
          </w:p>
          <w:p w14:paraId="7A0E0CA8" w14:textId="77777777" w:rsidR="00A92D48" w:rsidRPr="000F0808" w:rsidRDefault="00A92D48" w:rsidP="00F9687E">
            <w:pPr>
              <w:spacing w:line="256" w:lineRule="auto"/>
            </w:pPr>
          </w:p>
          <w:p w14:paraId="08087BE6" w14:textId="77777777" w:rsidR="00A92D48" w:rsidRDefault="00A92D48" w:rsidP="00F9687E">
            <w:pPr>
              <w:spacing w:line="256" w:lineRule="auto"/>
            </w:pPr>
            <w:r>
              <w:t>1 mark per explanation,</w:t>
            </w:r>
          </w:p>
          <w:p w14:paraId="4885EB90" w14:textId="77777777" w:rsidR="00A92D48" w:rsidRPr="000F0808" w:rsidRDefault="00A92D48" w:rsidP="00F9687E">
            <w:pPr>
              <w:spacing w:line="256" w:lineRule="auto"/>
            </w:pPr>
            <w:r>
              <w:t>MAX 5 marks</w:t>
            </w:r>
          </w:p>
        </w:tc>
      </w:tr>
      <w:tr w:rsidR="00A92D48" w14:paraId="292E570B" w14:textId="77777777" w:rsidTr="00F9687E">
        <w:tc>
          <w:tcPr>
            <w:tcW w:w="2341" w:type="dxa"/>
          </w:tcPr>
          <w:p w14:paraId="39396F92" w14:textId="77777777" w:rsidR="00A92D48" w:rsidRDefault="00A92D48" w:rsidP="00F9687E">
            <w:pPr>
              <w:pStyle w:val="ListParagraph"/>
              <w:ind w:left="0"/>
            </w:pPr>
            <w:r>
              <w:t>(ii)</w:t>
            </w:r>
          </w:p>
        </w:tc>
        <w:tc>
          <w:tcPr>
            <w:tcW w:w="6303" w:type="dxa"/>
          </w:tcPr>
          <w:p w14:paraId="6B7A0D34" w14:textId="77777777" w:rsidR="00A92D48" w:rsidRDefault="00A92D48" w:rsidP="00F9687E">
            <w:pPr>
              <w:spacing w:line="256" w:lineRule="auto"/>
            </w:pPr>
            <w:r>
              <w:t xml:space="preserve">The entire December 2024 revenue invoiced in January 2025 should be recognised and taxed in December 2024, hence the remaining 40% should be added. </w:t>
            </w:r>
          </w:p>
          <w:p w14:paraId="44596393" w14:textId="77777777" w:rsidR="00A92D48" w:rsidRDefault="00A92D48" w:rsidP="00F9687E">
            <w:pPr>
              <w:pStyle w:val="ListParagraph"/>
              <w:ind w:left="0"/>
            </w:pPr>
          </w:p>
        </w:tc>
        <w:tc>
          <w:tcPr>
            <w:tcW w:w="707" w:type="dxa"/>
            <w:vMerge/>
          </w:tcPr>
          <w:p w14:paraId="344DD698" w14:textId="77777777" w:rsidR="00A92D48" w:rsidRPr="000F0808" w:rsidRDefault="00A92D48" w:rsidP="00F9687E">
            <w:pPr>
              <w:spacing w:line="256" w:lineRule="auto"/>
            </w:pPr>
          </w:p>
        </w:tc>
      </w:tr>
      <w:tr w:rsidR="00A92D48" w14:paraId="1019D6B0" w14:textId="77777777" w:rsidTr="00F9687E">
        <w:tc>
          <w:tcPr>
            <w:tcW w:w="2341" w:type="dxa"/>
          </w:tcPr>
          <w:p w14:paraId="71CE01F5" w14:textId="77777777" w:rsidR="00A92D48" w:rsidRDefault="00A92D48" w:rsidP="00F9687E">
            <w:pPr>
              <w:pStyle w:val="ListParagraph"/>
              <w:ind w:left="0"/>
            </w:pPr>
            <w:r>
              <w:t>(iii)</w:t>
            </w:r>
          </w:p>
        </w:tc>
        <w:tc>
          <w:tcPr>
            <w:tcW w:w="6303" w:type="dxa"/>
          </w:tcPr>
          <w:p w14:paraId="072E005B" w14:textId="77777777" w:rsidR="00A92D48" w:rsidRDefault="00A92D48" w:rsidP="00F9687E">
            <w:pPr>
              <w:spacing w:line="256" w:lineRule="auto"/>
            </w:pPr>
            <w:r>
              <w:t>The advance revenue was for 12 months, of which only 4 months related to the year 2024. Only 4 months revenue therefore can be recorded, 8 months must be deducted.</w:t>
            </w:r>
          </w:p>
          <w:p w14:paraId="0AD0495A" w14:textId="77777777" w:rsidR="00A92D48" w:rsidRDefault="00A92D48" w:rsidP="00F9687E">
            <w:pPr>
              <w:pStyle w:val="ListParagraph"/>
              <w:ind w:left="0"/>
            </w:pPr>
          </w:p>
        </w:tc>
        <w:tc>
          <w:tcPr>
            <w:tcW w:w="707" w:type="dxa"/>
            <w:vMerge/>
          </w:tcPr>
          <w:p w14:paraId="739AAE33" w14:textId="77777777" w:rsidR="00A92D48" w:rsidRPr="000F0808" w:rsidRDefault="00A92D48" w:rsidP="00F9687E">
            <w:pPr>
              <w:spacing w:line="256" w:lineRule="auto"/>
            </w:pPr>
          </w:p>
        </w:tc>
      </w:tr>
      <w:tr w:rsidR="00A92D48" w14:paraId="2915828C" w14:textId="77777777" w:rsidTr="00F9687E">
        <w:tc>
          <w:tcPr>
            <w:tcW w:w="2341" w:type="dxa"/>
          </w:tcPr>
          <w:p w14:paraId="4A4DD0AA" w14:textId="77777777" w:rsidR="00A92D48" w:rsidRDefault="00A92D48" w:rsidP="00F9687E">
            <w:pPr>
              <w:pStyle w:val="ListParagraph"/>
              <w:ind w:left="0"/>
            </w:pPr>
            <w:r>
              <w:t>(iv)</w:t>
            </w:r>
          </w:p>
        </w:tc>
        <w:tc>
          <w:tcPr>
            <w:tcW w:w="6303" w:type="dxa"/>
          </w:tcPr>
          <w:p w14:paraId="264AE27A" w14:textId="77777777" w:rsidR="00A92D48" w:rsidRDefault="00A92D48" w:rsidP="00F9687E">
            <w:pPr>
              <w:spacing w:line="256" w:lineRule="auto"/>
            </w:pPr>
            <w:r>
              <w:t xml:space="preserve">The bundle contract was fully completed in 2024, and thus profits should be recorded in the year 2024. As only the cost of the PaaS portion is recorded, VTC should add the revenue of the bundle contract (120,000 million) and also deduct the cost of the hardware as calculated in working 1 to accurately reflect the profits. </w:t>
            </w:r>
          </w:p>
          <w:p w14:paraId="21DF1832" w14:textId="77777777" w:rsidR="00A92D48" w:rsidRDefault="00A92D48" w:rsidP="00F9687E">
            <w:pPr>
              <w:pStyle w:val="ListParagraph"/>
              <w:ind w:left="0"/>
            </w:pPr>
          </w:p>
        </w:tc>
        <w:tc>
          <w:tcPr>
            <w:tcW w:w="707" w:type="dxa"/>
            <w:vMerge/>
          </w:tcPr>
          <w:p w14:paraId="06B000A6" w14:textId="77777777" w:rsidR="00A92D48" w:rsidRPr="000F0808" w:rsidRDefault="00A92D48" w:rsidP="00F9687E">
            <w:pPr>
              <w:spacing w:line="256" w:lineRule="auto"/>
            </w:pPr>
          </w:p>
        </w:tc>
      </w:tr>
      <w:tr w:rsidR="00A92D48" w14:paraId="6CEC88AD" w14:textId="77777777" w:rsidTr="00F9687E">
        <w:tc>
          <w:tcPr>
            <w:tcW w:w="2341" w:type="dxa"/>
          </w:tcPr>
          <w:p w14:paraId="393E0F13" w14:textId="77777777" w:rsidR="00A92D48" w:rsidRDefault="00A92D48" w:rsidP="00F9687E">
            <w:pPr>
              <w:pStyle w:val="ListParagraph"/>
              <w:ind w:left="0"/>
            </w:pPr>
            <w:r>
              <w:t>(v)</w:t>
            </w:r>
          </w:p>
        </w:tc>
        <w:tc>
          <w:tcPr>
            <w:tcW w:w="6303" w:type="dxa"/>
          </w:tcPr>
          <w:p w14:paraId="1CD51A0E" w14:textId="77777777" w:rsidR="00A92D48" w:rsidRDefault="00A92D48" w:rsidP="00F9687E">
            <w:pPr>
              <w:spacing w:line="256" w:lineRule="auto"/>
            </w:pPr>
            <w:r>
              <w:t xml:space="preserve">The allowable amortisation for the year 2024 is six months. As VTC has deducted the full cost of the tools, the additional 2.5 years should be added back. </w:t>
            </w:r>
          </w:p>
          <w:p w14:paraId="36554FDF" w14:textId="77777777" w:rsidR="00A92D48" w:rsidRDefault="00A92D48" w:rsidP="00F9687E">
            <w:pPr>
              <w:pStyle w:val="ListParagraph"/>
              <w:ind w:left="0"/>
            </w:pPr>
          </w:p>
        </w:tc>
        <w:tc>
          <w:tcPr>
            <w:tcW w:w="707" w:type="dxa"/>
            <w:vMerge/>
          </w:tcPr>
          <w:p w14:paraId="01E5EE1D" w14:textId="77777777" w:rsidR="00A92D48" w:rsidRPr="000F0808" w:rsidRDefault="00A92D48" w:rsidP="00F9687E">
            <w:pPr>
              <w:spacing w:line="256" w:lineRule="auto"/>
            </w:pPr>
          </w:p>
        </w:tc>
      </w:tr>
      <w:tr w:rsidR="00A92D48" w14:paraId="24E5F6B5" w14:textId="77777777" w:rsidTr="00F9687E">
        <w:tc>
          <w:tcPr>
            <w:tcW w:w="2341" w:type="dxa"/>
          </w:tcPr>
          <w:p w14:paraId="49445341" w14:textId="77777777" w:rsidR="00A92D48" w:rsidRDefault="00A92D48" w:rsidP="00F9687E">
            <w:pPr>
              <w:pStyle w:val="ListParagraph"/>
              <w:ind w:left="0"/>
            </w:pPr>
            <w:r>
              <w:t>(vi)</w:t>
            </w:r>
          </w:p>
        </w:tc>
        <w:tc>
          <w:tcPr>
            <w:tcW w:w="6303" w:type="dxa"/>
          </w:tcPr>
          <w:p w14:paraId="5D3ABF80" w14:textId="77777777" w:rsidR="00A92D48" w:rsidRDefault="00A92D48" w:rsidP="00F9687E">
            <w:pPr>
              <w:spacing w:line="256" w:lineRule="auto"/>
            </w:pPr>
            <w:r>
              <w:t xml:space="preserve">The recorded accrued loyalty expense (VND1,000) would not be deductible on accrual, so must be added back. </w:t>
            </w:r>
            <w:r>
              <w:lastRenderedPageBreak/>
              <w:t xml:space="preserve">The actual amount (VND1,200 million) is deductible only upon actual payment, i.e. in the fiscal year 2025. </w:t>
            </w:r>
          </w:p>
          <w:p w14:paraId="31D17801" w14:textId="77777777" w:rsidR="00A92D48" w:rsidRDefault="00A92D48" w:rsidP="00F9687E">
            <w:pPr>
              <w:pStyle w:val="ListParagraph"/>
              <w:ind w:left="0"/>
            </w:pPr>
          </w:p>
        </w:tc>
        <w:tc>
          <w:tcPr>
            <w:tcW w:w="707" w:type="dxa"/>
            <w:vMerge/>
          </w:tcPr>
          <w:p w14:paraId="4BF5846C" w14:textId="77777777" w:rsidR="00A92D48" w:rsidRPr="000F0808" w:rsidRDefault="00A92D48" w:rsidP="00F9687E">
            <w:pPr>
              <w:spacing w:line="256" w:lineRule="auto"/>
            </w:pPr>
          </w:p>
        </w:tc>
      </w:tr>
    </w:tbl>
    <w:tbl>
      <w:tblPr>
        <w:tblW w:w="9498" w:type="dxa"/>
        <w:tblLayout w:type="fixed"/>
        <w:tblLook w:val="04A0" w:firstRow="1" w:lastRow="0" w:firstColumn="1" w:lastColumn="0" w:noHBand="0" w:noVBand="1"/>
      </w:tblPr>
      <w:tblGrid>
        <w:gridCol w:w="4678"/>
        <w:gridCol w:w="851"/>
        <w:gridCol w:w="1417"/>
        <w:gridCol w:w="284"/>
        <w:gridCol w:w="992"/>
        <w:gridCol w:w="1276"/>
      </w:tblGrid>
      <w:tr w:rsidR="00A92D48" w:rsidRPr="00111F5B" w14:paraId="02326281" w14:textId="77777777" w:rsidTr="00F9687E">
        <w:trPr>
          <w:trHeight w:val="377"/>
        </w:trPr>
        <w:tc>
          <w:tcPr>
            <w:tcW w:w="4678" w:type="dxa"/>
          </w:tcPr>
          <w:p w14:paraId="25363E92" w14:textId="77777777" w:rsidR="00A92D48" w:rsidRDefault="00A92D48" w:rsidP="00F9687E">
            <w:pPr>
              <w:spacing w:after="60" w:line="240" w:lineRule="auto"/>
            </w:pPr>
          </w:p>
        </w:tc>
        <w:tc>
          <w:tcPr>
            <w:tcW w:w="851" w:type="dxa"/>
          </w:tcPr>
          <w:p w14:paraId="2D0B1F16" w14:textId="77777777" w:rsidR="00A92D48" w:rsidRDefault="00A92D48" w:rsidP="00F9687E">
            <w:pPr>
              <w:spacing w:after="60" w:line="240" w:lineRule="auto"/>
              <w:ind w:left="-30"/>
              <w:jc w:val="center"/>
            </w:pPr>
          </w:p>
        </w:tc>
        <w:tc>
          <w:tcPr>
            <w:tcW w:w="1417" w:type="dxa"/>
          </w:tcPr>
          <w:p w14:paraId="1EB463BD" w14:textId="77777777" w:rsidR="00A92D48" w:rsidRDefault="00A92D48" w:rsidP="00F9687E">
            <w:pPr>
              <w:spacing w:after="60" w:line="240" w:lineRule="auto"/>
              <w:ind w:left="-30"/>
              <w:jc w:val="right"/>
            </w:pPr>
          </w:p>
        </w:tc>
        <w:tc>
          <w:tcPr>
            <w:tcW w:w="284" w:type="dxa"/>
          </w:tcPr>
          <w:p w14:paraId="09630DD9" w14:textId="77777777" w:rsidR="00A92D48" w:rsidRDefault="00A92D48" w:rsidP="00F9687E">
            <w:pPr>
              <w:spacing w:after="60" w:line="240" w:lineRule="auto"/>
              <w:ind w:left="-30"/>
              <w:jc w:val="right"/>
            </w:pPr>
          </w:p>
        </w:tc>
        <w:tc>
          <w:tcPr>
            <w:tcW w:w="992" w:type="dxa"/>
          </w:tcPr>
          <w:p w14:paraId="3816FC8C" w14:textId="77777777" w:rsidR="00A92D48" w:rsidRDefault="00A92D48" w:rsidP="00F9687E">
            <w:pPr>
              <w:spacing w:after="60" w:line="240" w:lineRule="auto"/>
              <w:ind w:left="-30"/>
              <w:jc w:val="right"/>
            </w:pPr>
          </w:p>
        </w:tc>
        <w:tc>
          <w:tcPr>
            <w:tcW w:w="1276" w:type="dxa"/>
            <w:tcBorders>
              <w:top w:val="single" w:sz="4" w:space="0" w:color="auto"/>
            </w:tcBorders>
          </w:tcPr>
          <w:p w14:paraId="64E361F8" w14:textId="77777777" w:rsidR="00A92D48" w:rsidRPr="00B43B10" w:rsidRDefault="00A92D48" w:rsidP="00F9687E">
            <w:pPr>
              <w:spacing w:after="60" w:line="240" w:lineRule="auto"/>
              <w:jc w:val="right"/>
              <w:rPr>
                <w:b/>
                <w:bCs/>
              </w:rPr>
            </w:pPr>
            <w:r w:rsidRPr="00B43B10">
              <w:rPr>
                <w:b/>
                <w:bCs/>
              </w:rPr>
              <w:t>1</w:t>
            </w:r>
            <w:r>
              <w:rPr>
                <w:b/>
                <w:bCs/>
              </w:rPr>
              <w:t>5</w:t>
            </w:r>
          </w:p>
        </w:tc>
      </w:tr>
    </w:tbl>
    <w:p w14:paraId="61F9A88E" w14:textId="77777777" w:rsidR="00A92D48" w:rsidRPr="00EA0E20" w:rsidRDefault="00A92D48" w:rsidP="00A92D48">
      <w:pPr>
        <w:spacing w:line="256" w:lineRule="auto"/>
        <w:rPr>
          <w:b/>
          <w:bCs/>
        </w:rPr>
      </w:pPr>
      <w:r w:rsidRPr="00EA0E20">
        <w:rPr>
          <w:b/>
          <w:bCs/>
        </w:rPr>
        <w:t>Tutorial notes:</w:t>
      </w:r>
    </w:p>
    <w:p w14:paraId="41C44A8C" w14:textId="77777777" w:rsidR="00A92D48" w:rsidRPr="004914CF" w:rsidRDefault="00A92D48" w:rsidP="00A92D48">
      <w:pPr>
        <w:pStyle w:val="ListParagraph"/>
        <w:numPr>
          <w:ilvl w:val="0"/>
          <w:numId w:val="20"/>
        </w:numPr>
        <w:spacing w:line="256" w:lineRule="auto"/>
      </w:pPr>
      <w:r>
        <w:t xml:space="preserve">For the bundle contract, another approach can be to remove the costs of hardware and add the profits of hardware and profits of PaaS. </w:t>
      </w:r>
    </w:p>
    <w:p w14:paraId="226CAA1D" w14:textId="77777777" w:rsidR="00A92D48" w:rsidRDefault="00A92D48" w:rsidP="00A92D48">
      <w:pPr>
        <w:pStyle w:val="ListParagraph"/>
        <w:numPr>
          <w:ilvl w:val="0"/>
          <w:numId w:val="20"/>
        </w:numPr>
        <w:spacing w:line="256" w:lineRule="auto"/>
      </w:pPr>
      <w:r>
        <w:t>To calculate the cost of the hardware, first the revenue should be split between PaaS and hardware. Revenue of PaaS is calculated from the cost (given) and the consistent 35% markup of PaaS (given in point 2 of the question). Revenue of hardware is the remainder of contract value and PaaS portion. Cost of the hardware is 80% (i.e. 100% - 20% margin) of the revenue.</w:t>
      </w:r>
    </w:p>
    <w:p w14:paraId="277E714C" w14:textId="77777777" w:rsidR="00A92D48" w:rsidRDefault="00A92D48" w:rsidP="008D5ABC">
      <w:pPr>
        <w:rPr>
          <w:b/>
          <w:bCs/>
        </w:rPr>
      </w:pPr>
    </w:p>
    <w:p w14:paraId="22BD6C16" w14:textId="77777777" w:rsidR="00A92D48" w:rsidRPr="008D5ABC" w:rsidRDefault="00A92D48" w:rsidP="008D5ABC">
      <w:pPr>
        <w:rPr>
          <w:b/>
          <w:bCs/>
        </w:rPr>
      </w:pPr>
    </w:p>
    <w:sectPr w:rsidR="00A92D48" w:rsidRPr="008D5AB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tilda Mawson" w:date="2025-03-14T08:12:00Z" w:initials="MM">
    <w:p w14:paraId="11184AF9" w14:textId="77777777" w:rsidR="00A92D48" w:rsidRDefault="00A92D48" w:rsidP="00A92D48">
      <w:pPr>
        <w:pStyle w:val="CommentText"/>
      </w:pPr>
      <w:r>
        <w:rPr>
          <w:rStyle w:val="CommentReference"/>
        </w:rPr>
        <w:annotationRef/>
      </w:r>
      <w:r>
        <w:t>Changed in line with the changes to IFRS18.</w:t>
      </w:r>
    </w:p>
  </w:comment>
  <w:comment w:id="4" w:author="Hoang Phan" w:date="2025-03-28T21:34:00Z" w:initials="PV">
    <w:p w14:paraId="6C00E136" w14:textId="77777777" w:rsidR="00A92D48" w:rsidRDefault="00A92D48" w:rsidP="00A92D48">
      <w:pPr>
        <w:pStyle w:val="CommentText"/>
      </w:pPr>
      <w:r>
        <w:rPr>
          <w:rStyle w:val="CommentReference"/>
        </w:rPr>
        <w:annotationRef/>
      </w:r>
      <w:r>
        <w:t>Thank you</w:t>
      </w:r>
    </w:p>
  </w:comment>
  <w:comment w:id="5" w:author="Sara Closs-Davies" w:date="2025-02-28T17:06:00Z" w:initials="SC">
    <w:p w14:paraId="78CCBBA4" w14:textId="77777777" w:rsidR="00A92D48" w:rsidRDefault="00A92D48" w:rsidP="00A92D48">
      <w:pPr>
        <w:pStyle w:val="CommentText"/>
      </w:pPr>
      <w:r>
        <w:rPr>
          <w:rStyle w:val="CommentReference"/>
        </w:rPr>
        <w:annotationRef/>
      </w:r>
      <w:r>
        <w:t xml:space="preserve">I suggest that the following items are presented in date order. </w:t>
      </w:r>
    </w:p>
  </w:comment>
  <w:comment w:id="6" w:author="Sara Closs-Davies" w:date="2025-02-28T17:02:00Z" w:initials="SC">
    <w:p w14:paraId="6147797D" w14:textId="77777777" w:rsidR="00A92D48" w:rsidRDefault="00A92D48" w:rsidP="00A92D48">
      <w:pPr>
        <w:pStyle w:val="CommentText"/>
      </w:pPr>
      <w:r>
        <w:rPr>
          <w:rStyle w:val="CommentReference"/>
        </w:rPr>
        <w:annotationRef/>
      </w:r>
      <w:r>
        <w:t xml:space="preserve">Changed for consistency in how this is worded previously above.  </w:t>
      </w:r>
    </w:p>
  </w:comment>
  <w:comment w:id="7" w:author="Hoang Phan" w:date="2025-03-28T21:35:00Z" w:initials="PV">
    <w:p w14:paraId="0E0C9471" w14:textId="77777777" w:rsidR="00A92D48" w:rsidRDefault="00A92D48" w:rsidP="00A92D48">
      <w:pPr>
        <w:pStyle w:val="CommentText"/>
      </w:pPr>
      <w:r>
        <w:rPr>
          <w:rStyle w:val="CommentReference"/>
        </w:rPr>
        <w:annotationRef/>
      </w:r>
      <w:r>
        <w:t>Thank you</w:t>
      </w:r>
    </w:p>
  </w:comment>
  <w:comment w:id="8" w:author="Matilda Mawson" w:date="2025-03-14T08:18:00Z" w:initials="MM">
    <w:p w14:paraId="13A77956" w14:textId="77777777" w:rsidR="00A92D48" w:rsidRDefault="00A92D48" w:rsidP="00A92D48">
      <w:pPr>
        <w:pStyle w:val="CommentText"/>
      </w:pPr>
      <w:r>
        <w:rPr>
          <w:rStyle w:val="CommentReference"/>
        </w:rPr>
        <w:annotationRef/>
      </w:r>
      <w:r>
        <w:t>Should this be million?</w:t>
      </w:r>
    </w:p>
  </w:comment>
  <w:comment w:id="9" w:author="Hoang Phan" w:date="2025-03-28T21:36:00Z" w:initials="PV">
    <w:p w14:paraId="1AE69A42" w14:textId="77777777" w:rsidR="00A92D48" w:rsidRDefault="00A92D48" w:rsidP="00A92D48">
      <w:pPr>
        <w:pStyle w:val="CommentText"/>
      </w:pPr>
      <w:r>
        <w:rPr>
          <w:rStyle w:val="CommentReference"/>
        </w:rPr>
        <w:annotationRef/>
      </w:r>
      <w:r>
        <w:t>Yes, thank you.</w:t>
      </w:r>
    </w:p>
  </w:comment>
  <w:comment w:id="10" w:author="Sara Closs-Davies" w:date="2025-02-28T17:04:00Z" w:initials="SC">
    <w:p w14:paraId="1BB88A6E" w14:textId="77777777" w:rsidR="00A92D48" w:rsidRDefault="00A92D48" w:rsidP="00A92D48">
      <w:pPr>
        <w:pStyle w:val="CommentText"/>
      </w:pPr>
      <w:r>
        <w:rPr>
          <w:rStyle w:val="CommentReference"/>
        </w:rPr>
        <w:annotationRef/>
      </w:r>
      <w:r>
        <w:t>See my earlier comment</w:t>
      </w:r>
    </w:p>
  </w:comment>
  <w:comment w:id="11" w:author="Hoang Phan" w:date="2025-03-28T21:36:00Z" w:initials="PV">
    <w:p w14:paraId="11A35722" w14:textId="77777777" w:rsidR="00A92D48" w:rsidRDefault="00A92D48" w:rsidP="00A92D48">
      <w:pPr>
        <w:pStyle w:val="CommentText"/>
      </w:pPr>
      <w:r>
        <w:rPr>
          <w:rStyle w:val="CommentReference"/>
        </w:rPr>
        <w:annotationRef/>
      </w:r>
      <w:r>
        <w:t>Thank you</w:t>
      </w:r>
    </w:p>
  </w:comment>
  <w:comment w:id="12" w:author="Sara Closs-Davies" w:date="2025-02-28T17:06:00Z" w:initials="SC">
    <w:p w14:paraId="42527D88" w14:textId="77777777" w:rsidR="00A92D48" w:rsidRDefault="00A92D48" w:rsidP="00A92D48">
      <w:pPr>
        <w:pStyle w:val="CommentText"/>
      </w:pPr>
      <w:r>
        <w:rPr>
          <w:rStyle w:val="CommentReference"/>
        </w:rPr>
        <w:annotationRef/>
      </w:r>
      <w:r>
        <w:t>See my earlier comment</w:t>
      </w:r>
    </w:p>
  </w:comment>
  <w:comment w:id="13" w:author="Matilda Mawson" w:date="2025-03-14T08:36:00Z" w:initials="MM">
    <w:p w14:paraId="0E073D5F" w14:textId="77777777" w:rsidR="00A92D48" w:rsidRDefault="00A92D48" w:rsidP="00A92D48">
      <w:pPr>
        <w:pStyle w:val="CommentText"/>
      </w:pPr>
      <w:r>
        <w:rPr>
          <w:rStyle w:val="CommentReference"/>
        </w:rPr>
        <w:annotationRef/>
      </w:r>
      <w:r>
        <w:t>Hoang, I can see we have a lot of notes in the model answer and you asked for supporting explanations in the ‘note’ to the requirement. If we want them to give explanations, I think we should include this in the main requirement, and award marks for them in the model answer. Please see the changes I propose.</w:t>
      </w:r>
    </w:p>
  </w:comment>
  <w:comment w:id="14" w:author="Hoang Phan" w:date="2025-03-28T21:38:00Z" w:initials="PV">
    <w:p w14:paraId="46CA25F3" w14:textId="77777777" w:rsidR="00A92D48" w:rsidRDefault="00A92D48" w:rsidP="00A92D48">
      <w:pPr>
        <w:pStyle w:val="CommentText"/>
      </w:pPr>
      <w:r>
        <w:rPr>
          <w:rStyle w:val="CommentReference"/>
        </w:rPr>
        <w:annotationRef/>
      </w:r>
      <w:r>
        <w:t>Thank you, I agree</w:t>
      </w:r>
    </w:p>
  </w:comment>
  <w:comment w:id="15" w:author="Matilda Mawson" w:date="2025-03-14T08:44:00Z" w:initials="MM">
    <w:p w14:paraId="3DC6D86D" w14:textId="77777777" w:rsidR="00A92D48" w:rsidRDefault="00A92D48" w:rsidP="00A92D48">
      <w:pPr>
        <w:pStyle w:val="CommentText"/>
      </w:pPr>
      <w:r>
        <w:rPr>
          <w:rStyle w:val="CommentReference"/>
        </w:rPr>
        <w:annotationRef/>
      </w:r>
      <w:r>
        <w:t>We need to award half a mark for starting with the right figure here I think.</w:t>
      </w:r>
    </w:p>
  </w:comment>
  <w:comment w:id="16" w:author="Hoang Phan" w:date="2025-03-28T21:50:00Z" w:initials="PV">
    <w:p w14:paraId="1069A8CA" w14:textId="77777777" w:rsidR="00A92D48" w:rsidRDefault="00A92D48" w:rsidP="00A92D48">
      <w:pPr>
        <w:pStyle w:val="CommentText"/>
      </w:pPr>
      <w:r>
        <w:rPr>
          <w:rStyle w:val="CommentReference"/>
        </w:rPr>
        <w:annotationRef/>
      </w:r>
      <w:r>
        <w:t>Thank you, I agree</w:t>
      </w:r>
    </w:p>
  </w:comment>
  <w:comment w:id="17" w:author="Matilda Mawson" w:date="2025-03-14T08:53:00Z" w:initials="MM">
    <w:p w14:paraId="407D0308" w14:textId="77777777" w:rsidR="00A92D48" w:rsidRDefault="00A92D48" w:rsidP="00A92D48">
      <w:pPr>
        <w:pStyle w:val="CommentText"/>
      </w:pPr>
      <w:r>
        <w:rPr>
          <w:rStyle w:val="CommentReference"/>
        </w:rPr>
        <w:annotationRef/>
      </w:r>
      <w:r>
        <w:t>Credit is needed for bringing this point in</w:t>
      </w:r>
    </w:p>
  </w:comment>
  <w:comment w:id="18" w:author="Hoang Phan" w:date="2025-03-28T21:39:00Z" w:initials="PV">
    <w:p w14:paraId="16EA25D9" w14:textId="77777777" w:rsidR="00A92D48" w:rsidRDefault="00A92D48" w:rsidP="00A92D48">
      <w:pPr>
        <w:pStyle w:val="CommentText"/>
      </w:pPr>
      <w:r>
        <w:rPr>
          <w:rStyle w:val="CommentReference"/>
        </w:rPr>
        <w:annotationRef/>
      </w:r>
      <w:r>
        <w:t>Thank you, I agree</w:t>
      </w:r>
    </w:p>
  </w:comment>
  <w:comment w:id="19" w:author="Matilda Mawson" w:date="2025-03-14T08:53:00Z" w:initials="MM">
    <w:p w14:paraId="2FBAA470" w14:textId="77777777" w:rsidR="00A92D48" w:rsidRDefault="00A92D48" w:rsidP="00A92D48">
      <w:pPr>
        <w:pStyle w:val="CommentText"/>
      </w:pPr>
      <w:r>
        <w:rPr>
          <w:rStyle w:val="CommentReference"/>
        </w:rPr>
        <w:annotationRef/>
      </w:r>
      <w:r>
        <w:t>Credit is needed for bringing this in</w:t>
      </w:r>
    </w:p>
  </w:comment>
  <w:comment w:id="20" w:author="Hoang Phan" w:date="2025-03-28T21:39:00Z" w:initials="PV">
    <w:p w14:paraId="264335C7" w14:textId="77777777" w:rsidR="00A92D48" w:rsidRDefault="00A92D48" w:rsidP="00A92D48">
      <w:pPr>
        <w:pStyle w:val="CommentText"/>
      </w:pPr>
      <w:r>
        <w:rPr>
          <w:rStyle w:val="CommentReference"/>
        </w:rPr>
        <w:annotationRef/>
      </w:r>
      <w:r>
        <w:t>Thank you, I agree</w:t>
      </w:r>
    </w:p>
  </w:comment>
  <w:comment w:id="21" w:author="Matilda Mawson" w:date="2025-03-14T09:05:00Z" w:initials="MM">
    <w:p w14:paraId="7B72EC01" w14:textId="77777777" w:rsidR="00A92D48" w:rsidRDefault="00A92D48" w:rsidP="00A92D48">
      <w:pPr>
        <w:pStyle w:val="CommentText"/>
      </w:pPr>
      <w:r>
        <w:rPr>
          <w:rStyle w:val="CommentReference"/>
        </w:rPr>
        <w:annotationRef/>
      </w:r>
      <w:r>
        <w:t>I think we should award marks for the explanations and tell them how many marks are available in the requirement, to help point them to what we want. Do you agree?</w:t>
      </w:r>
    </w:p>
  </w:comment>
  <w:comment w:id="22" w:author="Hoang Phan" w:date="2025-03-28T21:39:00Z" w:initials="PV">
    <w:p w14:paraId="02D4E4F8" w14:textId="77777777" w:rsidR="00A92D48" w:rsidRDefault="00A92D48" w:rsidP="00A92D48">
      <w:pPr>
        <w:pStyle w:val="CommentText"/>
      </w:pPr>
      <w:r>
        <w:rPr>
          <w:rStyle w:val="CommentReference"/>
        </w:rPr>
        <w:annotationRef/>
      </w:r>
      <w:r>
        <w:t>Thank you, I agree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184AF9" w15:done="1"/>
  <w15:commentEx w15:paraId="6C00E136" w15:paraIdParent="11184AF9" w15:done="1"/>
  <w15:commentEx w15:paraId="78CCBBA4" w15:done="1"/>
  <w15:commentEx w15:paraId="6147797D" w15:done="1"/>
  <w15:commentEx w15:paraId="0E0C9471" w15:paraIdParent="6147797D" w15:done="1"/>
  <w15:commentEx w15:paraId="13A77956" w15:done="1"/>
  <w15:commentEx w15:paraId="1AE69A42" w15:paraIdParent="13A77956" w15:done="1"/>
  <w15:commentEx w15:paraId="1BB88A6E" w15:done="1"/>
  <w15:commentEx w15:paraId="11A35722" w15:paraIdParent="1BB88A6E" w15:done="1"/>
  <w15:commentEx w15:paraId="42527D88" w15:done="1"/>
  <w15:commentEx w15:paraId="0E073D5F" w15:done="1"/>
  <w15:commentEx w15:paraId="46CA25F3" w15:paraIdParent="0E073D5F" w15:done="1"/>
  <w15:commentEx w15:paraId="3DC6D86D" w15:done="1"/>
  <w15:commentEx w15:paraId="1069A8CA" w15:paraIdParent="3DC6D86D" w15:done="1"/>
  <w15:commentEx w15:paraId="407D0308" w15:done="1"/>
  <w15:commentEx w15:paraId="16EA25D9" w15:paraIdParent="407D0308" w15:done="1"/>
  <w15:commentEx w15:paraId="2FBAA470" w15:done="1"/>
  <w15:commentEx w15:paraId="264335C7" w15:paraIdParent="2FBAA470" w15:done="1"/>
  <w15:commentEx w15:paraId="7B72EC01" w15:done="1"/>
  <w15:commentEx w15:paraId="02D4E4F8" w15:paraIdParent="7B72EC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824CC8" w16cex:dateUtc="2025-03-14T08:12:00Z"/>
  <w16cex:commentExtensible w16cex:durableId="39A5361F" w16cex:dateUtc="2025-03-28T14:34:00Z"/>
  <w16cex:commentExtensible w16cex:durableId="65E690F1" w16cex:dateUtc="2025-02-28T17:06:00Z"/>
  <w16cex:commentExtensible w16cex:durableId="275638F7" w16cex:dateUtc="2025-02-28T17:02:00Z"/>
  <w16cex:commentExtensible w16cex:durableId="6EEBAC2C" w16cex:dateUtc="2025-03-28T14:35:00Z"/>
  <w16cex:commentExtensible w16cex:durableId="1A0390BB" w16cex:dateUtc="2025-03-14T08:18:00Z"/>
  <w16cex:commentExtensible w16cex:durableId="2F810930" w16cex:dateUtc="2025-03-28T14:36:00Z"/>
  <w16cex:commentExtensible w16cex:durableId="76E5BA51" w16cex:dateUtc="2025-02-28T17:04:00Z"/>
  <w16cex:commentExtensible w16cex:durableId="525C991D" w16cex:dateUtc="2025-03-28T14:36:00Z"/>
  <w16cex:commentExtensible w16cex:durableId="3D7779CF" w16cex:dateUtc="2025-02-28T17:06:00Z"/>
  <w16cex:commentExtensible w16cex:durableId="44D09D3A" w16cex:dateUtc="2025-03-14T08:36:00Z"/>
  <w16cex:commentExtensible w16cex:durableId="55348781" w16cex:dateUtc="2025-03-28T14:38:00Z"/>
  <w16cex:commentExtensible w16cex:durableId="49F5FF5C" w16cex:dateUtc="2025-03-14T08:44:00Z"/>
  <w16cex:commentExtensible w16cex:durableId="488C40D1" w16cex:dateUtc="2025-03-28T14:50:00Z"/>
  <w16cex:commentExtensible w16cex:durableId="3B21E86D" w16cex:dateUtc="2025-03-14T08:53:00Z"/>
  <w16cex:commentExtensible w16cex:durableId="0EE8B8DE" w16cex:dateUtc="2025-03-28T14:39:00Z"/>
  <w16cex:commentExtensible w16cex:durableId="372379FD" w16cex:dateUtc="2025-03-14T08:53:00Z"/>
  <w16cex:commentExtensible w16cex:durableId="7B3438D4" w16cex:dateUtc="2025-03-28T14:39:00Z"/>
  <w16cex:commentExtensible w16cex:durableId="1B39CE2F" w16cex:dateUtc="2025-03-14T09:05:00Z"/>
  <w16cex:commentExtensible w16cex:durableId="17B34046" w16cex:dateUtc="2025-03-28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184AF9" w16cid:durableId="05824CC8"/>
  <w16cid:commentId w16cid:paraId="6C00E136" w16cid:durableId="39A5361F"/>
  <w16cid:commentId w16cid:paraId="78CCBBA4" w16cid:durableId="65E690F1"/>
  <w16cid:commentId w16cid:paraId="6147797D" w16cid:durableId="275638F7"/>
  <w16cid:commentId w16cid:paraId="0E0C9471" w16cid:durableId="6EEBAC2C"/>
  <w16cid:commentId w16cid:paraId="13A77956" w16cid:durableId="1A0390BB"/>
  <w16cid:commentId w16cid:paraId="1AE69A42" w16cid:durableId="2F810930"/>
  <w16cid:commentId w16cid:paraId="1BB88A6E" w16cid:durableId="76E5BA51"/>
  <w16cid:commentId w16cid:paraId="11A35722" w16cid:durableId="525C991D"/>
  <w16cid:commentId w16cid:paraId="42527D88" w16cid:durableId="3D7779CF"/>
  <w16cid:commentId w16cid:paraId="0E073D5F" w16cid:durableId="44D09D3A"/>
  <w16cid:commentId w16cid:paraId="46CA25F3" w16cid:durableId="55348781"/>
  <w16cid:commentId w16cid:paraId="3DC6D86D" w16cid:durableId="49F5FF5C"/>
  <w16cid:commentId w16cid:paraId="1069A8CA" w16cid:durableId="488C40D1"/>
  <w16cid:commentId w16cid:paraId="407D0308" w16cid:durableId="3B21E86D"/>
  <w16cid:commentId w16cid:paraId="16EA25D9" w16cid:durableId="0EE8B8DE"/>
  <w16cid:commentId w16cid:paraId="2FBAA470" w16cid:durableId="372379FD"/>
  <w16cid:commentId w16cid:paraId="264335C7" w16cid:durableId="7B3438D4"/>
  <w16cid:commentId w16cid:paraId="7B72EC01" w16cid:durableId="1B39CE2F"/>
  <w16cid:commentId w16cid:paraId="02D4E4F8" w16cid:durableId="17B3404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4DBC"/>
    <w:multiLevelType w:val="hybridMultilevel"/>
    <w:tmpl w:val="EE46A96C"/>
    <w:lvl w:ilvl="0" w:tplc="0C5446E0">
      <w:start w:val="2"/>
      <w:numFmt w:val="decimal"/>
      <w:lvlText w:val="%1."/>
      <w:lvlJc w:val="left"/>
      <w:pPr>
        <w:ind w:left="644"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D7B34"/>
    <w:multiLevelType w:val="hybridMultilevel"/>
    <w:tmpl w:val="82267074"/>
    <w:lvl w:ilvl="0" w:tplc="28FA544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785490"/>
    <w:multiLevelType w:val="hybridMultilevel"/>
    <w:tmpl w:val="2B82A332"/>
    <w:lvl w:ilvl="0" w:tplc="7BE0B0D4">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230424"/>
    <w:multiLevelType w:val="hybridMultilevel"/>
    <w:tmpl w:val="588C668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5371F5"/>
    <w:multiLevelType w:val="hybridMultilevel"/>
    <w:tmpl w:val="A32ECF16"/>
    <w:lvl w:ilvl="0" w:tplc="2C7862D4">
      <w:start w:val="1"/>
      <w:numFmt w:val="decimal"/>
      <w:lvlText w:val="(%1)"/>
      <w:lvlJc w:val="left"/>
      <w:pPr>
        <w:ind w:left="294" w:hanging="360"/>
      </w:pPr>
      <w:rPr>
        <w:rFonts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5" w15:restartNumberingAfterBreak="0">
    <w:nsid w:val="1E2A5ED7"/>
    <w:multiLevelType w:val="hybridMultilevel"/>
    <w:tmpl w:val="68482E64"/>
    <w:lvl w:ilvl="0" w:tplc="8FCABBBA">
      <w:numFmt w:val="bullet"/>
      <w:lvlText w:val="-"/>
      <w:lvlJc w:val="left"/>
      <w:pPr>
        <w:ind w:left="720" w:hanging="360"/>
      </w:pPr>
      <w:rPr>
        <w:rFonts w:ascii="Calibri" w:eastAsia="Times New Roman"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8929E4"/>
    <w:multiLevelType w:val="hybridMultilevel"/>
    <w:tmpl w:val="D3561212"/>
    <w:lvl w:ilvl="0" w:tplc="322E6C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4B39D2"/>
    <w:multiLevelType w:val="hybridMultilevel"/>
    <w:tmpl w:val="D45EB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251A5"/>
    <w:multiLevelType w:val="hybridMultilevel"/>
    <w:tmpl w:val="D72C59A4"/>
    <w:lvl w:ilvl="0" w:tplc="5840272E">
      <w:numFmt w:val="bullet"/>
      <w:lvlText w:val="-"/>
      <w:lvlJc w:val="left"/>
      <w:pPr>
        <w:ind w:left="1060" w:hanging="360"/>
      </w:pPr>
      <w:rPr>
        <w:rFonts w:ascii="Calibri" w:eastAsiaTheme="minorHAnsi" w:hAnsi="Calibri" w:cs="Calibri"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9" w15:restartNumberingAfterBreak="0">
    <w:nsid w:val="309B6863"/>
    <w:multiLevelType w:val="hybridMultilevel"/>
    <w:tmpl w:val="07849BF0"/>
    <w:lvl w:ilvl="0" w:tplc="9DF436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6B79B8"/>
    <w:multiLevelType w:val="hybridMultilevel"/>
    <w:tmpl w:val="C1461798"/>
    <w:lvl w:ilvl="0" w:tplc="7AA21992">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C4A03DE"/>
    <w:multiLevelType w:val="multilevel"/>
    <w:tmpl w:val="1C240042"/>
    <w:lvl w:ilvl="0">
      <w:start w:val="1"/>
      <w:numFmt w:val="lowerLetter"/>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EFF57DF"/>
    <w:multiLevelType w:val="hybridMultilevel"/>
    <w:tmpl w:val="797CF704"/>
    <w:lvl w:ilvl="0" w:tplc="653ABB72">
      <w:start w:val="2"/>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A168CC"/>
    <w:multiLevelType w:val="hybridMultilevel"/>
    <w:tmpl w:val="5E80D64C"/>
    <w:lvl w:ilvl="0" w:tplc="3112F7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7C1D2E"/>
    <w:multiLevelType w:val="hybridMultilevel"/>
    <w:tmpl w:val="14F8ACF8"/>
    <w:lvl w:ilvl="0" w:tplc="7DC6A838">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0F443B2"/>
    <w:multiLevelType w:val="hybridMultilevel"/>
    <w:tmpl w:val="6652E4EE"/>
    <w:lvl w:ilvl="0" w:tplc="DC8EB7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9E3E0B"/>
    <w:multiLevelType w:val="multilevel"/>
    <w:tmpl w:val="FF761550"/>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45106E1"/>
    <w:multiLevelType w:val="hybridMultilevel"/>
    <w:tmpl w:val="F678DA92"/>
    <w:lvl w:ilvl="0" w:tplc="6AE67D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EF7FF2"/>
    <w:multiLevelType w:val="hybridMultilevel"/>
    <w:tmpl w:val="E99E0FEA"/>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6435D4"/>
    <w:multiLevelType w:val="hybridMultilevel"/>
    <w:tmpl w:val="0504D946"/>
    <w:lvl w:ilvl="0" w:tplc="D53606E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48275085">
    <w:abstractNumId w:val="18"/>
  </w:num>
  <w:num w:numId="2" w16cid:durableId="1228808038">
    <w:abstractNumId w:val="10"/>
  </w:num>
  <w:num w:numId="3" w16cid:durableId="355617392">
    <w:abstractNumId w:val="15"/>
  </w:num>
  <w:num w:numId="4" w16cid:durableId="823737667">
    <w:abstractNumId w:val="0"/>
  </w:num>
  <w:num w:numId="5" w16cid:durableId="420178419">
    <w:abstractNumId w:val="19"/>
  </w:num>
  <w:num w:numId="6" w16cid:durableId="1759865169">
    <w:abstractNumId w:val="5"/>
  </w:num>
  <w:num w:numId="7" w16cid:durableId="1146778345">
    <w:abstractNumId w:val="17"/>
  </w:num>
  <w:num w:numId="8" w16cid:durableId="22095989">
    <w:abstractNumId w:val="11"/>
  </w:num>
  <w:num w:numId="9" w16cid:durableId="1189760201">
    <w:abstractNumId w:val="16"/>
  </w:num>
  <w:num w:numId="10" w16cid:durableId="15928574">
    <w:abstractNumId w:val="9"/>
  </w:num>
  <w:num w:numId="11" w16cid:durableId="878010382">
    <w:abstractNumId w:val="1"/>
  </w:num>
  <w:num w:numId="12" w16cid:durableId="1064062581">
    <w:abstractNumId w:val="12"/>
  </w:num>
  <w:num w:numId="13" w16cid:durableId="224800647">
    <w:abstractNumId w:val="4"/>
  </w:num>
  <w:num w:numId="14" w16cid:durableId="2118794435">
    <w:abstractNumId w:val="6"/>
  </w:num>
  <w:num w:numId="15" w16cid:durableId="1496385149">
    <w:abstractNumId w:val="13"/>
  </w:num>
  <w:num w:numId="16" w16cid:durableId="1107891726">
    <w:abstractNumId w:val="14"/>
  </w:num>
  <w:num w:numId="17" w16cid:durableId="1026712753">
    <w:abstractNumId w:val="8"/>
  </w:num>
  <w:num w:numId="18" w16cid:durableId="1700816274">
    <w:abstractNumId w:val="7"/>
  </w:num>
  <w:num w:numId="19" w16cid:durableId="29234919">
    <w:abstractNumId w:val="2"/>
  </w:num>
  <w:num w:numId="20" w16cid:durableId="9806224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ilda Mawson">
    <w15:presenceInfo w15:providerId="AD" w15:userId="S::Matilda.Mawson@accaglobal.com::b77fb616-006f-4598-a67b-86fe1e7dba29"/>
  </w15:person>
  <w15:person w15:author="Hoang Phan">
    <w15:presenceInfo w15:providerId="AD" w15:userId="S::admin@myedu.vn::1dae225d-1418-4087-9aef-0eaf7c5f1eca"/>
  </w15:person>
  <w15:person w15:author="Sara Closs-Davies">
    <w15:presenceInfo w15:providerId="Windows Live" w15:userId="50393907abe21d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76"/>
    <w:rsid w:val="00037FF6"/>
    <w:rsid w:val="001C397B"/>
    <w:rsid w:val="00226468"/>
    <w:rsid w:val="002A7376"/>
    <w:rsid w:val="00323DBD"/>
    <w:rsid w:val="003773AB"/>
    <w:rsid w:val="005333AD"/>
    <w:rsid w:val="00861FE7"/>
    <w:rsid w:val="008D5ABC"/>
    <w:rsid w:val="009C3E40"/>
    <w:rsid w:val="00A92D48"/>
    <w:rsid w:val="00AB5452"/>
    <w:rsid w:val="00C64D30"/>
    <w:rsid w:val="00D36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D09E"/>
  <w15:chartTrackingRefBased/>
  <w15:docId w15:val="{8091662C-5D19-4A40-AA87-B69B6157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376"/>
    <w:rPr>
      <w:kern w:val="0"/>
      <w:lang w:val="en-GB"/>
      <w14:ligatures w14:val="none"/>
    </w:rPr>
  </w:style>
  <w:style w:type="paragraph" w:styleId="Heading1">
    <w:name w:val="heading 1"/>
    <w:basedOn w:val="Normal"/>
    <w:next w:val="Normal"/>
    <w:link w:val="Heading1Char"/>
    <w:uiPriority w:val="9"/>
    <w:qFormat/>
    <w:rsid w:val="002A7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7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7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376"/>
    <w:rPr>
      <w:rFonts w:eastAsiaTheme="majorEastAsia" w:cstheme="majorBidi"/>
      <w:color w:val="272727" w:themeColor="text1" w:themeTint="D8"/>
    </w:rPr>
  </w:style>
  <w:style w:type="paragraph" w:styleId="Title">
    <w:name w:val="Title"/>
    <w:basedOn w:val="Normal"/>
    <w:next w:val="Normal"/>
    <w:link w:val="TitleChar"/>
    <w:uiPriority w:val="10"/>
    <w:qFormat/>
    <w:rsid w:val="002A7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376"/>
    <w:pPr>
      <w:spacing w:before="160"/>
      <w:jc w:val="center"/>
    </w:pPr>
    <w:rPr>
      <w:i/>
      <w:iCs/>
      <w:color w:val="404040" w:themeColor="text1" w:themeTint="BF"/>
    </w:rPr>
  </w:style>
  <w:style w:type="character" w:customStyle="1" w:styleId="QuoteChar">
    <w:name w:val="Quote Char"/>
    <w:basedOn w:val="DefaultParagraphFont"/>
    <w:link w:val="Quote"/>
    <w:uiPriority w:val="29"/>
    <w:rsid w:val="002A7376"/>
    <w:rPr>
      <w:i/>
      <w:iCs/>
      <w:color w:val="404040" w:themeColor="text1" w:themeTint="BF"/>
    </w:rPr>
  </w:style>
  <w:style w:type="paragraph" w:styleId="ListParagraph">
    <w:name w:val="List Paragraph"/>
    <w:basedOn w:val="Normal"/>
    <w:uiPriority w:val="34"/>
    <w:qFormat/>
    <w:rsid w:val="002A7376"/>
    <w:pPr>
      <w:ind w:left="720"/>
      <w:contextualSpacing/>
    </w:pPr>
  </w:style>
  <w:style w:type="character" w:styleId="IntenseEmphasis">
    <w:name w:val="Intense Emphasis"/>
    <w:basedOn w:val="DefaultParagraphFont"/>
    <w:uiPriority w:val="21"/>
    <w:qFormat/>
    <w:rsid w:val="002A7376"/>
    <w:rPr>
      <w:i/>
      <w:iCs/>
      <w:color w:val="0F4761" w:themeColor="accent1" w:themeShade="BF"/>
    </w:rPr>
  </w:style>
  <w:style w:type="paragraph" w:styleId="IntenseQuote">
    <w:name w:val="Intense Quote"/>
    <w:basedOn w:val="Normal"/>
    <w:next w:val="Normal"/>
    <w:link w:val="IntenseQuoteChar"/>
    <w:uiPriority w:val="30"/>
    <w:qFormat/>
    <w:rsid w:val="002A7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376"/>
    <w:rPr>
      <w:i/>
      <w:iCs/>
      <w:color w:val="0F4761" w:themeColor="accent1" w:themeShade="BF"/>
    </w:rPr>
  </w:style>
  <w:style w:type="character" w:styleId="IntenseReference">
    <w:name w:val="Intense Reference"/>
    <w:basedOn w:val="DefaultParagraphFont"/>
    <w:uiPriority w:val="32"/>
    <w:qFormat/>
    <w:rsid w:val="002A7376"/>
    <w:rPr>
      <w:b/>
      <w:bCs/>
      <w:smallCaps/>
      <w:color w:val="0F4761" w:themeColor="accent1" w:themeShade="BF"/>
      <w:spacing w:val="5"/>
    </w:rPr>
  </w:style>
  <w:style w:type="character" w:styleId="CommentReference">
    <w:name w:val="annotation reference"/>
    <w:basedOn w:val="DefaultParagraphFont"/>
    <w:semiHidden/>
    <w:unhideWhenUsed/>
    <w:rsid w:val="002A7376"/>
    <w:rPr>
      <w:sz w:val="16"/>
      <w:szCs w:val="16"/>
    </w:rPr>
  </w:style>
  <w:style w:type="paragraph" w:styleId="CommentText">
    <w:name w:val="annotation text"/>
    <w:aliases w:val="Char"/>
    <w:basedOn w:val="Normal"/>
    <w:link w:val="CommentTextChar"/>
    <w:unhideWhenUsed/>
    <w:rsid w:val="002A7376"/>
    <w:pPr>
      <w:spacing w:line="240" w:lineRule="auto"/>
    </w:pPr>
    <w:rPr>
      <w:sz w:val="20"/>
      <w:szCs w:val="20"/>
    </w:rPr>
  </w:style>
  <w:style w:type="character" w:customStyle="1" w:styleId="CommentTextChar">
    <w:name w:val="Comment Text Char"/>
    <w:aliases w:val="Char Char"/>
    <w:basedOn w:val="DefaultParagraphFont"/>
    <w:link w:val="CommentText"/>
    <w:rsid w:val="002A7376"/>
    <w:rPr>
      <w:kern w:val="0"/>
      <w:sz w:val="20"/>
      <w:szCs w:val="20"/>
      <w:lang w:val="en-GB"/>
      <w14:ligatures w14:val="none"/>
    </w:rPr>
  </w:style>
  <w:style w:type="table" w:styleId="TableGrid">
    <w:name w:val="Table Grid"/>
    <w:basedOn w:val="TableNormal"/>
    <w:uiPriority w:val="39"/>
    <w:rsid w:val="002A7376"/>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3773AB"/>
    <w:rPr>
      <w:rFonts w:ascii="Arial" w:eastAsia="Arial" w:hAnsi="Arial" w:cs="Arial"/>
      <w:sz w:val="20"/>
      <w:szCs w:val="20"/>
    </w:rPr>
  </w:style>
  <w:style w:type="character" w:customStyle="1" w:styleId="Other">
    <w:name w:val="Other_"/>
    <w:basedOn w:val="DefaultParagraphFont"/>
    <w:link w:val="Other0"/>
    <w:rsid w:val="003773AB"/>
    <w:rPr>
      <w:rFonts w:ascii="Arial" w:eastAsia="Arial" w:hAnsi="Arial" w:cs="Arial"/>
      <w:sz w:val="20"/>
      <w:szCs w:val="20"/>
    </w:rPr>
  </w:style>
  <w:style w:type="paragraph" w:styleId="BodyText">
    <w:name w:val="Body Text"/>
    <w:basedOn w:val="Normal"/>
    <w:link w:val="BodyTextChar"/>
    <w:qFormat/>
    <w:rsid w:val="003773AB"/>
    <w:pPr>
      <w:widowControl w:val="0"/>
      <w:spacing w:after="260" w:line="300" w:lineRule="auto"/>
    </w:pPr>
    <w:rPr>
      <w:rFonts w:ascii="Arial" w:eastAsia="Arial" w:hAnsi="Arial" w:cs="Arial"/>
      <w:kern w:val="2"/>
      <w:sz w:val="20"/>
      <w:szCs w:val="20"/>
      <w:lang w:val="en-US"/>
      <w14:ligatures w14:val="standardContextual"/>
    </w:rPr>
  </w:style>
  <w:style w:type="character" w:customStyle="1" w:styleId="BodyTextChar1">
    <w:name w:val="Body Text Char1"/>
    <w:basedOn w:val="DefaultParagraphFont"/>
    <w:uiPriority w:val="99"/>
    <w:semiHidden/>
    <w:rsid w:val="003773AB"/>
    <w:rPr>
      <w:kern w:val="0"/>
      <w:lang w:val="en-GB"/>
      <w14:ligatures w14:val="none"/>
    </w:rPr>
  </w:style>
  <w:style w:type="paragraph" w:customStyle="1" w:styleId="Other0">
    <w:name w:val="Other"/>
    <w:basedOn w:val="Normal"/>
    <w:link w:val="Other"/>
    <w:rsid w:val="003773AB"/>
    <w:pPr>
      <w:widowControl w:val="0"/>
      <w:spacing w:after="260" w:line="300" w:lineRule="auto"/>
    </w:pPr>
    <w:rPr>
      <w:rFonts w:ascii="Arial" w:eastAsia="Arial" w:hAnsi="Arial" w:cs="Arial"/>
      <w:kern w:val="2"/>
      <w:sz w:val="20"/>
      <w:szCs w:val="20"/>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27</Pages>
  <Words>8098</Words>
  <Characters>40735</Characters>
  <Application>Microsoft Office Word</Application>
  <DocSecurity>0</DocSecurity>
  <Lines>1960</Lines>
  <Paragraphs>983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dc:creator>
  <cp:keywords/>
  <dc:description/>
  <cp:lastModifiedBy>Phan Vu Hoang</cp:lastModifiedBy>
  <cp:revision>6</cp:revision>
  <dcterms:created xsi:type="dcterms:W3CDTF">2025-01-21T14:07:00Z</dcterms:created>
  <dcterms:modified xsi:type="dcterms:W3CDTF">2026-01-15T17:40:00Z</dcterms:modified>
</cp:coreProperties>
</file>