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083" w:rsidRDefault="00A14083" w:rsidP="00DB39F2">
      <w:pPr>
        <w:jc w:val="center"/>
        <w:rPr>
          <w:b/>
          <w:sz w:val="56"/>
          <w:szCs w:val="56"/>
          <w:lang w:val="tr-TR"/>
        </w:rPr>
      </w:pPr>
    </w:p>
    <w:p w:rsidR="00A14083" w:rsidRDefault="00A14083" w:rsidP="00DB39F2">
      <w:pPr>
        <w:jc w:val="center"/>
        <w:rPr>
          <w:b/>
          <w:sz w:val="56"/>
          <w:szCs w:val="56"/>
          <w:lang w:val="tr-TR"/>
        </w:rPr>
      </w:pPr>
    </w:p>
    <w:p w:rsidR="00A14083" w:rsidRDefault="00A14083" w:rsidP="00DB39F2">
      <w:pPr>
        <w:jc w:val="center"/>
        <w:rPr>
          <w:b/>
          <w:sz w:val="56"/>
          <w:szCs w:val="56"/>
          <w:lang w:val="tr-TR"/>
        </w:rPr>
      </w:pPr>
    </w:p>
    <w:p w:rsidR="00A14083" w:rsidRDefault="00A14083" w:rsidP="00DB39F2">
      <w:pPr>
        <w:jc w:val="center"/>
        <w:rPr>
          <w:b/>
          <w:sz w:val="56"/>
          <w:szCs w:val="56"/>
          <w:lang w:val="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544"/>
        <w:gridCol w:w="4806"/>
      </w:tblGrid>
      <w:tr w:rsidR="0064136D" w:rsidTr="00A85F19">
        <w:tc>
          <w:tcPr>
            <w:tcW w:w="5000" w:type="pct"/>
            <w:gridSpan w:val="2"/>
          </w:tcPr>
          <w:p w:rsidR="0064136D" w:rsidRDefault="0064136D" w:rsidP="00A85F19">
            <w:pPr>
              <w:pBdr>
                <w:top w:val="nil"/>
                <w:left w:val="nil"/>
                <w:bottom w:val="nil"/>
                <w:right w:val="nil"/>
                <w:between w:val="nil"/>
              </w:pBdr>
              <w:tabs>
                <w:tab w:val="left" w:pos="3269"/>
              </w:tabs>
              <w:jc w:val="center"/>
              <w:rPr>
                <w:b/>
                <w:color w:val="000000"/>
                <w:sz w:val="18"/>
                <w:szCs w:val="18"/>
              </w:rPr>
            </w:pPr>
            <w:r>
              <w:rPr>
                <w:b/>
                <w:color w:val="000000"/>
                <w:sz w:val="18"/>
                <w:szCs w:val="18"/>
              </w:rPr>
              <w:t>DOCUMENT RULES:</w:t>
            </w:r>
          </w:p>
        </w:tc>
      </w:tr>
      <w:tr w:rsidR="0064136D" w:rsidTr="00A85F19">
        <w:tc>
          <w:tcPr>
            <w:tcW w:w="2430" w:type="pct"/>
            <w:shd w:val="clear" w:color="auto" w:fill="DEEBF6"/>
            <w:vAlign w:val="center"/>
          </w:tcPr>
          <w:p w:rsidR="0064136D" w:rsidRDefault="0064136D" w:rsidP="00A85F19">
            <w:pPr>
              <w:tabs>
                <w:tab w:val="left" w:pos="3269"/>
              </w:tabs>
              <w:jc w:val="center"/>
              <w:rPr>
                <w:b/>
                <w:sz w:val="18"/>
                <w:szCs w:val="18"/>
              </w:rPr>
            </w:pPr>
            <w:r>
              <w:rPr>
                <w:b/>
                <w:sz w:val="18"/>
                <w:szCs w:val="18"/>
              </w:rPr>
              <w:t>Task Number/Name</w:t>
            </w:r>
          </w:p>
        </w:tc>
        <w:tc>
          <w:tcPr>
            <w:tcW w:w="2570" w:type="pct"/>
            <w:shd w:val="clear" w:color="auto" w:fill="DEEBF6"/>
          </w:tcPr>
          <w:p w:rsidR="0064136D" w:rsidRPr="002539C5" w:rsidRDefault="0064136D" w:rsidP="00A85F19">
            <w:pPr>
              <w:rPr>
                <w:rFonts w:ascii="Cambria" w:hAnsi="Cambria"/>
                <w:b/>
                <w:bCs/>
                <w:sz w:val="18"/>
                <w:szCs w:val="18"/>
              </w:rPr>
            </w:pPr>
            <w:r w:rsidRPr="002539C5">
              <w:rPr>
                <w:rFonts w:ascii="Cambria" w:hAnsi="Cambria"/>
                <w:b/>
                <w:bCs/>
                <w:sz w:val="18"/>
                <w:szCs w:val="18"/>
              </w:rPr>
              <w:t>Task 1 /</w:t>
            </w:r>
          </w:p>
        </w:tc>
      </w:tr>
      <w:tr w:rsidR="0064136D" w:rsidTr="00A85F19">
        <w:tc>
          <w:tcPr>
            <w:tcW w:w="2430" w:type="pct"/>
            <w:shd w:val="clear" w:color="auto" w:fill="DEEBF6"/>
            <w:vAlign w:val="center"/>
          </w:tcPr>
          <w:p w:rsidR="0064136D" w:rsidRDefault="0064136D" w:rsidP="00A85F19">
            <w:pPr>
              <w:tabs>
                <w:tab w:val="left" w:pos="3269"/>
              </w:tabs>
              <w:rPr>
                <w:b/>
                <w:sz w:val="18"/>
                <w:szCs w:val="18"/>
              </w:rPr>
            </w:pPr>
            <w:r>
              <w:rPr>
                <w:b/>
                <w:sz w:val="18"/>
                <w:szCs w:val="18"/>
              </w:rPr>
              <w:t>Task name &amp; column name should be written:</w:t>
            </w:r>
          </w:p>
        </w:tc>
        <w:tc>
          <w:tcPr>
            <w:tcW w:w="2570" w:type="pct"/>
            <w:shd w:val="clear" w:color="auto" w:fill="DEEBF6"/>
          </w:tcPr>
          <w:p w:rsidR="0064136D" w:rsidRDefault="0064136D" w:rsidP="00A85F19">
            <w:pPr>
              <w:pBdr>
                <w:top w:val="nil"/>
                <w:left w:val="nil"/>
                <w:bottom w:val="nil"/>
                <w:right w:val="nil"/>
                <w:between w:val="nil"/>
              </w:pBdr>
              <w:tabs>
                <w:tab w:val="left" w:pos="3269"/>
              </w:tabs>
              <w:rPr>
                <w:color w:val="000000"/>
                <w:sz w:val="18"/>
                <w:szCs w:val="18"/>
              </w:rPr>
            </w:pPr>
            <w:r>
              <w:rPr>
                <w:b/>
                <w:color w:val="000000"/>
                <w:sz w:val="18"/>
                <w:szCs w:val="18"/>
              </w:rPr>
              <w:t>Bold (CTRL+B)</w:t>
            </w:r>
          </w:p>
        </w:tc>
      </w:tr>
      <w:tr w:rsidR="0064136D" w:rsidTr="00A85F19">
        <w:tc>
          <w:tcPr>
            <w:tcW w:w="2430" w:type="pct"/>
            <w:shd w:val="clear" w:color="auto" w:fill="DEEBF6"/>
            <w:vAlign w:val="center"/>
          </w:tcPr>
          <w:p w:rsidR="0064136D" w:rsidRDefault="0064136D" w:rsidP="00A85F19">
            <w:pPr>
              <w:tabs>
                <w:tab w:val="left" w:pos="3269"/>
              </w:tabs>
              <w:rPr>
                <w:b/>
                <w:sz w:val="18"/>
                <w:szCs w:val="18"/>
              </w:rPr>
            </w:pPr>
            <w:r>
              <w:rPr>
                <w:b/>
                <w:sz w:val="18"/>
                <w:szCs w:val="18"/>
              </w:rPr>
              <w:t>All other text should be written:</w:t>
            </w:r>
          </w:p>
        </w:tc>
        <w:tc>
          <w:tcPr>
            <w:tcW w:w="2570" w:type="pct"/>
            <w:shd w:val="clear" w:color="auto" w:fill="DEEBF6"/>
          </w:tcPr>
          <w:p w:rsidR="0064136D" w:rsidRDefault="0064136D" w:rsidP="00A85F19">
            <w:pPr>
              <w:pBdr>
                <w:top w:val="nil"/>
                <w:left w:val="nil"/>
                <w:bottom w:val="nil"/>
                <w:right w:val="nil"/>
                <w:between w:val="nil"/>
              </w:pBdr>
              <w:tabs>
                <w:tab w:val="left" w:pos="3269"/>
              </w:tabs>
              <w:rPr>
                <w:color w:val="000000"/>
                <w:sz w:val="18"/>
                <w:szCs w:val="18"/>
              </w:rPr>
            </w:pPr>
            <w:r>
              <w:rPr>
                <w:color w:val="000000"/>
                <w:sz w:val="18"/>
                <w:szCs w:val="18"/>
              </w:rPr>
              <w:t>Standard</w:t>
            </w:r>
          </w:p>
        </w:tc>
      </w:tr>
      <w:tr w:rsidR="0064136D" w:rsidTr="00A85F19">
        <w:tc>
          <w:tcPr>
            <w:tcW w:w="2430" w:type="pct"/>
            <w:shd w:val="clear" w:color="auto" w:fill="DEEBF6"/>
            <w:vAlign w:val="center"/>
          </w:tcPr>
          <w:p w:rsidR="0064136D" w:rsidRDefault="0064136D" w:rsidP="00A85F19">
            <w:pPr>
              <w:tabs>
                <w:tab w:val="left" w:pos="3269"/>
              </w:tabs>
              <w:rPr>
                <w:b/>
                <w:sz w:val="18"/>
                <w:szCs w:val="18"/>
              </w:rPr>
            </w:pPr>
            <w:r>
              <w:rPr>
                <w:b/>
                <w:sz w:val="18"/>
                <w:szCs w:val="18"/>
              </w:rPr>
              <w:t>Font name and text size:</w:t>
            </w:r>
          </w:p>
        </w:tc>
        <w:tc>
          <w:tcPr>
            <w:tcW w:w="2570" w:type="pct"/>
            <w:shd w:val="clear" w:color="auto" w:fill="DEEBF6"/>
          </w:tcPr>
          <w:p w:rsidR="0064136D" w:rsidRDefault="0064136D" w:rsidP="00A85F19">
            <w:pPr>
              <w:pBdr>
                <w:top w:val="nil"/>
                <w:left w:val="nil"/>
                <w:bottom w:val="nil"/>
                <w:right w:val="nil"/>
                <w:between w:val="nil"/>
              </w:pBdr>
              <w:tabs>
                <w:tab w:val="left" w:pos="3269"/>
              </w:tabs>
              <w:rPr>
                <w:color w:val="000000"/>
                <w:sz w:val="18"/>
                <w:szCs w:val="18"/>
              </w:rPr>
            </w:pPr>
            <w:r>
              <w:rPr>
                <w:color w:val="000000"/>
                <w:sz w:val="18"/>
                <w:szCs w:val="18"/>
              </w:rPr>
              <w:t>Calibri and 14</w:t>
            </w:r>
          </w:p>
        </w:tc>
      </w:tr>
      <w:tr w:rsidR="0064136D" w:rsidTr="00A85F19">
        <w:tc>
          <w:tcPr>
            <w:tcW w:w="2430" w:type="pct"/>
            <w:shd w:val="clear" w:color="auto" w:fill="E2EFD9"/>
            <w:vAlign w:val="center"/>
          </w:tcPr>
          <w:p w:rsidR="0064136D" w:rsidRDefault="0064136D" w:rsidP="00A85F19">
            <w:pPr>
              <w:tabs>
                <w:tab w:val="left" w:pos="3269"/>
              </w:tabs>
              <w:jc w:val="right"/>
              <w:rPr>
                <w:sz w:val="18"/>
                <w:szCs w:val="18"/>
              </w:rPr>
            </w:pPr>
            <w:r>
              <w:rPr>
                <w:b/>
                <w:sz w:val="18"/>
                <w:szCs w:val="18"/>
              </w:rPr>
              <w:t>Group name:</w:t>
            </w:r>
          </w:p>
        </w:tc>
        <w:tc>
          <w:tcPr>
            <w:tcW w:w="2570" w:type="pct"/>
            <w:shd w:val="clear" w:color="auto" w:fill="E2EFD9"/>
          </w:tcPr>
          <w:p w:rsidR="0064136D" w:rsidRDefault="0064136D" w:rsidP="00A85F19">
            <w:pPr>
              <w:pBdr>
                <w:top w:val="nil"/>
                <w:left w:val="nil"/>
                <w:bottom w:val="nil"/>
                <w:right w:val="nil"/>
                <w:between w:val="nil"/>
              </w:pBdr>
              <w:tabs>
                <w:tab w:val="left" w:pos="3269"/>
              </w:tabs>
              <w:rPr>
                <w:color w:val="000000"/>
                <w:sz w:val="18"/>
                <w:szCs w:val="18"/>
              </w:rPr>
            </w:pPr>
            <w:r>
              <w:rPr>
                <w:color w:val="000000"/>
                <w:sz w:val="18"/>
                <w:szCs w:val="18"/>
              </w:rPr>
              <w:t>Group_2</w:t>
            </w:r>
          </w:p>
        </w:tc>
      </w:tr>
      <w:tr w:rsidR="0064136D" w:rsidTr="00A85F19">
        <w:tc>
          <w:tcPr>
            <w:tcW w:w="2430" w:type="pct"/>
            <w:shd w:val="clear" w:color="auto" w:fill="E2EFD9"/>
            <w:vAlign w:val="center"/>
          </w:tcPr>
          <w:p w:rsidR="0064136D" w:rsidRDefault="0064136D" w:rsidP="00A85F19">
            <w:pPr>
              <w:tabs>
                <w:tab w:val="left" w:pos="3269"/>
              </w:tabs>
              <w:jc w:val="right"/>
              <w:rPr>
                <w:b/>
                <w:sz w:val="18"/>
                <w:szCs w:val="18"/>
              </w:rPr>
            </w:pPr>
            <w:r>
              <w:rPr>
                <w:b/>
                <w:sz w:val="18"/>
                <w:szCs w:val="18"/>
              </w:rPr>
              <w:t xml:space="preserve">Student name and surname: </w:t>
            </w:r>
          </w:p>
        </w:tc>
        <w:tc>
          <w:tcPr>
            <w:tcW w:w="2570" w:type="pct"/>
            <w:shd w:val="clear" w:color="auto" w:fill="E2EFD9"/>
          </w:tcPr>
          <w:p w:rsidR="0064136D" w:rsidRDefault="0064136D" w:rsidP="00A85F19">
            <w:pPr>
              <w:pBdr>
                <w:top w:val="nil"/>
                <w:left w:val="nil"/>
                <w:bottom w:val="nil"/>
                <w:right w:val="nil"/>
                <w:between w:val="nil"/>
              </w:pBdr>
              <w:tabs>
                <w:tab w:val="left" w:pos="3269"/>
              </w:tabs>
              <w:rPr>
                <w:color w:val="000000"/>
                <w:sz w:val="18"/>
                <w:szCs w:val="18"/>
              </w:rPr>
            </w:pPr>
            <w:r>
              <w:rPr>
                <w:color w:val="000000"/>
                <w:sz w:val="18"/>
                <w:szCs w:val="18"/>
              </w:rPr>
              <w:t>Punhan Dadashov</w:t>
            </w:r>
          </w:p>
        </w:tc>
      </w:tr>
      <w:tr w:rsidR="0064136D" w:rsidTr="00A85F19">
        <w:tc>
          <w:tcPr>
            <w:tcW w:w="2430" w:type="pct"/>
            <w:shd w:val="clear" w:color="auto" w:fill="E2EFD9"/>
            <w:vAlign w:val="center"/>
          </w:tcPr>
          <w:p w:rsidR="0064136D" w:rsidRDefault="0064136D" w:rsidP="00A85F19">
            <w:pPr>
              <w:tabs>
                <w:tab w:val="left" w:pos="3269"/>
              </w:tabs>
              <w:jc w:val="right"/>
              <w:rPr>
                <w:b/>
                <w:sz w:val="18"/>
                <w:szCs w:val="18"/>
              </w:rPr>
            </w:pPr>
            <w:r>
              <w:rPr>
                <w:b/>
                <w:sz w:val="18"/>
                <w:szCs w:val="18"/>
              </w:rPr>
              <w:t>E-mail:</w:t>
            </w:r>
          </w:p>
        </w:tc>
        <w:tc>
          <w:tcPr>
            <w:tcW w:w="2570" w:type="pct"/>
            <w:shd w:val="clear" w:color="auto" w:fill="E2EFD9"/>
          </w:tcPr>
          <w:p w:rsidR="0064136D" w:rsidRDefault="0064136D" w:rsidP="00A85F19">
            <w:pPr>
              <w:pBdr>
                <w:top w:val="nil"/>
                <w:left w:val="nil"/>
                <w:bottom w:val="nil"/>
                <w:right w:val="nil"/>
                <w:between w:val="nil"/>
              </w:pBdr>
              <w:tabs>
                <w:tab w:val="left" w:pos="3269"/>
              </w:tabs>
              <w:rPr>
                <w:color w:val="000000"/>
                <w:sz w:val="18"/>
                <w:szCs w:val="18"/>
              </w:rPr>
            </w:pPr>
            <w:r>
              <w:t>punhandadashov11@gmail.com</w:t>
            </w:r>
          </w:p>
        </w:tc>
      </w:tr>
      <w:tr w:rsidR="0064136D" w:rsidTr="00A85F19">
        <w:tc>
          <w:tcPr>
            <w:tcW w:w="2430" w:type="pct"/>
            <w:shd w:val="clear" w:color="auto" w:fill="E2EFD9"/>
            <w:vAlign w:val="center"/>
          </w:tcPr>
          <w:p w:rsidR="0064136D" w:rsidRDefault="0064136D" w:rsidP="00A85F19">
            <w:pPr>
              <w:tabs>
                <w:tab w:val="left" w:pos="3269"/>
              </w:tabs>
              <w:jc w:val="right"/>
              <w:rPr>
                <w:b/>
                <w:sz w:val="18"/>
                <w:szCs w:val="18"/>
              </w:rPr>
            </w:pPr>
            <w:r>
              <w:rPr>
                <w:b/>
                <w:sz w:val="18"/>
                <w:szCs w:val="18"/>
              </w:rPr>
              <w:t>WhatsApp number:</w:t>
            </w:r>
          </w:p>
        </w:tc>
        <w:tc>
          <w:tcPr>
            <w:tcW w:w="2570" w:type="pct"/>
            <w:shd w:val="clear" w:color="auto" w:fill="E2EFD9"/>
          </w:tcPr>
          <w:p w:rsidR="0064136D" w:rsidRDefault="0064136D" w:rsidP="0064136D">
            <w:pPr>
              <w:pBdr>
                <w:top w:val="nil"/>
                <w:left w:val="nil"/>
                <w:bottom w:val="nil"/>
                <w:right w:val="nil"/>
                <w:between w:val="nil"/>
              </w:pBdr>
              <w:tabs>
                <w:tab w:val="left" w:pos="3269"/>
              </w:tabs>
              <w:rPr>
                <w:color w:val="000000"/>
                <w:sz w:val="18"/>
                <w:szCs w:val="18"/>
              </w:rPr>
            </w:pPr>
            <w:r>
              <w:rPr>
                <w:b/>
                <w:color w:val="000000"/>
                <w:sz w:val="18"/>
                <w:szCs w:val="18"/>
              </w:rPr>
              <w:t>+994508652397</w:t>
            </w:r>
          </w:p>
        </w:tc>
      </w:tr>
    </w:tbl>
    <w:p w:rsidR="00A14083" w:rsidRDefault="00A14083" w:rsidP="00DB39F2">
      <w:pPr>
        <w:jc w:val="center"/>
        <w:rPr>
          <w:b/>
          <w:sz w:val="56"/>
          <w:szCs w:val="56"/>
          <w:lang w:val="tr-TR"/>
        </w:rPr>
      </w:pPr>
    </w:p>
    <w:p w:rsidR="00A14083" w:rsidRDefault="00A14083" w:rsidP="00DB39F2">
      <w:pPr>
        <w:jc w:val="center"/>
        <w:rPr>
          <w:b/>
          <w:sz w:val="56"/>
          <w:szCs w:val="56"/>
          <w:lang w:val="tr-TR"/>
        </w:rPr>
      </w:pPr>
    </w:p>
    <w:p w:rsidR="00A14083" w:rsidRDefault="00A14083" w:rsidP="00DB39F2">
      <w:pPr>
        <w:jc w:val="center"/>
        <w:rPr>
          <w:b/>
          <w:sz w:val="56"/>
          <w:szCs w:val="56"/>
          <w:lang w:val="tr-TR"/>
        </w:rPr>
      </w:pPr>
    </w:p>
    <w:p w:rsidR="00A14083" w:rsidRDefault="00A14083" w:rsidP="00DB39F2">
      <w:pPr>
        <w:jc w:val="center"/>
        <w:rPr>
          <w:b/>
          <w:sz w:val="56"/>
          <w:szCs w:val="56"/>
          <w:lang w:val="tr-TR"/>
        </w:rPr>
      </w:pPr>
    </w:p>
    <w:p w:rsidR="00A14083" w:rsidRDefault="00A14083" w:rsidP="00DB39F2">
      <w:pPr>
        <w:jc w:val="center"/>
        <w:rPr>
          <w:b/>
          <w:sz w:val="56"/>
          <w:szCs w:val="56"/>
          <w:lang w:val="tr-TR"/>
        </w:rPr>
      </w:pPr>
    </w:p>
    <w:p w:rsidR="00A14083" w:rsidRDefault="00A14083" w:rsidP="0064136D">
      <w:pPr>
        <w:rPr>
          <w:b/>
          <w:sz w:val="56"/>
          <w:szCs w:val="56"/>
          <w:lang w:val="tr-TR"/>
        </w:rPr>
      </w:pPr>
    </w:p>
    <w:p w:rsidR="00DB39F2" w:rsidRPr="00DB39F2" w:rsidRDefault="00DB39F2" w:rsidP="00DB39F2">
      <w:pPr>
        <w:jc w:val="center"/>
        <w:rPr>
          <w:b/>
          <w:sz w:val="56"/>
          <w:szCs w:val="56"/>
          <w:lang w:val="tr-TR"/>
        </w:rPr>
      </w:pPr>
      <w:r w:rsidRPr="00DB39F2">
        <w:rPr>
          <w:b/>
          <w:sz w:val="56"/>
          <w:szCs w:val="56"/>
          <w:lang w:val="tr-TR"/>
        </w:rPr>
        <w:lastRenderedPageBreak/>
        <w:t>Microsoft və AWS sertifikasiyaları</w:t>
      </w:r>
    </w:p>
    <w:p w:rsidR="009E6571" w:rsidRDefault="009D0F67" w:rsidP="00DB39F2">
      <w:pPr>
        <w:jc w:val="center"/>
        <w:rPr>
          <w:b/>
          <w:sz w:val="44"/>
          <w:szCs w:val="44"/>
          <w:lang w:val="az-Latn-AZ"/>
        </w:rPr>
      </w:pPr>
      <w:r w:rsidRPr="009D0F67">
        <w:rPr>
          <w:b/>
          <w:sz w:val="44"/>
          <w:szCs w:val="44"/>
          <w:lang w:val="tr-TR"/>
        </w:rPr>
        <w:t xml:space="preserve">Microsoft </w:t>
      </w:r>
      <w:r w:rsidRPr="009D0F67">
        <w:rPr>
          <w:b/>
          <w:sz w:val="44"/>
          <w:szCs w:val="44"/>
          <w:lang w:val="az-Latn-AZ"/>
        </w:rPr>
        <w:t>sertifika</w:t>
      </w:r>
      <w:r w:rsidR="00DB39F2">
        <w:rPr>
          <w:b/>
          <w:sz w:val="44"/>
          <w:szCs w:val="44"/>
          <w:lang w:val="az-Latn-AZ"/>
        </w:rPr>
        <w:t>siyaları</w:t>
      </w:r>
    </w:p>
    <w:p w:rsidR="009D0F67" w:rsidRDefault="009D0F67" w:rsidP="002F5B4F">
      <w:pPr>
        <w:jc w:val="both"/>
        <w:rPr>
          <w:rFonts w:cstheme="minorHAnsi"/>
          <w:color w:val="2D2D2D"/>
          <w:sz w:val="28"/>
          <w:szCs w:val="28"/>
          <w:bdr w:val="single" w:sz="2" w:space="0" w:color="auto" w:frame="1"/>
          <w:lang w:val="az-Latn-AZ"/>
        </w:rPr>
      </w:pPr>
      <w:r w:rsidRPr="009D0F67">
        <w:rPr>
          <w:rFonts w:cstheme="minorHAnsi"/>
          <w:color w:val="2D2D2D"/>
          <w:sz w:val="28"/>
          <w:szCs w:val="28"/>
          <w:bdr w:val="single" w:sz="2" w:space="0" w:color="auto" w:frame="1"/>
          <w:lang w:val="az-Latn-AZ"/>
        </w:rPr>
        <w:t>İnformasiya texnologiyaları sahəsində çalışan şəxslər Microsoft-un təklif etdiyi sertifikatlar da daxil olmaqla müxtəlif sertifikatlar əldə edə bilərlər. Bu sertifikatlardan birini və ya bir neçəsini qazanmaq sizə yeni bir iş tapmağa, peşəkar bacarıqlarınızı inkişaf etdirməyə və ya karyeranızı yüksəltməyə kömək edə bilər. Microsoft-un təqdim etdiyi sertifikatlar haqqında bilmək həm də hansı sertifikatların sizin üçün uyğun olduğunu müəyyən etməyə kömək edə bilər.</w:t>
      </w:r>
    </w:p>
    <w:p w:rsidR="009D0F67" w:rsidRDefault="009D0F67" w:rsidP="009D0F67">
      <w:pPr>
        <w:jc w:val="both"/>
        <w:rPr>
          <w:rFonts w:cstheme="minorHAnsi"/>
          <w:b/>
          <w:color w:val="2D2D2D"/>
          <w:sz w:val="32"/>
          <w:szCs w:val="32"/>
          <w:bdr w:val="single" w:sz="2" w:space="0" w:color="auto" w:frame="1"/>
          <w:lang w:val="az-Latn-AZ"/>
        </w:rPr>
      </w:pPr>
      <w:r w:rsidRPr="009D0F67">
        <w:rPr>
          <w:rFonts w:cstheme="minorHAnsi"/>
          <w:b/>
          <w:color w:val="2D2D2D"/>
          <w:sz w:val="32"/>
          <w:szCs w:val="32"/>
          <w:bdr w:val="single" w:sz="2" w:space="0" w:color="auto" w:frame="1"/>
          <w:lang w:val="az-Latn-AZ"/>
        </w:rPr>
        <w:t>Microsoft</w:t>
      </w:r>
      <w:r>
        <w:rPr>
          <w:rFonts w:cstheme="minorHAnsi"/>
          <w:b/>
          <w:color w:val="2D2D2D"/>
          <w:sz w:val="32"/>
          <w:szCs w:val="32"/>
          <w:bdr w:val="single" w:sz="2" w:space="0" w:color="auto" w:frame="1"/>
          <w:lang w:val="az-Latn-AZ"/>
        </w:rPr>
        <w:t xml:space="preserve"> sertifikatı nədir?</w:t>
      </w:r>
      <w:r w:rsidR="008B13FE">
        <w:rPr>
          <w:rFonts w:cstheme="minorHAnsi"/>
          <w:b/>
          <w:color w:val="2D2D2D"/>
          <w:sz w:val="32"/>
          <w:szCs w:val="32"/>
          <w:bdr w:val="single" w:sz="2" w:space="0" w:color="auto" w:frame="1"/>
          <w:lang w:val="az-Latn-AZ"/>
        </w:rPr>
        <w:t xml:space="preserve"> </w:t>
      </w:r>
      <w:bookmarkStart w:id="0" w:name="_GoBack"/>
      <w:bookmarkEnd w:id="0"/>
    </w:p>
    <w:p w:rsidR="009D0F67" w:rsidRDefault="009D0F67" w:rsidP="009D0F67">
      <w:pPr>
        <w:jc w:val="both"/>
        <w:rPr>
          <w:rFonts w:ascii="Helvetica" w:hAnsi="Helvetica" w:cs="Helvetica"/>
          <w:color w:val="2D2D2D"/>
          <w:sz w:val="30"/>
          <w:szCs w:val="30"/>
          <w:bdr w:val="single" w:sz="2" w:space="0" w:color="auto" w:frame="1"/>
          <w:lang w:val="az-Latn-AZ"/>
        </w:rPr>
      </w:pPr>
      <w:r w:rsidRPr="009D0F67">
        <w:rPr>
          <w:rFonts w:cstheme="minorHAnsi"/>
          <w:color w:val="2D2D2D"/>
          <w:sz w:val="28"/>
          <w:szCs w:val="28"/>
          <w:bdr w:val="single" w:sz="2" w:space="0" w:color="auto" w:frame="1"/>
          <w:lang w:val="az-Latn-AZ"/>
        </w:rPr>
        <w:t xml:space="preserve">Microsoft sertifikatı texniki bacarıqlarınızı, xüsusən də Microsoft texnologiyalarından istifadə edən vəzifələrlə bağlı bacarıqlarınızı nümayiş etdirə bilən </w:t>
      </w:r>
      <w:r>
        <w:rPr>
          <w:rFonts w:cstheme="minorHAnsi"/>
          <w:color w:val="2D2D2D"/>
          <w:sz w:val="28"/>
          <w:szCs w:val="28"/>
          <w:bdr w:val="single" w:sz="2" w:space="0" w:color="auto" w:frame="1"/>
          <w:lang w:val="az-Latn-AZ"/>
        </w:rPr>
        <w:t xml:space="preserve">sertifikatdır. </w:t>
      </w:r>
      <w:r w:rsidRPr="009D0F67">
        <w:rPr>
          <w:rFonts w:cstheme="minorHAnsi"/>
          <w:color w:val="2D2D2D"/>
          <w:sz w:val="28"/>
          <w:szCs w:val="28"/>
          <w:bdr w:val="single" w:sz="2" w:space="0" w:color="auto" w:frame="1"/>
          <w:lang w:val="az-Latn-AZ"/>
        </w:rPr>
        <w:t xml:space="preserve">Microsoft əlaqəli imtahanlara əsaslanan müxtəlif səviyyəli təcrübələr üçün 250-dən çox sertifikat təklif edir. Bu etimadnamələrin bəzilərini bir-birindən asılı olmayaraq əldə edə bilərsiniz, </w:t>
      </w:r>
      <w:r>
        <w:rPr>
          <w:rFonts w:cstheme="minorHAnsi"/>
          <w:color w:val="2D2D2D"/>
          <w:sz w:val="28"/>
          <w:szCs w:val="28"/>
          <w:bdr w:val="single" w:sz="2" w:space="0" w:color="auto" w:frame="1"/>
          <w:lang w:val="az-Latn-AZ"/>
        </w:rPr>
        <w:t xml:space="preserve">bəzilərini </w:t>
      </w:r>
      <w:r w:rsidRPr="009D0F67">
        <w:rPr>
          <w:rFonts w:cstheme="minorHAnsi"/>
          <w:color w:val="2D2D2D"/>
          <w:sz w:val="28"/>
          <w:szCs w:val="28"/>
          <w:bdr w:val="single" w:sz="2" w:space="0" w:color="auto" w:frame="1"/>
          <w:lang w:val="az-Latn-AZ"/>
        </w:rPr>
        <w:t>isə</w:t>
      </w:r>
      <w:r>
        <w:rPr>
          <w:rFonts w:cstheme="minorHAnsi"/>
          <w:color w:val="2D2D2D"/>
          <w:sz w:val="28"/>
          <w:szCs w:val="28"/>
          <w:bdr w:val="single" w:sz="2" w:space="0" w:color="auto" w:frame="1"/>
          <w:lang w:val="az-Latn-AZ"/>
        </w:rPr>
        <w:t xml:space="preserve"> müəyyən sırayla ardıcıl olaraq qazanmalısız</w:t>
      </w:r>
      <w:r w:rsidRPr="009D0F67">
        <w:rPr>
          <w:rFonts w:cstheme="minorHAnsi"/>
          <w:color w:val="2D2D2D"/>
          <w:sz w:val="28"/>
          <w:szCs w:val="28"/>
          <w:bdr w:val="single" w:sz="2" w:space="0" w:color="auto" w:frame="1"/>
          <w:lang w:val="az-Latn-AZ"/>
        </w:rPr>
        <w:t>. Microsoft adətən məhsul və onunla əlaqəli tendensiyalar haqqında cari bilikləri qoruyub saxlamaq üçün peşəkarlardan sertifikatlarını hər il yeniləməyi tələb edir</w:t>
      </w:r>
      <w:r w:rsidRPr="009D0F67">
        <w:rPr>
          <w:rFonts w:ascii="Helvetica" w:hAnsi="Helvetica" w:cs="Helvetica"/>
          <w:color w:val="2D2D2D"/>
          <w:sz w:val="30"/>
          <w:szCs w:val="30"/>
          <w:bdr w:val="single" w:sz="2" w:space="0" w:color="auto" w:frame="1"/>
          <w:lang w:val="az-Latn-AZ"/>
        </w:rPr>
        <w:t>.</w:t>
      </w:r>
    </w:p>
    <w:p w:rsidR="00746A9C" w:rsidRPr="004C4E64" w:rsidRDefault="00746A9C" w:rsidP="00746A9C">
      <w:pPr>
        <w:pStyle w:val="Heading2"/>
        <w:pBdr>
          <w:top w:val="single" w:sz="2" w:space="0" w:color="auto"/>
          <w:left w:val="single" w:sz="2" w:space="0" w:color="auto"/>
          <w:bottom w:val="single" w:sz="2" w:space="0" w:color="auto"/>
          <w:right w:val="single" w:sz="2" w:space="0" w:color="auto"/>
        </w:pBdr>
        <w:rPr>
          <w:rFonts w:asciiTheme="minorHAnsi" w:hAnsiTheme="minorHAnsi" w:cstheme="minorHAnsi"/>
          <w:color w:val="2D2D2D"/>
          <w:sz w:val="32"/>
          <w:szCs w:val="32"/>
          <w:bdr w:val="single" w:sz="2" w:space="0" w:color="auto" w:frame="1"/>
          <w:lang w:val="az-Latn-AZ"/>
        </w:rPr>
      </w:pPr>
      <w:r w:rsidRPr="004C4E64">
        <w:rPr>
          <w:rFonts w:asciiTheme="minorHAnsi" w:hAnsiTheme="minorHAnsi" w:cstheme="minorHAnsi"/>
          <w:color w:val="2D2D2D"/>
          <w:sz w:val="32"/>
          <w:szCs w:val="32"/>
          <w:bdr w:val="single" w:sz="2" w:space="0" w:color="auto" w:frame="1"/>
          <w:lang w:val="az-Latn-AZ"/>
        </w:rPr>
        <w:t>Microsoft sertifikatlarının 9 kateqoriyası</w:t>
      </w:r>
    </w:p>
    <w:p w:rsidR="00746A9C" w:rsidRPr="004C4E64" w:rsidRDefault="004C4E64" w:rsidP="004C4E64">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2D2D2D"/>
          <w:sz w:val="28"/>
          <w:szCs w:val="28"/>
          <w:bdr w:val="single" w:sz="2" w:space="0" w:color="auto" w:frame="1"/>
          <w:lang w:val="az-Latn-AZ"/>
        </w:rPr>
      </w:pPr>
      <w:r>
        <w:rPr>
          <w:rFonts w:asciiTheme="minorHAnsi" w:hAnsiTheme="minorHAnsi" w:cstheme="minorHAnsi"/>
          <w:b w:val="0"/>
          <w:color w:val="2D2D2D"/>
          <w:sz w:val="28"/>
          <w:szCs w:val="28"/>
          <w:bdr w:val="single" w:sz="2" w:space="0" w:color="auto" w:frame="1"/>
          <w:lang w:val="az-Latn-AZ"/>
        </w:rPr>
        <w:t xml:space="preserve">2021-ci </w:t>
      </w:r>
      <w:r w:rsidR="00746A9C" w:rsidRPr="004C4E64">
        <w:rPr>
          <w:rFonts w:asciiTheme="minorHAnsi" w:hAnsiTheme="minorHAnsi" w:cstheme="minorHAnsi"/>
          <w:b w:val="0"/>
          <w:color w:val="2D2D2D"/>
          <w:sz w:val="28"/>
          <w:szCs w:val="28"/>
          <w:bdr w:val="single" w:sz="2" w:space="0" w:color="auto" w:frame="1"/>
          <w:lang w:val="az-Latn-AZ"/>
        </w:rPr>
        <w:t>ilin əvvəlində Microsoft məhsul əsa</w:t>
      </w:r>
      <w:r w:rsidRPr="004C4E64">
        <w:rPr>
          <w:rFonts w:asciiTheme="minorHAnsi" w:hAnsiTheme="minorHAnsi" w:cstheme="minorHAnsi"/>
          <w:b w:val="0"/>
          <w:color w:val="2D2D2D"/>
          <w:sz w:val="28"/>
          <w:szCs w:val="28"/>
          <w:bdr w:val="single" w:sz="2" w:space="0" w:color="auto" w:frame="1"/>
          <w:lang w:val="az-Latn-AZ"/>
        </w:rPr>
        <w:t xml:space="preserve">slı sertifikatlarını rol əsaslı </w:t>
      </w:r>
      <w:r>
        <w:rPr>
          <w:rFonts w:asciiTheme="minorHAnsi" w:hAnsiTheme="minorHAnsi" w:cstheme="minorHAnsi"/>
          <w:b w:val="0"/>
          <w:color w:val="2D2D2D"/>
          <w:sz w:val="28"/>
          <w:szCs w:val="28"/>
          <w:bdr w:val="single" w:sz="2" w:space="0" w:color="auto" w:frame="1"/>
          <w:lang w:val="az-Latn-AZ"/>
        </w:rPr>
        <w:t xml:space="preserve"> sertifikatlaşdırma </w:t>
      </w:r>
      <w:r w:rsidR="00746A9C" w:rsidRPr="004C4E64">
        <w:rPr>
          <w:rFonts w:asciiTheme="minorHAnsi" w:hAnsiTheme="minorHAnsi" w:cstheme="minorHAnsi"/>
          <w:b w:val="0"/>
          <w:color w:val="2D2D2D"/>
          <w:sz w:val="28"/>
          <w:szCs w:val="28"/>
          <w:bdr w:val="single" w:sz="2" w:space="0" w:color="auto" w:frame="1"/>
          <w:lang w:val="az-Latn-AZ"/>
        </w:rPr>
        <w:t>modellərinə keçirdi. Bu sertifikatları da ləğv etdi:</w:t>
      </w:r>
    </w:p>
    <w:p w:rsidR="00746A9C" w:rsidRPr="00746A9C" w:rsidRDefault="00746A9C" w:rsidP="00746A9C">
      <w:pPr>
        <w:pStyle w:val="rich-text-component"/>
        <w:numPr>
          <w:ilvl w:val="0"/>
          <w:numId w:val="1"/>
        </w:numPr>
        <w:pBdr>
          <w:top w:val="single" w:sz="2" w:space="0" w:color="auto"/>
          <w:left w:val="single" w:sz="2" w:space="0" w:color="auto"/>
          <w:bottom w:val="single" w:sz="2" w:space="0" w:color="auto"/>
          <w:right w:val="single" w:sz="2" w:space="0" w:color="auto"/>
        </w:pBdr>
        <w:rPr>
          <w:rFonts w:asciiTheme="minorHAnsi" w:hAnsiTheme="minorHAnsi" w:cstheme="minorHAnsi"/>
          <w:color w:val="2D2D2D"/>
          <w:sz w:val="28"/>
          <w:szCs w:val="28"/>
        </w:rPr>
      </w:pPr>
      <w:r w:rsidRPr="00746A9C">
        <w:rPr>
          <w:rFonts w:asciiTheme="minorHAnsi" w:hAnsiTheme="minorHAnsi" w:cstheme="minorHAnsi"/>
          <w:color w:val="2D2D2D"/>
          <w:sz w:val="28"/>
          <w:szCs w:val="28"/>
          <w:bdr w:val="single" w:sz="2" w:space="0" w:color="auto" w:frame="1"/>
        </w:rPr>
        <w:t>Microsoft Certified Solutions Associate (MCSA)</w:t>
      </w:r>
    </w:p>
    <w:p w:rsidR="00746A9C" w:rsidRPr="00746A9C" w:rsidRDefault="00746A9C" w:rsidP="00746A9C">
      <w:pPr>
        <w:pStyle w:val="rich-text-component"/>
        <w:numPr>
          <w:ilvl w:val="0"/>
          <w:numId w:val="1"/>
        </w:numPr>
        <w:pBdr>
          <w:top w:val="single" w:sz="2" w:space="0" w:color="auto"/>
          <w:left w:val="single" w:sz="2" w:space="0" w:color="auto"/>
          <w:bottom w:val="single" w:sz="2" w:space="0" w:color="auto"/>
          <w:right w:val="single" w:sz="2" w:space="0" w:color="auto"/>
        </w:pBdr>
        <w:rPr>
          <w:rFonts w:asciiTheme="minorHAnsi" w:hAnsiTheme="minorHAnsi" w:cstheme="minorHAnsi"/>
          <w:color w:val="2D2D2D"/>
          <w:sz w:val="28"/>
          <w:szCs w:val="28"/>
        </w:rPr>
      </w:pPr>
      <w:r w:rsidRPr="00746A9C">
        <w:rPr>
          <w:rFonts w:asciiTheme="minorHAnsi" w:hAnsiTheme="minorHAnsi" w:cstheme="minorHAnsi"/>
          <w:color w:val="2D2D2D"/>
          <w:sz w:val="28"/>
          <w:szCs w:val="28"/>
          <w:bdr w:val="single" w:sz="2" w:space="0" w:color="auto" w:frame="1"/>
        </w:rPr>
        <w:t>Microsoft Solutions Developer (MCSD)</w:t>
      </w:r>
    </w:p>
    <w:p w:rsidR="00746A9C" w:rsidRPr="00746A9C" w:rsidRDefault="00746A9C" w:rsidP="00746A9C">
      <w:pPr>
        <w:pStyle w:val="rich-text-component"/>
        <w:numPr>
          <w:ilvl w:val="0"/>
          <w:numId w:val="1"/>
        </w:numPr>
        <w:pBdr>
          <w:top w:val="single" w:sz="2" w:space="0" w:color="auto"/>
          <w:left w:val="single" w:sz="2" w:space="0" w:color="auto"/>
          <w:bottom w:val="single" w:sz="2" w:space="0" w:color="auto"/>
          <w:right w:val="single" w:sz="2" w:space="0" w:color="auto"/>
        </w:pBdr>
        <w:rPr>
          <w:rFonts w:asciiTheme="minorHAnsi" w:hAnsiTheme="minorHAnsi" w:cstheme="minorHAnsi"/>
          <w:color w:val="2D2D2D"/>
          <w:sz w:val="28"/>
          <w:szCs w:val="28"/>
        </w:rPr>
      </w:pPr>
      <w:r w:rsidRPr="00746A9C">
        <w:rPr>
          <w:rFonts w:asciiTheme="minorHAnsi" w:hAnsiTheme="minorHAnsi" w:cstheme="minorHAnsi"/>
          <w:color w:val="2D2D2D"/>
          <w:sz w:val="28"/>
          <w:szCs w:val="28"/>
          <w:bdr w:val="single" w:sz="2" w:space="0" w:color="auto" w:frame="1"/>
        </w:rPr>
        <w:t>Microsoft Certified Solutions Expert (MCSE)</w:t>
      </w:r>
    </w:p>
    <w:p w:rsidR="00F73CA9" w:rsidRDefault="00746A9C" w:rsidP="007C16A6">
      <w:pPr>
        <w:pStyle w:val="rich-text-component"/>
        <w:pBdr>
          <w:top w:val="single" w:sz="2" w:space="0" w:color="auto"/>
          <w:left w:val="single" w:sz="2" w:space="0" w:color="auto"/>
          <w:bottom w:val="single" w:sz="2" w:space="0" w:color="auto"/>
          <w:right w:val="single" w:sz="2" w:space="0" w:color="auto"/>
        </w:pBdr>
        <w:jc w:val="both"/>
        <w:rPr>
          <w:rFonts w:asciiTheme="minorHAnsi" w:hAnsiTheme="minorHAnsi" w:cstheme="minorHAnsi"/>
          <w:b/>
          <w:color w:val="2D2D2D"/>
          <w:sz w:val="28"/>
          <w:szCs w:val="28"/>
        </w:rPr>
      </w:pPr>
      <w:r w:rsidRPr="00746A9C">
        <w:rPr>
          <w:rFonts w:asciiTheme="minorHAnsi" w:hAnsiTheme="minorHAnsi" w:cstheme="minorHAnsi"/>
          <w:color w:val="2D2D2D"/>
          <w:sz w:val="28"/>
          <w:szCs w:val="28"/>
        </w:rPr>
        <w:t xml:space="preserve">Rol əsaslı sertifikatlar işçilərin müəyyən bir rol çərçivəsində əldə etdikləri Microsoft tərəfindən müəyyən edilmiş texniki bacarıqları təsdiqləyir. </w:t>
      </w:r>
      <w:r w:rsidR="004C4E64">
        <w:rPr>
          <w:rFonts w:asciiTheme="minorHAnsi" w:hAnsiTheme="minorHAnsi" w:cstheme="minorHAnsi"/>
          <w:color w:val="2D2D2D"/>
          <w:sz w:val="28"/>
          <w:szCs w:val="28"/>
        </w:rPr>
        <w:t>Aşağıdakılar Microsoft</w:t>
      </w:r>
      <w:r w:rsidRPr="00746A9C">
        <w:rPr>
          <w:rFonts w:asciiTheme="minorHAnsi" w:hAnsiTheme="minorHAnsi" w:cstheme="minorHAnsi"/>
          <w:color w:val="2D2D2D"/>
          <w:sz w:val="28"/>
          <w:szCs w:val="28"/>
        </w:rPr>
        <w:t>un rol əsaslı sertifikat</w:t>
      </w:r>
      <w:r w:rsidR="002F5B4F">
        <w:rPr>
          <w:rFonts w:asciiTheme="minorHAnsi" w:hAnsiTheme="minorHAnsi" w:cstheme="minorHAnsi"/>
          <w:color w:val="2D2D2D"/>
          <w:sz w:val="28"/>
          <w:szCs w:val="28"/>
        </w:rPr>
        <w:t>larının doqquz əsas kateqoriyası</w:t>
      </w:r>
      <w:r w:rsidRPr="00746A9C">
        <w:rPr>
          <w:rFonts w:asciiTheme="minorHAnsi" w:hAnsiTheme="minorHAnsi" w:cstheme="minorHAnsi"/>
          <w:color w:val="2D2D2D"/>
          <w:sz w:val="28"/>
          <w:szCs w:val="28"/>
        </w:rPr>
        <w:t>dır</w:t>
      </w:r>
      <w:r>
        <w:rPr>
          <w:rFonts w:ascii="Helvetica" w:hAnsi="Helvetica" w:cs="Helvetica"/>
          <w:color w:val="2D2D2D"/>
          <w:sz w:val="30"/>
          <w:szCs w:val="30"/>
        </w:rPr>
        <w:t xml:space="preserve">:                   </w:t>
      </w:r>
      <w:r>
        <w:rPr>
          <w:rFonts w:asciiTheme="minorHAnsi" w:hAnsiTheme="minorHAnsi" w:cstheme="minorHAnsi"/>
          <w:b/>
          <w:color w:val="2D2D2D"/>
          <w:sz w:val="28"/>
          <w:szCs w:val="28"/>
        </w:rPr>
        <w:t xml:space="preserve"> </w:t>
      </w:r>
    </w:p>
    <w:p w:rsidR="00DB39F2" w:rsidRDefault="00DB39F2" w:rsidP="002F5B4F">
      <w:pPr>
        <w:pStyle w:val="rich-text-component"/>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p>
    <w:p w:rsidR="00746A9C" w:rsidRPr="004C4E64" w:rsidRDefault="00746A9C" w:rsidP="002F5B4F">
      <w:pPr>
        <w:pStyle w:val="rich-text-component"/>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Pr>
          <w:rFonts w:asciiTheme="minorHAnsi" w:hAnsiTheme="minorHAnsi" w:cstheme="minorHAnsi"/>
          <w:b/>
          <w:color w:val="2D2D2D"/>
          <w:sz w:val="28"/>
          <w:szCs w:val="28"/>
        </w:rPr>
        <w:lastRenderedPageBreak/>
        <w:t>1.</w:t>
      </w:r>
      <w:r w:rsidRPr="00746A9C">
        <w:rPr>
          <w:rFonts w:asciiTheme="minorHAnsi" w:hAnsiTheme="minorHAnsi" w:cstheme="minorHAnsi"/>
          <w:b/>
          <w:color w:val="2D2D2D"/>
          <w:sz w:val="28"/>
          <w:szCs w:val="28"/>
        </w:rPr>
        <w:t>Administrator ce</w:t>
      </w:r>
      <w:r>
        <w:rPr>
          <w:rFonts w:asciiTheme="minorHAnsi" w:hAnsiTheme="minorHAnsi" w:cstheme="minorHAnsi"/>
          <w:b/>
          <w:color w:val="2D2D2D"/>
          <w:sz w:val="28"/>
          <w:szCs w:val="28"/>
        </w:rPr>
        <w:t>rtification path:</w:t>
      </w:r>
    </w:p>
    <w:p w:rsidR="00746A9C" w:rsidRPr="004C4E64"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4C4E64">
        <w:rPr>
          <w:rFonts w:asciiTheme="minorHAnsi" w:hAnsiTheme="minorHAnsi" w:cstheme="minorHAnsi"/>
          <w:b w:val="0"/>
          <w:bCs w:val="0"/>
          <w:color w:val="2D2D2D"/>
          <w:sz w:val="28"/>
          <w:szCs w:val="28"/>
        </w:rPr>
        <w:t>Azure Administrator Associate</w:t>
      </w:r>
      <w:r>
        <w:rPr>
          <w:rFonts w:asciiTheme="minorHAnsi" w:hAnsiTheme="minorHAnsi" w:cstheme="minorHAnsi"/>
          <w:b w:val="0"/>
          <w:bCs w:val="0"/>
          <w:color w:val="2D2D2D"/>
          <w:sz w:val="28"/>
          <w:szCs w:val="28"/>
        </w:rPr>
        <w:t xml:space="preserve"> (AZ-104)</w:t>
      </w:r>
    </w:p>
    <w:p w:rsidR="004C4E64" w:rsidRPr="002F5B4F"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Azure for SAP Workloads Specialty (AZ-120)</w:t>
      </w:r>
    </w:p>
    <w:p w:rsidR="004C4E64" w:rsidRPr="002F5B4F"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Azure Virtual Desktop Specialty (AZ-140)</w:t>
      </w:r>
    </w:p>
    <w:p w:rsidR="004C4E64" w:rsidRPr="002F5B4F"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Azure Stack Hub Operator Associate (Az-600)</w:t>
      </w:r>
    </w:p>
    <w:p w:rsidR="004C4E64" w:rsidRPr="002F5B4F"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Messaging Administrator Associate (MS-203)</w:t>
      </w:r>
    </w:p>
    <w:p w:rsidR="004C4E64" w:rsidRPr="002F5B4F"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Modern Desktop Administrator Associate (MD-100, MD-101)</w:t>
      </w:r>
    </w:p>
    <w:p w:rsidR="004C4E64" w:rsidRPr="002F5B4F" w:rsidRDefault="004C4E64"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Security Administrator Associate (MS-500)</w:t>
      </w:r>
    </w:p>
    <w:p w:rsidR="002F5B4F" w:rsidRPr="002F5B4F" w:rsidRDefault="002F5B4F"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Enterprise Administrator Expert (</w:t>
      </w:r>
      <w:r w:rsidRPr="002F5B4F">
        <w:rPr>
          <w:rFonts w:asciiTheme="minorHAnsi" w:hAnsiTheme="minorHAnsi" w:cstheme="minorHAnsi"/>
          <w:b w:val="0"/>
          <w:color w:val="2D2D2D"/>
          <w:sz w:val="28"/>
          <w:szCs w:val="28"/>
        </w:rPr>
        <w:t>MS-100, MS-101</w:t>
      </w:r>
      <w:r w:rsidRPr="002F5B4F">
        <w:rPr>
          <w:rFonts w:asciiTheme="minorHAnsi" w:hAnsiTheme="minorHAnsi" w:cstheme="minorHAnsi"/>
          <w:b w:val="0"/>
          <w:bCs w:val="0"/>
          <w:color w:val="2D2D2D"/>
          <w:sz w:val="28"/>
          <w:szCs w:val="28"/>
        </w:rPr>
        <w:t>)</w:t>
      </w:r>
    </w:p>
    <w:p w:rsidR="002F5B4F" w:rsidRPr="002F5B4F" w:rsidRDefault="002F5B4F"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Teams Administrator Associate (</w:t>
      </w:r>
      <w:r w:rsidRPr="002F5B4F">
        <w:rPr>
          <w:rFonts w:asciiTheme="minorHAnsi" w:hAnsiTheme="minorHAnsi" w:cstheme="minorHAnsi"/>
          <w:b w:val="0"/>
          <w:color w:val="2D2D2D"/>
          <w:sz w:val="28"/>
          <w:szCs w:val="28"/>
        </w:rPr>
        <w:t>MS-700</w:t>
      </w:r>
      <w:r w:rsidRPr="002F5B4F">
        <w:rPr>
          <w:rFonts w:asciiTheme="minorHAnsi" w:hAnsiTheme="minorHAnsi" w:cstheme="minorHAnsi"/>
          <w:b w:val="0"/>
          <w:bCs w:val="0"/>
          <w:color w:val="2D2D2D"/>
          <w:sz w:val="28"/>
          <w:szCs w:val="28"/>
        </w:rPr>
        <w:t>)</w:t>
      </w:r>
    </w:p>
    <w:p w:rsidR="002F5B4F" w:rsidRPr="002F5B4F" w:rsidRDefault="002F5B4F"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Identity and Access Administrator Associate (</w:t>
      </w:r>
      <w:r w:rsidRPr="002F5B4F">
        <w:rPr>
          <w:rFonts w:asciiTheme="minorHAnsi" w:hAnsiTheme="minorHAnsi" w:cstheme="minorHAnsi"/>
          <w:b w:val="0"/>
          <w:color w:val="2D2D2D"/>
          <w:sz w:val="28"/>
          <w:szCs w:val="28"/>
        </w:rPr>
        <w:t>SC-300</w:t>
      </w:r>
      <w:r w:rsidRPr="002F5B4F">
        <w:rPr>
          <w:rFonts w:asciiTheme="minorHAnsi" w:hAnsiTheme="minorHAnsi" w:cstheme="minorHAnsi"/>
          <w:b w:val="0"/>
          <w:bCs w:val="0"/>
          <w:color w:val="2D2D2D"/>
          <w:sz w:val="28"/>
          <w:szCs w:val="28"/>
        </w:rPr>
        <w:t>)</w:t>
      </w:r>
    </w:p>
    <w:p w:rsidR="002F5B4F" w:rsidRPr="002F5B4F" w:rsidRDefault="002F5B4F" w:rsidP="004C4E64">
      <w:pPr>
        <w:pStyle w:val="Heading2"/>
        <w:numPr>
          <w:ilvl w:val="0"/>
          <w:numId w:val="3"/>
        </w:numPr>
        <w:pBdr>
          <w:top w:val="single" w:sz="2" w:space="0" w:color="auto"/>
          <w:left w:val="single" w:sz="2" w:space="0" w:color="auto"/>
          <w:bottom w:val="single" w:sz="2" w:space="0" w:color="auto"/>
          <w:right w:val="single" w:sz="2" w:space="0" w:color="auto"/>
        </w:pBdr>
        <w:rPr>
          <w:rFonts w:asciiTheme="minorHAnsi" w:hAnsiTheme="minorHAnsi" w:cstheme="minorHAnsi"/>
          <w:b w:val="0"/>
          <w:color w:val="2D2D2D"/>
          <w:sz w:val="28"/>
          <w:szCs w:val="28"/>
        </w:rPr>
      </w:pPr>
      <w:r w:rsidRPr="002F5B4F">
        <w:rPr>
          <w:rFonts w:asciiTheme="minorHAnsi" w:hAnsiTheme="minorHAnsi" w:cstheme="minorHAnsi"/>
          <w:b w:val="0"/>
          <w:bCs w:val="0"/>
          <w:color w:val="2D2D2D"/>
          <w:sz w:val="28"/>
          <w:szCs w:val="28"/>
        </w:rPr>
        <w:t>Information Protection Administrator Associate (SC-400)</w:t>
      </w:r>
    </w:p>
    <w:p w:rsidR="003230AE" w:rsidRPr="003230AE" w:rsidRDefault="003230AE" w:rsidP="003230AE"/>
    <w:p w:rsidR="002F5B4F" w:rsidRDefault="002F5B4F" w:rsidP="003230AE">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2F5B4F">
        <w:rPr>
          <w:rFonts w:asciiTheme="minorHAnsi" w:hAnsiTheme="minorHAnsi" w:cstheme="minorHAnsi"/>
          <w:b/>
          <w:color w:val="2D2D2D"/>
          <w:sz w:val="28"/>
          <w:szCs w:val="28"/>
        </w:rPr>
        <w:t>2. AI engineer certification path</w:t>
      </w:r>
      <w:r>
        <w:rPr>
          <w:rFonts w:asciiTheme="minorHAnsi" w:hAnsiTheme="minorHAnsi" w:cstheme="minorHAnsi"/>
          <w:b/>
          <w:color w:val="2D2D2D"/>
          <w:sz w:val="28"/>
          <w:szCs w:val="28"/>
        </w:rPr>
        <w:t>:</w:t>
      </w:r>
    </w:p>
    <w:p w:rsidR="003230AE" w:rsidRPr="003230AE" w:rsidRDefault="003230AE" w:rsidP="003230AE">
      <w:pPr>
        <w:pStyle w:val="ListParagraph"/>
        <w:numPr>
          <w:ilvl w:val="0"/>
          <w:numId w:val="4"/>
        </w:numPr>
        <w:rPr>
          <w:rFonts w:cstheme="minorHAnsi"/>
          <w:sz w:val="28"/>
          <w:szCs w:val="28"/>
        </w:rPr>
      </w:pPr>
      <w:r w:rsidRPr="003230AE">
        <w:rPr>
          <w:rFonts w:cstheme="minorHAnsi"/>
          <w:bCs/>
          <w:color w:val="2D2D2D"/>
          <w:sz w:val="28"/>
          <w:szCs w:val="28"/>
        </w:rPr>
        <w:t>Azure AI Fundamentals</w:t>
      </w:r>
      <w:r>
        <w:rPr>
          <w:rFonts w:cstheme="minorHAnsi"/>
          <w:bCs/>
          <w:color w:val="2D2D2D"/>
          <w:sz w:val="28"/>
          <w:szCs w:val="28"/>
        </w:rPr>
        <w:t xml:space="preserve"> (AI-900)</w:t>
      </w:r>
    </w:p>
    <w:p w:rsidR="003230AE" w:rsidRPr="003230AE" w:rsidRDefault="003230AE" w:rsidP="003230AE">
      <w:pPr>
        <w:pStyle w:val="ListParagraph"/>
        <w:numPr>
          <w:ilvl w:val="0"/>
          <w:numId w:val="4"/>
        </w:numPr>
      </w:pPr>
      <w:r w:rsidRPr="003230AE">
        <w:rPr>
          <w:rFonts w:cstheme="minorHAnsi"/>
          <w:bCs/>
          <w:color w:val="2D2D2D"/>
          <w:sz w:val="28"/>
          <w:szCs w:val="28"/>
        </w:rPr>
        <w:t>Azure AI Engineer Associate</w:t>
      </w:r>
      <w:r>
        <w:rPr>
          <w:rFonts w:cstheme="minorHAnsi"/>
          <w:bCs/>
          <w:color w:val="2D2D2D"/>
          <w:sz w:val="28"/>
          <w:szCs w:val="28"/>
        </w:rPr>
        <w:t xml:space="preserve"> (AI-100)</w:t>
      </w:r>
    </w:p>
    <w:p w:rsidR="003230AE" w:rsidRDefault="003230AE" w:rsidP="003230AE">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p>
    <w:p w:rsidR="003230AE" w:rsidRDefault="003230AE" w:rsidP="003230AE">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3230AE">
        <w:rPr>
          <w:rFonts w:asciiTheme="minorHAnsi" w:hAnsiTheme="minorHAnsi" w:cstheme="minorHAnsi"/>
          <w:b/>
          <w:color w:val="2D2D2D"/>
          <w:sz w:val="28"/>
          <w:szCs w:val="28"/>
        </w:rPr>
        <w:t>3. Data engineer certification path</w:t>
      </w:r>
    </w:p>
    <w:p w:rsidR="003230AE" w:rsidRPr="003230AE" w:rsidRDefault="003230AE" w:rsidP="003230AE">
      <w:pPr>
        <w:pStyle w:val="ListParagraph"/>
        <w:numPr>
          <w:ilvl w:val="0"/>
          <w:numId w:val="5"/>
        </w:numPr>
        <w:rPr>
          <w:sz w:val="28"/>
          <w:szCs w:val="28"/>
        </w:rPr>
      </w:pPr>
      <w:r w:rsidRPr="003230AE">
        <w:rPr>
          <w:sz w:val="28"/>
          <w:szCs w:val="28"/>
        </w:rPr>
        <w:t>Azure Data Fundamentals</w:t>
      </w:r>
      <w:r>
        <w:rPr>
          <w:sz w:val="28"/>
          <w:szCs w:val="28"/>
        </w:rPr>
        <w:t xml:space="preserve"> (DP-900)</w:t>
      </w:r>
    </w:p>
    <w:p w:rsidR="003230AE" w:rsidRPr="003230AE" w:rsidRDefault="003230AE" w:rsidP="003230AE">
      <w:pPr>
        <w:pStyle w:val="ListParagraph"/>
        <w:numPr>
          <w:ilvl w:val="0"/>
          <w:numId w:val="5"/>
        </w:numPr>
        <w:rPr>
          <w:sz w:val="28"/>
          <w:szCs w:val="28"/>
        </w:rPr>
      </w:pPr>
      <w:r w:rsidRPr="003230AE">
        <w:rPr>
          <w:sz w:val="28"/>
          <w:szCs w:val="28"/>
        </w:rPr>
        <w:t>Azure Data Engineer Associate</w:t>
      </w:r>
      <w:r>
        <w:rPr>
          <w:sz w:val="28"/>
          <w:szCs w:val="28"/>
        </w:rPr>
        <w:t xml:space="preserve"> (DP-200, DP-201)</w:t>
      </w:r>
    </w:p>
    <w:p w:rsidR="003230AE" w:rsidRPr="003230AE" w:rsidRDefault="003230AE" w:rsidP="003230AE">
      <w:pPr>
        <w:pStyle w:val="ListParagraph"/>
        <w:numPr>
          <w:ilvl w:val="0"/>
          <w:numId w:val="5"/>
        </w:numPr>
        <w:rPr>
          <w:sz w:val="28"/>
          <w:szCs w:val="28"/>
        </w:rPr>
      </w:pPr>
      <w:r w:rsidRPr="003230AE">
        <w:rPr>
          <w:sz w:val="28"/>
          <w:szCs w:val="28"/>
        </w:rPr>
        <w:t>Customer Data Platform Specialty</w:t>
      </w:r>
      <w:r>
        <w:rPr>
          <w:sz w:val="28"/>
          <w:szCs w:val="28"/>
        </w:rPr>
        <w:t xml:space="preserve"> (MB-260)</w:t>
      </w:r>
    </w:p>
    <w:p w:rsidR="003230AE" w:rsidRDefault="003230AE" w:rsidP="003230AE">
      <w:pPr>
        <w:pStyle w:val="ListParagraph"/>
        <w:numPr>
          <w:ilvl w:val="0"/>
          <w:numId w:val="5"/>
        </w:numPr>
        <w:rPr>
          <w:sz w:val="28"/>
          <w:szCs w:val="28"/>
        </w:rPr>
      </w:pPr>
      <w:r w:rsidRPr="003230AE">
        <w:rPr>
          <w:sz w:val="28"/>
          <w:szCs w:val="28"/>
        </w:rPr>
        <w:t>Azure Cosmos DB Developer Specialty</w:t>
      </w:r>
      <w:r>
        <w:rPr>
          <w:sz w:val="28"/>
          <w:szCs w:val="28"/>
        </w:rPr>
        <w:t xml:space="preserve"> (DP-420)</w:t>
      </w:r>
    </w:p>
    <w:p w:rsidR="003230AE" w:rsidRDefault="003230AE" w:rsidP="003230AE">
      <w:pPr>
        <w:pStyle w:val="ListParagraph"/>
        <w:rPr>
          <w:sz w:val="28"/>
          <w:szCs w:val="28"/>
        </w:rPr>
      </w:pPr>
    </w:p>
    <w:p w:rsidR="003230AE" w:rsidRDefault="003230AE" w:rsidP="003230AE">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3230AE">
        <w:rPr>
          <w:rFonts w:asciiTheme="minorHAnsi" w:hAnsiTheme="minorHAnsi" w:cstheme="minorHAnsi"/>
          <w:b/>
          <w:color w:val="2D2D2D"/>
          <w:sz w:val="28"/>
          <w:szCs w:val="28"/>
        </w:rPr>
        <w:t>4. Data scientist certification path</w:t>
      </w:r>
    </w:p>
    <w:p w:rsidR="00F73CA9" w:rsidRPr="00F73CA9" w:rsidRDefault="003230AE" w:rsidP="00F73CA9">
      <w:pPr>
        <w:jc w:val="both"/>
        <w:rPr>
          <w:rFonts w:cstheme="minorHAnsi"/>
          <w:sz w:val="28"/>
          <w:szCs w:val="28"/>
        </w:rPr>
      </w:pPr>
      <w:r w:rsidRPr="003230AE">
        <w:rPr>
          <w:rFonts w:cstheme="minorHAnsi"/>
          <w:color w:val="2D2D2D"/>
          <w:sz w:val="28"/>
          <w:szCs w:val="28"/>
        </w:rPr>
        <w:t xml:space="preserve">Hazırda data alimi karyera yolu üçün yeganə sertifikatlaşdırma seçimi </w:t>
      </w:r>
      <w:r w:rsidRPr="003230AE">
        <w:rPr>
          <w:rFonts w:cstheme="minorHAnsi"/>
          <w:i/>
          <w:color w:val="2D2D2D"/>
          <w:sz w:val="28"/>
          <w:szCs w:val="28"/>
          <w:u w:val="single"/>
        </w:rPr>
        <w:t>Azure Data Scientist Associate</w:t>
      </w:r>
      <w:r w:rsidRPr="003230AE">
        <w:rPr>
          <w:rFonts w:cstheme="minorHAnsi"/>
          <w:color w:val="2D2D2D"/>
          <w:sz w:val="28"/>
          <w:szCs w:val="28"/>
        </w:rPr>
        <w:t xml:space="preserve"> sertifikatıdır. Microsoft bu sertifikat üçün DP-100 imtahanını tələb edir.</w:t>
      </w:r>
    </w:p>
    <w:p w:rsidR="003230AE" w:rsidRDefault="003230AE" w:rsidP="003230AE">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3230AE">
        <w:rPr>
          <w:rFonts w:asciiTheme="minorHAnsi" w:hAnsiTheme="minorHAnsi" w:cstheme="minorHAnsi"/>
          <w:b/>
          <w:color w:val="2D2D2D"/>
          <w:sz w:val="28"/>
          <w:szCs w:val="28"/>
        </w:rPr>
        <w:t>5. Developer certification path</w:t>
      </w:r>
    </w:p>
    <w:p w:rsidR="003230AE" w:rsidRPr="003230AE" w:rsidRDefault="003230AE" w:rsidP="003230AE">
      <w:pPr>
        <w:pStyle w:val="ListParagraph"/>
        <w:numPr>
          <w:ilvl w:val="0"/>
          <w:numId w:val="6"/>
        </w:numPr>
        <w:rPr>
          <w:sz w:val="28"/>
          <w:szCs w:val="28"/>
        </w:rPr>
      </w:pPr>
      <w:r w:rsidRPr="003230AE">
        <w:rPr>
          <w:sz w:val="28"/>
          <w:szCs w:val="28"/>
        </w:rPr>
        <w:t>Azure Developer Associate</w:t>
      </w:r>
      <w:r w:rsidR="00F439F6">
        <w:rPr>
          <w:sz w:val="28"/>
          <w:szCs w:val="28"/>
        </w:rPr>
        <w:t xml:space="preserve"> (AZ-204)</w:t>
      </w:r>
    </w:p>
    <w:p w:rsidR="003230AE" w:rsidRPr="003230AE" w:rsidRDefault="003230AE" w:rsidP="003230AE">
      <w:pPr>
        <w:pStyle w:val="ListParagraph"/>
        <w:numPr>
          <w:ilvl w:val="0"/>
          <w:numId w:val="6"/>
        </w:numPr>
        <w:rPr>
          <w:sz w:val="28"/>
          <w:szCs w:val="28"/>
        </w:rPr>
      </w:pPr>
      <w:r w:rsidRPr="003230AE">
        <w:rPr>
          <w:sz w:val="28"/>
          <w:szCs w:val="28"/>
        </w:rPr>
        <w:t>Dynamics 365 Finance and Operations Apps Developer Associate</w:t>
      </w:r>
      <w:r w:rsidR="00F439F6">
        <w:rPr>
          <w:sz w:val="28"/>
          <w:szCs w:val="28"/>
        </w:rPr>
        <w:t xml:space="preserve"> (MB-300, MB-500)</w:t>
      </w:r>
    </w:p>
    <w:p w:rsidR="003230AE" w:rsidRPr="003230AE" w:rsidRDefault="003230AE" w:rsidP="003230AE">
      <w:pPr>
        <w:pStyle w:val="ListParagraph"/>
        <w:numPr>
          <w:ilvl w:val="0"/>
          <w:numId w:val="6"/>
        </w:numPr>
        <w:rPr>
          <w:sz w:val="28"/>
          <w:szCs w:val="28"/>
        </w:rPr>
      </w:pPr>
      <w:r w:rsidRPr="003230AE">
        <w:rPr>
          <w:sz w:val="28"/>
          <w:szCs w:val="28"/>
        </w:rPr>
        <w:t>Teams Application Developer Associate</w:t>
      </w:r>
      <w:r w:rsidR="00F439F6">
        <w:rPr>
          <w:sz w:val="28"/>
          <w:szCs w:val="28"/>
        </w:rPr>
        <w:t xml:space="preserve"> (MB-600)</w:t>
      </w:r>
    </w:p>
    <w:p w:rsidR="003230AE" w:rsidRPr="003230AE" w:rsidRDefault="003230AE" w:rsidP="003230AE">
      <w:pPr>
        <w:pStyle w:val="ListParagraph"/>
        <w:numPr>
          <w:ilvl w:val="0"/>
          <w:numId w:val="6"/>
        </w:numPr>
        <w:rPr>
          <w:sz w:val="28"/>
          <w:szCs w:val="28"/>
        </w:rPr>
      </w:pPr>
      <w:r w:rsidRPr="003230AE">
        <w:rPr>
          <w:sz w:val="28"/>
          <w:szCs w:val="28"/>
        </w:rPr>
        <w:lastRenderedPageBreak/>
        <w:t>Power Platform Developer Associate</w:t>
      </w:r>
      <w:r w:rsidR="00F439F6">
        <w:rPr>
          <w:sz w:val="28"/>
          <w:szCs w:val="28"/>
        </w:rPr>
        <w:t xml:space="preserve"> (PL-400)</w:t>
      </w:r>
    </w:p>
    <w:p w:rsidR="00F439F6" w:rsidRPr="00F73CA9" w:rsidRDefault="003230AE" w:rsidP="00F73CA9">
      <w:pPr>
        <w:pStyle w:val="ListParagraph"/>
        <w:numPr>
          <w:ilvl w:val="0"/>
          <w:numId w:val="6"/>
        </w:numPr>
        <w:rPr>
          <w:sz w:val="28"/>
          <w:szCs w:val="28"/>
        </w:rPr>
      </w:pPr>
      <w:r w:rsidRPr="003230AE">
        <w:rPr>
          <w:sz w:val="28"/>
          <w:szCs w:val="28"/>
        </w:rPr>
        <w:t>Azure Internet of Things (IoT) Developer Specialty</w:t>
      </w:r>
      <w:r w:rsidR="00F439F6">
        <w:rPr>
          <w:sz w:val="28"/>
          <w:szCs w:val="28"/>
        </w:rPr>
        <w:t xml:space="preserve"> (AZ-220</w:t>
      </w:r>
    </w:p>
    <w:p w:rsidR="00F439F6" w:rsidRPr="00F439F6" w:rsidRDefault="00F439F6" w:rsidP="00F439F6">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F439F6">
        <w:rPr>
          <w:rFonts w:asciiTheme="minorHAnsi" w:hAnsiTheme="minorHAnsi" w:cstheme="minorHAnsi"/>
          <w:b/>
          <w:color w:val="2D2D2D"/>
          <w:sz w:val="28"/>
          <w:szCs w:val="28"/>
        </w:rPr>
        <w:t>6. DevOps engineer certification path</w:t>
      </w:r>
    </w:p>
    <w:p w:rsidR="00F439F6" w:rsidRPr="00F439F6" w:rsidRDefault="00F439F6" w:rsidP="00F439F6">
      <w:pPr>
        <w:pStyle w:val="ListParagraph"/>
        <w:numPr>
          <w:ilvl w:val="0"/>
          <w:numId w:val="7"/>
        </w:numPr>
        <w:rPr>
          <w:rFonts w:cstheme="minorHAnsi"/>
          <w:sz w:val="28"/>
          <w:szCs w:val="28"/>
        </w:rPr>
      </w:pPr>
      <w:r w:rsidRPr="00F439F6">
        <w:rPr>
          <w:rFonts w:cstheme="minorHAnsi"/>
          <w:bCs/>
          <w:color w:val="2D2D2D"/>
          <w:sz w:val="28"/>
          <w:szCs w:val="28"/>
        </w:rPr>
        <w:t>Power Platform App Maker Associate (PL-100)</w:t>
      </w:r>
    </w:p>
    <w:p w:rsidR="00F439F6" w:rsidRPr="00A14083" w:rsidRDefault="00F439F6" w:rsidP="00F73CA9">
      <w:pPr>
        <w:pStyle w:val="ListParagraph"/>
        <w:numPr>
          <w:ilvl w:val="0"/>
          <w:numId w:val="7"/>
        </w:numPr>
        <w:rPr>
          <w:rFonts w:cstheme="minorHAnsi"/>
          <w:sz w:val="28"/>
          <w:szCs w:val="28"/>
        </w:rPr>
      </w:pPr>
      <w:r w:rsidRPr="00F439F6">
        <w:rPr>
          <w:rFonts w:cstheme="minorHAnsi"/>
          <w:bCs/>
          <w:color w:val="2D2D2D"/>
          <w:sz w:val="28"/>
          <w:szCs w:val="28"/>
        </w:rPr>
        <w:t>DevOps Engineer Expert (AZ-400)</w:t>
      </w:r>
    </w:p>
    <w:p w:rsidR="00F439F6" w:rsidRDefault="00F439F6" w:rsidP="00F439F6">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F439F6">
        <w:rPr>
          <w:rFonts w:asciiTheme="minorHAnsi" w:hAnsiTheme="minorHAnsi" w:cstheme="minorHAnsi"/>
          <w:b/>
          <w:color w:val="2D2D2D"/>
          <w:sz w:val="28"/>
          <w:szCs w:val="28"/>
        </w:rPr>
        <w:t>7. Functional consultant certification path</w:t>
      </w:r>
    </w:p>
    <w:p w:rsidR="00F439F6" w:rsidRPr="00F439F6" w:rsidRDefault="00F439F6" w:rsidP="00F439F6">
      <w:pPr>
        <w:pStyle w:val="ListParagraph"/>
        <w:numPr>
          <w:ilvl w:val="0"/>
          <w:numId w:val="8"/>
        </w:numPr>
        <w:rPr>
          <w:sz w:val="28"/>
          <w:szCs w:val="28"/>
        </w:rPr>
      </w:pPr>
      <w:r w:rsidRPr="00F439F6">
        <w:rPr>
          <w:sz w:val="28"/>
          <w:szCs w:val="28"/>
        </w:rPr>
        <w:t>Dynamics 365 Customer Service Functional Consultant Associate</w:t>
      </w:r>
      <w:r>
        <w:rPr>
          <w:sz w:val="28"/>
          <w:szCs w:val="28"/>
        </w:rPr>
        <w:t xml:space="preserve"> (PL-200)</w:t>
      </w:r>
    </w:p>
    <w:p w:rsidR="00F439F6" w:rsidRPr="00F439F6" w:rsidRDefault="00F439F6" w:rsidP="00F439F6">
      <w:pPr>
        <w:pStyle w:val="ListParagraph"/>
        <w:numPr>
          <w:ilvl w:val="0"/>
          <w:numId w:val="8"/>
        </w:numPr>
        <w:rPr>
          <w:sz w:val="28"/>
          <w:szCs w:val="28"/>
        </w:rPr>
      </w:pPr>
      <w:r w:rsidRPr="00F439F6">
        <w:rPr>
          <w:sz w:val="28"/>
          <w:szCs w:val="28"/>
        </w:rPr>
        <w:t>Dynamics 365 Field Service Functional Consultant Associate</w:t>
      </w:r>
      <w:r>
        <w:rPr>
          <w:sz w:val="28"/>
          <w:szCs w:val="28"/>
        </w:rPr>
        <w:t xml:space="preserve"> (MB-240)</w:t>
      </w:r>
    </w:p>
    <w:p w:rsidR="00F439F6" w:rsidRPr="00F439F6" w:rsidRDefault="00F439F6" w:rsidP="00F439F6">
      <w:pPr>
        <w:pStyle w:val="ListParagraph"/>
        <w:numPr>
          <w:ilvl w:val="0"/>
          <w:numId w:val="8"/>
        </w:numPr>
        <w:rPr>
          <w:rFonts w:cstheme="minorHAnsi"/>
          <w:sz w:val="28"/>
          <w:szCs w:val="28"/>
        </w:rPr>
      </w:pPr>
      <w:r w:rsidRPr="00F439F6">
        <w:rPr>
          <w:rFonts w:cstheme="minorHAnsi"/>
          <w:sz w:val="28"/>
          <w:szCs w:val="28"/>
        </w:rPr>
        <w:t>Dynamics 365 Finance Functional Consultant Associate (</w:t>
      </w:r>
      <w:r w:rsidRPr="00F439F6">
        <w:rPr>
          <w:rFonts w:cstheme="minorHAnsi"/>
          <w:color w:val="2D2D2D"/>
          <w:sz w:val="28"/>
          <w:szCs w:val="28"/>
        </w:rPr>
        <w:t>MB-300, MB-310)</w:t>
      </w:r>
    </w:p>
    <w:p w:rsidR="00F439F6" w:rsidRPr="00F439F6" w:rsidRDefault="00F439F6" w:rsidP="00F439F6">
      <w:pPr>
        <w:pStyle w:val="ListParagraph"/>
        <w:numPr>
          <w:ilvl w:val="0"/>
          <w:numId w:val="8"/>
        </w:numPr>
        <w:rPr>
          <w:rFonts w:cstheme="minorHAnsi"/>
          <w:sz w:val="28"/>
          <w:szCs w:val="28"/>
        </w:rPr>
      </w:pPr>
      <w:r w:rsidRPr="00F439F6">
        <w:rPr>
          <w:rFonts w:cstheme="minorHAnsi"/>
          <w:sz w:val="28"/>
          <w:szCs w:val="28"/>
        </w:rPr>
        <w:t>Dynamics 365 Supply Chain Management, Manufacturing Functional Consultant Associate (</w:t>
      </w:r>
      <w:r w:rsidRPr="00F439F6">
        <w:rPr>
          <w:rFonts w:cstheme="minorHAnsi"/>
          <w:color w:val="2D2D2D"/>
          <w:sz w:val="28"/>
          <w:szCs w:val="28"/>
        </w:rPr>
        <w:t>MB-300</w:t>
      </w:r>
      <w:r w:rsidRPr="00F439F6">
        <w:rPr>
          <w:rFonts w:cstheme="minorHAnsi"/>
          <w:sz w:val="28"/>
          <w:szCs w:val="28"/>
        </w:rPr>
        <w:t>)</w:t>
      </w:r>
    </w:p>
    <w:p w:rsidR="00F439F6" w:rsidRPr="00F439F6" w:rsidRDefault="00F439F6" w:rsidP="00F439F6">
      <w:pPr>
        <w:pStyle w:val="ListParagraph"/>
        <w:numPr>
          <w:ilvl w:val="0"/>
          <w:numId w:val="8"/>
        </w:numPr>
        <w:rPr>
          <w:rFonts w:cstheme="minorHAnsi"/>
          <w:sz w:val="28"/>
          <w:szCs w:val="28"/>
        </w:rPr>
      </w:pPr>
      <w:r w:rsidRPr="00F439F6">
        <w:rPr>
          <w:rFonts w:cstheme="minorHAnsi"/>
          <w:sz w:val="28"/>
          <w:szCs w:val="28"/>
        </w:rPr>
        <w:t>Dynamics 365 Marketing Functional Consultant Associate (</w:t>
      </w:r>
      <w:r w:rsidRPr="00F439F6">
        <w:rPr>
          <w:rFonts w:cstheme="minorHAnsi"/>
          <w:color w:val="2D2D2D"/>
          <w:sz w:val="28"/>
          <w:szCs w:val="28"/>
        </w:rPr>
        <w:t>MB-220</w:t>
      </w:r>
      <w:r w:rsidRPr="00F439F6">
        <w:rPr>
          <w:rFonts w:cstheme="minorHAnsi"/>
          <w:sz w:val="28"/>
          <w:szCs w:val="28"/>
        </w:rPr>
        <w:t>)</w:t>
      </w:r>
    </w:p>
    <w:p w:rsidR="00F439F6" w:rsidRPr="00F439F6" w:rsidRDefault="00F439F6" w:rsidP="00F439F6">
      <w:pPr>
        <w:pStyle w:val="ListParagraph"/>
        <w:numPr>
          <w:ilvl w:val="0"/>
          <w:numId w:val="8"/>
        </w:numPr>
        <w:rPr>
          <w:rFonts w:cstheme="minorHAnsi"/>
          <w:sz w:val="28"/>
          <w:szCs w:val="28"/>
        </w:rPr>
      </w:pPr>
      <w:r w:rsidRPr="00F439F6">
        <w:rPr>
          <w:rFonts w:cstheme="minorHAnsi"/>
          <w:sz w:val="28"/>
          <w:szCs w:val="28"/>
        </w:rPr>
        <w:t>Dynamics 365 Supply Chain Management Functional Consultant Associate (</w:t>
      </w:r>
      <w:r w:rsidRPr="00F439F6">
        <w:rPr>
          <w:rFonts w:cstheme="minorHAnsi"/>
          <w:color w:val="2D2D2D"/>
          <w:sz w:val="28"/>
          <w:szCs w:val="28"/>
        </w:rPr>
        <w:t>MB-210</w:t>
      </w:r>
      <w:r w:rsidRPr="00F439F6">
        <w:rPr>
          <w:rFonts w:cstheme="minorHAnsi"/>
          <w:sz w:val="28"/>
          <w:szCs w:val="28"/>
        </w:rPr>
        <w:t>)</w:t>
      </w:r>
    </w:p>
    <w:p w:rsidR="00F439F6" w:rsidRPr="00F439F6" w:rsidRDefault="00F439F6" w:rsidP="00F439F6">
      <w:pPr>
        <w:pStyle w:val="ListParagraph"/>
        <w:numPr>
          <w:ilvl w:val="0"/>
          <w:numId w:val="8"/>
        </w:numPr>
        <w:rPr>
          <w:rFonts w:cstheme="minorHAnsi"/>
          <w:sz w:val="28"/>
          <w:szCs w:val="28"/>
        </w:rPr>
      </w:pPr>
      <w:r w:rsidRPr="00F439F6">
        <w:rPr>
          <w:rFonts w:cstheme="minorHAnsi"/>
          <w:sz w:val="28"/>
          <w:szCs w:val="28"/>
        </w:rPr>
        <w:t>Dynamics 365 Power Platform Functional Consultant Associate (</w:t>
      </w:r>
      <w:r w:rsidRPr="00F439F6">
        <w:rPr>
          <w:rFonts w:cstheme="minorHAnsi"/>
          <w:color w:val="2D2D2D"/>
          <w:sz w:val="28"/>
          <w:szCs w:val="28"/>
        </w:rPr>
        <w:t>MB-330</w:t>
      </w:r>
      <w:r w:rsidRPr="00F439F6">
        <w:rPr>
          <w:rFonts w:cstheme="minorHAnsi"/>
          <w:sz w:val="28"/>
          <w:szCs w:val="28"/>
        </w:rPr>
        <w:t>)</w:t>
      </w:r>
    </w:p>
    <w:p w:rsidR="00F439F6" w:rsidRPr="00A14083" w:rsidRDefault="00F439F6" w:rsidP="00F73CA9">
      <w:pPr>
        <w:pStyle w:val="ListParagraph"/>
        <w:numPr>
          <w:ilvl w:val="0"/>
          <w:numId w:val="8"/>
        </w:numPr>
        <w:rPr>
          <w:rFonts w:cstheme="minorHAnsi"/>
          <w:sz w:val="28"/>
          <w:szCs w:val="28"/>
        </w:rPr>
      </w:pPr>
      <w:r w:rsidRPr="00F439F6">
        <w:rPr>
          <w:rFonts w:cstheme="minorHAnsi"/>
          <w:sz w:val="28"/>
          <w:szCs w:val="28"/>
        </w:rPr>
        <w:t>Dynamics 365 Business Central Functional Consultant Associate (</w:t>
      </w:r>
      <w:r w:rsidRPr="00F439F6">
        <w:rPr>
          <w:rFonts w:cstheme="minorHAnsi"/>
          <w:color w:val="2D2D2D"/>
          <w:sz w:val="28"/>
          <w:szCs w:val="28"/>
        </w:rPr>
        <w:t>MB-800</w:t>
      </w:r>
      <w:r w:rsidRPr="00F439F6">
        <w:rPr>
          <w:rFonts w:cstheme="minorHAnsi"/>
          <w:sz w:val="28"/>
          <w:szCs w:val="28"/>
        </w:rPr>
        <w:t>)</w:t>
      </w:r>
    </w:p>
    <w:p w:rsidR="00F439F6" w:rsidRDefault="00F439F6" w:rsidP="00F439F6">
      <w:pPr>
        <w:pStyle w:val="Heading3"/>
        <w:pBdr>
          <w:top w:val="single" w:sz="2" w:space="0" w:color="auto"/>
          <w:left w:val="single" w:sz="2" w:space="0" w:color="auto"/>
          <w:bottom w:val="single" w:sz="2" w:space="0" w:color="auto"/>
          <w:right w:val="single" w:sz="2" w:space="0" w:color="auto"/>
        </w:pBdr>
        <w:jc w:val="center"/>
        <w:rPr>
          <w:rFonts w:asciiTheme="minorHAnsi" w:hAnsiTheme="minorHAnsi" w:cstheme="minorHAnsi"/>
          <w:b/>
          <w:color w:val="2D2D2D"/>
          <w:sz w:val="28"/>
          <w:szCs w:val="28"/>
        </w:rPr>
      </w:pPr>
      <w:r w:rsidRPr="00F439F6">
        <w:rPr>
          <w:rFonts w:asciiTheme="minorHAnsi" w:hAnsiTheme="minorHAnsi" w:cstheme="minorHAnsi"/>
          <w:b/>
          <w:color w:val="2D2D2D"/>
          <w:sz w:val="28"/>
          <w:szCs w:val="28"/>
        </w:rPr>
        <w:t>8. Security engineer certification path</w:t>
      </w:r>
    </w:p>
    <w:p w:rsidR="00C53C50" w:rsidRPr="00C53C50" w:rsidRDefault="00C53C50" w:rsidP="00C53C50">
      <w:pPr>
        <w:pStyle w:val="ListParagraph"/>
        <w:numPr>
          <w:ilvl w:val="0"/>
          <w:numId w:val="9"/>
        </w:numPr>
        <w:rPr>
          <w:rFonts w:cstheme="minorHAnsi"/>
          <w:sz w:val="28"/>
          <w:szCs w:val="28"/>
        </w:rPr>
      </w:pPr>
      <w:r w:rsidRPr="00C53C50">
        <w:rPr>
          <w:rFonts w:cstheme="minorHAnsi"/>
          <w:sz w:val="28"/>
          <w:szCs w:val="28"/>
        </w:rPr>
        <w:t>Azure Security Engineer Associate (</w:t>
      </w:r>
      <w:r w:rsidRPr="00C53C50">
        <w:rPr>
          <w:rFonts w:cstheme="minorHAnsi"/>
          <w:color w:val="2D2D2D"/>
          <w:sz w:val="28"/>
          <w:szCs w:val="28"/>
        </w:rPr>
        <w:t>AZ-500</w:t>
      </w:r>
      <w:r w:rsidRPr="00C53C50">
        <w:rPr>
          <w:rFonts w:cstheme="minorHAnsi"/>
          <w:sz w:val="28"/>
          <w:szCs w:val="28"/>
        </w:rPr>
        <w:t>)</w:t>
      </w:r>
    </w:p>
    <w:p w:rsidR="00C53C50" w:rsidRPr="00C53C50" w:rsidRDefault="00C53C50" w:rsidP="00C53C50">
      <w:pPr>
        <w:pStyle w:val="ListParagraph"/>
        <w:numPr>
          <w:ilvl w:val="0"/>
          <w:numId w:val="9"/>
        </w:numPr>
        <w:rPr>
          <w:rFonts w:cstheme="minorHAnsi"/>
          <w:sz w:val="28"/>
          <w:szCs w:val="28"/>
        </w:rPr>
      </w:pPr>
      <w:r w:rsidRPr="00C53C50">
        <w:rPr>
          <w:rFonts w:cstheme="minorHAnsi"/>
          <w:sz w:val="28"/>
          <w:szCs w:val="28"/>
        </w:rPr>
        <w:t>Security Operations Analyst Associate (</w:t>
      </w:r>
      <w:r w:rsidRPr="00C53C50">
        <w:rPr>
          <w:rFonts w:cstheme="minorHAnsi"/>
          <w:color w:val="2D2D2D"/>
          <w:sz w:val="28"/>
          <w:szCs w:val="28"/>
        </w:rPr>
        <w:t>SC-200</w:t>
      </w:r>
      <w:r w:rsidRPr="00C53C50">
        <w:rPr>
          <w:rFonts w:cstheme="minorHAnsi"/>
          <w:sz w:val="28"/>
          <w:szCs w:val="28"/>
        </w:rPr>
        <w:t>)</w:t>
      </w:r>
    </w:p>
    <w:p w:rsidR="00C53C50" w:rsidRPr="00C53C50" w:rsidRDefault="00C53C50" w:rsidP="00C53C50">
      <w:pPr>
        <w:pStyle w:val="ListParagraph"/>
        <w:numPr>
          <w:ilvl w:val="0"/>
          <w:numId w:val="9"/>
        </w:numPr>
        <w:rPr>
          <w:rFonts w:cstheme="minorHAnsi"/>
          <w:sz w:val="28"/>
          <w:szCs w:val="28"/>
        </w:rPr>
      </w:pPr>
      <w:r w:rsidRPr="00C53C50">
        <w:rPr>
          <w:rFonts w:cstheme="minorHAnsi"/>
          <w:sz w:val="28"/>
          <w:szCs w:val="28"/>
        </w:rPr>
        <w:t>Identity and Access Administrator Associate (</w:t>
      </w:r>
      <w:r w:rsidRPr="00C53C50">
        <w:rPr>
          <w:rFonts w:cstheme="minorHAnsi"/>
          <w:color w:val="2D2D2D"/>
          <w:sz w:val="28"/>
          <w:szCs w:val="28"/>
        </w:rPr>
        <w:t>SC-300</w:t>
      </w:r>
      <w:r w:rsidRPr="00C53C50">
        <w:rPr>
          <w:rFonts w:cstheme="minorHAnsi"/>
          <w:sz w:val="28"/>
          <w:szCs w:val="28"/>
        </w:rPr>
        <w:t>)</w:t>
      </w:r>
    </w:p>
    <w:p w:rsidR="00F439F6" w:rsidRPr="00C53C50" w:rsidRDefault="00C53C50" w:rsidP="00C53C50">
      <w:pPr>
        <w:pStyle w:val="ListParagraph"/>
        <w:numPr>
          <w:ilvl w:val="0"/>
          <w:numId w:val="9"/>
        </w:numPr>
        <w:rPr>
          <w:rFonts w:cstheme="minorHAnsi"/>
          <w:sz w:val="28"/>
          <w:szCs w:val="28"/>
        </w:rPr>
      </w:pPr>
      <w:r w:rsidRPr="00C53C50">
        <w:rPr>
          <w:rFonts w:cstheme="minorHAnsi"/>
          <w:sz w:val="28"/>
          <w:szCs w:val="28"/>
        </w:rPr>
        <w:t>Information Protection Administrator Associate (</w:t>
      </w:r>
      <w:r w:rsidRPr="00C53C50">
        <w:rPr>
          <w:rFonts w:cstheme="minorHAnsi"/>
          <w:color w:val="2D2D2D"/>
          <w:sz w:val="28"/>
          <w:szCs w:val="28"/>
        </w:rPr>
        <w:t>SC-400</w:t>
      </w:r>
      <w:r w:rsidRPr="00C53C50">
        <w:rPr>
          <w:rFonts w:cstheme="minorHAnsi"/>
          <w:sz w:val="28"/>
          <w:szCs w:val="28"/>
        </w:rPr>
        <w:t>)</w:t>
      </w:r>
    </w:p>
    <w:p w:rsidR="00F439F6" w:rsidRPr="00F439F6" w:rsidRDefault="00F439F6" w:rsidP="00F439F6">
      <w:pPr>
        <w:pStyle w:val="ListParagraph"/>
        <w:rPr>
          <w:rFonts w:cstheme="minorHAnsi"/>
          <w:sz w:val="28"/>
          <w:szCs w:val="28"/>
        </w:rPr>
      </w:pPr>
    </w:p>
    <w:p w:rsidR="00C53C50" w:rsidRDefault="00C53C50" w:rsidP="00C53C50">
      <w:pPr>
        <w:pStyle w:val="Heading3"/>
        <w:pBdr>
          <w:top w:val="single" w:sz="2" w:space="0" w:color="auto"/>
          <w:left w:val="single" w:sz="2" w:space="0" w:color="auto"/>
          <w:bottom w:val="single" w:sz="2" w:space="0" w:color="auto"/>
          <w:right w:val="single" w:sz="2" w:space="0" w:color="auto"/>
        </w:pBdr>
        <w:jc w:val="center"/>
        <w:rPr>
          <w:rFonts w:ascii="Helvetica" w:hAnsi="Helvetica" w:cs="Helvetica"/>
          <w:b/>
          <w:color w:val="2D2D2D"/>
          <w:sz w:val="28"/>
          <w:szCs w:val="28"/>
        </w:rPr>
      </w:pPr>
      <w:r w:rsidRPr="00C53C50">
        <w:rPr>
          <w:rFonts w:ascii="Helvetica" w:hAnsi="Helvetica" w:cs="Helvetica"/>
          <w:b/>
          <w:color w:val="2D2D2D"/>
          <w:sz w:val="28"/>
          <w:szCs w:val="28"/>
        </w:rPr>
        <w:t>9. Solutions architect certification path</w:t>
      </w:r>
    </w:p>
    <w:p w:rsidR="00C53C50" w:rsidRPr="00C53C50" w:rsidRDefault="00C53C50" w:rsidP="00C53C50">
      <w:pPr>
        <w:pStyle w:val="ListParagraph"/>
        <w:numPr>
          <w:ilvl w:val="0"/>
          <w:numId w:val="10"/>
        </w:numPr>
        <w:rPr>
          <w:sz w:val="28"/>
          <w:szCs w:val="28"/>
        </w:rPr>
      </w:pPr>
      <w:r w:rsidRPr="00C53C50">
        <w:rPr>
          <w:sz w:val="28"/>
          <w:szCs w:val="28"/>
        </w:rPr>
        <w:t>Azure Solutions Architect Expert (AZ-305)</w:t>
      </w:r>
    </w:p>
    <w:p w:rsidR="00C53C50" w:rsidRPr="00C53C50" w:rsidRDefault="00C53C50" w:rsidP="00C53C50">
      <w:pPr>
        <w:pStyle w:val="ListParagraph"/>
        <w:numPr>
          <w:ilvl w:val="0"/>
          <w:numId w:val="10"/>
        </w:numPr>
        <w:rPr>
          <w:sz w:val="28"/>
          <w:szCs w:val="28"/>
        </w:rPr>
      </w:pPr>
      <w:r w:rsidRPr="00C53C50">
        <w:rPr>
          <w:sz w:val="28"/>
          <w:szCs w:val="28"/>
        </w:rPr>
        <w:t>Dynamics 365 Finance and Operations Apps Solution Architect Expert (700)</w:t>
      </w:r>
    </w:p>
    <w:p w:rsidR="007C16A6" w:rsidRPr="00DB39F2" w:rsidRDefault="00C53C50" w:rsidP="00DB39F2">
      <w:pPr>
        <w:pStyle w:val="ListParagraph"/>
        <w:numPr>
          <w:ilvl w:val="0"/>
          <w:numId w:val="10"/>
        </w:numPr>
        <w:rPr>
          <w:sz w:val="28"/>
          <w:szCs w:val="28"/>
        </w:rPr>
      </w:pPr>
      <w:r w:rsidRPr="00C53C50">
        <w:rPr>
          <w:sz w:val="28"/>
          <w:szCs w:val="28"/>
        </w:rPr>
        <w:t>Power Platform Solution Architect Expert (PL-600)</w:t>
      </w:r>
    </w:p>
    <w:p w:rsidR="007C16A6" w:rsidRDefault="007C16A6" w:rsidP="00C53C50">
      <w:pPr>
        <w:pStyle w:val="Heading2"/>
        <w:pBdr>
          <w:top w:val="single" w:sz="2" w:space="0" w:color="auto"/>
          <w:left w:val="single" w:sz="2" w:space="0" w:color="auto"/>
          <w:bottom w:val="single" w:sz="2" w:space="0" w:color="auto"/>
          <w:right w:val="single" w:sz="2" w:space="0" w:color="auto"/>
        </w:pBdr>
        <w:jc w:val="center"/>
        <w:rPr>
          <w:rFonts w:asciiTheme="minorHAnsi" w:hAnsiTheme="minorHAnsi" w:cstheme="minorHAnsi"/>
          <w:color w:val="2D2D2D"/>
          <w:sz w:val="44"/>
          <w:bdr w:val="single" w:sz="2" w:space="0" w:color="auto" w:frame="1"/>
        </w:rPr>
      </w:pPr>
    </w:p>
    <w:p w:rsidR="00A14083" w:rsidRDefault="00A14083" w:rsidP="00C53C50">
      <w:pPr>
        <w:pStyle w:val="Heading2"/>
        <w:pBdr>
          <w:top w:val="single" w:sz="2" w:space="0" w:color="auto"/>
          <w:left w:val="single" w:sz="2" w:space="0" w:color="auto"/>
          <w:bottom w:val="single" w:sz="2" w:space="0" w:color="auto"/>
          <w:right w:val="single" w:sz="2" w:space="0" w:color="auto"/>
        </w:pBdr>
        <w:jc w:val="center"/>
        <w:rPr>
          <w:rFonts w:asciiTheme="minorHAnsi" w:hAnsiTheme="minorHAnsi" w:cstheme="minorHAnsi"/>
          <w:color w:val="2D2D2D"/>
          <w:sz w:val="44"/>
          <w:bdr w:val="single" w:sz="2" w:space="0" w:color="auto" w:frame="1"/>
        </w:rPr>
      </w:pPr>
    </w:p>
    <w:p w:rsidR="00C53C50" w:rsidRDefault="00C53C50" w:rsidP="00C53C50">
      <w:pPr>
        <w:pStyle w:val="Heading2"/>
        <w:pBdr>
          <w:top w:val="single" w:sz="2" w:space="0" w:color="auto"/>
          <w:left w:val="single" w:sz="2" w:space="0" w:color="auto"/>
          <w:bottom w:val="single" w:sz="2" w:space="0" w:color="auto"/>
          <w:right w:val="single" w:sz="2" w:space="0" w:color="auto"/>
        </w:pBdr>
        <w:jc w:val="center"/>
        <w:rPr>
          <w:rFonts w:asciiTheme="minorHAnsi" w:hAnsiTheme="minorHAnsi" w:cstheme="minorHAnsi"/>
          <w:color w:val="2D2D2D"/>
          <w:sz w:val="44"/>
          <w:bdr w:val="single" w:sz="2" w:space="0" w:color="auto" w:frame="1"/>
        </w:rPr>
      </w:pPr>
      <w:r w:rsidRPr="00C53C50">
        <w:rPr>
          <w:rFonts w:asciiTheme="minorHAnsi" w:hAnsiTheme="minorHAnsi" w:cstheme="minorHAnsi"/>
          <w:color w:val="2D2D2D"/>
          <w:sz w:val="44"/>
          <w:bdr w:val="single" w:sz="2" w:space="0" w:color="auto" w:frame="1"/>
        </w:rPr>
        <w:lastRenderedPageBreak/>
        <w:t>Microsoft sertifikatını necə əldə etmək olar?</w:t>
      </w:r>
    </w:p>
    <w:p w:rsidR="00F73CA9" w:rsidRDefault="00F73CA9" w:rsidP="00EA79F9">
      <w:pPr>
        <w:pStyle w:val="Heading3"/>
        <w:pBdr>
          <w:top w:val="single" w:sz="2" w:space="0" w:color="auto"/>
          <w:left w:val="single" w:sz="2" w:space="0" w:color="auto"/>
          <w:bottom w:val="single" w:sz="2" w:space="0" w:color="auto"/>
          <w:right w:val="single" w:sz="2" w:space="0" w:color="auto"/>
        </w:pBdr>
        <w:jc w:val="both"/>
        <w:rPr>
          <w:rFonts w:asciiTheme="minorHAnsi" w:hAnsiTheme="minorHAnsi" w:cstheme="minorHAnsi"/>
          <w:b/>
          <w:color w:val="2D2D2D"/>
          <w:sz w:val="28"/>
          <w:szCs w:val="28"/>
          <w:bdr w:val="single" w:sz="2" w:space="0" w:color="auto" w:frame="1"/>
        </w:rPr>
      </w:pPr>
    </w:p>
    <w:p w:rsidR="00EA79F9" w:rsidRPr="00EA79F9" w:rsidRDefault="00C53C50" w:rsidP="00EA79F9">
      <w:pPr>
        <w:pStyle w:val="Heading3"/>
        <w:pBdr>
          <w:top w:val="single" w:sz="2" w:space="0" w:color="auto"/>
          <w:left w:val="single" w:sz="2" w:space="0" w:color="auto"/>
          <w:bottom w:val="single" w:sz="2" w:space="0" w:color="auto"/>
          <w:right w:val="single" w:sz="2" w:space="0" w:color="auto"/>
        </w:pBdr>
        <w:jc w:val="both"/>
        <w:rPr>
          <w:rFonts w:asciiTheme="minorHAnsi" w:hAnsiTheme="minorHAnsi" w:cstheme="minorHAnsi"/>
          <w:color w:val="2D2D2D"/>
          <w:sz w:val="28"/>
          <w:szCs w:val="28"/>
          <w:bdr w:val="single" w:sz="2" w:space="0" w:color="auto" w:frame="1"/>
        </w:rPr>
      </w:pPr>
      <w:r w:rsidRPr="00C53C50">
        <w:rPr>
          <w:rFonts w:asciiTheme="minorHAnsi" w:hAnsiTheme="minorHAnsi" w:cstheme="minorHAnsi"/>
          <w:b/>
          <w:color w:val="2D2D2D"/>
          <w:sz w:val="28"/>
          <w:szCs w:val="28"/>
          <w:bdr w:val="single" w:sz="2" w:space="0" w:color="auto" w:frame="1"/>
        </w:rPr>
        <w:t>1.</w:t>
      </w:r>
      <w:r>
        <w:rPr>
          <w:rFonts w:asciiTheme="minorHAnsi" w:hAnsiTheme="minorHAnsi" w:cstheme="minorHAnsi"/>
          <w:b/>
          <w:color w:val="2D2D2D"/>
          <w:sz w:val="28"/>
          <w:szCs w:val="28"/>
          <w:bdr w:val="single" w:sz="2" w:space="0" w:color="auto" w:frame="1"/>
        </w:rPr>
        <w:t xml:space="preserve"> </w:t>
      </w:r>
      <w:r w:rsidRPr="00C53C50">
        <w:rPr>
          <w:rFonts w:asciiTheme="minorHAnsi" w:hAnsiTheme="minorHAnsi" w:cstheme="minorHAnsi"/>
          <w:b/>
          <w:color w:val="2D2D2D"/>
          <w:sz w:val="28"/>
          <w:szCs w:val="28"/>
          <w:bdr w:val="single" w:sz="2" w:space="0" w:color="auto" w:frame="1"/>
        </w:rPr>
        <w:t>Sizə lazım olan sertifikatı müəyyənləşdirin</w:t>
      </w:r>
      <w:r>
        <w:rPr>
          <w:rFonts w:asciiTheme="minorHAnsi" w:hAnsiTheme="minorHAnsi" w:cstheme="minorHAnsi"/>
          <w:b/>
          <w:color w:val="2D2D2D"/>
          <w:sz w:val="28"/>
          <w:szCs w:val="28"/>
          <w:bdr w:val="single" w:sz="2" w:space="0" w:color="auto" w:frame="1"/>
        </w:rPr>
        <w:t xml:space="preserve">. </w:t>
      </w:r>
      <w:r w:rsidRPr="00C53C50">
        <w:rPr>
          <w:rFonts w:asciiTheme="minorHAnsi" w:hAnsiTheme="minorHAnsi" w:cstheme="minorHAnsi"/>
          <w:color w:val="2D2D2D"/>
          <w:sz w:val="28"/>
          <w:szCs w:val="28"/>
          <w:bdr w:val="single" w:sz="2" w:space="0" w:color="auto" w:frame="1"/>
        </w:rPr>
        <w:t>Müxtəlif dərəcələrdə bir çox sertifikatlar var, hansının karyeranız üçün ən faydalı olduğunu müəyyənləşdirin. Menecerinizdə</w:t>
      </w:r>
      <w:r w:rsidR="00EA79F9">
        <w:rPr>
          <w:rFonts w:asciiTheme="minorHAnsi" w:hAnsiTheme="minorHAnsi" w:cstheme="minorHAnsi"/>
          <w:color w:val="2D2D2D"/>
          <w:sz w:val="28"/>
          <w:szCs w:val="28"/>
          <w:bdr w:val="single" w:sz="2" w:space="0" w:color="auto" w:frame="1"/>
        </w:rPr>
        <w:t>n almanızı</w:t>
      </w:r>
      <w:r w:rsidRPr="00C53C50">
        <w:rPr>
          <w:rFonts w:asciiTheme="minorHAnsi" w:hAnsiTheme="minorHAnsi" w:cstheme="minorHAnsi"/>
          <w:color w:val="2D2D2D"/>
          <w:sz w:val="28"/>
          <w:szCs w:val="28"/>
          <w:bdr w:val="single" w:sz="2" w:space="0" w:color="auto" w:frame="1"/>
        </w:rPr>
        <w:t xml:space="preserve"> istə</w:t>
      </w:r>
      <w:r w:rsidR="00EA79F9">
        <w:rPr>
          <w:rFonts w:asciiTheme="minorHAnsi" w:hAnsiTheme="minorHAnsi" w:cstheme="minorHAnsi"/>
          <w:color w:val="2D2D2D"/>
          <w:sz w:val="28"/>
          <w:szCs w:val="28"/>
          <w:bdr w:val="single" w:sz="2" w:space="0" w:color="auto" w:frame="1"/>
        </w:rPr>
        <w:t xml:space="preserve">diyi </w:t>
      </w:r>
      <w:r w:rsidRPr="00C53C50">
        <w:rPr>
          <w:rFonts w:asciiTheme="minorHAnsi" w:hAnsiTheme="minorHAnsi" w:cstheme="minorHAnsi"/>
          <w:color w:val="2D2D2D"/>
          <w:sz w:val="28"/>
          <w:szCs w:val="28"/>
          <w:bdr w:val="single" w:sz="2" w:space="0" w:color="auto" w:frame="1"/>
        </w:rPr>
        <w:t>xüsusi sertifikatın olub olmadığını soruş</w:t>
      </w:r>
      <w:r w:rsidR="00EA79F9">
        <w:rPr>
          <w:rFonts w:asciiTheme="minorHAnsi" w:hAnsiTheme="minorHAnsi" w:cstheme="minorHAnsi"/>
          <w:color w:val="2D2D2D"/>
          <w:sz w:val="28"/>
          <w:szCs w:val="28"/>
          <w:bdr w:val="single" w:sz="2" w:space="0" w:color="auto" w:frame="1"/>
        </w:rPr>
        <w:t>un</w:t>
      </w:r>
      <w:r w:rsidRPr="00C53C50">
        <w:rPr>
          <w:rFonts w:asciiTheme="minorHAnsi" w:hAnsiTheme="minorHAnsi" w:cstheme="minorHAnsi"/>
          <w:color w:val="2D2D2D"/>
          <w:sz w:val="28"/>
          <w:szCs w:val="28"/>
          <w:bdr w:val="single" w:sz="2" w:space="0" w:color="auto" w:frame="1"/>
        </w:rPr>
        <w:t>. Əgər iş axtarırsınızsa, əksər işəgötürənlərin hansı sertifikatı axtardığını müəyyən etmək üçün iş elanlarını nəzərdən keçirin.</w:t>
      </w:r>
    </w:p>
    <w:p w:rsidR="008251D0" w:rsidRDefault="008251D0" w:rsidP="00EA79F9">
      <w:pPr>
        <w:pStyle w:val="Heading3"/>
        <w:pBdr>
          <w:top w:val="single" w:sz="2" w:space="0" w:color="auto"/>
          <w:left w:val="single" w:sz="2" w:space="0" w:color="auto"/>
          <w:bottom w:val="single" w:sz="2" w:space="0" w:color="auto"/>
          <w:right w:val="single" w:sz="2" w:space="0" w:color="auto"/>
        </w:pBdr>
        <w:jc w:val="both"/>
        <w:rPr>
          <w:rFonts w:ascii="Helvetica" w:hAnsi="Helvetica" w:cs="Helvetica"/>
          <w:color w:val="2D2D2D"/>
          <w:bdr w:val="single" w:sz="2" w:space="0" w:color="auto" w:frame="1"/>
        </w:rPr>
      </w:pPr>
    </w:p>
    <w:p w:rsidR="00EA79F9" w:rsidRDefault="00EA79F9" w:rsidP="00EA79F9">
      <w:pPr>
        <w:pStyle w:val="Heading3"/>
        <w:pBdr>
          <w:top w:val="single" w:sz="2" w:space="0" w:color="auto"/>
          <w:left w:val="single" w:sz="2" w:space="0" w:color="auto"/>
          <w:bottom w:val="single" w:sz="2" w:space="0" w:color="auto"/>
          <w:right w:val="single" w:sz="2" w:space="0" w:color="auto"/>
        </w:pBdr>
        <w:jc w:val="both"/>
        <w:rPr>
          <w:rFonts w:asciiTheme="minorHAnsi" w:hAnsiTheme="minorHAnsi" w:cstheme="minorHAnsi"/>
          <w:color w:val="2D2D2D"/>
          <w:sz w:val="28"/>
          <w:szCs w:val="28"/>
        </w:rPr>
      </w:pPr>
      <w:r w:rsidRPr="00EA79F9">
        <w:rPr>
          <w:rFonts w:asciiTheme="minorHAnsi" w:hAnsiTheme="minorHAnsi" w:cstheme="minorHAnsi"/>
          <w:b/>
          <w:color w:val="2D2D2D"/>
          <w:sz w:val="28"/>
          <w:szCs w:val="28"/>
          <w:bdr w:val="single" w:sz="2" w:space="0" w:color="auto" w:frame="1"/>
        </w:rPr>
        <w:t>2. Tə</w:t>
      </w:r>
      <w:r>
        <w:rPr>
          <w:rFonts w:asciiTheme="minorHAnsi" w:hAnsiTheme="minorHAnsi" w:cstheme="minorHAnsi"/>
          <w:b/>
          <w:color w:val="2D2D2D"/>
          <w:sz w:val="28"/>
          <w:szCs w:val="28"/>
          <w:bdr w:val="single" w:sz="2" w:space="0" w:color="auto" w:frame="1"/>
        </w:rPr>
        <w:t>lim</w:t>
      </w:r>
      <w:r w:rsidRPr="00EA79F9">
        <w:rPr>
          <w:rFonts w:asciiTheme="minorHAnsi" w:hAnsiTheme="minorHAnsi" w:cstheme="minorHAnsi"/>
          <w:b/>
          <w:color w:val="2D2D2D"/>
          <w:sz w:val="28"/>
          <w:szCs w:val="28"/>
          <w:bdr w:val="single" w:sz="2" w:space="0" w:color="auto" w:frame="1"/>
        </w:rPr>
        <w:t> kurslarını öyrənin və / yaxud tamamlayın</w:t>
      </w:r>
      <w:r>
        <w:rPr>
          <w:rFonts w:asciiTheme="minorHAnsi" w:hAnsiTheme="minorHAnsi" w:cstheme="minorHAnsi"/>
          <w:b/>
          <w:color w:val="2D2D2D"/>
          <w:sz w:val="28"/>
          <w:szCs w:val="28"/>
          <w:bdr w:val="single" w:sz="2" w:space="0" w:color="auto" w:frame="1"/>
        </w:rPr>
        <w:t xml:space="preserve">. </w:t>
      </w:r>
      <w:r w:rsidRPr="00EA79F9">
        <w:rPr>
          <w:rFonts w:asciiTheme="minorHAnsi" w:hAnsiTheme="minorHAnsi" w:cstheme="minorHAnsi"/>
          <w:color w:val="2D2D2D"/>
          <w:sz w:val="28"/>
          <w:szCs w:val="28"/>
        </w:rPr>
        <w:t>Təlim tələb olunmursa</w:t>
      </w:r>
      <w:r>
        <w:rPr>
          <w:rFonts w:asciiTheme="minorHAnsi" w:hAnsiTheme="minorHAnsi" w:cstheme="minorHAnsi"/>
          <w:color w:val="2D2D2D"/>
          <w:sz w:val="28"/>
          <w:szCs w:val="28"/>
        </w:rPr>
        <w:t>, hazır-</w:t>
      </w:r>
    </w:p>
    <w:p w:rsidR="00EA79F9" w:rsidRDefault="00EA79F9" w:rsidP="00EA79F9">
      <w:pPr>
        <w:jc w:val="both"/>
        <w:rPr>
          <w:rFonts w:cstheme="minorHAnsi"/>
          <w:color w:val="2D2D2D"/>
          <w:sz w:val="28"/>
          <w:szCs w:val="28"/>
        </w:rPr>
      </w:pPr>
      <w:r>
        <w:rPr>
          <w:sz w:val="28"/>
          <w:szCs w:val="28"/>
        </w:rPr>
        <w:t xml:space="preserve">laşmağınıza </w:t>
      </w:r>
      <w:r w:rsidRPr="00EA79F9">
        <w:rPr>
          <w:rFonts w:cstheme="minorHAnsi"/>
          <w:color w:val="2D2D2D"/>
          <w:sz w:val="28"/>
          <w:szCs w:val="28"/>
        </w:rPr>
        <w:t>kömək edəcək bir müəllim tapmağı düşünə bilərsiniz.</w:t>
      </w:r>
      <w:r>
        <w:rPr>
          <w:rFonts w:cstheme="minorHAnsi"/>
          <w:color w:val="2D2D2D"/>
          <w:sz w:val="28"/>
          <w:szCs w:val="28"/>
        </w:rPr>
        <w:t xml:space="preserve"> Müəllim büdcənizə uyğun deyilsə </w:t>
      </w:r>
      <w:r w:rsidRPr="00EA79F9">
        <w:rPr>
          <w:rFonts w:cstheme="minorHAnsi"/>
          <w:color w:val="2D2D2D"/>
          <w:sz w:val="28"/>
          <w:szCs w:val="28"/>
        </w:rPr>
        <w:t>evdə sınaq laboratoriyasından istifadə edə bilərsiniz</w:t>
      </w:r>
      <w:r>
        <w:rPr>
          <w:rFonts w:cstheme="minorHAnsi"/>
          <w:color w:val="2D2D2D"/>
          <w:sz w:val="28"/>
          <w:szCs w:val="28"/>
        </w:rPr>
        <w:t xml:space="preserve">. Aldığınız və ya müəllimin verdiyi kitablarla laboratiyalarda məşq edin. </w:t>
      </w:r>
      <w:r w:rsidRPr="00EA79F9">
        <w:rPr>
          <w:rFonts w:cstheme="minorHAnsi"/>
          <w:color w:val="2D2D2D"/>
          <w:sz w:val="28"/>
          <w:szCs w:val="28"/>
        </w:rPr>
        <w:t>Bu laboratoriyalar üçün öz həllinizi dizayn edin.</w:t>
      </w:r>
    </w:p>
    <w:p w:rsidR="00EA79F9" w:rsidRDefault="00EA79F9" w:rsidP="008251D0">
      <w:pPr>
        <w:pStyle w:val="Heading3"/>
        <w:pBdr>
          <w:top w:val="single" w:sz="2" w:space="0" w:color="auto"/>
          <w:left w:val="single" w:sz="2" w:space="0" w:color="auto"/>
          <w:bottom w:val="single" w:sz="2" w:space="0" w:color="auto"/>
          <w:right w:val="single" w:sz="2" w:space="0" w:color="auto"/>
        </w:pBdr>
        <w:jc w:val="both"/>
        <w:rPr>
          <w:rFonts w:asciiTheme="minorHAnsi" w:hAnsiTheme="minorHAnsi" w:cstheme="minorHAnsi"/>
          <w:color w:val="2D2D2D"/>
          <w:sz w:val="28"/>
          <w:szCs w:val="28"/>
        </w:rPr>
      </w:pPr>
      <w:r w:rsidRPr="00EA79F9">
        <w:rPr>
          <w:rFonts w:asciiTheme="minorHAnsi" w:hAnsiTheme="minorHAnsi" w:cstheme="minorHAnsi"/>
          <w:b/>
          <w:color w:val="2D2D2D"/>
          <w:sz w:val="28"/>
          <w:szCs w:val="28"/>
          <w:bdr w:val="single" w:sz="2" w:space="0" w:color="auto" w:frame="1"/>
        </w:rPr>
        <w:t>3. Təcrübə imtahanı verin</w:t>
      </w:r>
      <w:r w:rsidR="008251D0">
        <w:rPr>
          <w:rFonts w:asciiTheme="minorHAnsi" w:hAnsiTheme="minorHAnsi" w:cstheme="minorHAnsi"/>
          <w:b/>
          <w:color w:val="2D2D2D"/>
          <w:sz w:val="28"/>
          <w:szCs w:val="28"/>
          <w:bdr w:val="single" w:sz="2" w:space="0" w:color="auto" w:frame="1"/>
        </w:rPr>
        <w:t xml:space="preserve">. </w:t>
      </w:r>
      <w:r w:rsidR="008251D0">
        <w:rPr>
          <w:rFonts w:asciiTheme="minorHAnsi" w:hAnsiTheme="minorHAnsi" w:cstheme="minorHAnsi"/>
          <w:color w:val="2D2D2D"/>
          <w:sz w:val="28"/>
          <w:szCs w:val="28"/>
          <w:bdr w:val="single" w:sz="2" w:space="0" w:color="auto" w:frame="1"/>
        </w:rPr>
        <w:t xml:space="preserve">Əsas imtahana hazırlaşmaq üçün təcrübə imtahanları verin. İlk imtahanlarda aşağı nəticə toplamaq normaldır. </w:t>
      </w:r>
      <w:r w:rsidR="008251D0" w:rsidRPr="008251D0">
        <w:rPr>
          <w:rFonts w:asciiTheme="minorHAnsi" w:hAnsiTheme="minorHAnsi" w:cstheme="minorHAnsi"/>
          <w:color w:val="2D2D2D"/>
          <w:sz w:val="28"/>
          <w:szCs w:val="28"/>
        </w:rPr>
        <w:t>Hansı bölmələri ən çətin hesab etdiyinizi qiymətləndirin və gələcək öyrənmə sessiyalarınız zamanı bu tip suallar və mövzulara üstünlük verin.</w:t>
      </w:r>
    </w:p>
    <w:p w:rsidR="008251D0" w:rsidRDefault="008251D0" w:rsidP="008251D0">
      <w:pPr>
        <w:pStyle w:val="Heading3"/>
        <w:pBdr>
          <w:top w:val="single" w:sz="2" w:space="0" w:color="auto"/>
          <w:left w:val="single" w:sz="2" w:space="0" w:color="auto"/>
          <w:bottom w:val="single" w:sz="2" w:space="0" w:color="auto"/>
          <w:right w:val="single" w:sz="2" w:space="0" w:color="auto"/>
        </w:pBdr>
        <w:jc w:val="both"/>
        <w:rPr>
          <w:rFonts w:asciiTheme="minorHAnsi" w:hAnsiTheme="minorHAnsi" w:cstheme="minorHAnsi"/>
          <w:b/>
          <w:color w:val="2D2D2D"/>
          <w:sz w:val="28"/>
          <w:szCs w:val="28"/>
          <w:bdr w:val="single" w:sz="2" w:space="0" w:color="auto" w:frame="1"/>
        </w:rPr>
      </w:pPr>
    </w:p>
    <w:p w:rsidR="008251D0" w:rsidRPr="008251D0" w:rsidRDefault="008251D0" w:rsidP="008251D0">
      <w:pPr>
        <w:pStyle w:val="Heading3"/>
        <w:pBdr>
          <w:top w:val="single" w:sz="2" w:space="0" w:color="auto"/>
          <w:left w:val="single" w:sz="2" w:space="0" w:color="auto"/>
          <w:bottom w:val="single" w:sz="2" w:space="0" w:color="auto"/>
          <w:right w:val="single" w:sz="2" w:space="0" w:color="auto"/>
        </w:pBdr>
        <w:jc w:val="both"/>
        <w:rPr>
          <w:rFonts w:asciiTheme="minorHAnsi" w:hAnsiTheme="minorHAnsi" w:cstheme="minorHAnsi"/>
          <w:color w:val="2D2D2D"/>
          <w:sz w:val="28"/>
          <w:szCs w:val="28"/>
          <w:bdr w:val="single" w:sz="2" w:space="0" w:color="auto" w:frame="1"/>
        </w:rPr>
      </w:pPr>
      <w:r w:rsidRPr="008251D0">
        <w:rPr>
          <w:rFonts w:asciiTheme="minorHAnsi" w:hAnsiTheme="minorHAnsi" w:cstheme="minorHAnsi"/>
          <w:b/>
          <w:color w:val="2D2D2D"/>
          <w:sz w:val="28"/>
          <w:szCs w:val="28"/>
          <w:bdr w:val="single" w:sz="2" w:space="0" w:color="auto" w:frame="1"/>
        </w:rPr>
        <w:t>4. Sertifikatınızı yeniləyin</w:t>
      </w:r>
      <w:r>
        <w:rPr>
          <w:rFonts w:asciiTheme="minorHAnsi" w:hAnsiTheme="minorHAnsi" w:cstheme="minorHAnsi"/>
          <w:b/>
          <w:color w:val="2D2D2D"/>
          <w:sz w:val="28"/>
          <w:szCs w:val="28"/>
          <w:bdr w:val="single" w:sz="2" w:space="0" w:color="auto" w:frame="1"/>
        </w:rPr>
        <w:t xml:space="preserve">. </w:t>
      </w:r>
      <w:r>
        <w:rPr>
          <w:rFonts w:asciiTheme="minorHAnsi" w:hAnsiTheme="minorHAnsi" w:cstheme="minorHAnsi"/>
          <w:color w:val="2D2D2D"/>
          <w:sz w:val="28"/>
          <w:szCs w:val="28"/>
          <w:bdr w:val="single" w:sz="2" w:space="0" w:color="auto" w:frame="1"/>
        </w:rPr>
        <w:t xml:space="preserve"> S</w:t>
      </w:r>
      <w:r w:rsidRPr="008251D0">
        <w:rPr>
          <w:rFonts w:asciiTheme="minorHAnsi" w:hAnsiTheme="minorHAnsi" w:cstheme="minorHAnsi"/>
          <w:color w:val="2D2D2D"/>
          <w:sz w:val="28"/>
          <w:szCs w:val="28"/>
          <w:bdr w:val="single" w:sz="2" w:space="0" w:color="auto" w:frame="1"/>
        </w:rPr>
        <w:t xml:space="preserve">ertifikatları müntəzəm olaraq yeniləmək </w:t>
      </w:r>
      <w:r>
        <w:rPr>
          <w:rFonts w:asciiTheme="minorHAnsi" w:hAnsiTheme="minorHAnsi" w:cstheme="minorHAnsi"/>
          <w:color w:val="2D2D2D"/>
          <w:sz w:val="28"/>
          <w:szCs w:val="28"/>
          <w:bdr w:val="single" w:sz="2" w:space="0" w:color="auto" w:frame="1"/>
        </w:rPr>
        <w:t xml:space="preserve">la-zımdır. </w:t>
      </w:r>
      <w:r w:rsidRPr="008251D0">
        <w:rPr>
          <w:rFonts w:asciiTheme="minorHAnsi" w:hAnsiTheme="minorHAnsi" w:cstheme="minorHAnsi"/>
          <w:color w:val="2D2D2D"/>
          <w:sz w:val="28"/>
          <w:szCs w:val="28"/>
          <w:bdr w:val="single" w:sz="2" w:space="0" w:color="auto" w:frame="1"/>
        </w:rPr>
        <w:t>Bəziləri illik yenilənmə tələb edir. Sertifikat yeniləmə</w:t>
      </w:r>
      <w:r>
        <w:rPr>
          <w:rFonts w:asciiTheme="minorHAnsi" w:hAnsiTheme="minorHAnsi" w:cstheme="minorHAnsi"/>
          <w:color w:val="2D2D2D"/>
          <w:sz w:val="28"/>
          <w:szCs w:val="28"/>
          <w:bdr w:val="single" w:sz="2" w:space="0" w:color="auto" w:frame="1"/>
        </w:rPr>
        <w:t>sini nə vaxt</w:t>
      </w:r>
      <w:r w:rsidRPr="008251D0">
        <w:rPr>
          <w:rFonts w:asciiTheme="minorHAnsi" w:hAnsiTheme="minorHAnsi" w:cstheme="minorHAnsi"/>
          <w:color w:val="2D2D2D"/>
          <w:sz w:val="28"/>
          <w:szCs w:val="28"/>
          <w:bdr w:val="single" w:sz="2" w:space="0" w:color="auto" w:frame="1"/>
        </w:rPr>
        <w:t xml:space="preserve"> və necə edəcəyinizi bildiyinizə əmin olun. Bu yolla siz öz CV-nizdə </w:t>
      </w:r>
      <w:r>
        <w:rPr>
          <w:rFonts w:asciiTheme="minorHAnsi" w:hAnsiTheme="minorHAnsi" w:cstheme="minorHAnsi"/>
          <w:color w:val="2D2D2D"/>
          <w:sz w:val="28"/>
          <w:szCs w:val="28"/>
          <w:bdr w:val="single" w:sz="2" w:space="0" w:color="auto" w:frame="1"/>
        </w:rPr>
        <w:t>sertifikatı</w:t>
      </w:r>
      <w:r w:rsidRPr="008251D0">
        <w:rPr>
          <w:rFonts w:asciiTheme="minorHAnsi" w:hAnsiTheme="minorHAnsi" w:cstheme="minorHAnsi"/>
          <w:color w:val="2D2D2D"/>
          <w:sz w:val="28"/>
          <w:szCs w:val="28"/>
          <w:bdr w:val="single" w:sz="2" w:space="0" w:color="auto" w:frame="1"/>
        </w:rPr>
        <w:t xml:space="preserve"> qeyd etməyə davam edə bilərsiniz.</w:t>
      </w:r>
    </w:p>
    <w:p w:rsidR="00EA79F9" w:rsidRPr="00EA79F9" w:rsidRDefault="00EA79F9" w:rsidP="00EA79F9">
      <w:pPr>
        <w:jc w:val="both"/>
        <w:rPr>
          <w:sz w:val="28"/>
          <w:szCs w:val="28"/>
        </w:rPr>
      </w:pPr>
    </w:p>
    <w:p w:rsidR="00F73CA9" w:rsidRDefault="008251D0"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r w:rsidRPr="008251D0">
        <w:rPr>
          <w:rFonts w:asciiTheme="minorHAnsi" w:hAnsiTheme="minorHAnsi" w:cstheme="minorHAnsi"/>
          <w:b w:val="0"/>
          <w:color w:val="171717"/>
          <w:sz w:val="28"/>
          <w:szCs w:val="28"/>
          <w:shd w:val="clear" w:color="auto" w:fill="FFFFFF"/>
        </w:rPr>
        <w:t xml:space="preserve">Hazır olduğunuz zaman </w:t>
      </w:r>
      <w:r>
        <w:rPr>
          <w:rFonts w:asciiTheme="minorHAnsi" w:hAnsiTheme="minorHAnsi" w:cstheme="minorHAnsi"/>
          <w:b w:val="0"/>
          <w:color w:val="171717"/>
          <w:sz w:val="28"/>
          <w:szCs w:val="28"/>
          <w:shd w:val="clear" w:color="auto" w:fill="FFFFFF"/>
        </w:rPr>
        <w:t xml:space="preserve">Microsoftun </w:t>
      </w:r>
      <w:r w:rsidRPr="008251D0">
        <w:rPr>
          <w:rFonts w:asciiTheme="minorHAnsi" w:hAnsiTheme="minorHAnsi" w:cstheme="minorHAnsi"/>
          <w:b w:val="0"/>
          <w:color w:val="171717"/>
          <w:sz w:val="28"/>
          <w:szCs w:val="28"/>
          <w:shd w:val="clear" w:color="auto" w:fill="FFFFFF"/>
        </w:rPr>
        <w:t>istənilən imtahan detalları səhifəsindən qeydiyyatdan keçin. Planlaşdırma prosesi zamanı siz yerli test mərkəzində və ya onlayn imtahan verməyi seçəcəksiniz. Yerli test mərkəzləri təhlükəsiz, imtahana hazır sınaq mühiti təmin edir, onlayn nəzarət edilən imtahanlar isə çevik planlama və evinizdən və ya ofisinizdən imtahan vermək rahatlığını təklif edir. Microsoft müxtəlif növ namizədlər üçün sertifikat imtahanları vermək üçün çoxsaylı imtahan təminatçıları ilə əməkdaşlıq edir. Bu provayderlər</w:t>
      </w:r>
      <w:r w:rsidR="00F73CA9">
        <w:rPr>
          <w:rFonts w:asciiTheme="minorHAnsi" w:hAnsiTheme="minorHAnsi" w:cstheme="minorHAnsi"/>
          <w:b w:val="0"/>
          <w:color w:val="171717"/>
          <w:sz w:val="28"/>
          <w:szCs w:val="28"/>
          <w:shd w:val="clear" w:color="auto" w:fill="FFFFFF"/>
        </w:rPr>
        <w:t xml:space="preserve">ə </w:t>
      </w:r>
      <w:r w:rsidRPr="008251D0">
        <w:rPr>
          <w:rFonts w:asciiTheme="minorHAnsi" w:hAnsiTheme="minorHAnsi" w:cstheme="minorHAnsi"/>
          <w:b w:val="0"/>
          <w:color w:val="171717"/>
          <w:sz w:val="28"/>
          <w:szCs w:val="28"/>
          <w:shd w:val="clear" w:color="auto" w:fill="FFFFFF"/>
        </w:rPr>
        <w:t>necə qeydiyyatdan keçmək və onlayn imtahanların test mərkəzləri ilə müqayisədə üstünlükləri haqqında d</w:t>
      </w:r>
      <w:r w:rsidR="00F73CA9">
        <w:rPr>
          <w:rFonts w:asciiTheme="minorHAnsi" w:hAnsiTheme="minorHAnsi" w:cstheme="minorHAnsi"/>
          <w:b w:val="0"/>
          <w:color w:val="171717"/>
          <w:sz w:val="28"/>
          <w:szCs w:val="28"/>
          <w:shd w:val="clear" w:color="auto" w:fill="FFFFFF"/>
        </w:rPr>
        <w:t>aha çox öyrənmək üçün müraciət edə bilərsiz.</w:t>
      </w:r>
    </w:p>
    <w:p w:rsidR="00F73CA9" w:rsidRDefault="00F73CA9" w:rsidP="00F73CA9">
      <w:pPr>
        <w:pStyle w:val="Heading2"/>
        <w:shd w:val="clear" w:color="auto" w:fill="FFFFFF"/>
        <w:jc w:val="center"/>
        <w:rPr>
          <w:rFonts w:asciiTheme="minorHAnsi" w:hAnsiTheme="minorHAnsi" w:cstheme="minorHAnsi"/>
          <w:color w:val="171717"/>
          <w:sz w:val="44"/>
          <w:szCs w:val="44"/>
        </w:rPr>
      </w:pPr>
      <w:r w:rsidRPr="00F73CA9">
        <w:rPr>
          <w:rFonts w:asciiTheme="minorHAnsi" w:hAnsiTheme="minorHAnsi" w:cstheme="minorHAnsi"/>
          <w:color w:val="171717"/>
          <w:sz w:val="44"/>
          <w:szCs w:val="44"/>
        </w:rPr>
        <w:lastRenderedPageBreak/>
        <w:t>Niyə sertifikat almalısınız?</w:t>
      </w:r>
    </w:p>
    <w:p w:rsidR="00F73CA9" w:rsidRDefault="00F73CA9" w:rsidP="00F73CA9">
      <w:pPr>
        <w:pStyle w:val="Heading2"/>
        <w:shd w:val="clear" w:color="auto" w:fill="FFFFFF"/>
        <w:jc w:val="both"/>
        <w:rPr>
          <w:rFonts w:ascii="Segoe UI" w:hAnsi="Segoe UI" w:cs="Segoe UI"/>
          <w:color w:val="171717"/>
          <w:shd w:val="clear" w:color="auto" w:fill="FFFFFF"/>
        </w:rPr>
      </w:pPr>
      <w:r w:rsidRPr="00F73CA9">
        <w:rPr>
          <w:rFonts w:asciiTheme="minorHAnsi" w:hAnsiTheme="minorHAnsi" w:cstheme="minorHAnsi"/>
          <w:b w:val="0"/>
          <w:color w:val="171717"/>
          <w:sz w:val="28"/>
          <w:szCs w:val="28"/>
          <w:shd w:val="clear" w:color="auto" w:fill="FFFFFF"/>
        </w:rPr>
        <w:t>Microsoft Sertifikatını qazanmaq real dünya bacarıqlarının qlobal səviyyədə tanınmış sübutudur.</w:t>
      </w:r>
      <w:r w:rsidRPr="00F73CA9">
        <w:rPr>
          <w:rFonts w:ascii="Segoe UI" w:hAnsi="Segoe UI" w:cs="Segoe UI"/>
          <w:color w:val="171717"/>
          <w:shd w:val="clear" w:color="auto" w:fill="FFFFFF"/>
        </w:rPr>
        <w:t xml:space="preserve"> </w:t>
      </w:r>
      <w:r w:rsidRPr="00F73CA9">
        <w:rPr>
          <w:rFonts w:asciiTheme="minorHAnsi" w:hAnsiTheme="minorHAnsi" w:cstheme="minorHAnsi"/>
          <w:b w:val="0"/>
          <w:color w:val="171717"/>
          <w:sz w:val="28"/>
          <w:szCs w:val="28"/>
          <w:shd w:val="clear" w:color="auto" w:fill="FFFFFF"/>
        </w:rPr>
        <w:t>Microsoft Sertifikasiyası sürətlə dəyişən texnologiya ilə ayaqlaşmaq öhdəliyinizi nümayiş etdirir və peşəkar rollarınızda artan bacarıqlar, səmərəlilik və qazanc potensialı üçün sizi mövqeləndirir.</w:t>
      </w:r>
    </w:p>
    <w:p w:rsidR="00F73CA9" w:rsidRPr="00F73CA9" w:rsidRDefault="00F73CA9" w:rsidP="00F73CA9">
      <w:pPr>
        <w:numPr>
          <w:ilvl w:val="0"/>
          <w:numId w:val="12"/>
        </w:numPr>
        <w:shd w:val="clear" w:color="auto" w:fill="FFFFFF"/>
        <w:spacing w:after="0" w:line="240" w:lineRule="auto"/>
        <w:ind w:left="570"/>
        <w:jc w:val="both"/>
        <w:rPr>
          <w:rFonts w:eastAsia="Times New Roman" w:cstheme="minorHAnsi"/>
          <w:color w:val="171717"/>
          <w:sz w:val="28"/>
          <w:szCs w:val="28"/>
        </w:rPr>
      </w:pPr>
      <w:r w:rsidRPr="00F73CA9">
        <w:rPr>
          <w:rFonts w:eastAsia="Times New Roman" w:cstheme="minorHAnsi"/>
          <w:color w:val="171717"/>
          <w:sz w:val="28"/>
          <w:szCs w:val="28"/>
        </w:rPr>
        <w:t xml:space="preserve">Texniki mütəxəssislərin 35 faizi sertifikat almanın gəlirin artmasına səbəb olduğunu, iyirmi altı faizi isə </w:t>
      </w:r>
      <w:r>
        <w:rPr>
          <w:rFonts w:eastAsia="Times New Roman" w:cstheme="minorHAnsi"/>
          <w:color w:val="171717"/>
          <w:sz w:val="28"/>
          <w:szCs w:val="28"/>
        </w:rPr>
        <w:t>yüksəlişlərin olduğunu bildirdi</w:t>
      </w:r>
      <w:r w:rsidRPr="00F73CA9">
        <w:rPr>
          <w:rFonts w:eastAsia="Times New Roman" w:cstheme="minorHAnsi"/>
          <w:color w:val="171717"/>
          <w:sz w:val="28"/>
          <w:szCs w:val="28"/>
        </w:rPr>
        <w:t>. Müvafiq, rola əsaslanan texniki sertifikatlaşdırma əldə edən İT mütəxəssisləri sertifikatsız həmkarlarından orta hesabla iyirmi altı faiz da</w:t>
      </w:r>
      <w:r>
        <w:rPr>
          <w:rFonts w:eastAsia="Times New Roman" w:cstheme="minorHAnsi"/>
          <w:color w:val="171717"/>
          <w:sz w:val="28"/>
          <w:szCs w:val="28"/>
        </w:rPr>
        <w:t>ha yaxşı performans göstərirlər</w:t>
      </w:r>
      <w:r w:rsidRPr="00F73CA9">
        <w:rPr>
          <w:rFonts w:eastAsia="Times New Roman" w:cstheme="minorHAnsi"/>
          <w:color w:val="171717"/>
          <w:sz w:val="28"/>
          <w:szCs w:val="28"/>
        </w:rPr>
        <w:t>.</w:t>
      </w:r>
    </w:p>
    <w:p w:rsidR="00F73CA9" w:rsidRPr="00F73CA9" w:rsidRDefault="00F73CA9" w:rsidP="00F73CA9">
      <w:pPr>
        <w:numPr>
          <w:ilvl w:val="0"/>
          <w:numId w:val="12"/>
        </w:numPr>
        <w:shd w:val="clear" w:color="auto" w:fill="FFFFFF"/>
        <w:spacing w:after="0" w:line="240" w:lineRule="auto"/>
        <w:ind w:left="570"/>
        <w:jc w:val="both"/>
        <w:rPr>
          <w:rFonts w:eastAsia="Times New Roman" w:cstheme="minorHAnsi"/>
          <w:color w:val="171717"/>
          <w:sz w:val="28"/>
          <w:szCs w:val="28"/>
        </w:rPr>
      </w:pPr>
      <w:r w:rsidRPr="00F73CA9">
        <w:rPr>
          <w:rFonts w:eastAsia="Times New Roman" w:cstheme="minorHAnsi"/>
          <w:color w:val="171717"/>
          <w:sz w:val="28"/>
          <w:szCs w:val="28"/>
        </w:rPr>
        <w:t>Komandalarını sertifikat almağa dəstəkləyən və təşviq edən komanda liderləri daha yüksək performanslı işçi qüvvəsi gözləyə bilərlər. İşçilər sertifikatlar vasitəsilə öz bacarıqlarına sərmayə qoyan şirkətd</w:t>
      </w:r>
      <w:r>
        <w:rPr>
          <w:rFonts w:eastAsia="Times New Roman" w:cstheme="minorHAnsi"/>
          <w:color w:val="171717"/>
          <w:sz w:val="28"/>
          <w:szCs w:val="28"/>
        </w:rPr>
        <w:t>ə qalma ehtimalı daha yüksəkdir</w:t>
      </w:r>
      <w:r w:rsidRPr="00F73CA9">
        <w:rPr>
          <w:rFonts w:eastAsia="Times New Roman" w:cstheme="minorHAnsi"/>
          <w:color w:val="171717"/>
          <w:sz w:val="28"/>
          <w:szCs w:val="28"/>
        </w:rPr>
        <w:t>.</w:t>
      </w:r>
    </w:p>
    <w:p w:rsidR="00F73CA9" w:rsidRPr="00F73CA9" w:rsidRDefault="00F73CA9" w:rsidP="00F73CA9">
      <w:pPr>
        <w:numPr>
          <w:ilvl w:val="0"/>
          <w:numId w:val="12"/>
        </w:numPr>
        <w:shd w:val="clear" w:color="auto" w:fill="FFFFFF"/>
        <w:spacing w:after="0" w:line="240" w:lineRule="auto"/>
        <w:ind w:left="570"/>
        <w:jc w:val="both"/>
        <w:rPr>
          <w:rFonts w:eastAsia="Times New Roman" w:cstheme="minorHAnsi"/>
          <w:color w:val="171717"/>
          <w:sz w:val="28"/>
          <w:szCs w:val="28"/>
        </w:rPr>
      </w:pPr>
      <w:r w:rsidRPr="00F73CA9">
        <w:rPr>
          <w:rFonts w:eastAsia="Times New Roman" w:cstheme="minorHAnsi"/>
          <w:color w:val="171717"/>
          <w:sz w:val="28"/>
          <w:szCs w:val="28"/>
        </w:rPr>
        <w:t>Microsoft Sertifikatı almaq da texnoloji sənayeyə daxil olmaq üçün əla yoldur. Microsoft Sertifikatlaşdırması təcrübəni çatdırır, xüsusilə sənayedə yeni olanlar üçün faydalıdır.</w:t>
      </w:r>
    </w:p>
    <w:p w:rsidR="0088242D" w:rsidRDefault="0088242D" w:rsidP="0088242D">
      <w:pPr>
        <w:pStyle w:val="Heading2"/>
        <w:shd w:val="clear" w:color="auto" w:fill="FFFFFF"/>
        <w:jc w:val="center"/>
        <w:rPr>
          <w:rFonts w:asciiTheme="minorHAnsi" w:hAnsiTheme="minorHAnsi" w:cstheme="minorHAnsi"/>
          <w:color w:val="171717"/>
          <w:sz w:val="32"/>
          <w:szCs w:val="32"/>
        </w:rPr>
      </w:pPr>
    </w:p>
    <w:p w:rsidR="0088242D" w:rsidRPr="0088242D" w:rsidRDefault="0088242D" w:rsidP="0088242D">
      <w:pPr>
        <w:pStyle w:val="Heading2"/>
        <w:shd w:val="clear" w:color="auto" w:fill="FFFFFF"/>
        <w:jc w:val="center"/>
        <w:rPr>
          <w:rFonts w:asciiTheme="minorHAnsi" w:hAnsiTheme="minorHAnsi" w:cstheme="minorHAnsi"/>
          <w:color w:val="171717"/>
          <w:sz w:val="32"/>
          <w:szCs w:val="32"/>
        </w:rPr>
      </w:pPr>
      <w:r w:rsidRPr="0088242D">
        <w:rPr>
          <w:rFonts w:asciiTheme="minorHAnsi" w:hAnsiTheme="minorHAnsi" w:cstheme="minorHAnsi"/>
          <w:color w:val="171717"/>
          <w:sz w:val="32"/>
          <w:szCs w:val="32"/>
        </w:rPr>
        <w:t>Microsoft rol əsaslı sertifikatlaşdırma sizə necə kömək edə bilər?</w:t>
      </w:r>
    </w:p>
    <w:p w:rsidR="0088242D" w:rsidRDefault="0088242D" w:rsidP="0088242D">
      <w:pPr>
        <w:pStyle w:val="Heading2"/>
        <w:shd w:val="clear" w:color="auto" w:fill="FFFFFF"/>
        <w:jc w:val="both"/>
        <w:rPr>
          <w:rFonts w:asciiTheme="minorHAnsi" w:hAnsiTheme="minorHAnsi" w:cstheme="minorHAnsi"/>
          <w:b w:val="0"/>
          <w:color w:val="171717"/>
          <w:sz w:val="28"/>
          <w:szCs w:val="28"/>
          <w:shd w:val="clear" w:color="auto" w:fill="FFFFFF"/>
        </w:rPr>
      </w:pPr>
      <w:r w:rsidRPr="0088242D">
        <w:rPr>
          <w:rFonts w:asciiTheme="minorHAnsi" w:hAnsiTheme="minorHAnsi" w:cstheme="minorHAnsi"/>
          <w:b w:val="0"/>
          <w:color w:val="171717"/>
          <w:sz w:val="28"/>
          <w:szCs w:val="28"/>
          <w:shd w:val="clear" w:color="auto" w:fill="FFFFFF"/>
        </w:rPr>
        <w:t>Hansı sertifikat səviyyəsini seçdiyinizdən asılı olmayaraq – fundamental, ortaq və ya ekspert – və hansı rolda sertifikat almaq istədiyinizdən asılı olmayaraq, bacarıqlarınızı təsdiq etməklə siz imkanları açacaqsınız. Microsoft Sertifikatlaşdırma imtahanından keçdiyiniz zaman rəqəmsal nişan qazanacaqsınız və onu peşəkar şəb</w:t>
      </w:r>
      <w:r>
        <w:rPr>
          <w:rFonts w:asciiTheme="minorHAnsi" w:hAnsiTheme="minorHAnsi" w:cstheme="minorHAnsi"/>
          <w:b w:val="0"/>
          <w:color w:val="171717"/>
          <w:sz w:val="28"/>
          <w:szCs w:val="28"/>
          <w:shd w:val="clear" w:color="auto" w:fill="FFFFFF"/>
        </w:rPr>
        <w:t>əkənizlə onlayn paylaşa bilərs</w:t>
      </w:r>
      <w:r w:rsidRPr="0088242D">
        <w:rPr>
          <w:rFonts w:asciiTheme="minorHAnsi" w:hAnsiTheme="minorHAnsi" w:cstheme="minorHAnsi"/>
          <w:b w:val="0"/>
          <w:color w:val="171717"/>
          <w:sz w:val="28"/>
          <w:szCs w:val="28"/>
          <w:shd w:val="clear" w:color="auto" w:fill="FFFFFF"/>
        </w:rPr>
        <w:t>iz.</w:t>
      </w:r>
    </w:p>
    <w:p w:rsidR="007C16A6" w:rsidRDefault="0088242D" w:rsidP="0088242D">
      <w:pPr>
        <w:pStyle w:val="Heading2"/>
        <w:shd w:val="clear" w:color="auto" w:fill="FFFFFF"/>
        <w:jc w:val="both"/>
        <w:rPr>
          <w:rFonts w:asciiTheme="minorHAnsi" w:hAnsiTheme="minorHAnsi" w:cstheme="minorHAnsi"/>
          <w:b w:val="0"/>
          <w:color w:val="171717"/>
          <w:sz w:val="28"/>
          <w:szCs w:val="28"/>
          <w:shd w:val="clear" w:color="auto" w:fill="FFFFFF"/>
        </w:rPr>
      </w:pPr>
      <w:r w:rsidRPr="0088242D">
        <w:rPr>
          <w:rFonts w:asciiTheme="minorHAnsi" w:hAnsiTheme="minorHAnsi" w:cstheme="minorHAnsi"/>
          <w:color w:val="171717"/>
          <w:sz w:val="28"/>
          <w:szCs w:val="28"/>
        </w:rPr>
        <w:t xml:space="preserve">Daha tez işə qəbul. </w:t>
      </w:r>
      <w:r w:rsidRPr="0088242D">
        <w:rPr>
          <w:rFonts w:asciiTheme="minorHAnsi" w:hAnsiTheme="minorHAnsi" w:cstheme="minorHAnsi"/>
          <w:b w:val="0"/>
          <w:color w:val="171717"/>
          <w:sz w:val="28"/>
          <w:szCs w:val="28"/>
          <w:shd w:val="clear" w:color="auto" w:fill="FFFFFF"/>
        </w:rPr>
        <w:t>Sertifikat sizin bacarıqlarınızı təsdiq edir, yəni əla namizəd kimi seçilmək üçün sizə lazım olan hər şeyə sahib olacaqsınız. İşəgötürənlər müntəzəm olaraq </w:t>
      </w:r>
      <w:hyperlink r:id="rId5" w:history="1">
        <w:r w:rsidRPr="0088242D">
          <w:rPr>
            <w:rStyle w:val="Hyperlink"/>
            <w:rFonts w:asciiTheme="minorHAnsi" w:hAnsiTheme="minorHAnsi" w:cstheme="minorHAnsi"/>
            <w:b w:val="0"/>
            <w:color w:val="auto"/>
            <w:sz w:val="28"/>
            <w:szCs w:val="28"/>
            <w:u w:val="none"/>
            <w:shd w:val="clear" w:color="auto" w:fill="FFFFFF"/>
          </w:rPr>
          <w:t>işə qəbul üçün meyar kimi sertifikatdan</w:t>
        </w:r>
      </w:hyperlink>
      <w:r w:rsidRPr="0088242D">
        <w:rPr>
          <w:rFonts w:asciiTheme="minorHAnsi" w:hAnsiTheme="minorHAnsi" w:cstheme="minorHAnsi"/>
          <w:b w:val="0"/>
          <w:sz w:val="28"/>
          <w:szCs w:val="28"/>
          <w:shd w:val="clear" w:color="auto" w:fill="FFFFFF"/>
        </w:rPr>
        <w:t> istifadə edirlər . </w:t>
      </w:r>
      <w:hyperlink r:id="rId6" w:history="1">
        <w:r w:rsidRPr="0088242D">
          <w:rPr>
            <w:rStyle w:val="Hyperlink"/>
            <w:rFonts w:asciiTheme="minorHAnsi" w:hAnsiTheme="minorHAnsi" w:cstheme="minorHAnsi"/>
            <w:b w:val="0"/>
            <w:color w:val="auto"/>
            <w:sz w:val="28"/>
            <w:szCs w:val="28"/>
            <w:u w:val="none"/>
            <w:shd w:val="clear" w:color="auto" w:fill="FFFFFF"/>
          </w:rPr>
          <w:t>Sertifikatlı yeni işə qəbul</w:t>
        </w:r>
      </w:hyperlink>
      <w:r w:rsidRPr="0088242D">
        <w:rPr>
          <w:rFonts w:asciiTheme="minorHAnsi" w:hAnsiTheme="minorHAnsi" w:cstheme="minorHAnsi"/>
          <w:b w:val="0"/>
          <w:color w:val="171717"/>
          <w:sz w:val="28"/>
          <w:szCs w:val="28"/>
          <w:shd w:val="clear" w:color="auto" w:fill="FFFFFF"/>
        </w:rPr>
        <w:t> edilmiş işçilər, sertifikatsız işə götürülənlərə nisbətən ayda daha tez tam məhsuldarlığa nail olurlar və onların da irəliləyiş üçün daha çox imkanları olur.</w:t>
      </w:r>
      <w:r w:rsidR="007C16A6">
        <w:rPr>
          <w:rFonts w:asciiTheme="minorHAnsi" w:hAnsiTheme="minorHAnsi" w:cstheme="minorHAnsi"/>
          <w:b w:val="0"/>
          <w:color w:val="171717"/>
          <w:sz w:val="28"/>
          <w:szCs w:val="28"/>
          <w:shd w:val="clear" w:color="auto" w:fill="FFFFFF"/>
        </w:rPr>
        <w:t xml:space="preserve"> </w:t>
      </w:r>
    </w:p>
    <w:p w:rsidR="0088242D" w:rsidRDefault="007C16A6" w:rsidP="0088242D">
      <w:pPr>
        <w:pStyle w:val="Heading2"/>
        <w:shd w:val="clear" w:color="auto" w:fill="FFFFFF"/>
        <w:jc w:val="both"/>
        <w:rPr>
          <w:rFonts w:asciiTheme="minorHAnsi" w:hAnsiTheme="minorHAnsi" w:cstheme="minorHAnsi"/>
          <w:b w:val="0"/>
          <w:color w:val="171717"/>
          <w:sz w:val="28"/>
          <w:szCs w:val="28"/>
          <w:shd w:val="clear" w:color="auto" w:fill="FFFFFF"/>
        </w:rPr>
      </w:pPr>
      <w:r w:rsidRPr="007C16A6">
        <w:rPr>
          <w:rFonts w:asciiTheme="minorHAnsi" w:hAnsiTheme="minorHAnsi" w:cstheme="minorHAnsi"/>
          <w:color w:val="171717"/>
          <w:sz w:val="28"/>
          <w:szCs w:val="28"/>
          <w:shd w:val="clear" w:color="auto" w:fill="FFFFFF"/>
        </w:rPr>
        <w:t>Tanının və önə çıxın.</w:t>
      </w:r>
      <w:r>
        <w:rPr>
          <w:rFonts w:asciiTheme="minorHAnsi" w:hAnsiTheme="minorHAnsi" w:cstheme="minorHAnsi"/>
          <w:color w:val="171717"/>
          <w:sz w:val="28"/>
          <w:szCs w:val="28"/>
          <w:shd w:val="clear" w:color="auto" w:fill="FFFFFF"/>
        </w:rPr>
        <w:t xml:space="preserve"> </w:t>
      </w:r>
      <w:r w:rsidRPr="007C16A6">
        <w:rPr>
          <w:rFonts w:asciiTheme="minorHAnsi" w:hAnsiTheme="minorHAnsi" w:cstheme="minorHAnsi"/>
          <w:b w:val="0"/>
          <w:color w:val="171717"/>
          <w:sz w:val="28"/>
          <w:szCs w:val="28"/>
          <w:shd w:val="clear" w:color="auto" w:fill="FFFFFF"/>
        </w:rPr>
        <w:t xml:space="preserve">Bacarıqlarınızı inkişaf etdirmək və ya yeniləməklə siz daha tez tam məhsuldarlığa çata və əvəzolunmaz işçi və ya komanda üzvü ola bilərsiniz. Həmyaşıdları ilə müqayisədə Microsoft tərəfindən sertifikatlaşdırılmış </w:t>
      </w:r>
      <w:r w:rsidRPr="007C16A6">
        <w:rPr>
          <w:rFonts w:asciiTheme="minorHAnsi" w:hAnsiTheme="minorHAnsi" w:cstheme="minorHAnsi"/>
          <w:b w:val="0"/>
          <w:color w:val="171717"/>
          <w:sz w:val="28"/>
          <w:szCs w:val="28"/>
          <w:shd w:val="clear" w:color="auto" w:fill="FFFFFF"/>
        </w:rPr>
        <w:lastRenderedPageBreak/>
        <w:t>tərtibatçılar 90 faiz daha məhsuldar və təxminən 60 faiz daha səmərəlidir. 2018-ci il Pearson VUE hesabatında İT mütəxəssislərinin 36,9 faizi sertifikatlaşdırmanın onlara mürəkkəb tapşırıqları daha inamla yerinə yetirməyə kömək etdiyini iddia etdi. Sertifikatlaşdırma təkcə bacarıqlara yiyələnməyinizi deyil, həm də yeni texnologiyaları mənimsəmək istəyinizi və ömür boyu öyrənmə və böyüməyə sadiqliyinizi nümayiş etdirir. Bu səbəblərə görə, bir çox sertifikatlaşdırma sorğularında respondentlərin böyük əksəriyyəti sertifikatlaşdırmadan sonra dəyərli işçi kimi tanındıqlarını bildirir.</w:t>
      </w:r>
    </w:p>
    <w:p w:rsidR="007C16A6" w:rsidRDefault="007C16A6" w:rsidP="0088242D">
      <w:pPr>
        <w:pStyle w:val="Heading2"/>
        <w:shd w:val="clear" w:color="auto" w:fill="FFFFFF"/>
        <w:jc w:val="both"/>
        <w:rPr>
          <w:rFonts w:asciiTheme="minorHAnsi" w:hAnsiTheme="minorHAnsi" w:cstheme="minorHAnsi"/>
          <w:b w:val="0"/>
          <w:color w:val="171717"/>
          <w:sz w:val="28"/>
          <w:szCs w:val="28"/>
          <w:shd w:val="clear" w:color="auto" w:fill="FFFFFF"/>
        </w:rPr>
      </w:pPr>
      <w:r w:rsidRPr="007C16A6">
        <w:rPr>
          <w:rFonts w:asciiTheme="minorHAnsi" w:hAnsiTheme="minorHAnsi" w:cstheme="minorHAnsi"/>
          <w:color w:val="171717"/>
          <w:sz w:val="28"/>
          <w:szCs w:val="28"/>
          <w:shd w:val="clear" w:color="auto" w:fill="FFFFFF"/>
        </w:rPr>
        <w:t>Mükafatlandırılın.</w:t>
      </w:r>
      <w:r>
        <w:rPr>
          <w:rFonts w:asciiTheme="minorHAnsi" w:hAnsiTheme="minorHAnsi" w:cstheme="minorHAnsi"/>
          <w:color w:val="171717"/>
          <w:sz w:val="28"/>
          <w:szCs w:val="28"/>
          <w:shd w:val="clear" w:color="auto" w:fill="FFFFFF"/>
        </w:rPr>
        <w:t xml:space="preserve"> </w:t>
      </w:r>
      <w:r w:rsidRPr="007C16A6">
        <w:rPr>
          <w:rFonts w:asciiTheme="minorHAnsi" w:hAnsiTheme="minorHAnsi" w:cstheme="minorHAnsi"/>
          <w:b w:val="0"/>
          <w:color w:val="171717"/>
          <w:sz w:val="28"/>
          <w:szCs w:val="28"/>
          <w:shd w:val="clear" w:color="auto" w:fill="FFFFFF"/>
        </w:rPr>
        <w:t>Orta hesabla, sertifikatlı işçilər sertifikatı olmayanlardan 15 faiz çox qazanır, təxminən 20 faiz daha məhsuldardır və daha uzun müddətə malikdirlər. 2019-20 </w:t>
      </w:r>
      <w:hyperlink r:id="rId7" w:history="1">
        <w:r w:rsidRPr="007C16A6">
          <w:rPr>
            <w:rStyle w:val="Hyperlink"/>
            <w:rFonts w:asciiTheme="minorHAnsi" w:hAnsiTheme="minorHAnsi" w:cstheme="minorHAnsi"/>
            <w:b w:val="0"/>
            <w:color w:val="auto"/>
            <w:sz w:val="28"/>
            <w:szCs w:val="28"/>
            <w:u w:val="none"/>
            <w:shd w:val="clear" w:color="auto" w:fill="FFFFFF"/>
          </w:rPr>
          <w:t>Nigel Frank International Microsoft Dynamics Maaş Sorğusuna</w:t>
        </w:r>
      </w:hyperlink>
      <w:r w:rsidRPr="007C16A6">
        <w:rPr>
          <w:rFonts w:asciiTheme="minorHAnsi" w:hAnsiTheme="minorHAnsi" w:cstheme="minorHAnsi"/>
          <w:b w:val="0"/>
          <w:color w:val="171717"/>
          <w:sz w:val="28"/>
          <w:szCs w:val="28"/>
          <w:shd w:val="clear" w:color="auto" w:fill="FFFFFF"/>
        </w:rPr>
        <w:t> əsasən, sorğuda iştirak edən 1400-ə yaxın mütəxəssisin 27 faizi sertifikatlaşdırmadan sonra maaşlarının birbaşa artdığını bildirib. Əlavə bonus olaraq, sorğuda iştirak edən respondentlərin 70 faizi bildirdi ki, onların işəgötürənləri onların sertifikatları üçün tam ödəniş edib.</w:t>
      </w:r>
    </w:p>
    <w:p w:rsidR="007C16A6" w:rsidRDefault="007C16A6" w:rsidP="0088242D">
      <w:pPr>
        <w:pStyle w:val="Heading2"/>
        <w:shd w:val="clear" w:color="auto" w:fill="FFFFFF"/>
        <w:jc w:val="both"/>
        <w:rPr>
          <w:rFonts w:asciiTheme="minorHAnsi" w:hAnsiTheme="minorHAnsi" w:cstheme="minorHAnsi"/>
          <w:b w:val="0"/>
          <w:color w:val="000000" w:themeColor="text1"/>
          <w:sz w:val="28"/>
          <w:szCs w:val="28"/>
          <w:shd w:val="clear" w:color="auto" w:fill="FFFFFF"/>
        </w:rPr>
      </w:pPr>
      <w:r w:rsidRPr="007C16A6">
        <w:rPr>
          <w:rFonts w:asciiTheme="minorHAnsi" w:hAnsiTheme="minorHAnsi" w:cstheme="minorHAnsi"/>
          <w:color w:val="171717"/>
          <w:sz w:val="28"/>
          <w:szCs w:val="28"/>
          <w:shd w:val="clear" w:color="auto" w:fill="FFFFFF"/>
        </w:rPr>
        <w:t>Daha yüksək vəzifələrə qalxın.</w:t>
      </w:r>
      <w:r>
        <w:rPr>
          <w:rFonts w:asciiTheme="minorHAnsi" w:hAnsiTheme="minorHAnsi" w:cstheme="minorHAnsi"/>
          <w:color w:val="171717"/>
          <w:sz w:val="28"/>
          <w:szCs w:val="28"/>
          <w:shd w:val="clear" w:color="auto" w:fill="FFFFFF"/>
        </w:rPr>
        <w:t xml:space="preserve"> </w:t>
      </w:r>
      <w:r w:rsidRPr="007C16A6">
        <w:rPr>
          <w:rFonts w:asciiTheme="minorHAnsi" w:hAnsiTheme="minorHAnsi" w:cstheme="minorHAnsi"/>
          <w:b w:val="0"/>
          <w:color w:val="000000" w:themeColor="text1"/>
          <w:sz w:val="28"/>
          <w:szCs w:val="28"/>
          <w:shd w:val="clear" w:color="auto" w:fill="FFFFFF"/>
        </w:rPr>
        <w:t>Sertifikat sizi digər peşəkarlardan fərqləndirə bilər və cari rolunuzda və ya təşkilatınızda irəliləyiş imkanlarınızı təkmilləşdirə bilər. Sertifikatlı işçilərə tez-tez öz həmyaşıdlarına nəzarət etmək həvalə olunur - onları irəliləyiş üçün sürətli yola qoyur. Əslində, işəgötürənlər mütəmadi olaraq </w:t>
      </w:r>
      <w:hyperlink r:id="rId8" w:history="1">
        <w:r w:rsidRPr="007C16A6">
          <w:rPr>
            <w:rStyle w:val="Hyperlink"/>
            <w:rFonts w:asciiTheme="minorHAnsi" w:hAnsiTheme="minorHAnsi" w:cstheme="minorHAnsi"/>
            <w:b w:val="0"/>
            <w:color w:val="000000" w:themeColor="text1"/>
            <w:sz w:val="28"/>
            <w:szCs w:val="28"/>
            <w:u w:val="none"/>
            <w:shd w:val="clear" w:color="auto" w:fill="FFFFFF"/>
          </w:rPr>
          <w:t>yüksəliş üçün bir meyar kimi sertifikatdan</w:t>
        </w:r>
      </w:hyperlink>
      <w:r w:rsidRPr="007C16A6">
        <w:rPr>
          <w:rFonts w:asciiTheme="minorHAnsi" w:hAnsiTheme="minorHAnsi" w:cstheme="minorHAnsi"/>
          <w:b w:val="0"/>
          <w:color w:val="000000" w:themeColor="text1"/>
          <w:sz w:val="28"/>
          <w:szCs w:val="28"/>
          <w:shd w:val="clear" w:color="auto" w:fill="FFFFFF"/>
        </w:rPr>
        <w:t> istifadə edirlər .</w:t>
      </w:r>
    </w:p>
    <w:p w:rsidR="007C16A6" w:rsidRPr="007C16A6" w:rsidRDefault="007C16A6" w:rsidP="0088242D">
      <w:pPr>
        <w:pStyle w:val="Heading2"/>
        <w:shd w:val="clear" w:color="auto" w:fill="FFFFFF"/>
        <w:jc w:val="both"/>
        <w:rPr>
          <w:rFonts w:asciiTheme="minorHAnsi" w:hAnsiTheme="minorHAnsi" w:cstheme="minorHAnsi"/>
          <w:color w:val="171717"/>
          <w:sz w:val="28"/>
          <w:szCs w:val="28"/>
          <w:shd w:val="clear" w:color="auto" w:fill="FFFFFF"/>
        </w:rPr>
      </w:pPr>
    </w:p>
    <w:p w:rsidR="00F73CA9" w:rsidRDefault="00F73CA9"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7C16A6" w:rsidRDefault="007C16A6"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7C16A6" w:rsidRDefault="007C16A6"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7C16A6" w:rsidRDefault="007C16A6"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A14083" w:rsidRDefault="00A14083"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A14083" w:rsidRDefault="00A14083"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A14083" w:rsidRDefault="00A14083"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rPr>
      </w:pPr>
    </w:p>
    <w:p w:rsidR="007C16A6" w:rsidRDefault="00DB39F2" w:rsidP="00DB39F2">
      <w:pPr>
        <w:pStyle w:val="Heading2"/>
        <w:pBdr>
          <w:top w:val="single" w:sz="2" w:space="0" w:color="auto"/>
          <w:left w:val="single" w:sz="2" w:space="0" w:color="auto"/>
          <w:bottom w:val="single" w:sz="2" w:space="0" w:color="auto"/>
          <w:right w:val="single" w:sz="2" w:space="0" w:color="auto"/>
        </w:pBdr>
        <w:jc w:val="center"/>
        <w:rPr>
          <w:rFonts w:asciiTheme="minorHAnsi" w:hAnsiTheme="minorHAnsi" w:cstheme="minorHAnsi"/>
          <w:sz w:val="44"/>
          <w:szCs w:val="44"/>
          <w:lang w:val="tr-TR"/>
        </w:rPr>
      </w:pPr>
      <w:r w:rsidRPr="00DB39F2">
        <w:rPr>
          <w:rFonts w:asciiTheme="minorHAnsi" w:hAnsiTheme="minorHAnsi" w:cstheme="minorHAnsi"/>
          <w:color w:val="171717"/>
          <w:sz w:val="44"/>
          <w:szCs w:val="44"/>
          <w:shd w:val="clear" w:color="auto" w:fill="FFFFFF"/>
        </w:rPr>
        <w:lastRenderedPageBreak/>
        <w:t>A</w:t>
      </w:r>
      <w:r w:rsidRPr="00DB39F2">
        <w:rPr>
          <w:rFonts w:asciiTheme="minorHAnsi" w:hAnsiTheme="minorHAnsi" w:cstheme="minorHAnsi"/>
          <w:sz w:val="44"/>
          <w:szCs w:val="44"/>
          <w:lang w:val="tr-TR"/>
        </w:rPr>
        <w:t>ws sertifikasiyaları</w:t>
      </w:r>
    </w:p>
    <w:p w:rsidR="00732ABF" w:rsidRDefault="00DB39F2" w:rsidP="00125F29">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pacing w:val="-4"/>
          <w:sz w:val="28"/>
          <w:szCs w:val="28"/>
          <w:shd w:val="clear" w:color="auto" w:fill="EFF0F2"/>
          <w:lang w:val="tr-TR"/>
        </w:rPr>
      </w:pPr>
      <w:r w:rsidRPr="00125F29">
        <w:rPr>
          <w:rStyle w:val="Strong"/>
          <w:rFonts w:asciiTheme="minorHAnsi" w:hAnsiTheme="minorHAnsi" w:cstheme="minorHAnsi"/>
          <w:color w:val="000000" w:themeColor="text1"/>
          <w:spacing w:val="-4"/>
          <w:sz w:val="28"/>
          <w:szCs w:val="28"/>
          <w:shd w:val="clear" w:color="auto" w:fill="EFF0F2"/>
          <w:lang w:val="tr-TR"/>
        </w:rPr>
        <w:t>Amazon AWS Sertifikasiyası</w:t>
      </w:r>
      <w:r w:rsidRPr="00125F29">
        <w:rPr>
          <w:rFonts w:asciiTheme="minorHAnsi" w:hAnsiTheme="minorHAnsi" w:cstheme="minorHAnsi"/>
          <w:b w:val="0"/>
          <w:color w:val="000000" w:themeColor="text1"/>
          <w:spacing w:val="-4"/>
          <w:sz w:val="28"/>
          <w:szCs w:val="28"/>
          <w:shd w:val="clear" w:color="auto" w:fill="EFF0F2"/>
          <w:lang w:val="tr-TR"/>
        </w:rPr>
        <w:t> işəgötürənlər arasında böyük tələbatdır. Şübhəsiz ki, </w:t>
      </w:r>
      <w:r w:rsidRPr="00125F29">
        <w:rPr>
          <w:rStyle w:val="Strong"/>
          <w:rFonts w:asciiTheme="minorHAnsi" w:hAnsiTheme="minorHAnsi" w:cstheme="minorHAnsi"/>
          <w:color w:val="000000" w:themeColor="text1"/>
          <w:spacing w:val="-4"/>
          <w:sz w:val="28"/>
          <w:szCs w:val="28"/>
          <w:shd w:val="clear" w:color="auto" w:fill="EFF0F2"/>
          <w:lang w:val="tr-TR"/>
        </w:rPr>
        <w:t>Amazon Web Services</w:t>
      </w:r>
      <w:r w:rsidRPr="00125F29">
        <w:rPr>
          <w:rFonts w:asciiTheme="minorHAnsi" w:hAnsiTheme="minorHAnsi" w:cstheme="minorHAnsi"/>
          <w:b w:val="0"/>
          <w:color w:val="000000" w:themeColor="text1"/>
          <w:spacing w:val="-4"/>
          <w:sz w:val="28"/>
          <w:szCs w:val="28"/>
          <w:shd w:val="clear" w:color="auto" w:fill="EFF0F2"/>
          <w:lang w:val="tr-TR"/>
        </w:rPr>
        <w:t> bulud hesablamalarında liderdir və planetin ən sürətlə inkişaf edən şirkətlərindən biridir. AWS daim böyüyən müştəri bazasına ən geniş çeşiddə məhsul və xidmətlər təklif edir. O, həm də sənayedəki ən yetkin bulud platformasıdır və bir çox mavi çip təşkilatları tərəfindən etibar edilir. Bulud hesablamaları və AWS ilə işləmək inkişaf üçün böyük potensiala malik maraqlı karyera seçimidir. AWS-də peşəkar olmaq sizə yüksək səviyyəli təşkilatlar</w:t>
      </w:r>
      <w:r w:rsidR="00125F29">
        <w:rPr>
          <w:rFonts w:asciiTheme="minorHAnsi" w:hAnsiTheme="minorHAnsi" w:cstheme="minorHAnsi"/>
          <w:b w:val="0"/>
          <w:color w:val="000000" w:themeColor="text1"/>
          <w:spacing w:val="-4"/>
          <w:sz w:val="28"/>
          <w:szCs w:val="28"/>
          <w:shd w:val="clear" w:color="auto" w:fill="EFF0F2"/>
          <w:lang w:val="tr-TR"/>
        </w:rPr>
        <w:t>da gəlirli işlər qazandıra bilər</w:t>
      </w:r>
      <w:r w:rsidRPr="00125F29">
        <w:rPr>
          <w:rFonts w:asciiTheme="minorHAnsi" w:hAnsiTheme="minorHAnsi" w:cstheme="minorHAnsi"/>
          <w:b w:val="0"/>
          <w:color w:val="000000" w:themeColor="text1"/>
          <w:spacing w:val="-4"/>
          <w:sz w:val="28"/>
          <w:szCs w:val="28"/>
          <w:shd w:val="clear" w:color="auto" w:fill="EFF0F2"/>
          <w:lang w:val="tr-TR"/>
        </w:rPr>
        <w:t>.</w:t>
      </w:r>
      <w:r w:rsidR="00125F29">
        <w:rPr>
          <w:rFonts w:asciiTheme="minorHAnsi" w:hAnsiTheme="minorHAnsi" w:cstheme="minorHAnsi"/>
          <w:b w:val="0"/>
          <w:color w:val="000000" w:themeColor="text1"/>
          <w:spacing w:val="-4"/>
          <w:sz w:val="28"/>
          <w:szCs w:val="28"/>
          <w:shd w:val="clear" w:color="auto" w:fill="EFF0F2"/>
          <w:lang w:val="tr-TR"/>
        </w:rPr>
        <w:t xml:space="preserve">  </w:t>
      </w:r>
    </w:p>
    <w:p w:rsidR="00DB39F2" w:rsidRDefault="00125F29" w:rsidP="00125F29">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rPr>
      </w:pPr>
      <w:r w:rsidRPr="00732ABF">
        <w:rPr>
          <w:rFonts w:asciiTheme="minorHAnsi" w:hAnsiTheme="minorHAnsi" w:cstheme="minorHAnsi"/>
          <w:color w:val="000000" w:themeColor="text1"/>
          <w:sz w:val="28"/>
          <w:szCs w:val="28"/>
          <w:shd w:val="clear" w:color="auto" w:fill="FFFFFF"/>
          <w:lang w:val="tr-TR"/>
        </w:rPr>
        <w:t>AWS sertifikatı</w:t>
      </w:r>
      <w:r>
        <w:rPr>
          <w:rFonts w:asciiTheme="minorHAnsi" w:hAnsiTheme="minorHAnsi" w:cstheme="minorHAnsi"/>
          <w:b w:val="0"/>
          <w:color w:val="000000" w:themeColor="text1"/>
          <w:sz w:val="28"/>
          <w:szCs w:val="28"/>
          <w:shd w:val="clear" w:color="auto" w:fill="FFFFFF"/>
          <w:lang w:val="tr-TR"/>
        </w:rPr>
        <w:t xml:space="preserve"> buna başlamaq üçün əla yoldur. </w:t>
      </w:r>
      <w:r w:rsidR="00DB39F2" w:rsidRPr="00125F29">
        <w:rPr>
          <w:rFonts w:asciiTheme="minorHAnsi" w:hAnsiTheme="minorHAnsi" w:cstheme="minorHAnsi"/>
          <w:b w:val="0"/>
          <w:color w:val="000000" w:themeColor="text1"/>
          <w:spacing w:val="-4"/>
          <w:sz w:val="28"/>
          <w:szCs w:val="28"/>
          <w:shd w:val="clear" w:color="auto" w:fill="EFF0F2"/>
          <w:lang w:val="tr-TR"/>
        </w:rPr>
        <w:t xml:space="preserve"> </w:t>
      </w:r>
      <w:r w:rsidR="00DB39F2" w:rsidRPr="00125F29">
        <w:rPr>
          <w:rFonts w:asciiTheme="minorHAnsi" w:hAnsiTheme="minorHAnsi" w:cstheme="minorHAnsi"/>
          <w:b w:val="0"/>
          <w:color w:val="000000" w:themeColor="text1"/>
          <w:sz w:val="28"/>
          <w:szCs w:val="28"/>
          <w:shd w:val="clear" w:color="auto" w:fill="FFFFFF"/>
          <w:lang w:val="tr-TR"/>
        </w:rPr>
        <w:t>AWS sertifikatı   ictimai bulud provayderinin təklif etdiyi bir və ya bir neçə imtahandan keçdikdən sonra İT mütəxəssisinin əldə etdiyi </w:t>
      </w:r>
      <w:hyperlink r:id="rId9" w:history="1">
        <w:r w:rsidR="00DB39F2" w:rsidRPr="00125F29">
          <w:rPr>
            <w:rStyle w:val="Hyperlink"/>
            <w:rFonts w:asciiTheme="minorHAnsi" w:hAnsiTheme="minorHAnsi" w:cstheme="minorHAnsi"/>
            <w:b w:val="0"/>
            <w:color w:val="000000" w:themeColor="text1"/>
            <w:sz w:val="28"/>
            <w:szCs w:val="28"/>
            <w:u w:val="none"/>
            <w:shd w:val="clear" w:color="auto" w:fill="FFFFFF"/>
            <w:lang w:val="tr-TR"/>
          </w:rPr>
          <w:t>Amazon Veb Xidmətləri bulud təcrübəsi səviyyəsidir.</w:t>
        </w:r>
      </w:hyperlink>
      <w:r w:rsidR="00DB39F2" w:rsidRPr="00125F29">
        <w:rPr>
          <w:rFonts w:asciiTheme="minorHAnsi" w:hAnsiTheme="minorHAnsi" w:cstheme="minorHAnsi"/>
          <w:b w:val="0"/>
          <w:color w:val="000000" w:themeColor="text1"/>
          <w:sz w:val="28"/>
          <w:szCs w:val="28"/>
          <w:lang w:val="tr-TR"/>
        </w:rPr>
        <w:t xml:space="preserve"> </w:t>
      </w:r>
      <w:r w:rsidR="00DB39F2" w:rsidRPr="00125F29">
        <w:rPr>
          <w:rFonts w:asciiTheme="minorHAnsi" w:hAnsiTheme="minorHAnsi" w:cstheme="minorHAnsi"/>
          <w:b w:val="0"/>
          <w:color w:val="000000" w:themeColor="text1"/>
          <w:sz w:val="28"/>
          <w:szCs w:val="28"/>
          <w:shd w:val="clear" w:color="auto" w:fill="FFFFFF"/>
          <w:lang w:val="tr-TR"/>
        </w:rPr>
        <w:t>İT mütəxəssisləri texniki bulud bilik və bacarıqlarını nümayiş etdirmək və təsdiqləmək üçün AWS sertifikatları əldə edirlər. </w:t>
      </w:r>
      <w:hyperlink r:id="rId10" w:history="1">
        <w:r w:rsidR="00DB39F2" w:rsidRPr="00125F29">
          <w:rPr>
            <w:rStyle w:val="Hyperlink"/>
            <w:rFonts w:asciiTheme="minorHAnsi" w:hAnsiTheme="minorHAnsi" w:cstheme="minorHAnsi"/>
            <w:b w:val="0"/>
            <w:color w:val="000000" w:themeColor="text1"/>
            <w:sz w:val="28"/>
            <w:szCs w:val="28"/>
            <w:u w:val="none"/>
            <w:shd w:val="clear" w:color="auto" w:fill="FFFFFF"/>
          </w:rPr>
          <w:t>AWS bulud mühəndisləri</w:t>
        </w:r>
      </w:hyperlink>
      <w:r w:rsidR="00DB39F2" w:rsidRPr="00125F29">
        <w:rPr>
          <w:rFonts w:asciiTheme="minorHAnsi" w:hAnsiTheme="minorHAnsi" w:cstheme="minorHAnsi"/>
          <w:b w:val="0"/>
          <w:color w:val="000000" w:themeColor="text1"/>
          <w:sz w:val="28"/>
          <w:szCs w:val="28"/>
          <w:shd w:val="clear" w:color="auto" w:fill="FFFFFF"/>
        </w:rPr>
        <w:t> , idarəçiləri və memarları üçün müxtəlif sertifikat imtahanları təqdim edir . AWS sertifikatı iki il davam edir və İT mütəxəssisləri xüsusi sertifikatlarını müddəti bitdikdən sonra yenidən təsdiq edə bilərlər. Dünyada imtahan vermək üçün yüzlərlə sınaq mərkəzi mövcuddur.</w:t>
      </w:r>
    </w:p>
    <w:p w:rsidR="0064136D" w:rsidRDefault="0064136D" w:rsidP="00125F29">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rPr>
      </w:pPr>
    </w:p>
    <w:p w:rsidR="0064136D" w:rsidRDefault="0064136D" w:rsidP="00125F29">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rPr>
      </w:pPr>
    </w:p>
    <w:p w:rsidR="0064136D" w:rsidRDefault="0064136D" w:rsidP="0064136D">
      <w:pPr>
        <w:pStyle w:val="Heading3"/>
        <w:shd w:val="clear" w:color="auto" w:fill="FFFFFF"/>
        <w:spacing w:before="0" w:line="336" w:lineRule="atLeast"/>
        <w:jc w:val="center"/>
        <w:rPr>
          <w:rFonts w:asciiTheme="minorHAnsi" w:hAnsiTheme="minorHAnsi" w:cstheme="minorHAnsi"/>
          <w:b/>
          <w:color w:val="323232"/>
          <w:sz w:val="36"/>
          <w:szCs w:val="36"/>
        </w:rPr>
      </w:pPr>
    </w:p>
    <w:p w:rsidR="0064136D" w:rsidRDefault="0064136D" w:rsidP="0064136D">
      <w:pPr>
        <w:pStyle w:val="Heading3"/>
        <w:shd w:val="clear" w:color="auto" w:fill="FFFFFF"/>
        <w:spacing w:before="0" w:line="336" w:lineRule="atLeast"/>
        <w:jc w:val="center"/>
        <w:rPr>
          <w:rFonts w:asciiTheme="minorHAnsi" w:hAnsiTheme="minorHAnsi" w:cstheme="minorHAnsi"/>
          <w:b/>
          <w:color w:val="323232"/>
          <w:sz w:val="36"/>
          <w:szCs w:val="36"/>
        </w:rPr>
      </w:pPr>
      <w:r w:rsidRPr="0064136D">
        <w:rPr>
          <w:rFonts w:asciiTheme="minorHAnsi" w:hAnsiTheme="minorHAnsi" w:cstheme="minorHAnsi"/>
          <w:b/>
          <w:color w:val="323232"/>
          <w:sz w:val="36"/>
          <w:szCs w:val="36"/>
        </w:rPr>
        <w:t>AWS sertifikatlarının növləri</w:t>
      </w:r>
    </w:p>
    <w:p w:rsidR="0064136D" w:rsidRPr="0064136D" w:rsidRDefault="0064136D" w:rsidP="0064136D">
      <w:pPr>
        <w:jc w:val="both"/>
      </w:pPr>
    </w:p>
    <w:p w:rsidR="0064136D" w:rsidRPr="0064136D" w:rsidRDefault="0064136D" w:rsidP="0064136D">
      <w:pPr>
        <w:pStyle w:val="NormalWeb"/>
        <w:shd w:val="clear" w:color="auto" w:fill="FFFFFF"/>
        <w:spacing w:before="360" w:beforeAutospacing="0" w:after="360" w:afterAutospacing="0" w:line="401" w:lineRule="atLeast"/>
        <w:rPr>
          <w:rStyle w:val="Strong"/>
          <w:rFonts w:asciiTheme="minorHAnsi" w:hAnsiTheme="minorHAnsi" w:cstheme="minorHAnsi"/>
          <w:color w:val="000000" w:themeColor="text1"/>
          <w:sz w:val="28"/>
          <w:szCs w:val="28"/>
        </w:rPr>
      </w:pPr>
      <w:r w:rsidRPr="0064136D">
        <w:rPr>
          <w:rStyle w:val="Strong"/>
          <w:rFonts w:asciiTheme="minorHAnsi" w:hAnsiTheme="minorHAnsi" w:cstheme="minorHAnsi"/>
          <w:color w:val="000000" w:themeColor="text1"/>
          <w:sz w:val="28"/>
          <w:szCs w:val="28"/>
        </w:rPr>
        <w:t>Cloud Practitioner Path</w:t>
      </w:r>
    </w:p>
    <w:p w:rsidR="0064136D" w:rsidRPr="0064136D" w:rsidRDefault="0064136D" w:rsidP="0064136D">
      <w:pPr>
        <w:pStyle w:val="NormalWeb"/>
        <w:shd w:val="clear" w:color="auto" w:fill="FFFFFF"/>
        <w:spacing w:before="360" w:beforeAutospacing="0" w:after="360" w:afterAutospacing="0" w:line="401" w:lineRule="atLeast"/>
        <w:rPr>
          <w:rFonts w:asciiTheme="minorHAnsi" w:hAnsiTheme="minorHAnsi" w:cstheme="minorHAnsi"/>
          <w:color w:val="000000" w:themeColor="text1"/>
          <w:sz w:val="28"/>
          <w:szCs w:val="28"/>
        </w:rPr>
      </w:pPr>
      <w:r w:rsidRPr="0064136D">
        <w:rPr>
          <w:rFonts w:asciiTheme="minorHAnsi" w:hAnsiTheme="minorHAnsi" w:cstheme="minorHAnsi"/>
          <w:color w:val="000000" w:themeColor="text1"/>
          <w:sz w:val="28"/>
          <w:szCs w:val="28"/>
          <w:shd w:val="clear" w:color="auto" w:fill="FFFFFF"/>
        </w:rPr>
        <w:t>Bu sertifikatlaşdırma yolu AWS buludunun ümumi anlayışını qurmaq və təsdiqləmək istəyən şəxslər üçün nəzərdə tutulub. Bu yol AWS bulud ilə işləyən texniki, idarəetmə, satış, satınalma və ya maliyyə rollarında olan şəxslər üçün faydalıdır.</w:t>
      </w:r>
    </w:p>
    <w:p w:rsidR="0064136D" w:rsidRPr="0064136D" w:rsidRDefault="0064136D" w:rsidP="00125F29">
      <w:pPr>
        <w:pStyle w:val="Heading2"/>
        <w:pBdr>
          <w:top w:val="single" w:sz="2" w:space="0" w:color="auto"/>
          <w:left w:val="single" w:sz="2" w:space="0" w:color="auto"/>
          <w:bottom w:val="single" w:sz="2" w:space="0" w:color="auto"/>
          <w:right w:val="single" w:sz="2" w:space="0" w:color="auto"/>
        </w:pBdr>
        <w:jc w:val="both"/>
        <w:rPr>
          <w:rStyle w:val="Strong"/>
          <w:rFonts w:asciiTheme="minorHAnsi" w:hAnsiTheme="minorHAnsi" w:cstheme="minorHAnsi"/>
          <w:b/>
          <w:color w:val="000000" w:themeColor="text1"/>
          <w:sz w:val="28"/>
          <w:szCs w:val="28"/>
          <w:shd w:val="clear" w:color="auto" w:fill="FFFFFF"/>
        </w:rPr>
      </w:pPr>
      <w:r w:rsidRPr="0064136D">
        <w:rPr>
          <w:rStyle w:val="Strong"/>
          <w:rFonts w:asciiTheme="minorHAnsi" w:hAnsiTheme="minorHAnsi" w:cstheme="minorHAnsi"/>
          <w:b/>
          <w:color w:val="000000" w:themeColor="text1"/>
          <w:sz w:val="28"/>
          <w:szCs w:val="28"/>
          <w:shd w:val="clear" w:color="auto" w:fill="FFFFFF"/>
        </w:rPr>
        <w:lastRenderedPageBreak/>
        <w:t>Architect Path</w:t>
      </w:r>
    </w:p>
    <w:p w:rsidR="0064136D" w:rsidRPr="0064136D" w:rsidRDefault="0064136D" w:rsidP="00125F29">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rPr>
      </w:pPr>
      <w:r w:rsidRPr="0064136D">
        <w:rPr>
          <w:rFonts w:asciiTheme="minorHAnsi" w:hAnsiTheme="minorHAnsi" w:cstheme="minorHAnsi"/>
          <w:b w:val="0"/>
          <w:color w:val="000000" w:themeColor="text1"/>
          <w:sz w:val="28"/>
          <w:szCs w:val="28"/>
          <w:shd w:val="clear" w:color="auto" w:fill="FFFFFF"/>
        </w:rPr>
        <w:t>Bu yol həl</w:t>
      </w:r>
      <w:r>
        <w:rPr>
          <w:rFonts w:asciiTheme="minorHAnsi" w:hAnsiTheme="minorHAnsi" w:cstheme="minorHAnsi"/>
          <w:b w:val="0"/>
          <w:color w:val="000000" w:themeColor="text1"/>
          <w:sz w:val="28"/>
          <w:szCs w:val="28"/>
          <w:shd w:val="clear" w:color="auto" w:fill="FFFFFF"/>
        </w:rPr>
        <w:t>l</w:t>
      </w:r>
      <w:r w:rsidRPr="0064136D">
        <w:rPr>
          <w:rFonts w:asciiTheme="minorHAnsi" w:hAnsiTheme="minorHAnsi" w:cstheme="minorHAnsi"/>
          <w:b w:val="0"/>
          <w:color w:val="000000" w:themeColor="text1"/>
          <w:sz w:val="28"/>
          <w:szCs w:val="28"/>
          <w:shd w:val="clear" w:color="auto" w:fill="FFFFFF"/>
        </w:rPr>
        <w:t xml:space="preserve"> memarları, həll dizayn mühəndisləri və AWS-də tətbiqləri və sistemləri necə dizayn etməyi öyrənmək istəyən hər kəs üçün nəzərdə tutulub. İki alt yolu var:</w:t>
      </w:r>
    </w:p>
    <w:p w:rsidR="0064136D" w:rsidRPr="0064136D" w:rsidRDefault="0064136D" w:rsidP="0064136D">
      <w:pPr>
        <w:pStyle w:val="Heading2"/>
        <w:numPr>
          <w:ilvl w:val="0"/>
          <w:numId w:val="14"/>
        </w:numPr>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lang w:val="tr-TR"/>
        </w:rPr>
      </w:pPr>
      <w:r w:rsidRPr="0064136D">
        <w:rPr>
          <w:rFonts w:asciiTheme="minorHAnsi" w:hAnsiTheme="minorHAnsi" w:cstheme="minorHAnsi"/>
          <w:b w:val="0"/>
          <w:color w:val="000000" w:themeColor="text1"/>
          <w:sz w:val="28"/>
          <w:szCs w:val="28"/>
          <w:shd w:val="clear" w:color="auto" w:fill="FFFFFF"/>
          <w:lang w:val="tr-TR"/>
        </w:rPr>
        <w:t>AWS Certified Solutions Architect -- Associate</w:t>
      </w:r>
    </w:p>
    <w:p w:rsidR="0064136D" w:rsidRDefault="0064136D" w:rsidP="0064136D">
      <w:pPr>
        <w:pStyle w:val="Heading2"/>
        <w:numPr>
          <w:ilvl w:val="0"/>
          <w:numId w:val="14"/>
        </w:numPr>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lang w:val="tr-TR"/>
        </w:rPr>
      </w:pPr>
      <w:r w:rsidRPr="0064136D">
        <w:rPr>
          <w:rFonts w:asciiTheme="minorHAnsi" w:hAnsiTheme="minorHAnsi" w:cstheme="minorHAnsi"/>
          <w:b w:val="0"/>
          <w:color w:val="000000" w:themeColor="text1"/>
          <w:sz w:val="28"/>
          <w:szCs w:val="28"/>
          <w:shd w:val="clear" w:color="auto" w:fill="FFFFFF"/>
          <w:lang w:val="tr-TR"/>
        </w:rPr>
        <w:t xml:space="preserve">AWS Certified Solutions Architect </w:t>
      </w:r>
      <w:r>
        <w:rPr>
          <w:rFonts w:asciiTheme="minorHAnsi" w:hAnsiTheme="minorHAnsi" w:cstheme="minorHAnsi"/>
          <w:b w:val="0"/>
          <w:color w:val="000000" w:themeColor="text1"/>
          <w:sz w:val="28"/>
          <w:szCs w:val="28"/>
          <w:shd w:val="clear" w:color="auto" w:fill="FFFFFF"/>
          <w:lang w:val="tr-TR"/>
        </w:rPr>
        <w:t>–</w:t>
      </w:r>
      <w:r w:rsidRPr="0064136D">
        <w:rPr>
          <w:rFonts w:asciiTheme="minorHAnsi" w:hAnsiTheme="minorHAnsi" w:cstheme="minorHAnsi"/>
          <w:b w:val="0"/>
          <w:color w:val="000000" w:themeColor="text1"/>
          <w:sz w:val="28"/>
          <w:szCs w:val="28"/>
          <w:shd w:val="clear" w:color="auto" w:fill="FFFFFF"/>
          <w:lang w:val="tr-TR"/>
        </w:rPr>
        <w:t xml:space="preserve"> Professional</w:t>
      </w:r>
    </w:p>
    <w:p w:rsidR="0064136D" w:rsidRDefault="0064136D" w:rsidP="0064136D">
      <w:pPr>
        <w:pStyle w:val="Heading2"/>
        <w:pBdr>
          <w:top w:val="single" w:sz="2" w:space="0" w:color="auto"/>
          <w:left w:val="single" w:sz="2" w:space="0" w:color="auto"/>
          <w:bottom w:val="single" w:sz="2" w:space="0" w:color="auto"/>
          <w:right w:val="single" w:sz="2" w:space="0" w:color="auto"/>
        </w:pBdr>
        <w:ind w:left="720"/>
        <w:jc w:val="both"/>
        <w:rPr>
          <w:rFonts w:asciiTheme="minorHAnsi" w:hAnsiTheme="minorHAnsi" w:cstheme="minorHAnsi"/>
          <w:b w:val="0"/>
          <w:color w:val="000000" w:themeColor="text1"/>
          <w:sz w:val="28"/>
          <w:szCs w:val="28"/>
          <w:shd w:val="clear" w:color="auto" w:fill="FFFFFF"/>
          <w:lang w:val="tr-TR"/>
        </w:rPr>
      </w:pPr>
    </w:p>
    <w:p w:rsidR="0064136D" w:rsidRDefault="0064136D" w:rsidP="0064136D">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color w:val="000000" w:themeColor="text1"/>
          <w:sz w:val="28"/>
          <w:szCs w:val="28"/>
          <w:shd w:val="clear" w:color="auto" w:fill="FFFFFF"/>
          <w:lang w:val="tr-TR"/>
        </w:rPr>
      </w:pPr>
      <w:r w:rsidRPr="0064136D">
        <w:rPr>
          <w:rFonts w:asciiTheme="minorHAnsi" w:hAnsiTheme="minorHAnsi" w:cstheme="minorHAnsi"/>
          <w:color w:val="000000" w:themeColor="text1"/>
          <w:sz w:val="28"/>
          <w:szCs w:val="28"/>
          <w:shd w:val="clear" w:color="auto" w:fill="FFFFFF"/>
          <w:lang w:val="tr-TR"/>
        </w:rPr>
        <w:t>Developer Path</w:t>
      </w:r>
    </w:p>
    <w:p w:rsidR="0064136D" w:rsidRDefault="0064136D" w:rsidP="0064136D">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rPr>
      </w:pPr>
      <w:r w:rsidRPr="00D213BD">
        <w:rPr>
          <w:rFonts w:asciiTheme="minorHAnsi" w:hAnsiTheme="minorHAnsi" w:cstheme="minorHAnsi"/>
          <w:b w:val="0"/>
          <w:color w:val="000000" w:themeColor="text1"/>
          <w:sz w:val="28"/>
          <w:szCs w:val="28"/>
          <w:shd w:val="clear" w:color="auto" w:fill="FFFFFF"/>
          <w:lang w:val="tr-TR"/>
        </w:rPr>
        <w:t>Bu sertifikat AWS-də bulud proqramlarını necə inkişaf etdirməyi öyrənmək istəyən proqram tərtibatçıları üçün nəzərdə tutulub. </w:t>
      </w:r>
      <w:r w:rsidRPr="00D213BD">
        <w:rPr>
          <w:rFonts w:asciiTheme="minorHAnsi" w:hAnsiTheme="minorHAnsi" w:cstheme="minorHAnsi"/>
          <w:b w:val="0"/>
          <w:color w:val="000000" w:themeColor="text1"/>
          <w:sz w:val="28"/>
          <w:szCs w:val="28"/>
          <w:shd w:val="clear" w:color="auto" w:fill="FFFFFF"/>
        </w:rPr>
        <w:t>İki alt yolu var</w:t>
      </w:r>
      <w:r w:rsidR="00D213BD">
        <w:rPr>
          <w:rFonts w:asciiTheme="minorHAnsi" w:hAnsiTheme="minorHAnsi" w:cstheme="minorHAnsi"/>
          <w:b w:val="0"/>
          <w:color w:val="000000" w:themeColor="text1"/>
          <w:sz w:val="28"/>
          <w:szCs w:val="28"/>
          <w:shd w:val="clear" w:color="auto" w:fill="FFFFFF"/>
        </w:rPr>
        <w:t>:</w:t>
      </w:r>
    </w:p>
    <w:p w:rsidR="00D213BD" w:rsidRPr="00D213BD" w:rsidRDefault="00D213BD" w:rsidP="00D213BD">
      <w:pPr>
        <w:pStyle w:val="Heading2"/>
        <w:numPr>
          <w:ilvl w:val="0"/>
          <w:numId w:val="15"/>
        </w:numPr>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lang w:val="tr-TR"/>
        </w:rPr>
      </w:pPr>
      <w:r w:rsidRPr="00D213BD">
        <w:rPr>
          <w:rFonts w:asciiTheme="minorHAnsi" w:hAnsiTheme="minorHAnsi" w:cstheme="minorHAnsi"/>
          <w:b w:val="0"/>
          <w:color w:val="000000" w:themeColor="text1"/>
          <w:sz w:val="28"/>
          <w:szCs w:val="28"/>
          <w:shd w:val="clear" w:color="auto" w:fill="FFFFFF"/>
          <w:lang w:val="tr-TR"/>
        </w:rPr>
        <w:t>AWS Certified Developer -- Associate</w:t>
      </w:r>
    </w:p>
    <w:p w:rsidR="00D213BD" w:rsidRDefault="00D213BD" w:rsidP="00D213BD">
      <w:pPr>
        <w:pStyle w:val="Heading2"/>
        <w:numPr>
          <w:ilvl w:val="0"/>
          <w:numId w:val="15"/>
        </w:numPr>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000000" w:themeColor="text1"/>
          <w:sz w:val="28"/>
          <w:szCs w:val="28"/>
          <w:shd w:val="clear" w:color="auto" w:fill="FFFFFF"/>
          <w:lang w:val="tr-TR"/>
        </w:rPr>
      </w:pPr>
      <w:r w:rsidRPr="00D213BD">
        <w:rPr>
          <w:rFonts w:asciiTheme="minorHAnsi" w:hAnsiTheme="minorHAnsi" w:cstheme="minorHAnsi"/>
          <w:b w:val="0"/>
          <w:color w:val="000000" w:themeColor="text1"/>
          <w:sz w:val="28"/>
          <w:szCs w:val="28"/>
          <w:shd w:val="clear" w:color="auto" w:fill="FFFFFF"/>
          <w:lang w:val="tr-TR"/>
        </w:rPr>
        <w:t xml:space="preserve">AWS Certified DevOps Engineer </w:t>
      </w:r>
      <w:r>
        <w:rPr>
          <w:rFonts w:asciiTheme="minorHAnsi" w:hAnsiTheme="minorHAnsi" w:cstheme="minorHAnsi"/>
          <w:b w:val="0"/>
          <w:color w:val="000000" w:themeColor="text1"/>
          <w:sz w:val="28"/>
          <w:szCs w:val="28"/>
          <w:shd w:val="clear" w:color="auto" w:fill="FFFFFF"/>
          <w:lang w:val="tr-TR"/>
        </w:rPr>
        <w:t>–</w:t>
      </w:r>
      <w:r w:rsidRPr="00D213BD">
        <w:rPr>
          <w:rFonts w:asciiTheme="minorHAnsi" w:hAnsiTheme="minorHAnsi" w:cstheme="minorHAnsi"/>
          <w:b w:val="0"/>
          <w:color w:val="000000" w:themeColor="text1"/>
          <w:sz w:val="28"/>
          <w:szCs w:val="28"/>
          <w:shd w:val="clear" w:color="auto" w:fill="FFFFFF"/>
          <w:lang w:val="tr-TR"/>
        </w:rPr>
        <w:t xml:space="preserve"> Professional</w:t>
      </w:r>
    </w:p>
    <w:p w:rsidR="00D213BD" w:rsidRPr="00D213BD" w:rsidRDefault="00D213BD" w:rsidP="00D213BD">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color w:val="000000" w:themeColor="text1"/>
          <w:sz w:val="28"/>
          <w:szCs w:val="28"/>
          <w:shd w:val="clear" w:color="auto" w:fill="FFFFFF"/>
          <w:lang w:val="tr-TR"/>
        </w:rPr>
      </w:pPr>
    </w:p>
    <w:p w:rsidR="00D213BD" w:rsidRDefault="00D213BD" w:rsidP="00D213BD">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color w:val="000000" w:themeColor="text1"/>
          <w:sz w:val="28"/>
          <w:szCs w:val="28"/>
          <w:shd w:val="clear" w:color="auto" w:fill="FFFFFF"/>
          <w:lang w:val="tr-TR"/>
        </w:rPr>
      </w:pPr>
      <w:r w:rsidRPr="00D213BD">
        <w:rPr>
          <w:rFonts w:asciiTheme="minorHAnsi" w:hAnsiTheme="minorHAnsi" w:cstheme="minorHAnsi"/>
          <w:color w:val="000000" w:themeColor="text1"/>
          <w:sz w:val="28"/>
          <w:szCs w:val="28"/>
          <w:shd w:val="clear" w:color="auto" w:fill="FFFFFF"/>
          <w:lang w:val="tr-TR"/>
        </w:rPr>
        <w:t>Operations Path</w:t>
      </w:r>
    </w:p>
    <w:p w:rsidR="00D213BD" w:rsidRDefault="00D213BD" w:rsidP="00D213BD">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lang w:val="tr-TR"/>
        </w:rPr>
      </w:pPr>
      <w:r w:rsidRPr="00D213BD">
        <w:rPr>
          <w:rFonts w:asciiTheme="minorHAnsi" w:hAnsiTheme="minorHAnsi" w:cstheme="minorHAnsi"/>
          <w:b w:val="0"/>
          <w:color w:val="000000" w:themeColor="text1"/>
          <w:sz w:val="28"/>
          <w:szCs w:val="28"/>
          <w:shd w:val="clear" w:color="auto" w:fill="FFFFFF"/>
          <w:lang w:val="tr-TR"/>
        </w:rPr>
        <w:t>AWS platformasında tətbiqlərin, şəbəkələrin və sistemlərin avtomatlaşdırıla bilən və təkrarlana bilən yerləşdirmələrini necə yaratmağı öyrənmək istəyən  sistem administratorları və DevOps rolunda olanlar </w:t>
      </w:r>
      <w:hyperlink r:id="rId11" w:history="1">
        <w:r w:rsidRPr="00D213BD">
          <w:rPr>
            <w:rStyle w:val="Hyperlink"/>
            <w:rFonts w:asciiTheme="minorHAnsi" w:hAnsiTheme="minorHAnsi" w:cstheme="minorHAnsi"/>
            <w:b w:val="0"/>
            <w:color w:val="000000" w:themeColor="text1"/>
            <w:sz w:val="28"/>
            <w:szCs w:val="28"/>
            <w:shd w:val="clear" w:color="auto" w:fill="FFFFFF"/>
            <w:lang w:val="tr-TR"/>
          </w:rPr>
          <w:t>üçün</w:t>
        </w:r>
      </w:hyperlink>
      <w:r w:rsidRPr="00D213BD">
        <w:rPr>
          <w:rFonts w:asciiTheme="minorHAnsi" w:hAnsiTheme="minorHAnsi" w:cstheme="minorHAnsi"/>
          <w:b w:val="0"/>
          <w:color w:val="000000" w:themeColor="text1"/>
          <w:sz w:val="28"/>
          <w:szCs w:val="28"/>
          <w:shd w:val="clear" w:color="auto" w:fill="FFFFFF"/>
          <w:lang w:val="tr-TR"/>
        </w:rPr>
        <w:t> nəzərdə tutulmuş iki alt yol var</w:t>
      </w:r>
      <w:r>
        <w:rPr>
          <w:rFonts w:asciiTheme="minorHAnsi" w:hAnsiTheme="minorHAnsi" w:cstheme="minorHAnsi"/>
          <w:b w:val="0"/>
          <w:color w:val="171717"/>
          <w:sz w:val="28"/>
          <w:szCs w:val="28"/>
          <w:shd w:val="clear" w:color="auto" w:fill="FFFFFF"/>
          <w:lang w:val="tr-TR"/>
        </w:rPr>
        <w:t>:</w:t>
      </w:r>
    </w:p>
    <w:p w:rsidR="00D213BD" w:rsidRPr="00D213BD" w:rsidRDefault="00D213BD" w:rsidP="00D213BD">
      <w:pPr>
        <w:pStyle w:val="Heading2"/>
        <w:numPr>
          <w:ilvl w:val="0"/>
          <w:numId w:val="16"/>
        </w:numPr>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lang w:val="tr-TR"/>
        </w:rPr>
      </w:pPr>
      <w:r w:rsidRPr="00D213BD">
        <w:rPr>
          <w:rFonts w:asciiTheme="minorHAnsi" w:hAnsiTheme="minorHAnsi" w:cstheme="minorHAnsi"/>
          <w:b w:val="0"/>
          <w:color w:val="171717"/>
          <w:sz w:val="28"/>
          <w:szCs w:val="28"/>
          <w:shd w:val="clear" w:color="auto" w:fill="FFFFFF"/>
          <w:lang w:val="tr-TR"/>
        </w:rPr>
        <w:t>AWS Certified SysOps Administrator -- Associate</w:t>
      </w:r>
    </w:p>
    <w:p w:rsidR="00D213BD" w:rsidRPr="00D213BD" w:rsidRDefault="00D213BD" w:rsidP="00D213BD">
      <w:pPr>
        <w:pStyle w:val="Heading2"/>
        <w:numPr>
          <w:ilvl w:val="0"/>
          <w:numId w:val="16"/>
        </w:numPr>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lang w:val="tr-TR"/>
        </w:rPr>
      </w:pPr>
      <w:r w:rsidRPr="00D213BD">
        <w:rPr>
          <w:rFonts w:asciiTheme="minorHAnsi" w:hAnsiTheme="minorHAnsi" w:cstheme="minorHAnsi"/>
          <w:b w:val="0"/>
          <w:color w:val="171717"/>
          <w:sz w:val="28"/>
          <w:szCs w:val="28"/>
          <w:shd w:val="clear" w:color="auto" w:fill="FFFFFF"/>
          <w:lang w:val="tr-TR"/>
        </w:rPr>
        <w:t>AWS Certified DevOps Engineer -- Professional</w:t>
      </w:r>
    </w:p>
    <w:p w:rsidR="007C16A6" w:rsidRPr="00DB39F2" w:rsidRDefault="007C16A6"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lang w:val="tr-TR"/>
        </w:rPr>
      </w:pPr>
    </w:p>
    <w:p w:rsidR="007C16A6" w:rsidRPr="00DB39F2" w:rsidRDefault="007C16A6"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lang w:val="tr-TR"/>
        </w:rPr>
      </w:pPr>
    </w:p>
    <w:p w:rsidR="00F73CA9" w:rsidRPr="00DB39F2" w:rsidRDefault="00F73CA9" w:rsidP="00C53C50">
      <w:pPr>
        <w:pStyle w:val="Heading2"/>
        <w:pBdr>
          <w:top w:val="single" w:sz="2" w:space="0" w:color="auto"/>
          <w:left w:val="single" w:sz="2" w:space="0" w:color="auto"/>
          <w:bottom w:val="single" w:sz="2" w:space="0" w:color="auto"/>
          <w:right w:val="single" w:sz="2" w:space="0" w:color="auto"/>
        </w:pBdr>
        <w:jc w:val="both"/>
        <w:rPr>
          <w:rFonts w:asciiTheme="minorHAnsi" w:hAnsiTheme="minorHAnsi" w:cstheme="minorHAnsi"/>
          <w:b w:val="0"/>
          <w:color w:val="171717"/>
          <w:sz w:val="28"/>
          <w:szCs w:val="28"/>
          <w:shd w:val="clear" w:color="auto" w:fill="FFFFFF"/>
          <w:lang w:val="tr-TR"/>
        </w:rPr>
      </w:pPr>
    </w:p>
    <w:p w:rsidR="00F439F6" w:rsidRPr="00DB39F2" w:rsidRDefault="00F439F6" w:rsidP="00F439F6">
      <w:pPr>
        <w:pStyle w:val="ListParagraph"/>
        <w:ind w:left="1440"/>
        <w:rPr>
          <w:rFonts w:cstheme="minorHAnsi"/>
          <w:sz w:val="28"/>
          <w:szCs w:val="28"/>
          <w:lang w:val="tr-TR"/>
        </w:rPr>
      </w:pPr>
    </w:p>
    <w:p w:rsidR="003230AE" w:rsidRPr="00DB39F2" w:rsidRDefault="003230AE" w:rsidP="002F5B4F">
      <w:pPr>
        <w:rPr>
          <w:lang w:val="tr-TR"/>
        </w:rPr>
      </w:pPr>
    </w:p>
    <w:p w:rsidR="003230AE" w:rsidRPr="00DB39F2" w:rsidRDefault="003230AE" w:rsidP="002F5B4F">
      <w:pPr>
        <w:rPr>
          <w:lang w:val="tr-TR"/>
        </w:rPr>
      </w:pPr>
    </w:p>
    <w:p w:rsidR="00D213BD" w:rsidRDefault="00D213BD" w:rsidP="00D213BD">
      <w:pPr>
        <w:jc w:val="center"/>
        <w:rPr>
          <w:rFonts w:cstheme="minorHAnsi"/>
          <w:b/>
          <w:color w:val="2D2D2D"/>
          <w:sz w:val="44"/>
          <w:szCs w:val="44"/>
          <w:bdr w:val="single" w:sz="2" w:space="0" w:color="auto" w:frame="1"/>
          <w:lang w:val="az-Latn-AZ"/>
        </w:rPr>
      </w:pPr>
      <w:r w:rsidRPr="00D213BD">
        <w:rPr>
          <w:rFonts w:cstheme="minorHAnsi"/>
          <w:b/>
          <w:color w:val="2D2D2D"/>
          <w:sz w:val="44"/>
          <w:szCs w:val="44"/>
          <w:bdr w:val="single" w:sz="2" w:space="0" w:color="auto" w:frame="1"/>
          <w:lang w:val="az-Latn-AZ"/>
        </w:rPr>
        <w:lastRenderedPageBreak/>
        <w:t>Niyə AWS sertifikatı almalı?</w:t>
      </w:r>
    </w:p>
    <w:p w:rsidR="00D213BD" w:rsidRPr="00D213BD" w:rsidRDefault="00D213BD" w:rsidP="00D213BD">
      <w:pPr>
        <w:pStyle w:val="Heading4"/>
        <w:shd w:val="clear" w:color="auto" w:fill="FFFFFF"/>
        <w:spacing w:before="360" w:after="210" w:line="435" w:lineRule="atLeast"/>
        <w:jc w:val="both"/>
        <w:rPr>
          <w:rFonts w:asciiTheme="minorHAnsi" w:hAnsiTheme="minorHAnsi" w:cstheme="minorHAnsi"/>
          <w:i w:val="0"/>
          <w:color w:val="222222"/>
          <w:sz w:val="28"/>
          <w:szCs w:val="28"/>
          <w:lang w:val="az-Latn-AZ"/>
        </w:rPr>
      </w:pPr>
      <w:r w:rsidRPr="00D213BD">
        <w:rPr>
          <w:rStyle w:val="s1"/>
          <w:rFonts w:asciiTheme="minorHAnsi" w:hAnsiTheme="minorHAnsi" w:cstheme="minorHAnsi"/>
          <w:b/>
          <w:bCs/>
          <w:i w:val="0"/>
          <w:color w:val="222222"/>
          <w:sz w:val="28"/>
          <w:szCs w:val="28"/>
          <w:lang w:val="az-Latn-AZ"/>
        </w:rPr>
        <w:t>1. Gələcəyə hazırlıq</w:t>
      </w:r>
    </w:p>
    <w:p w:rsidR="00D213BD" w:rsidRDefault="00D213BD" w:rsidP="00D213BD">
      <w:pPr>
        <w:pStyle w:val="p1"/>
        <w:shd w:val="clear" w:color="auto" w:fill="FFFFFF"/>
        <w:spacing w:before="0" w:beforeAutospacing="0" w:after="360" w:afterAutospacing="0" w:line="345" w:lineRule="atLeast"/>
        <w:jc w:val="both"/>
        <w:rPr>
          <w:rFonts w:asciiTheme="minorHAnsi" w:hAnsiTheme="minorHAnsi" w:cstheme="minorHAnsi"/>
          <w:color w:val="000000" w:themeColor="text1"/>
          <w:sz w:val="28"/>
          <w:szCs w:val="28"/>
          <w:shd w:val="clear" w:color="auto" w:fill="FFFFFF"/>
          <w:lang w:val="az-Latn-AZ"/>
        </w:rPr>
      </w:pPr>
      <w:r w:rsidRPr="00D213BD">
        <w:rPr>
          <w:rStyle w:val="s1"/>
          <w:rFonts w:asciiTheme="minorHAnsi" w:hAnsiTheme="minorHAnsi" w:cstheme="minorHAnsi"/>
          <w:color w:val="222222"/>
          <w:sz w:val="28"/>
          <w:szCs w:val="28"/>
          <w:lang w:val="az-Latn-AZ"/>
        </w:rPr>
        <w:t xml:space="preserve">AWS sertifikatlaşdırma üstünlüklərində ilk qeyd bulud texnologiyasının artan populyarlığı ilə bağlıdır. Son araşdırmalar göstərir ki, 2020-ci ilə qədər müəssisənin iş yüklərinin demək olar ki, 83%-i buludlara ötürüləcək. Bildiyimiz kimi, AWS bulud xidməti təminatçıları arasında bazar lideridir. </w:t>
      </w:r>
      <w:r w:rsidRPr="00D213BD">
        <w:rPr>
          <w:rFonts w:asciiTheme="minorHAnsi" w:hAnsiTheme="minorHAnsi" w:cstheme="minorHAnsi"/>
          <w:color w:val="000000" w:themeColor="text1"/>
          <w:sz w:val="28"/>
          <w:szCs w:val="28"/>
          <w:shd w:val="clear" w:color="auto" w:fill="FFFFFF"/>
          <w:lang w:val="az-Latn-AZ"/>
        </w:rPr>
        <w:t>Buna görə də, AWS sertifikatının üstünlükləri sizə İT peşəkar iş bazarında gələcək tendensiyalara hazırlaşmağa kömək edə bilər. AWS bazar payının demək olar ki, 31%-nə malikdir və gəlirdə tədricən artım göstərir. Şirkətlərin əksəriyyətinin tezliklə AWS sertifikatlı mütəxəssislərə ehtiyacı olacaq. Buna görə də, </w:t>
      </w:r>
      <w:hyperlink r:id="rId12" w:tgtFrame="_blank" w:history="1">
        <w:r w:rsidRPr="00D213BD">
          <w:rPr>
            <w:rStyle w:val="Hyperlink"/>
            <w:rFonts w:asciiTheme="minorHAnsi" w:hAnsiTheme="minorHAnsi" w:cstheme="minorHAnsi"/>
            <w:color w:val="000000" w:themeColor="text1"/>
            <w:sz w:val="28"/>
            <w:szCs w:val="28"/>
            <w:u w:val="none"/>
            <w:shd w:val="clear" w:color="auto" w:fill="FFFFFF"/>
            <w:lang w:val="az-Latn-AZ"/>
          </w:rPr>
          <w:t>AWS sertifikatlaşdırma kursu</w:t>
        </w:r>
      </w:hyperlink>
      <w:r w:rsidRPr="00D213BD">
        <w:rPr>
          <w:rFonts w:asciiTheme="minorHAnsi" w:hAnsiTheme="minorHAnsi" w:cstheme="minorHAnsi"/>
          <w:color w:val="000000" w:themeColor="text1"/>
          <w:sz w:val="28"/>
          <w:szCs w:val="28"/>
          <w:shd w:val="clear" w:color="auto" w:fill="FFFFFF"/>
          <w:lang w:val="az-Latn-AZ"/>
        </w:rPr>
        <w:t> potensial işəgötürənlərə bacarıqlarınızı göstərə və işə namizəd kimi müraciətinizi artıra bilər.</w:t>
      </w:r>
    </w:p>
    <w:p w:rsidR="00D213BD" w:rsidRPr="00D213BD" w:rsidRDefault="00D213BD" w:rsidP="00D213BD">
      <w:pPr>
        <w:pStyle w:val="Heading4"/>
        <w:shd w:val="clear" w:color="auto" w:fill="FFFFFF"/>
        <w:spacing w:before="360" w:after="210" w:line="435" w:lineRule="atLeast"/>
        <w:jc w:val="both"/>
        <w:rPr>
          <w:rFonts w:asciiTheme="minorHAnsi" w:hAnsiTheme="minorHAnsi" w:cstheme="minorHAnsi"/>
          <w:i w:val="0"/>
          <w:color w:val="222222"/>
          <w:sz w:val="28"/>
          <w:szCs w:val="28"/>
          <w:lang w:val="az-Latn-AZ"/>
        </w:rPr>
      </w:pPr>
      <w:r w:rsidRPr="00D213BD">
        <w:rPr>
          <w:rStyle w:val="s1"/>
          <w:rFonts w:asciiTheme="minorHAnsi" w:hAnsiTheme="minorHAnsi" w:cstheme="minorHAnsi"/>
          <w:b/>
          <w:bCs/>
          <w:i w:val="0"/>
          <w:color w:val="222222"/>
          <w:sz w:val="28"/>
          <w:szCs w:val="28"/>
          <w:lang w:val="az-Latn-AZ"/>
        </w:rPr>
        <w:t>2. Peşəkar təcrübənin inkişafı üçün yeni yollar</w:t>
      </w:r>
    </w:p>
    <w:p w:rsidR="00D213BD" w:rsidRDefault="00D213BD" w:rsidP="00D213BD">
      <w:pPr>
        <w:pStyle w:val="p1"/>
        <w:shd w:val="clear" w:color="auto" w:fill="FFFFFF"/>
        <w:spacing w:before="0" w:beforeAutospacing="0" w:after="360" w:afterAutospacing="0" w:line="345" w:lineRule="atLeast"/>
        <w:jc w:val="both"/>
        <w:rPr>
          <w:rStyle w:val="s1"/>
          <w:rFonts w:asciiTheme="minorHAnsi" w:hAnsiTheme="minorHAnsi" w:cstheme="minorHAnsi"/>
          <w:color w:val="000000" w:themeColor="text1"/>
          <w:sz w:val="28"/>
          <w:szCs w:val="28"/>
        </w:rPr>
      </w:pPr>
      <w:r w:rsidRPr="00D213BD">
        <w:rPr>
          <w:rStyle w:val="s1"/>
          <w:rFonts w:asciiTheme="minorHAnsi" w:hAnsiTheme="minorHAnsi" w:cstheme="minorHAnsi"/>
          <w:color w:val="000000" w:themeColor="text1"/>
          <w:sz w:val="28"/>
          <w:szCs w:val="28"/>
          <w:lang w:val="az-Latn-AZ"/>
        </w:rPr>
        <w:t>Ən yaxşı AWS sertifikatlaşdırma üstünlükləri arasında növbəti giriş peşəkar təcrübənin inkişafıdır. Daha əvvəl müzakirə edildiyi kimi, AWS sertifikatları AWS texnologiyalarını öyrənmək üçün çoxlu təhsil, təcrübə və öhdəlik tələb edir. Bundan əlavə, yenidən sertifikatlaşdırma ilə bağlı narahatlıqlar həm də namizədlərin AWS-də ən son tendensiyalarla yenilənmək ehtiyacını nəzərdə tutur. Beləliklə, sertifikat almaq üçün təcrübənizi nümayiş etdirməli və sertifikatın saxlanmasına səy göstərməli olacaqsınız.</w:t>
      </w:r>
      <w:r>
        <w:rPr>
          <w:rFonts w:asciiTheme="minorHAnsi" w:hAnsiTheme="minorHAnsi" w:cstheme="minorHAnsi"/>
          <w:color w:val="000000" w:themeColor="text1"/>
          <w:sz w:val="28"/>
          <w:szCs w:val="28"/>
          <w:lang w:val="az-Latn-AZ"/>
        </w:rPr>
        <w:t xml:space="preserve"> </w:t>
      </w:r>
      <w:r w:rsidRPr="00D213BD">
        <w:rPr>
          <w:rStyle w:val="s1"/>
          <w:rFonts w:asciiTheme="minorHAnsi" w:hAnsiTheme="minorHAnsi" w:cstheme="minorHAnsi"/>
          <w:color w:val="000000" w:themeColor="text1"/>
          <w:sz w:val="28"/>
          <w:szCs w:val="28"/>
          <w:lang w:val="az-Latn-AZ"/>
        </w:rPr>
        <w:t>Ən əsası, namizədlər bacarıq dəstlərini genişləndirmək üçün digər AWS sertifikatları da əldə edə bilərlər. Hər bir AWS peşəkarının müəyyən bir rola sadiq qalmasına ehtiyac yoxdur. </w:t>
      </w:r>
      <w:r w:rsidRPr="00D213BD">
        <w:rPr>
          <w:rStyle w:val="s1"/>
          <w:rFonts w:asciiTheme="minorHAnsi" w:hAnsiTheme="minorHAnsi" w:cstheme="minorHAnsi"/>
          <w:color w:val="000000" w:themeColor="text1"/>
          <w:sz w:val="28"/>
          <w:szCs w:val="28"/>
        </w:rPr>
        <w:t>Məsələn, AWS Developer assosiativ sertifikatını aldıqdan sonra </w:t>
      </w:r>
      <w:hyperlink r:id="rId13" w:tgtFrame="_blank" w:history="1">
        <w:r w:rsidRPr="00D213BD">
          <w:rPr>
            <w:rStyle w:val="Hyperlink"/>
            <w:rFonts w:asciiTheme="minorHAnsi" w:eastAsiaTheme="majorEastAsia" w:hAnsiTheme="minorHAnsi" w:cstheme="minorHAnsi"/>
            <w:color w:val="000000" w:themeColor="text1"/>
            <w:sz w:val="28"/>
            <w:szCs w:val="28"/>
            <w:u w:val="none"/>
          </w:rPr>
          <w:t>AWS DevOps sertifikatına keçə bilərsiniz.</w:t>
        </w:r>
      </w:hyperlink>
    </w:p>
    <w:p w:rsidR="00D213BD" w:rsidRPr="00D213BD" w:rsidRDefault="00D213BD" w:rsidP="00D213BD">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D213BD">
        <w:rPr>
          <w:rStyle w:val="s1"/>
          <w:rFonts w:asciiTheme="minorHAnsi" w:hAnsiTheme="minorHAnsi" w:cstheme="minorHAnsi"/>
          <w:b/>
          <w:bCs/>
          <w:i w:val="0"/>
          <w:color w:val="222222"/>
          <w:sz w:val="28"/>
          <w:szCs w:val="28"/>
        </w:rPr>
        <w:t>3. Səylərinizi qiymətləndirin</w:t>
      </w:r>
    </w:p>
    <w:p w:rsidR="00D213BD" w:rsidRPr="00D213BD" w:rsidRDefault="00D213BD" w:rsidP="00D213BD">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D213BD">
        <w:rPr>
          <w:rStyle w:val="s1"/>
          <w:rFonts w:asciiTheme="minorHAnsi" w:hAnsiTheme="minorHAnsi" w:cstheme="minorHAnsi"/>
          <w:color w:val="222222"/>
          <w:sz w:val="28"/>
          <w:szCs w:val="28"/>
        </w:rPr>
        <w:t>AWS sertifikatlaşdırma üstünlükləri arasında digər mühüm qeyd sertifikatlı mütəxəssislərin tanınması ilə bağlıdır. AWS sertifikatlı mütəxəssislər rəqəmsal nişanlar alırlar. Bu rəqəmsal nişanlar sertifikatlaşdırma nailiyyətinizi təmsil edir və siz onlardan sosial media və e-poçt imzalarında istifadə edə bilərsiniz. Rəqəmsal nişanlar AWS tərəfindən maliyyələşdirilən eksklüziv sertifikatlaşdırma tədbirlərinə anında girişi təmin edir. </w:t>
      </w: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lastRenderedPageBreak/>
        <w:t>4. Öhdəlik səviyyələrinizi göstərin</w:t>
      </w:r>
    </w:p>
    <w:p w:rsidR="004D5092" w:rsidRDefault="004D5092" w:rsidP="004D5092">
      <w:pPr>
        <w:pStyle w:val="p1"/>
        <w:shd w:val="clear" w:color="auto" w:fill="FFFFFF"/>
        <w:spacing w:before="0" w:beforeAutospacing="0" w:after="360" w:afterAutospacing="0" w:line="345" w:lineRule="atLeast"/>
        <w:jc w:val="both"/>
        <w:rPr>
          <w:rStyle w:val="s1"/>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AWS sertifikatlaşdırma üstünlüklərini öhdəliyinizi sübut edən sənəddə də tapa bilərsiniz. AWS sertifikatları üçün görünən namizədlər imtahanlardan keçmək üçün xeyli vaxt və səy sərf edirlər. Bununla belə, ilk növbədə namizədlər AWS sertifikatlarını seçməklə AWS platformasına sadiqliklərini nümayiş etdirirlər. Buna görə də, AWS sertifikatı peşəkarın AWS platformasına sadiqliyini göstərir.</w:t>
      </w: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t>5. AWS sertifikatını təmizləmək üçün məhdud çətinliklər</w:t>
      </w:r>
    </w:p>
    <w:p w:rsidR="004D5092" w:rsidRPr="004D5092" w:rsidRDefault="004D5092" w:rsidP="004D5092">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AWS sertifikatının üstünlükləri digər sertifikatlarla müqayisədə onun asanlığı şəklində də mövcuddur. 2013-cü ildə təqdim edilən AWS sertifikatları potensial namizədlər üçün asanlığın artırılmasında uzun bir yol keçmişdir. Hal-hazırda, istədiyiniz sertifikatı əldə etməyə kömək edə biləcək bir çox resurs tapa bilərsiniz. Sənədlərin, sənədlərin və təlimatçının rəhbərlik etdiyi təlim kurslarının dəstəyi namizədlərə AWS sertifikatını asanlıqla əldə etməyə kömək edir.</w:t>
      </w: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t>6. Daha yaxşı maaş</w:t>
      </w:r>
    </w:p>
    <w:p w:rsidR="004D5092" w:rsidRPr="004D5092" w:rsidRDefault="004D5092" w:rsidP="004D5092">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Növbəti fayda AWS sertifikatlaşdırma maaşına aiddir. Qlobal Bilik sorğusunun son hesablamalarına görə, AWS sertifikatı sertifikatlı peşəkarın maaşını demək olar ki, 25,9% artıra bilər. Sertifikatlı bir mütəxəssis üçün AWS sertifikatlaşdırma üzrə orta əmək haqqı təxminləri demək olar ki, 113,932 ABŞ dollarıdır.</w:t>
      </w: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t>7. Peşəkar şəbəkəni genişləndirmək şansları</w:t>
      </w:r>
    </w:p>
    <w:p w:rsidR="004D5092" w:rsidRPr="004D5092" w:rsidRDefault="004D5092" w:rsidP="004D5092">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Daha əvvəl müzakirə edildiyi kimi, AWS sertifikatı sertifikatlı mütəxəssislərə tanınma gətirir. AWS sertifikatlaşdırma üstünlüklərindən biri AWS Certified Global Community-ə qoşulmaqdır. Sertifikatlı mütəxəssislər AWS Certified LinkedIn İcmasına və şəbəkəsinə daxil ola bilərlər.</w:t>
      </w:r>
    </w:p>
    <w:p w:rsidR="004D5092" w:rsidRDefault="004D5092" w:rsidP="004D5092">
      <w:pPr>
        <w:pStyle w:val="Heading4"/>
        <w:shd w:val="clear" w:color="auto" w:fill="FFFFFF"/>
        <w:spacing w:before="360" w:after="210" w:line="435" w:lineRule="atLeast"/>
        <w:jc w:val="both"/>
        <w:rPr>
          <w:rStyle w:val="s1"/>
          <w:rFonts w:asciiTheme="minorHAnsi" w:hAnsiTheme="minorHAnsi" w:cstheme="minorHAnsi"/>
          <w:b/>
          <w:bCs/>
          <w:i w:val="0"/>
          <w:color w:val="222222"/>
          <w:sz w:val="28"/>
          <w:szCs w:val="28"/>
        </w:rPr>
      </w:pPr>
    </w:p>
    <w:p w:rsidR="004D5092" w:rsidRDefault="004D5092" w:rsidP="004D5092">
      <w:pPr>
        <w:pStyle w:val="Heading4"/>
        <w:shd w:val="clear" w:color="auto" w:fill="FFFFFF"/>
        <w:spacing w:before="360" w:after="210" w:line="435" w:lineRule="atLeast"/>
        <w:jc w:val="both"/>
        <w:rPr>
          <w:rStyle w:val="s1"/>
          <w:rFonts w:asciiTheme="minorHAnsi" w:hAnsiTheme="minorHAnsi" w:cstheme="minorHAnsi"/>
          <w:b/>
          <w:bCs/>
          <w:i w:val="0"/>
          <w:color w:val="222222"/>
          <w:sz w:val="28"/>
          <w:szCs w:val="28"/>
        </w:rPr>
      </w:pP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t>8. Daha çox layihələr gətirin!</w:t>
      </w:r>
    </w:p>
    <w:p w:rsidR="004D5092" w:rsidRPr="004D5092" w:rsidRDefault="004D5092" w:rsidP="004D5092">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Əgər siz frilansersinizsə, o zaman AWS sertifikatlaşdırma üstünlükləri pişikinizdə daha çox layihə mənasına gələ bilər! AWS sertifikatı müştərilərin frilanserin AWS texnologiyası ilə işləmək qabiliyyətinə inamını artırır. Daha əvvəl müzakirə etdiyimiz kimi, AWS sertifikatı sizə rəqəmsal nişanlara giriş imkanı verir. Rəqəmsal nişanlar sosial mediada və rəqəmsal imzalarda düzgün istifadə edildikdə, perspektivli marketinq elementi rolunu oynayır. Beləliklə, siz müştərilərə etibarlılığınızı göstərmək və gəlir üçün daha yaxşı imkanlar əldə etmək üçün rəqəmsal nişandan istifadə edə bilərsiniz.</w:t>
      </w: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t>9. Mövzu üzrə Ekspert olmaq imkanı</w:t>
      </w:r>
    </w:p>
    <w:p w:rsidR="004D5092" w:rsidRPr="004D5092" w:rsidRDefault="004D5092" w:rsidP="004D5092">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AWS sertifikatlaşdırma üstünlükləri arasında ən vacib qeyd olunan mövzu Mövzu Mütəxəssisi (SME) proqramına uyğunluqdur. Sertifikatlı mütəxəssislər AWS-nin Subject Matter Expert (SME) proqramına daxil ola bilərlər. SME proqramı namizədlərə AWS xidmətləri və xüsusiyyət dəstləri haqqında daha çox məlumat əldə etməyə kömək edir. Bundan əlavə, peşəkarlar imtahanın hazırlanması prosesində və digər seminarlarda Mövzu Mütəxəssisi kimi iştirak edə bilərlər. Beləliklə, siz rezyumeinizə etalon sertifikatlaşdırma proqramına töhfələrinizi göstərən əlavə etimadnamə əldə edə bilərsiniz.</w:t>
      </w:r>
    </w:p>
    <w:p w:rsidR="004D5092" w:rsidRPr="004D5092" w:rsidRDefault="004D5092" w:rsidP="004D5092">
      <w:pPr>
        <w:pStyle w:val="Heading4"/>
        <w:shd w:val="clear" w:color="auto" w:fill="FFFFFF"/>
        <w:spacing w:before="360" w:after="210" w:line="435" w:lineRule="atLeast"/>
        <w:jc w:val="both"/>
        <w:rPr>
          <w:rFonts w:asciiTheme="minorHAnsi" w:hAnsiTheme="minorHAnsi" w:cstheme="minorHAnsi"/>
          <w:i w:val="0"/>
          <w:color w:val="222222"/>
          <w:sz w:val="28"/>
          <w:szCs w:val="28"/>
        </w:rPr>
      </w:pPr>
      <w:r w:rsidRPr="004D5092">
        <w:rPr>
          <w:rStyle w:val="s1"/>
          <w:rFonts w:asciiTheme="minorHAnsi" w:hAnsiTheme="minorHAnsi" w:cstheme="minorHAnsi"/>
          <w:b/>
          <w:bCs/>
          <w:i w:val="0"/>
          <w:color w:val="222222"/>
          <w:sz w:val="28"/>
          <w:szCs w:val="28"/>
        </w:rPr>
        <w:t>10. İşəgötürənlər də müavinət alırlar</w:t>
      </w:r>
    </w:p>
    <w:p w:rsidR="004D5092" w:rsidRPr="004D5092" w:rsidRDefault="004D5092" w:rsidP="004D5092">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rPr>
      </w:pPr>
      <w:r w:rsidRPr="004D5092">
        <w:rPr>
          <w:rStyle w:val="s1"/>
          <w:rFonts w:asciiTheme="minorHAnsi" w:hAnsiTheme="minorHAnsi" w:cstheme="minorHAnsi"/>
          <w:color w:val="222222"/>
          <w:sz w:val="28"/>
          <w:szCs w:val="28"/>
        </w:rPr>
        <w:t>AWS sertifikatlaşdırma faydalarında son giriş işəgötürənlərə aiddir. Bu o deməkdir ki, işəgötürənlər AWS sertifikatlı işçilərdən də fayda əldə edə bilər. AWS sertifikatlı mütəxəssisləri olan təşkilatlar AWS Partner Network (APN) şəbəkəsində iştirak edə bilər. Şirkətlər uyğunluqlarına uyğun olaraq APN proqramında müxtəlif səviyyələr üçün müraciət edə bilər. Beləliklə, şirkətlər AWS sertifikatlı mütəxəssislərin köməyi ilə AWS tərəfdaşı statusu qazana bilər.</w:t>
      </w:r>
    </w:p>
    <w:p w:rsidR="004D5092" w:rsidRPr="004D5092" w:rsidRDefault="004D5092" w:rsidP="004D5092">
      <w:pPr>
        <w:pStyle w:val="p1"/>
        <w:shd w:val="clear" w:color="auto" w:fill="FFFFFF"/>
        <w:spacing w:before="0" w:beforeAutospacing="0" w:after="360" w:afterAutospacing="0" w:line="345" w:lineRule="atLeast"/>
        <w:rPr>
          <w:rFonts w:asciiTheme="minorHAnsi" w:hAnsiTheme="minorHAnsi" w:cstheme="minorHAnsi"/>
          <w:b/>
          <w:color w:val="222222"/>
          <w:sz w:val="44"/>
          <w:szCs w:val="44"/>
        </w:rPr>
      </w:pPr>
    </w:p>
    <w:p w:rsidR="00D213BD" w:rsidRPr="00D213BD" w:rsidRDefault="00D213BD" w:rsidP="00D213BD">
      <w:pPr>
        <w:pStyle w:val="p1"/>
        <w:shd w:val="clear" w:color="auto" w:fill="FFFFFF"/>
        <w:spacing w:before="0" w:beforeAutospacing="0" w:after="360" w:afterAutospacing="0" w:line="345" w:lineRule="atLeast"/>
        <w:jc w:val="both"/>
        <w:rPr>
          <w:rStyle w:val="s1"/>
          <w:rFonts w:asciiTheme="minorHAnsi" w:hAnsiTheme="minorHAnsi" w:cstheme="minorHAnsi"/>
          <w:color w:val="222222"/>
          <w:sz w:val="28"/>
          <w:szCs w:val="28"/>
        </w:rPr>
      </w:pPr>
    </w:p>
    <w:p w:rsidR="00D213BD" w:rsidRPr="00D213BD" w:rsidRDefault="00D213BD" w:rsidP="00D213BD">
      <w:pPr>
        <w:pStyle w:val="p1"/>
        <w:shd w:val="clear" w:color="auto" w:fill="FFFFFF"/>
        <w:spacing w:before="0" w:beforeAutospacing="0" w:after="360" w:afterAutospacing="0" w:line="345" w:lineRule="atLeast"/>
        <w:jc w:val="both"/>
        <w:rPr>
          <w:rFonts w:asciiTheme="minorHAnsi" w:hAnsiTheme="minorHAnsi" w:cstheme="minorHAnsi"/>
          <w:color w:val="222222"/>
          <w:sz w:val="28"/>
          <w:szCs w:val="28"/>
          <w:lang w:val="az-Latn-AZ"/>
        </w:rPr>
      </w:pPr>
    </w:p>
    <w:p w:rsidR="00D213BD" w:rsidRPr="00D213BD" w:rsidRDefault="00D213BD" w:rsidP="00D213BD">
      <w:pPr>
        <w:jc w:val="center"/>
        <w:rPr>
          <w:rFonts w:cstheme="minorHAnsi"/>
          <w:b/>
          <w:color w:val="2D2D2D"/>
          <w:sz w:val="44"/>
          <w:szCs w:val="44"/>
          <w:bdr w:val="single" w:sz="2" w:space="0" w:color="auto" w:frame="1"/>
          <w:lang w:val="az-Latn-AZ"/>
        </w:rPr>
      </w:pPr>
    </w:p>
    <w:p w:rsidR="002F5B4F" w:rsidRPr="009D0F67" w:rsidRDefault="002F5B4F" w:rsidP="00D213BD">
      <w:pPr>
        <w:jc w:val="both"/>
        <w:rPr>
          <w:rFonts w:cstheme="minorHAnsi"/>
          <w:b/>
          <w:color w:val="2D2D2D"/>
          <w:sz w:val="28"/>
          <w:szCs w:val="28"/>
          <w:bdr w:val="single" w:sz="2" w:space="0" w:color="auto" w:frame="1"/>
          <w:lang w:val="az-Latn-AZ"/>
        </w:rPr>
      </w:pPr>
    </w:p>
    <w:sectPr w:rsidR="002F5B4F" w:rsidRPr="009D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B3D74"/>
    <w:multiLevelType w:val="hybridMultilevel"/>
    <w:tmpl w:val="A8DEF258"/>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DD548A0"/>
    <w:multiLevelType w:val="multilevel"/>
    <w:tmpl w:val="ACBA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67FB1"/>
    <w:multiLevelType w:val="hybridMultilevel"/>
    <w:tmpl w:val="D96E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52C01"/>
    <w:multiLevelType w:val="hybridMultilevel"/>
    <w:tmpl w:val="B9B29964"/>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4" w15:restartNumberingAfterBreak="0">
    <w:nsid w:val="28F74B5A"/>
    <w:multiLevelType w:val="hybridMultilevel"/>
    <w:tmpl w:val="20C4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E7244"/>
    <w:multiLevelType w:val="hybridMultilevel"/>
    <w:tmpl w:val="BC52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476CCF"/>
    <w:multiLevelType w:val="hybridMultilevel"/>
    <w:tmpl w:val="380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20921"/>
    <w:multiLevelType w:val="hybridMultilevel"/>
    <w:tmpl w:val="B454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07010"/>
    <w:multiLevelType w:val="hybridMultilevel"/>
    <w:tmpl w:val="AE54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B60D65"/>
    <w:multiLevelType w:val="hybridMultilevel"/>
    <w:tmpl w:val="FFF2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907B8"/>
    <w:multiLevelType w:val="multilevel"/>
    <w:tmpl w:val="7D9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915E30"/>
    <w:multiLevelType w:val="hybridMultilevel"/>
    <w:tmpl w:val="3CCC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05844"/>
    <w:multiLevelType w:val="hybridMultilevel"/>
    <w:tmpl w:val="D388C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E18B4"/>
    <w:multiLevelType w:val="hybridMultilevel"/>
    <w:tmpl w:val="A34C0BEC"/>
    <w:lvl w:ilvl="0" w:tplc="660C447C">
      <w:start w:val="1"/>
      <w:numFmt w:val="decimal"/>
      <w:lvlText w:val="%1."/>
      <w:lvlJc w:val="left"/>
      <w:pPr>
        <w:ind w:left="744" w:hanging="384"/>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E76A8"/>
    <w:multiLevelType w:val="hybridMultilevel"/>
    <w:tmpl w:val="93F22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91B0C"/>
    <w:multiLevelType w:val="hybridMultilevel"/>
    <w:tmpl w:val="A106E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9"/>
  </w:num>
  <w:num w:numId="6">
    <w:abstractNumId w:val="4"/>
  </w:num>
  <w:num w:numId="7">
    <w:abstractNumId w:val="15"/>
  </w:num>
  <w:num w:numId="8">
    <w:abstractNumId w:val="6"/>
  </w:num>
  <w:num w:numId="9">
    <w:abstractNumId w:val="12"/>
  </w:num>
  <w:num w:numId="10">
    <w:abstractNumId w:val="11"/>
  </w:num>
  <w:num w:numId="11">
    <w:abstractNumId w:val="13"/>
  </w:num>
  <w:num w:numId="12">
    <w:abstractNumId w:val="10"/>
  </w:num>
  <w:num w:numId="13">
    <w:abstractNumId w:val="7"/>
  </w:num>
  <w:num w:numId="14">
    <w:abstractNumId w:val="14"/>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67"/>
    <w:rsid w:val="00125F29"/>
    <w:rsid w:val="002F5B4F"/>
    <w:rsid w:val="003230AE"/>
    <w:rsid w:val="004C4E64"/>
    <w:rsid w:val="004D5092"/>
    <w:rsid w:val="0064136D"/>
    <w:rsid w:val="00732ABF"/>
    <w:rsid w:val="00746A9C"/>
    <w:rsid w:val="007C16A6"/>
    <w:rsid w:val="008251D0"/>
    <w:rsid w:val="0088242D"/>
    <w:rsid w:val="008B13FE"/>
    <w:rsid w:val="009D0F67"/>
    <w:rsid w:val="009E6571"/>
    <w:rsid w:val="00A14083"/>
    <w:rsid w:val="00C53C50"/>
    <w:rsid w:val="00D213BD"/>
    <w:rsid w:val="00DB39F2"/>
    <w:rsid w:val="00E87102"/>
    <w:rsid w:val="00EA79F9"/>
    <w:rsid w:val="00F439F6"/>
    <w:rsid w:val="00F73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60DD"/>
  <w15:chartTrackingRefBased/>
  <w15:docId w15:val="{79C5A05F-83A8-4D18-9897-9D75D1FA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0F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46A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213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F67"/>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D0F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67"/>
    <w:rPr>
      <w:rFonts w:ascii="Segoe UI" w:hAnsi="Segoe UI" w:cs="Segoe UI"/>
      <w:sz w:val="18"/>
      <w:szCs w:val="18"/>
    </w:rPr>
  </w:style>
  <w:style w:type="paragraph" w:customStyle="1" w:styleId="rich-text-component">
    <w:name w:val="rich-text-component"/>
    <w:basedOn w:val="Normal"/>
    <w:rsid w:val="00746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46A9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230AE"/>
    <w:pPr>
      <w:ind w:left="720"/>
      <w:contextualSpacing/>
    </w:pPr>
  </w:style>
  <w:style w:type="character" w:styleId="Hyperlink">
    <w:name w:val="Hyperlink"/>
    <w:basedOn w:val="DefaultParagraphFont"/>
    <w:uiPriority w:val="99"/>
    <w:semiHidden/>
    <w:unhideWhenUsed/>
    <w:rsid w:val="008251D0"/>
    <w:rPr>
      <w:color w:val="0000FF"/>
      <w:u w:val="single"/>
    </w:rPr>
  </w:style>
  <w:style w:type="character" w:styleId="Strong">
    <w:name w:val="Strong"/>
    <w:basedOn w:val="DefaultParagraphFont"/>
    <w:uiPriority w:val="22"/>
    <w:qFormat/>
    <w:rsid w:val="00DB39F2"/>
    <w:rPr>
      <w:b/>
      <w:bCs/>
    </w:rPr>
  </w:style>
  <w:style w:type="paragraph" w:styleId="NormalWeb">
    <w:name w:val="Normal (Web)"/>
    <w:basedOn w:val="Normal"/>
    <w:uiPriority w:val="99"/>
    <w:semiHidden/>
    <w:unhideWhenUsed/>
    <w:rsid w:val="006413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213BD"/>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D213BD"/>
  </w:style>
  <w:style w:type="paragraph" w:customStyle="1" w:styleId="p1">
    <w:name w:val="p1"/>
    <w:basedOn w:val="Normal"/>
    <w:rsid w:val="00D213B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858">
      <w:bodyDiv w:val="1"/>
      <w:marLeft w:val="0"/>
      <w:marRight w:val="0"/>
      <w:marTop w:val="0"/>
      <w:marBottom w:val="0"/>
      <w:divBdr>
        <w:top w:val="none" w:sz="0" w:space="0" w:color="auto"/>
        <w:left w:val="none" w:sz="0" w:space="0" w:color="auto"/>
        <w:bottom w:val="none" w:sz="0" w:space="0" w:color="auto"/>
        <w:right w:val="none" w:sz="0" w:space="0" w:color="auto"/>
      </w:divBdr>
    </w:div>
    <w:div w:id="105589033">
      <w:bodyDiv w:val="1"/>
      <w:marLeft w:val="0"/>
      <w:marRight w:val="0"/>
      <w:marTop w:val="0"/>
      <w:marBottom w:val="0"/>
      <w:divBdr>
        <w:top w:val="none" w:sz="0" w:space="0" w:color="auto"/>
        <w:left w:val="none" w:sz="0" w:space="0" w:color="auto"/>
        <w:bottom w:val="none" w:sz="0" w:space="0" w:color="auto"/>
        <w:right w:val="none" w:sz="0" w:space="0" w:color="auto"/>
      </w:divBdr>
    </w:div>
    <w:div w:id="109864422">
      <w:bodyDiv w:val="1"/>
      <w:marLeft w:val="0"/>
      <w:marRight w:val="0"/>
      <w:marTop w:val="0"/>
      <w:marBottom w:val="0"/>
      <w:divBdr>
        <w:top w:val="none" w:sz="0" w:space="0" w:color="auto"/>
        <w:left w:val="none" w:sz="0" w:space="0" w:color="auto"/>
        <w:bottom w:val="none" w:sz="0" w:space="0" w:color="auto"/>
        <w:right w:val="none" w:sz="0" w:space="0" w:color="auto"/>
      </w:divBdr>
    </w:div>
    <w:div w:id="200441846">
      <w:bodyDiv w:val="1"/>
      <w:marLeft w:val="0"/>
      <w:marRight w:val="0"/>
      <w:marTop w:val="0"/>
      <w:marBottom w:val="0"/>
      <w:divBdr>
        <w:top w:val="none" w:sz="0" w:space="0" w:color="auto"/>
        <w:left w:val="none" w:sz="0" w:space="0" w:color="auto"/>
        <w:bottom w:val="none" w:sz="0" w:space="0" w:color="auto"/>
        <w:right w:val="none" w:sz="0" w:space="0" w:color="auto"/>
      </w:divBdr>
    </w:div>
    <w:div w:id="396518472">
      <w:bodyDiv w:val="1"/>
      <w:marLeft w:val="0"/>
      <w:marRight w:val="0"/>
      <w:marTop w:val="0"/>
      <w:marBottom w:val="0"/>
      <w:divBdr>
        <w:top w:val="none" w:sz="0" w:space="0" w:color="auto"/>
        <w:left w:val="none" w:sz="0" w:space="0" w:color="auto"/>
        <w:bottom w:val="none" w:sz="0" w:space="0" w:color="auto"/>
        <w:right w:val="none" w:sz="0" w:space="0" w:color="auto"/>
      </w:divBdr>
    </w:div>
    <w:div w:id="406876657">
      <w:bodyDiv w:val="1"/>
      <w:marLeft w:val="0"/>
      <w:marRight w:val="0"/>
      <w:marTop w:val="0"/>
      <w:marBottom w:val="0"/>
      <w:divBdr>
        <w:top w:val="none" w:sz="0" w:space="0" w:color="auto"/>
        <w:left w:val="none" w:sz="0" w:space="0" w:color="auto"/>
        <w:bottom w:val="none" w:sz="0" w:space="0" w:color="auto"/>
        <w:right w:val="none" w:sz="0" w:space="0" w:color="auto"/>
      </w:divBdr>
    </w:div>
    <w:div w:id="489098129">
      <w:bodyDiv w:val="1"/>
      <w:marLeft w:val="0"/>
      <w:marRight w:val="0"/>
      <w:marTop w:val="0"/>
      <w:marBottom w:val="0"/>
      <w:divBdr>
        <w:top w:val="none" w:sz="0" w:space="0" w:color="auto"/>
        <w:left w:val="none" w:sz="0" w:space="0" w:color="auto"/>
        <w:bottom w:val="none" w:sz="0" w:space="0" w:color="auto"/>
        <w:right w:val="none" w:sz="0" w:space="0" w:color="auto"/>
      </w:divBdr>
    </w:div>
    <w:div w:id="498273151">
      <w:bodyDiv w:val="1"/>
      <w:marLeft w:val="0"/>
      <w:marRight w:val="0"/>
      <w:marTop w:val="0"/>
      <w:marBottom w:val="0"/>
      <w:divBdr>
        <w:top w:val="none" w:sz="0" w:space="0" w:color="auto"/>
        <w:left w:val="none" w:sz="0" w:space="0" w:color="auto"/>
        <w:bottom w:val="none" w:sz="0" w:space="0" w:color="auto"/>
        <w:right w:val="none" w:sz="0" w:space="0" w:color="auto"/>
      </w:divBdr>
    </w:div>
    <w:div w:id="578750409">
      <w:bodyDiv w:val="1"/>
      <w:marLeft w:val="0"/>
      <w:marRight w:val="0"/>
      <w:marTop w:val="0"/>
      <w:marBottom w:val="0"/>
      <w:divBdr>
        <w:top w:val="none" w:sz="0" w:space="0" w:color="auto"/>
        <w:left w:val="none" w:sz="0" w:space="0" w:color="auto"/>
        <w:bottom w:val="none" w:sz="0" w:space="0" w:color="auto"/>
        <w:right w:val="none" w:sz="0" w:space="0" w:color="auto"/>
      </w:divBdr>
    </w:div>
    <w:div w:id="693918794">
      <w:bodyDiv w:val="1"/>
      <w:marLeft w:val="0"/>
      <w:marRight w:val="0"/>
      <w:marTop w:val="0"/>
      <w:marBottom w:val="0"/>
      <w:divBdr>
        <w:top w:val="none" w:sz="0" w:space="0" w:color="auto"/>
        <w:left w:val="none" w:sz="0" w:space="0" w:color="auto"/>
        <w:bottom w:val="none" w:sz="0" w:space="0" w:color="auto"/>
        <w:right w:val="none" w:sz="0" w:space="0" w:color="auto"/>
      </w:divBdr>
    </w:div>
    <w:div w:id="712123604">
      <w:bodyDiv w:val="1"/>
      <w:marLeft w:val="0"/>
      <w:marRight w:val="0"/>
      <w:marTop w:val="0"/>
      <w:marBottom w:val="0"/>
      <w:divBdr>
        <w:top w:val="none" w:sz="0" w:space="0" w:color="auto"/>
        <w:left w:val="none" w:sz="0" w:space="0" w:color="auto"/>
        <w:bottom w:val="none" w:sz="0" w:space="0" w:color="auto"/>
        <w:right w:val="none" w:sz="0" w:space="0" w:color="auto"/>
      </w:divBdr>
    </w:div>
    <w:div w:id="803891673">
      <w:bodyDiv w:val="1"/>
      <w:marLeft w:val="0"/>
      <w:marRight w:val="0"/>
      <w:marTop w:val="0"/>
      <w:marBottom w:val="0"/>
      <w:divBdr>
        <w:top w:val="none" w:sz="0" w:space="0" w:color="auto"/>
        <w:left w:val="none" w:sz="0" w:space="0" w:color="auto"/>
        <w:bottom w:val="none" w:sz="0" w:space="0" w:color="auto"/>
        <w:right w:val="none" w:sz="0" w:space="0" w:color="auto"/>
      </w:divBdr>
    </w:div>
    <w:div w:id="827136297">
      <w:bodyDiv w:val="1"/>
      <w:marLeft w:val="0"/>
      <w:marRight w:val="0"/>
      <w:marTop w:val="0"/>
      <w:marBottom w:val="0"/>
      <w:divBdr>
        <w:top w:val="none" w:sz="0" w:space="0" w:color="auto"/>
        <w:left w:val="none" w:sz="0" w:space="0" w:color="auto"/>
        <w:bottom w:val="none" w:sz="0" w:space="0" w:color="auto"/>
        <w:right w:val="none" w:sz="0" w:space="0" w:color="auto"/>
      </w:divBdr>
    </w:div>
    <w:div w:id="898134715">
      <w:bodyDiv w:val="1"/>
      <w:marLeft w:val="0"/>
      <w:marRight w:val="0"/>
      <w:marTop w:val="0"/>
      <w:marBottom w:val="0"/>
      <w:divBdr>
        <w:top w:val="none" w:sz="0" w:space="0" w:color="auto"/>
        <w:left w:val="none" w:sz="0" w:space="0" w:color="auto"/>
        <w:bottom w:val="none" w:sz="0" w:space="0" w:color="auto"/>
        <w:right w:val="none" w:sz="0" w:space="0" w:color="auto"/>
      </w:divBdr>
    </w:div>
    <w:div w:id="938566072">
      <w:bodyDiv w:val="1"/>
      <w:marLeft w:val="0"/>
      <w:marRight w:val="0"/>
      <w:marTop w:val="0"/>
      <w:marBottom w:val="0"/>
      <w:divBdr>
        <w:top w:val="none" w:sz="0" w:space="0" w:color="auto"/>
        <w:left w:val="none" w:sz="0" w:space="0" w:color="auto"/>
        <w:bottom w:val="none" w:sz="0" w:space="0" w:color="auto"/>
        <w:right w:val="none" w:sz="0" w:space="0" w:color="auto"/>
      </w:divBdr>
    </w:div>
    <w:div w:id="1159997965">
      <w:bodyDiv w:val="1"/>
      <w:marLeft w:val="0"/>
      <w:marRight w:val="0"/>
      <w:marTop w:val="0"/>
      <w:marBottom w:val="0"/>
      <w:divBdr>
        <w:top w:val="none" w:sz="0" w:space="0" w:color="auto"/>
        <w:left w:val="none" w:sz="0" w:space="0" w:color="auto"/>
        <w:bottom w:val="none" w:sz="0" w:space="0" w:color="auto"/>
        <w:right w:val="none" w:sz="0" w:space="0" w:color="auto"/>
      </w:divBdr>
    </w:div>
    <w:div w:id="1173454638">
      <w:bodyDiv w:val="1"/>
      <w:marLeft w:val="0"/>
      <w:marRight w:val="0"/>
      <w:marTop w:val="0"/>
      <w:marBottom w:val="0"/>
      <w:divBdr>
        <w:top w:val="none" w:sz="0" w:space="0" w:color="auto"/>
        <w:left w:val="none" w:sz="0" w:space="0" w:color="auto"/>
        <w:bottom w:val="none" w:sz="0" w:space="0" w:color="auto"/>
        <w:right w:val="none" w:sz="0" w:space="0" w:color="auto"/>
      </w:divBdr>
    </w:div>
    <w:div w:id="1187864942">
      <w:bodyDiv w:val="1"/>
      <w:marLeft w:val="0"/>
      <w:marRight w:val="0"/>
      <w:marTop w:val="0"/>
      <w:marBottom w:val="0"/>
      <w:divBdr>
        <w:top w:val="none" w:sz="0" w:space="0" w:color="auto"/>
        <w:left w:val="none" w:sz="0" w:space="0" w:color="auto"/>
        <w:bottom w:val="none" w:sz="0" w:space="0" w:color="auto"/>
        <w:right w:val="none" w:sz="0" w:space="0" w:color="auto"/>
      </w:divBdr>
    </w:div>
    <w:div w:id="1205797039">
      <w:bodyDiv w:val="1"/>
      <w:marLeft w:val="0"/>
      <w:marRight w:val="0"/>
      <w:marTop w:val="0"/>
      <w:marBottom w:val="0"/>
      <w:divBdr>
        <w:top w:val="none" w:sz="0" w:space="0" w:color="auto"/>
        <w:left w:val="none" w:sz="0" w:space="0" w:color="auto"/>
        <w:bottom w:val="none" w:sz="0" w:space="0" w:color="auto"/>
        <w:right w:val="none" w:sz="0" w:space="0" w:color="auto"/>
      </w:divBdr>
    </w:div>
    <w:div w:id="1252549614">
      <w:bodyDiv w:val="1"/>
      <w:marLeft w:val="0"/>
      <w:marRight w:val="0"/>
      <w:marTop w:val="0"/>
      <w:marBottom w:val="0"/>
      <w:divBdr>
        <w:top w:val="none" w:sz="0" w:space="0" w:color="auto"/>
        <w:left w:val="none" w:sz="0" w:space="0" w:color="auto"/>
        <w:bottom w:val="none" w:sz="0" w:space="0" w:color="auto"/>
        <w:right w:val="none" w:sz="0" w:space="0" w:color="auto"/>
      </w:divBdr>
    </w:div>
    <w:div w:id="1263538922">
      <w:bodyDiv w:val="1"/>
      <w:marLeft w:val="0"/>
      <w:marRight w:val="0"/>
      <w:marTop w:val="0"/>
      <w:marBottom w:val="0"/>
      <w:divBdr>
        <w:top w:val="none" w:sz="0" w:space="0" w:color="auto"/>
        <w:left w:val="none" w:sz="0" w:space="0" w:color="auto"/>
        <w:bottom w:val="none" w:sz="0" w:space="0" w:color="auto"/>
        <w:right w:val="none" w:sz="0" w:space="0" w:color="auto"/>
      </w:divBdr>
    </w:div>
    <w:div w:id="1429618109">
      <w:bodyDiv w:val="1"/>
      <w:marLeft w:val="0"/>
      <w:marRight w:val="0"/>
      <w:marTop w:val="0"/>
      <w:marBottom w:val="0"/>
      <w:divBdr>
        <w:top w:val="none" w:sz="0" w:space="0" w:color="auto"/>
        <w:left w:val="none" w:sz="0" w:space="0" w:color="auto"/>
        <w:bottom w:val="none" w:sz="0" w:space="0" w:color="auto"/>
        <w:right w:val="none" w:sz="0" w:space="0" w:color="auto"/>
      </w:divBdr>
    </w:div>
    <w:div w:id="1455755243">
      <w:bodyDiv w:val="1"/>
      <w:marLeft w:val="0"/>
      <w:marRight w:val="0"/>
      <w:marTop w:val="0"/>
      <w:marBottom w:val="0"/>
      <w:divBdr>
        <w:top w:val="none" w:sz="0" w:space="0" w:color="auto"/>
        <w:left w:val="none" w:sz="0" w:space="0" w:color="auto"/>
        <w:bottom w:val="none" w:sz="0" w:space="0" w:color="auto"/>
        <w:right w:val="none" w:sz="0" w:space="0" w:color="auto"/>
      </w:divBdr>
    </w:div>
    <w:div w:id="1581911390">
      <w:bodyDiv w:val="1"/>
      <w:marLeft w:val="0"/>
      <w:marRight w:val="0"/>
      <w:marTop w:val="0"/>
      <w:marBottom w:val="0"/>
      <w:divBdr>
        <w:top w:val="none" w:sz="0" w:space="0" w:color="auto"/>
        <w:left w:val="none" w:sz="0" w:space="0" w:color="auto"/>
        <w:bottom w:val="none" w:sz="0" w:space="0" w:color="auto"/>
        <w:right w:val="none" w:sz="0" w:space="0" w:color="auto"/>
      </w:divBdr>
    </w:div>
    <w:div w:id="1623264707">
      <w:bodyDiv w:val="1"/>
      <w:marLeft w:val="0"/>
      <w:marRight w:val="0"/>
      <w:marTop w:val="0"/>
      <w:marBottom w:val="0"/>
      <w:divBdr>
        <w:top w:val="none" w:sz="0" w:space="0" w:color="auto"/>
        <w:left w:val="none" w:sz="0" w:space="0" w:color="auto"/>
        <w:bottom w:val="none" w:sz="0" w:space="0" w:color="auto"/>
        <w:right w:val="none" w:sz="0" w:space="0" w:color="auto"/>
      </w:divBdr>
    </w:div>
    <w:div w:id="1653096568">
      <w:bodyDiv w:val="1"/>
      <w:marLeft w:val="0"/>
      <w:marRight w:val="0"/>
      <w:marTop w:val="0"/>
      <w:marBottom w:val="0"/>
      <w:divBdr>
        <w:top w:val="none" w:sz="0" w:space="0" w:color="auto"/>
        <w:left w:val="none" w:sz="0" w:space="0" w:color="auto"/>
        <w:bottom w:val="none" w:sz="0" w:space="0" w:color="auto"/>
        <w:right w:val="none" w:sz="0" w:space="0" w:color="auto"/>
      </w:divBdr>
    </w:div>
    <w:div w:id="1689722686">
      <w:bodyDiv w:val="1"/>
      <w:marLeft w:val="0"/>
      <w:marRight w:val="0"/>
      <w:marTop w:val="0"/>
      <w:marBottom w:val="0"/>
      <w:divBdr>
        <w:top w:val="none" w:sz="0" w:space="0" w:color="auto"/>
        <w:left w:val="none" w:sz="0" w:space="0" w:color="auto"/>
        <w:bottom w:val="none" w:sz="0" w:space="0" w:color="auto"/>
        <w:right w:val="none" w:sz="0" w:space="0" w:color="auto"/>
      </w:divBdr>
    </w:div>
    <w:div w:id="1732659395">
      <w:bodyDiv w:val="1"/>
      <w:marLeft w:val="0"/>
      <w:marRight w:val="0"/>
      <w:marTop w:val="0"/>
      <w:marBottom w:val="0"/>
      <w:divBdr>
        <w:top w:val="none" w:sz="0" w:space="0" w:color="auto"/>
        <w:left w:val="none" w:sz="0" w:space="0" w:color="auto"/>
        <w:bottom w:val="none" w:sz="0" w:space="0" w:color="auto"/>
        <w:right w:val="none" w:sz="0" w:space="0" w:color="auto"/>
      </w:divBdr>
    </w:div>
    <w:div w:id="1846357764">
      <w:bodyDiv w:val="1"/>
      <w:marLeft w:val="0"/>
      <w:marRight w:val="0"/>
      <w:marTop w:val="0"/>
      <w:marBottom w:val="0"/>
      <w:divBdr>
        <w:top w:val="none" w:sz="0" w:space="0" w:color="auto"/>
        <w:left w:val="none" w:sz="0" w:space="0" w:color="auto"/>
        <w:bottom w:val="none" w:sz="0" w:space="0" w:color="auto"/>
        <w:right w:val="none" w:sz="0" w:space="0" w:color="auto"/>
      </w:divBdr>
    </w:div>
    <w:div w:id="1846479168">
      <w:bodyDiv w:val="1"/>
      <w:marLeft w:val="0"/>
      <w:marRight w:val="0"/>
      <w:marTop w:val="0"/>
      <w:marBottom w:val="0"/>
      <w:divBdr>
        <w:top w:val="none" w:sz="0" w:space="0" w:color="auto"/>
        <w:left w:val="none" w:sz="0" w:space="0" w:color="auto"/>
        <w:bottom w:val="none" w:sz="0" w:space="0" w:color="auto"/>
        <w:right w:val="none" w:sz="0" w:space="0" w:color="auto"/>
      </w:divBdr>
    </w:div>
    <w:div w:id="1869415279">
      <w:bodyDiv w:val="1"/>
      <w:marLeft w:val="0"/>
      <w:marRight w:val="0"/>
      <w:marTop w:val="0"/>
      <w:marBottom w:val="0"/>
      <w:divBdr>
        <w:top w:val="none" w:sz="0" w:space="0" w:color="auto"/>
        <w:left w:val="none" w:sz="0" w:space="0" w:color="auto"/>
        <w:bottom w:val="none" w:sz="0" w:space="0" w:color="auto"/>
        <w:right w:val="none" w:sz="0" w:space="0" w:color="auto"/>
      </w:divBdr>
    </w:div>
    <w:div w:id="1900745122">
      <w:bodyDiv w:val="1"/>
      <w:marLeft w:val="0"/>
      <w:marRight w:val="0"/>
      <w:marTop w:val="0"/>
      <w:marBottom w:val="0"/>
      <w:divBdr>
        <w:top w:val="none" w:sz="0" w:space="0" w:color="auto"/>
        <w:left w:val="none" w:sz="0" w:space="0" w:color="auto"/>
        <w:bottom w:val="none" w:sz="0" w:space="0" w:color="auto"/>
        <w:right w:val="none" w:sz="0" w:space="0" w:color="auto"/>
      </w:divBdr>
    </w:div>
    <w:div w:id="198720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rning-glass.com/research-project/certifications/" TargetMode="External"/><Relationship Id="rId13" Type="http://schemas.openxmlformats.org/officeDocument/2006/relationships/hyperlink" Target="https://www.whizlabs.com/blog/aws-certified-devops-engineer-professional-exam-review/" TargetMode="External"/><Relationship Id="rId3" Type="http://schemas.openxmlformats.org/officeDocument/2006/relationships/settings" Target="settings.xml"/><Relationship Id="rId7" Type="http://schemas.openxmlformats.org/officeDocument/2006/relationships/hyperlink" Target="https://www.nigelfrank.com/microsoft-dynamics-salary-survey/" TargetMode="External"/><Relationship Id="rId12" Type="http://schemas.openxmlformats.org/officeDocument/2006/relationships/hyperlink" Target="https://www.whizlabs.com/aws-cert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microsoft.com/download/C/3/0/C3068200-2F9B-4D8D-BF5D-32E1F7ED669A/IDC_Microsoft_How_Cloud_Skills_Are_Accelerating_IT_Pro_Careers_May_2017.pdf" TargetMode="External"/><Relationship Id="rId11" Type="http://schemas.openxmlformats.org/officeDocument/2006/relationships/hyperlink" Target="https://www.techtarget.com/searchitoperations/definition/system-operator-sysop" TargetMode="External"/><Relationship Id="rId5" Type="http://schemas.openxmlformats.org/officeDocument/2006/relationships/hyperlink" Target="https://www.burning-glass.com/research-project/certifications/" TargetMode="External"/><Relationship Id="rId15" Type="http://schemas.openxmlformats.org/officeDocument/2006/relationships/theme" Target="theme/theme1.xml"/><Relationship Id="rId10" Type="http://schemas.openxmlformats.org/officeDocument/2006/relationships/hyperlink" Target="https://www.techtarget.com/searchcloudcomputing/definition/cloud-engineer" TargetMode="External"/><Relationship Id="rId4" Type="http://schemas.openxmlformats.org/officeDocument/2006/relationships/webSettings" Target="webSettings.xml"/><Relationship Id="rId9" Type="http://schemas.openxmlformats.org/officeDocument/2006/relationships/hyperlink" Target="https://www.techtarget.com/searchaws/definition/Amazon-Web-Servic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Pünhan Dadaşov</dc:creator>
  <cp:keywords/>
  <dc:description/>
  <cp:lastModifiedBy>Pünhan Dadaşov</cp:lastModifiedBy>
  <cp:revision>5</cp:revision>
  <dcterms:created xsi:type="dcterms:W3CDTF">2022-10-26T02:19:00Z</dcterms:created>
  <dcterms:modified xsi:type="dcterms:W3CDTF">2022-10-26T07:49:00Z</dcterms:modified>
</cp:coreProperties>
</file>