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7B8" w:rsidRPr="00FE6BB4" w:rsidRDefault="00FE6BB4" w:rsidP="00FE6BB4">
      <w:pPr>
        <w:pStyle w:val="ListParagraph"/>
        <w:numPr>
          <w:ilvl w:val="0"/>
          <w:numId w:val="1"/>
        </w:numPr>
        <w:rPr>
          <w:rFonts w:ascii="Arial" w:hAnsi="Arial" w:cs="Arial"/>
          <w:color w:val="1F1F1F"/>
          <w:sz w:val="18"/>
          <w:szCs w:val="18"/>
          <w:shd w:val="clear" w:color="auto" w:fill="FFFFFF"/>
        </w:rPr>
      </w:pPr>
      <w:r w:rsidRPr="00FE6BB4">
        <w:rPr>
          <w:rFonts w:ascii="Arial" w:hAnsi="Arial" w:cs="Arial"/>
          <w:color w:val="1F1F1F"/>
          <w:sz w:val="18"/>
          <w:szCs w:val="18"/>
          <w:shd w:val="clear" w:color="auto" w:fill="FFFFFF"/>
        </w:rPr>
        <w:t>Định nghĩa join? Các loại</w:t>
      </w:r>
    </w:p>
    <w:p w:rsidR="00FE6BB4" w:rsidRDefault="00FE6BB4" w:rsidP="00FE6BB4">
      <w:pPr>
        <w:pStyle w:val="ListParagraph"/>
      </w:pPr>
      <w:r>
        <w:t xml:space="preserve">Join: Kết nối các bảng mà các QH với nhau </w:t>
      </w:r>
    </w:p>
    <w:p w:rsidR="00FE6BB4" w:rsidRDefault="00FE6BB4" w:rsidP="00FE6BB4">
      <w:pPr>
        <w:pStyle w:val="ListParagraph"/>
      </w:pPr>
      <w:r>
        <w:t>(Có khóa ngoại)</w:t>
      </w:r>
    </w:p>
    <w:p w:rsidR="00FE6BB4" w:rsidRDefault="00FE6BB4" w:rsidP="00FE6BB4">
      <w:pPr>
        <w:pStyle w:val="ListParagraph"/>
      </w:pPr>
    </w:p>
    <w:p w:rsidR="00FE6BB4" w:rsidRDefault="00FE6BB4" w:rsidP="00FE6BB4">
      <w:pPr>
        <w:pStyle w:val="ListParagraph"/>
      </w:pPr>
      <w:r>
        <w:t>Full Join: Lấy toàn bộ bản ghi ở bảng rồi xếp chéo lên nhau</w:t>
      </w:r>
    </w:p>
    <w:p w:rsidR="00FE6BB4" w:rsidRDefault="00FE6BB4" w:rsidP="00FE6BB4">
      <w:pPr>
        <w:pStyle w:val="ListParagraph"/>
      </w:pPr>
      <w:r>
        <w:t>Mỗi bản ghi ở bảng này thì sẽ nối với toàn bộ bản ghi bả</w:t>
      </w:r>
      <w:r>
        <w:t>ng khacs</w:t>
      </w:r>
    </w:p>
    <w:p w:rsidR="00FE6BB4" w:rsidRDefault="00FE6BB4" w:rsidP="00FE6BB4">
      <w:pPr>
        <w:pStyle w:val="ListParagraph"/>
      </w:pPr>
      <w:r>
        <w:t>=&gt; Dấu , ở giữa 2 bảng</w:t>
      </w:r>
    </w:p>
    <w:p w:rsidR="00FE6BB4" w:rsidRDefault="00FE6BB4" w:rsidP="00FE6BB4">
      <w:pPr>
        <w:pStyle w:val="ListParagraph"/>
      </w:pPr>
    </w:p>
    <w:p w:rsidR="00FE6BB4" w:rsidRDefault="00FE6BB4" w:rsidP="00FE6BB4">
      <w:pPr>
        <w:pStyle w:val="ListParagraph"/>
      </w:pPr>
      <w:r>
        <w:t>Inner Join: Lấy ra các bản ghi có điểm chung giữa 2 bảng</w:t>
      </w:r>
    </w:p>
    <w:p w:rsidR="00FE6BB4" w:rsidRDefault="00FE6BB4" w:rsidP="00FE6BB4">
      <w:pPr>
        <w:pStyle w:val="ListParagraph"/>
      </w:pPr>
      <w:r>
        <w:t>=&gt; join</w:t>
      </w:r>
    </w:p>
    <w:p w:rsidR="00FE6BB4" w:rsidRDefault="00FE6BB4" w:rsidP="00FE6BB4">
      <w:pPr>
        <w:pStyle w:val="ListParagraph"/>
      </w:pPr>
    </w:p>
    <w:p w:rsidR="00FE6BB4" w:rsidRDefault="00FE6BB4" w:rsidP="00FE6BB4">
      <w:pPr>
        <w:pStyle w:val="ListParagraph"/>
      </w:pPr>
      <w:r>
        <w:t>Left Join = InnerJoin + Các phần tử ở bảng bên trái join mà có khóa ngoại bị null</w:t>
      </w:r>
    </w:p>
    <w:p w:rsidR="00FE6BB4" w:rsidRDefault="00FE6BB4" w:rsidP="00FE6BB4">
      <w:pPr>
        <w:pStyle w:val="ListParagraph"/>
      </w:pPr>
      <w:r>
        <w:t>=&gt; Left join</w:t>
      </w:r>
    </w:p>
    <w:p w:rsidR="00FE6BB4" w:rsidRDefault="00FE6BB4" w:rsidP="00FE6BB4">
      <w:pPr>
        <w:pStyle w:val="ListParagraph"/>
      </w:pPr>
    </w:p>
    <w:p w:rsidR="00FE6BB4" w:rsidRDefault="00FE6BB4" w:rsidP="00FE6BB4">
      <w:pPr>
        <w:pStyle w:val="ListParagraph"/>
      </w:pPr>
      <w:r>
        <w:t>Right Join = InnerJoin + Các phần tử ở bảng bên phải join mà có khóa ngoại bị null</w:t>
      </w:r>
    </w:p>
    <w:p w:rsidR="00FE6BB4" w:rsidRDefault="00FE6BB4" w:rsidP="00FE6BB4">
      <w:pPr>
        <w:pStyle w:val="ListParagraph"/>
      </w:pPr>
      <w:r>
        <w:t>=&gt; Right join</w:t>
      </w:r>
    </w:p>
    <w:p w:rsidR="00FE6BB4" w:rsidRDefault="00FE6BB4" w:rsidP="00FE6BB4">
      <w:pPr>
        <w:pStyle w:val="ListParagraph"/>
      </w:pPr>
    </w:p>
    <w:p w:rsidR="00FE6BB4" w:rsidRDefault="00FE6BB4" w:rsidP="00FE6BB4">
      <w:pPr>
        <w:pStyle w:val="ListParagraph"/>
      </w:pPr>
    </w:p>
    <w:p w:rsidR="00FE6BB4" w:rsidRDefault="00FE6BB4" w:rsidP="00FE6BB4">
      <w:pPr>
        <w:pStyle w:val="ListParagraph"/>
      </w:pPr>
      <w:r>
        <w:t xml:space="preserve">Max, min, count, sum, avg </w:t>
      </w:r>
    </w:p>
    <w:p w:rsidR="00FE6BB4" w:rsidRDefault="00FE6BB4" w:rsidP="00FE6BB4">
      <w:pPr>
        <w:pStyle w:val="ListParagraph"/>
      </w:pPr>
      <w:r>
        <w:t>Group by: Giúp nhóm có bảng ghi có giá trị giống nhau để tính toán</w:t>
      </w:r>
    </w:p>
    <w:p w:rsidR="00FE6BB4" w:rsidRDefault="00FE6BB4" w:rsidP="00FE6BB4">
      <w:pPr>
        <w:pStyle w:val="ListParagraph"/>
      </w:pPr>
    </w:p>
    <w:p w:rsidR="00FE6BB4" w:rsidRDefault="00FE6BB4" w:rsidP="00FE6BB4">
      <w:pPr>
        <w:pStyle w:val="ListParagraph"/>
      </w:pPr>
      <w:r>
        <w:t>Having: Đặt điều kiện cho các hàm</w:t>
      </w:r>
    </w:p>
    <w:p w:rsidR="00FE6BB4" w:rsidRDefault="00FE6BB4" w:rsidP="00FE6BB4">
      <w:pPr>
        <w:pStyle w:val="ListParagraph"/>
      </w:pPr>
      <w:r>
        <w:t>Where: Đặt điều kiện cho cột có sẵn</w:t>
      </w:r>
    </w:p>
    <w:p w:rsidR="00FE6BB4" w:rsidRDefault="00FE6BB4" w:rsidP="00FE6BB4">
      <w:pPr>
        <w:pStyle w:val="ListParagraph"/>
      </w:pPr>
      <w:r>
        <w:t>Having nằm dưới group by</w:t>
      </w:r>
    </w:p>
    <w:p w:rsidR="00FE6BB4" w:rsidRDefault="00FE6BB4" w:rsidP="00FE6BB4">
      <w:pPr>
        <w:pStyle w:val="ListParagraph"/>
      </w:pPr>
      <w:r>
        <w:t>Where nằm trên group by</w:t>
      </w:r>
    </w:p>
    <w:p w:rsidR="00FE6BB4" w:rsidRPr="00FE6BB4" w:rsidRDefault="00FE6BB4" w:rsidP="00FE6BB4">
      <w:pPr>
        <w:pStyle w:val="ListParagraph"/>
        <w:rPr>
          <w:color w:val="FF0000"/>
        </w:rPr>
      </w:pPr>
      <w:r w:rsidRPr="00FE6BB4">
        <w:rPr>
          <w:color w:val="FF0000"/>
        </w:rPr>
        <w:t>2</w:t>
      </w:r>
      <w:r>
        <w:rPr>
          <w:color w:val="FF0000"/>
        </w:rPr>
        <w:t>…………………………………</w:t>
      </w:r>
      <w:r w:rsidRPr="00FE6BB4">
        <w:rPr>
          <w:color w:val="FF0000"/>
        </w:rPr>
        <w:t>.</w:t>
      </w:r>
    </w:p>
    <w:p w:rsidR="00FE6BB4" w:rsidRDefault="00FE6BB4" w:rsidP="00FE6BB4">
      <w:pPr>
        <w:pStyle w:val="ListParagraph"/>
      </w:pPr>
      <w:r>
        <w:t xml:space="preserve">Ghi chú hôm nay mn nhé </w:t>
      </w:r>
    </w:p>
    <w:p w:rsidR="00FE6BB4" w:rsidRDefault="00FE6BB4" w:rsidP="00FE6BB4">
      <w:pPr>
        <w:pStyle w:val="ListParagraph"/>
      </w:pPr>
      <w:r>
        <w:t xml:space="preserve">CSDL: </w:t>
      </w:r>
    </w:p>
    <w:p w:rsidR="00FE6BB4" w:rsidRDefault="00FE6BB4" w:rsidP="00FE6BB4">
      <w:pPr>
        <w:pStyle w:val="ListParagraph"/>
      </w:pPr>
      <w:r>
        <w:t>CSDL QH: MYSQL</w:t>
      </w:r>
    </w:p>
    <w:p w:rsidR="00FE6BB4" w:rsidRDefault="00FE6BB4" w:rsidP="00FE6BB4">
      <w:pPr>
        <w:pStyle w:val="ListParagraph"/>
      </w:pPr>
      <w:r>
        <w:t>-----------</w:t>
      </w:r>
    </w:p>
    <w:p w:rsidR="00FE6BB4" w:rsidRDefault="00FE6BB4" w:rsidP="00FE6BB4">
      <w:pPr>
        <w:pStyle w:val="ListParagraph"/>
      </w:pPr>
      <w:r>
        <w:t>Thiết kế CSDL</w:t>
      </w:r>
    </w:p>
    <w:p w:rsidR="00FE6BB4" w:rsidRDefault="00FE6BB4" w:rsidP="00FE6BB4">
      <w:pPr>
        <w:pStyle w:val="ListParagraph"/>
      </w:pPr>
      <w:r>
        <w:t>B1: Phân tích yêu cầu</w:t>
      </w:r>
    </w:p>
    <w:p w:rsidR="00FE6BB4" w:rsidRDefault="00FE6BB4" w:rsidP="00FE6BB4">
      <w:pPr>
        <w:pStyle w:val="ListParagraph"/>
      </w:pPr>
      <w:r>
        <w:t>B2: Xác định thực thể</w:t>
      </w:r>
    </w:p>
    <w:p w:rsidR="00FE6BB4" w:rsidRDefault="00FE6BB4" w:rsidP="00FE6BB4">
      <w:pPr>
        <w:pStyle w:val="ListParagraph"/>
      </w:pPr>
      <w:r>
        <w:t>B3: Xác định quan hệ</w:t>
      </w:r>
    </w:p>
    <w:p w:rsidR="00FE6BB4" w:rsidRDefault="00FE6BB4" w:rsidP="00FE6BB4">
      <w:pPr>
        <w:pStyle w:val="ListParagraph"/>
      </w:pPr>
      <w:r>
        <w:t>B4: ERD</w:t>
      </w:r>
    </w:p>
    <w:p w:rsidR="00FE6BB4" w:rsidRDefault="00FE6BB4" w:rsidP="00FE6BB4">
      <w:pPr>
        <w:pStyle w:val="ListParagraph"/>
      </w:pPr>
      <w:r>
        <w:t>B5: Dạng bảng</w:t>
      </w:r>
    </w:p>
    <w:p w:rsidR="00FE6BB4" w:rsidRDefault="00FE6BB4" w:rsidP="00FE6BB4">
      <w:pPr>
        <w:pStyle w:val="ListParagraph"/>
      </w:pPr>
      <w:r>
        <w:t xml:space="preserve">B6: Triển khai: </w:t>
      </w:r>
    </w:p>
    <w:p w:rsidR="00FE6BB4" w:rsidRDefault="00FE6BB4" w:rsidP="00FE6BB4">
      <w:pPr>
        <w:pStyle w:val="ListParagraph"/>
      </w:pPr>
      <w:r>
        <w:t>Dùng workbench / SQL để thực hiện xây dựng CSDL trong máy tính mình</w:t>
      </w:r>
    </w:p>
    <w:p w:rsidR="00FE6BB4" w:rsidRDefault="00FE6BB4" w:rsidP="00FE6BB4">
      <w:pPr>
        <w:pStyle w:val="ListParagraph"/>
      </w:pPr>
      <w:r>
        <w:t>——</w:t>
      </w:r>
    </w:p>
    <w:p w:rsidR="00FE6BB4" w:rsidRDefault="00FE6BB4" w:rsidP="00FE6BB4">
      <w:pPr>
        <w:pStyle w:val="ListParagraph"/>
      </w:pPr>
      <w:r>
        <w:t>Truy vấn CSDL</w:t>
      </w:r>
    </w:p>
    <w:p w:rsidR="00FE6BB4" w:rsidRDefault="00FE6BB4" w:rsidP="00FE6BB4">
      <w:pPr>
        <w:pStyle w:val="ListParagraph"/>
      </w:pPr>
      <w:r>
        <w:t>Sử dụng SQL</w:t>
      </w:r>
    </w:p>
    <w:p w:rsidR="00FE6BB4" w:rsidRDefault="00FE6BB4" w:rsidP="00FE6BB4">
      <w:pPr>
        <w:pStyle w:val="ListParagraph"/>
      </w:pPr>
      <w:r>
        <w:t>SQL: Structural Query Language (Ngôn ngữ truy vấn có cấu trúc)</w:t>
      </w:r>
    </w:p>
    <w:p w:rsidR="00FE6BB4" w:rsidRDefault="00FE6BB4" w:rsidP="00FE6BB4">
      <w:pPr>
        <w:pStyle w:val="ListParagraph"/>
      </w:pPr>
      <w:r>
        <w:t>- SQL là ngôn ngữ giúp thực hiện quản trị CSDL</w:t>
      </w:r>
    </w:p>
    <w:p w:rsidR="00FE6BB4" w:rsidRDefault="00FE6BB4" w:rsidP="00FE6BB4">
      <w:pPr>
        <w:pStyle w:val="ListParagraph"/>
      </w:pPr>
      <w:r>
        <w:lastRenderedPageBreak/>
        <w:t>- SQL làm được: tạo csdl, tạo bảng, thêm hàng, thêm cột, thêm ràng buộc, sửa bảng, sử hàng, sửa cột, tìm kiếm dữ liệu</w:t>
      </w:r>
    </w:p>
    <w:p w:rsidR="00FE6BB4" w:rsidRDefault="00FE6BB4" w:rsidP="00FE6BB4">
      <w:pPr>
        <w:pStyle w:val="ListParagraph"/>
      </w:pPr>
      <w:r>
        <w:t>SQL:</w:t>
      </w:r>
    </w:p>
    <w:p w:rsidR="00FE6BB4" w:rsidRDefault="00FE6BB4" w:rsidP="00FE6BB4">
      <w:pPr>
        <w:pStyle w:val="ListParagraph"/>
      </w:pPr>
      <w:r>
        <w:t>Loại 1: Xây dựng: Các câu lệnh để tạo, sửa, xóa CSDL và bảng</w:t>
      </w:r>
    </w:p>
    <w:p w:rsidR="00FE6BB4" w:rsidRDefault="00FE6BB4" w:rsidP="00FE6BB4">
      <w:pPr>
        <w:pStyle w:val="ListParagraph"/>
      </w:pPr>
      <w:r>
        <w:t>Loại 2: Quản trị: Các câu lệnh để thêm, sửa, xóa bản ghi</w:t>
      </w:r>
    </w:p>
    <w:p w:rsidR="00FE6BB4" w:rsidRDefault="00FE6BB4" w:rsidP="00FE6BB4">
      <w:pPr>
        <w:pStyle w:val="ListParagraph"/>
      </w:pPr>
      <w:r>
        <w:t>Loại 3: Truy vấn: Tìm kiếm??</w:t>
      </w:r>
    </w:p>
    <w:p w:rsidR="00FE6BB4" w:rsidRDefault="00FE6BB4" w:rsidP="00FE6BB4">
      <w:pPr>
        <w:pStyle w:val="ListParagraph"/>
        <w:rPr>
          <w:color w:val="FF0000"/>
        </w:rPr>
      </w:pPr>
      <w:r w:rsidRPr="00FE6BB4">
        <w:rPr>
          <w:color w:val="FF0000"/>
        </w:rPr>
        <w:t>3</w:t>
      </w:r>
      <w:r>
        <w:rPr>
          <w:color w:val="FF0000"/>
        </w:rPr>
        <w:t>……………………………………………</w:t>
      </w:r>
    </w:p>
    <w:tbl>
      <w:tblPr>
        <w:tblW w:w="9488" w:type="dxa"/>
        <w:tblLook w:val="04A0" w:firstRow="1" w:lastRow="0" w:firstColumn="1" w:lastColumn="0" w:noHBand="0" w:noVBand="1"/>
      </w:tblPr>
      <w:tblGrid>
        <w:gridCol w:w="9488"/>
      </w:tblGrid>
      <w:tr w:rsidR="0010392E" w:rsidRPr="0010392E" w:rsidTr="0010392E">
        <w:trPr>
          <w:trHeight w:val="720"/>
        </w:trPr>
        <w:tc>
          <w:tcPr>
            <w:tcW w:w="9488"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Định nghĩa join? Các loại</w:t>
            </w:r>
          </w:p>
        </w:tc>
      </w:tr>
      <w:tr w:rsidR="0010392E" w:rsidRPr="0010392E" w:rsidTr="0010392E">
        <w:trPr>
          <w:trHeight w:val="31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Transaction là gì? Nêu thành phần</w:t>
            </w:r>
          </w:p>
        </w:tc>
      </w:tr>
      <w:tr w:rsidR="0010392E" w:rsidRPr="0010392E" w:rsidTr="0010392E">
        <w:trPr>
          <w:trHeight w:val="54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Khóa chính</w:t>
            </w:r>
            <w:r>
              <w:rPr>
                <w:rFonts w:ascii="Arial" w:eastAsia="Times New Roman" w:hAnsi="Arial" w:cs="Arial"/>
                <w:color w:val="000000"/>
                <w:sz w:val="20"/>
                <w:szCs w:val="20"/>
              </w:rPr>
              <w:t>:</w:t>
            </w:r>
            <w:r>
              <w:rPr>
                <w:rFonts w:ascii="Segoe UI" w:hAnsi="Segoe UI" w:cs="Segoe UI"/>
                <w:color w:val="374151"/>
              </w:rPr>
              <w:t xml:space="preserve"> </w:t>
            </w:r>
            <w:r>
              <w:rPr>
                <w:rFonts w:ascii="Segoe UI" w:hAnsi="Segoe UI" w:cs="Segoe UI"/>
                <w:color w:val="374151"/>
              </w:rPr>
              <w:t>Khóa chính là một cột hoặc tập hợp các cột trong một bảng cơ sở dữ liệu có giá trị duy nhất cho mỗi bản ghi. Chức năng chính của khóa chính là xác định một cách duy nhất mỗi bản ghi trong bảng và đảm bảo rằng không có hai bản ghi nào có giá trị khóa chính giống nhau.</w:t>
            </w:r>
          </w:p>
        </w:tc>
      </w:tr>
      <w:tr w:rsidR="0010392E" w:rsidRPr="0010392E" w:rsidTr="0010392E">
        <w:trPr>
          <w:trHeight w:val="54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Khóa ngoại</w:t>
            </w:r>
            <w:r>
              <w:rPr>
                <w:rFonts w:ascii="Arial" w:eastAsia="Times New Roman" w:hAnsi="Arial" w:cs="Arial"/>
                <w:color w:val="000000"/>
                <w:sz w:val="20"/>
                <w:szCs w:val="20"/>
              </w:rPr>
              <w:t>:</w:t>
            </w:r>
            <w:r>
              <w:rPr>
                <w:rFonts w:ascii="Segoe UI" w:hAnsi="Segoe UI" w:cs="Segoe UI"/>
                <w:color w:val="374151"/>
              </w:rPr>
              <w:t xml:space="preserve"> </w:t>
            </w:r>
            <w:r>
              <w:rPr>
                <w:rFonts w:ascii="Segoe UI" w:hAnsi="Segoe UI" w:cs="Segoe UI"/>
                <w:color w:val="374151"/>
              </w:rPr>
              <w:t>Khóa ngoại là một cột hoặc tập hợp các cột trong một bảng cơ sở dữ liệu, được sử dụng để thiết lập một mối quan hệ giữa dữ liệu trong bảng hiện tại và dữ liệu trong một bảng khác. Một khóa ngoại thường liên kết với khóa chính của bảng khác, tạo nên một mối quan hệ giữa chúng.</w:t>
            </w:r>
          </w:p>
        </w:tc>
      </w:tr>
      <w:tr w:rsidR="0010392E" w:rsidRPr="0010392E" w:rsidTr="0010392E">
        <w:trPr>
          <w:trHeight w:val="105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Default="0010392E" w:rsidP="0010392E">
            <w:pPr>
              <w:spacing w:after="0" w:line="240" w:lineRule="auto"/>
              <w:rPr>
                <w:rFonts w:ascii="Segoe UI" w:hAnsi="Segoe UI" w:cs="Segoe UI"/>
                <w:color w:val="374151"/>
              </w:rPr>
            </w:pPr>
            <w:r w:rsidRPr="0010392E">
              <w:rPr>
                <w:rFonts w:ascii="Arial" w:eastAsia="Times New Roman" w:hAnsi="Arial" w:cs="Arial"/>
                <w:color w:val="000000"/>
                <w:sz w:val="20"/>
                <w:szCs w:val="20"/>
              </w:rPr>
              <w:t>Ràng buộc là gì? Liệt kê</w:t>
            </w:r>
            <w:r>
              <w:rPr>
                <w:rFonts w:ascii="Arial" w:eastAsia="Times New Roman" w:hAnsi="Arial" w:cs="Arial"/>
                <w:color w:val="000000"/>
                <w:sz w:val="20"/>
                <w:szCs w:val="20"/>
              </w:rPr>
              <w:t>:</w:t>
            </w:r>
            <w:r>
              <w:rPr>
                <w:rFonts w:ascii="Segoe UI" w:hAnsi="Segoe UI" w:cs="Segoe UI"/>
                <w:color w:val="374151"/>
              </w:rPr>
              <w:t xml:space="preserve"> </w:t>
            </w:r>
            <w:r>
              <w:rPr>
                <w:rFonts w:ascii="Segoe UI" w:hAnsi="Segoe UI" w:cs="Segoe UI"/>
                <w:color w:val="374151"/>
              </w:rPr>
              <w:t xml:space="preserve">Trong cơ sở dữ liệu, ràng buộc là các quy tắc được áp dụng cho dữ liệu trong các bảng để đảm bảo tính toàn vẹn, nhất quán và an toàn. </w:t>
            </w:r>
          </w:p>
          <w:p w:rsidR="0010392E" w:rsidRDefault="0010392E" w:rsidP="0010392E">
            <w:pPr>
              <w:spacing w:after="0" w:line="240" w:lineRule="auto"/>
              <w:rPr>
                <w:rFonts w:ascii="Segoe UI" w:hAnsi="Segoe UI" w:cs="Segoe UI"/>
                <w:color w:val="374151"/>
              </w:rPr>
            </w:pPr>
            <w:r>
              <w:rPr>
                <w:rFonts w:ascii="Segoe UI" w:hAnsi="Segoe UI" w:cs="Segoe UI"/>
                <w:color w:val="374151"/>
              </w:rPr>
              <w:t>Hạn chế dữ liệu đưa vào bảng .</w:t>
            </w:r>
            <w:r>
              <w:rPr>
                <w:rFonts w:ascii="Segoe UI" w:hAnsi="Segoe UI" w:cs="Segoe UI"/>
                <w:color w:val="374151"/>
              </w:rPr>
              <w:t>Ràng buộc có thể được áp dụng cho cột hoặc cho toàn bảng, và chúng định nghĩa các điều kiện mà dữ liệu phải tuân thủ.</w:t>
            </w:r>
          </w:p>
          <w:p w:rsidR="0010392E" w:rsidRDefault="0010392E" w:rsidP="0010392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Ràng buộc Khóa Chính (Primary Key Constraint):</w:t>
            </w:r>
            <w:r>
              <w:rPr>
                <w:rFonts w:ascii="Segoe UI" w:hAnsi="Segoe UI" w:cs="Segoe UI"/>
                <w:color w:val="374151"/>
              </w:rPr>
              <w:t xml:space="preserve"> Đảm bảo rằng giá trị trong cột hoặc tập hợp các cột là duy nhất và không thể null. Ràng buộc này thường được sử dụng để xác định một cách duy nhất mỗi bản ghi trong bảng.</w:t>
            </w:r>
          </w:p>
          <w:p w:rsidR="0010392E" w:rsidRDefault="0010392E" w:rsidP="0010392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Ràng buộc Khóa Ngoại (Foreign Key Constraint):</w:t>
            </w:r>
            <w:r>
              <w:rPr>
                <w:rFonts w:ascii="Segoe UI" w:hAnsi="Segoe UI" w:cs="Segoe UI"/>
                <w:color w:val="374151"/>
              </w:rPr>
              <w:t xml:space="preserve"> Đảm bảo rằng giá trị trong cột hoặc tập hợp các cột tham chiếu đến một khóa chính trong bảng khác. Ràng buộc này tạo mối quan hệ giữa các bảng.</w:t>
            </w:r>
          </w:p>
          <w:p w:rsidR="0010392E" w:rsidRDefault="0010392E" w:rsidP="0010392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Ràng buộc Duy nhất (Unique Constraint):</w:t>
            </w:r>
            <w:r>
              <w:rPr>
                <w:rFonts w:ascii="Segoe UI" w:hAnsi="Segoe UI" w:cs="Segoe UI"/>
                <w:color w:val="374151"/>
              </w:rPr>
              <w:t xml:space="preserve"> Đảm bảo rằng giá trị trong cột hoặc tập hợp các cột là duy nhất, nhưng có thể chứa giá trị null.</w:t>
            </w:r>
          </w:p>
          <w:p w:rsidR="0010392E" w:rsidRDefault="0010392E" w:rsidP="0010392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Ràng buộc Không Rỗng (NOT NULL Constraint):</w:t>
            </w:r>
            <w:r>
              <w:rPr>
                <w:rFonts w:ascii="Segoe UI" w:hAnsi="Segoe UI" w:cs="Segoe UI"/>
                <w:color w:val="374151"/>
              </w:rPr>
              <w:t xml:space="preserve"> Đảm bảo rằng giá trị trong cột không thể null.</w:t>
            </w:r>
          </w:p>
          <w:p w:rsidR="0010392E" w:rsidRDefault="0010392E" w:rsidP="0010392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Ràng buộc Kiểu Dữ Liệu (Data Type Constraint):</w:t>
            </w:r>
            <w:r>
              <w:rPr>
                <w:rFonts w:ascii="Segoe UI" w:hAnsi="Segoe UI" w:cs="Segoe UI"/>
                <w:color w:val="374151"/>
              </w:rPr>
              <w:t xml:space="preserve"> Đảm bảo rằng giá trị trong cột phải thuộc một kiểu dữ liệu cụ thể (ví dụ: INTEGER, VARCHAR, DATE).</w:t>
            </w:r>
          </w:p>
          <w:p w:rsidR="0010392E" w:rsidRDefault="0010392E" w:rsidP="0010392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Ràng buộc Kiểm Tra (Check Constraint):</w:t>
            </w:r>
            <w:r>
              <w:rPr>
                <w:rFonts w:ascii="Segoe UI" w:hAnsi="Segoe UI" w:cs="Segoe UI"/>
                <w:color w:val="374151"/>
              </w:rPr>
              <w:t xml:space="preserve"> Định nghĩa một điều kiện để kiểm tra giá trị của cột. Chỉ nhữn</w:t>
            </w:r>
          </w:p>
          <w:p w:rsidR="0010392E" w:rsidRDefault="0010392E" w:rsidP="0010392E">
            <w:pPr>
              <w:spacing w:after="0" w:line="240" w:lineRule="auto"/>
              <w:rPr>
                <w:rFonts w:ascii="Segoe UI" w:hAnsi="Segoe UI" w:cs="Segoe UI"/>
                <w:color w:val="374151"/>
              </w:rPr>
            </w:pPr>
          </w:p>
          <w:p w:rsidR="0010392E" w:rsidRPr="0010392E" w:rsidRDefault="0010392E" w:rsidP="0010392E">
            <w:pPr>
              <w:spacing w:after="0" w:line="240" w:lineRule="auto"/>
              <w:rPr>
                <w:rFonts w:ascii="Arial" w:eastAsia="Times New Roman" w:hAnsi="Arial" w:cs="Arial"/>
                <w:color w:val="000000"/>
                <w:sz w:val="20"/>
                <w:szCs w:val="20"/>
              </w:rPr>
            </w:pPr>
          </w:p>
        </w:tc>
      </w:tr>
      <w:tr w:rsidR="0010392E" w:rsidRPr="0010392E" w:rsidTr="0010392E">
        <w:trPr>
          <w:trHeight w:val="105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Một bảng có thể có mấy khóa chính</w:t>
            </w:r>
            <w:r w:rsidR="00E2623E">
              <w:rPr>
                <w:rFonts w:ascii="Arial" w:eastAsia="Times New Roman" w:hAnsi="Arial" w:cs="Arial"/>
                <w:color w:val="000000"/>
                <w:sz w:val="20"/>
                <w:szCs w:val="20"/>
              </w:rPr>
              <w:t>: duy nhất 1</w:t>
            </w:r>
          </w:p>
        </w:tc>
      </w:tr>
      <w:tr w:rsidR="0010392E" w:rsidRPr="0010392E" w:rsidTr="0010392E">
        <w:trPr>
          <w:trHeight w:val="105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lastRenderedPageBreak/>
              <w:t>Một bảng có thể có mấy khóa ngoại</w:t>
            </w:r>
            <w:r w:rsidR="00E2623E">
              <w:rPr>
                <w:rFonts w:ascii="Arial" w:eastAsia="Times New Roman" w:hAnsi="Arial" w:cs="Arial"/>
                <w:color w:val="000000"/>
                <w:sz w:val="20"/>
                <w:szCs w:val="20"/>
              </w:rPr>
              <w:t>: nhiều</w:t>
            </w:r>
          </w:p>
        </w:tc>
      </w:tr>
      <w:tr w:rsidR="0010392E" w:rsidRPr="0010392E" w:rsidTr="0010392E">
        <w:trPr>
          <w:trHeight w:val="79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Boolean có giá trị nào?</w:t>
            </w:r>
          </w:p>
        </w:tc>
      </w:tr>
      <w:tr w:rsidR="0010392E" w:rsidRPr="0010392E" w:rsidTr="0010392E">
        <w:trPr>
          <w:trHeight w:val="54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Default="0010392E" w:rsidP="0010392E">
            <w:pPr>
              <w:spacing w:after="0" w:line="240" w:lineRule="auto"/>
              <w:rPr>
                <w:rFonts w:ascii="Segoe UI" w:hAnsi="Segoe UI" w:cs="Segoe UI"/>
                <w:color w:val="374151"/>
              </w:rPr>
            </w:pPr>
            <w:r w:rsidRPr="0010392E">
              <w:rPr>
                <w:rFonts w:ascii="Arial" w:eastAsia="Times New Roman" w:hAnsi="Arial" w:cs="Arial"/>
                <w:color w:val="000000"/>
                <w:sz w:val="20"/>
                <w:szCs w:val="20"/>
              </w:rPr>
              <w:t>Procedure là gì?</w:t>
            </w:r>
            <w:r w:rsidR="00E2623E">
              <w:rPr>
                <w:rFonts w:ascii="Segoe UI" w:hAnsi="Segoe UI" w:cs="Segoe UI"/>
                <w:color w:val="374151"/>
              </w:rPr>
              <w:t xml:space="preserve"> </w:t>
            </w:r>
            <w:r w:rsidR="00E2623E">
              <w:rPr>
                <w:rFonts w:ascii="Segoe UI" w:hAnsi="Segoe UI" w:cs="Segoe UI"/>
                <w:color w:val="374151"/>
              </w:rPr>
              <w:t>Các Procedure thường được sử dụng để thực hiện các tác vụ như truy vấn dữ liệu, cập nhật dữ liệu,</w:t>
            </w:r>
          </w:p>
          <w:p w:rsidR="003056E2" w:rsidRPr="0010392E" w:rsidRDefault="003056E2" w:rsidP="0010392E">
            <w:pPr>
              <w:spacing w:after="0" w:line="240" w:lineRule="auto"/>
              <w:rPr>
                <w:rFonts w:ascii="Arial" w:eastAsia="Times New Roman" w:hAnsi="Arial" w:cs="Arial"/>
                <w:color w:val="000000"/>
                <w:sz w:val="20"/>
                <w:szCs w:val="20"/>
              </w:rPr>
            </w:pPr>
            <w:r>
              <w:rPr>
                <w:rFonts w:ascii="Segoe UI" w:hAnsi="Segoe UI" w:cs="Segoe UI"/>
                <w:color w:val="374151"/>
              </w:rPr>
              <w:t>Procedure thường được sử dụng để tổ chức, tạo ra tính nhất quán và tái sử dụng mã lệnh.</w:t>
            </w:r>
          </w:p>
        </w:tc>
      </w:tr>
      <w:tr w:rsidR="0010392E" w:rsidRPr="0010392E" w:rsidTr="0010392E">
        <w:trPr>
          <w:trHeight w:val="54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Default="0010392E" w:rsidP="0010392E">
            <w:pPr>
              <w:spacing w:after="0" w:line="240" w:lineRule="auto"/>
              <w:rPr>
                <w:rFonts w:ascii="Segoe UI" w:hAnsi="Segoe UI" w:cs="Segoe UI"/>
                <w:color w:val="374151"/>
              </w:rPr>
            </w:pPr>
            <w:r w:rsidRPr="0010392E">
              <w:rPr>
                <w:rFonts w:ascii="Arial" w:eastAsia="Times New Roman" w:hAnsi="Arial" w:cs="Arial"/>
                <w:color w:val="000000"/>
                <w:sz w:val="20"/>
                <w:szCs w:val="20"/>
              </w:rPr>
              <w:t>Identity là gì?</w:t>
            </w:r>
            <w:r w:rsidR="003056E2">
              <w:rPr>
                <w:rFonts w:ascii="Segoe UI" w:hAnsi="Segoe UI" w:cs="Segoe UI"/>
                <w:color w:val="374151"/>
              </w:rPr>
              <w:t xml:space="preserve"> </w:t>
            </w:r>
            <w:r w:rsidR="003056E2">
              <w:rPr>
                <w:rFonts w:ascii="Segoe UI" w:hAnsi="Segoe UI" w:cs="Segoe UI"/>
                <w:color w:val="374151"/>
              </w:rPr>
              <w:t>Identity" là một thuộc tính được sử dụng để tạo ra giá trị duy nhất tự động cho một cột trong một bảng. Giá trị của cột Identity thường tăng tự động theo một quy tắc cố định, thường là mỗi lần thêm một bản ghi mới.</w:t>
            </w:r>
          </w:p>
          <w:p w:rsidR="003056E2" w:rsidRDefault="003056E2" w:rsidP="0010392E">
            <w:pPr>
              <w:spacing w:after="0"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Giá Trị Duy Nhất</w:t>
            </w:r>
          </w:p>
          <w:p w:rsidR="003056E2" w:rsidRDefault="003056E2" w:rsidP="0010392E">
            <w:pPr>
              <w:spacing w:after="0"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Tự Tăng (Auto-increment):</w:t>
            </w:r>
          </w:p>
          <w:p w:rsidR="003056E2" w:rsidRDefault="003056E2" w:rsidP="0010392E">
            <w:pPr>
              <w:spacing w:after="0"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Không Thể Chỉnh Sửa</w:t>
            </w:r>
          </w:p>
          <w:p w:rsidR="003056E2" w:rsidRPr="0010392E" w:rsidRDefault="003056E2" w:rsidP="0010392E">
            <w:pPr>
              <w:spacing w:after="0" w:line="240" w:lineRule="auto"/>
              <w:rPr>
                <w:rFonts w:ascii="Arial" w:eastAsia="Times New Roman" w:hAnsi="Arial" w:cs="Arial"/>
                <w:color w:val="000000"/>
                <w:sz w:val="20"/>
                <w:szCs w:val="20"/>
              </w:rPr>
            </w:pPr>
            <w:r>
              <w:rPr>
                <w:rStyle w:val="Strong"/>
                <w:rFonts w:ascii="Segoe UI" w:hAnsi="Segoe UI" w:cs="Segoe UI"/>
                <w:bdr w:val="single" w:sz="2" w:space="0" w:color="D9D9E3" w:frame="1"/>
              </w:rPr>
              <w:t>Dùng Cho Khóa Chính:</w:t>
            </w:r>
          </w:p>
        </w:tc>
      </w:tr>
      <w:tr w:rsidR="0010392E" w:rsidRPr="0010392E" w:rsidTr="0010392E">
        <w:trPr>
          <w:trHeight w:val="54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Chuẩn hóa là gì?</w:t>
            </w:r>
          </w:p>
          <w:p w:rsidR="003056E2" w:rsidRDefault="003056E2" w:rsidP="0010392E">
            <w:pPr>
              <w:spacing w:after="0" w:line="240" w:lineRule="auto"/>
              <w:rPr>
                <w:rFonts w:ascii="Segoe UI" w:hAnsi="Segoe UI" w:cs="Segoe UI"/>
                <w:color w:val="374151"/>
              </w:rPr>
            </w:pPr>
            <w:r>
              <w:rPr>
                <w:rFonts w:ascii="Segoe UI" w:hAnsi="Segoe UI" w:cs="Segoe UI"/>
                <w:color w:val="374151"/>
              </w:rPr>
              <w:t>Chuẩn hóa là quá trình thiết kế cơ sở dữ liệu sao cho dữ liệu được tổ chức và lưu trữ một cách hiệu quả, giúp đảm bảo tính toàn vẹn, nhất quán và truy xuất dữ liệu dễ dàng. Mục tiêu của chuẩn hóa là giảm thiểu sự lặp lại thông tin, loại bỏ các phụ thuộc chức năng không mong muốn, và giảm thiểu các vấn đề liên quan đến cập nhật dữ liệu.</w:t>
            </w:r>
          </w:p>
          <w:p w:rsidR="003056E2" w:rsidRDefault="003056E2" w:rsidP="003056E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Chuẩn Hóa Bậc 1 (First Normal Form - 1NF):</w:t>
            </w:r>
            <w:r>
              <w:rPr>
                <w:rFonts w:ascii="Segoe UI" w:hAnsi="Segoe UI" w:cs="Segoe UI"/>
                <w:color w:val="374151"/>
              </w:rPr>
              <w:t xml:space="preserve"> Đảm bảo rằng mỗi ô trong bảng chỉ chứa một giá trị và không có giá trị lặp lại.</w:t>
            </w:r>
          </w:p>
          <w:p w:rsidR="003056E2" w:rsidRDefault="003056E2" w:rsidP="003056E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Chuẩn Hóa Bậc 2 (Second Normal Form - 2NF):</w:t>
            </w:r>
            <w:r>
              <w:rPr>
                <w:rFonts w:ascii="Segoe UI" w:hAnsi="Segoe UI" w:cs="Segoe UI"/>
                <w:color w:val="374151"/>
              </w:rPr>
              <w:t xml:space="preserve"> Đảm bảo rằng mỗi cột không phải là khóa chính, phải phụ thuộc hoàn toàn vào toàn bộ khóa chính.</w:t>
            </w:r>
          </w:p>
          <w:p w:rsidR="003056E2" w:rsidRDefault="003056E2" w:rsidP="003056E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Chuẩn Hóa Bậc 3 (Third Normal Form - 3NF):</w:t>
            </w:r>
            <w:r>
              <w:rPr>
                <w:rFonts w:ascii="Segoe UI" w:hAnsi="Segoe UI" w:cs="Segoe UI"/>
                <w:color w:val="374151"/>
              </w:rPr>
              <w:t xml:space="preserve"> Đảm bảo rằng mỗi cột không phải là khóa chính, và không phụ thuộc vào các cột khác nếu không phải là khóa chính.</w:t>
            </w:r>
          </w:p>
          <w:p w:rsidR="003056E2" w:rsidRDefault="003056E2" w:rsidP="003056E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Chuẩn Hóa Bậc 4 (Fourth Normal Form - 4NF):</w:t>
            </w:r>
            <w:r>
              <w:rPr>
                <w:rFonts w:ascii="Segoe UI" w:hAnsi="Segoe UI" w:cs="Segoe UI"/>
                <w:color w:val="374151"/>
              </w:rPr>
              <w:t xml:space="preserve"> Giảm thiểu sự lặp lại thông tin trong các bảng và giảm thiểu các phụ thuộc đa giá trị.</w:t>
            </w:r>
          </w:p>
          <w:p w:rsidR="003056E2" w:rsidRDefault="003056E2" w:rsidP="003056E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Chuẩn Hóa Bậc 5 (Fifth Normal Form - 5NF):</w:t>
            </w:r>
            <w:r>
              <w:rPr>
                <w:rFonts w:ascii="Segoe UI" w:hAnsi="Segoe UI" w:cs="Segoe UI"/>
                <w:color w:val="374151"/>
              </w:rPr>
              <w:t xml:space="preserve"> Giảm thiểu sự lặp lại thông tin và giảm thiểu các phụ thuộc đa giá trị có thể có trong các bảng.</w:t>
            </w:r>
          </w:p>
          <w:p w:rsidR="003056E2" w:rsidRPr="0010392E" w:rsidRDefault="003056E2" w:rsidP="0010392E">
            <w:pPr>
              <w:spacing w:after="0" w:line="240" w:lineRule="auto"/>
              <w:rPr>
                <w:rFonts w:ascii="Arial" w:eastAsia="Times New Roman" w:hAnsi="Arial" w:cs="Arial"/>
                <w:color w:val="000000"/>
                <w:sz w:val="20"/>
                <w:szCs w:val="20"/>
              </w:rPr>
            </w:pPr>
          </w:p>
        </w:tc>
      </w:tr>
      <w:tr w:rsidR="0010392E" w:rsidRPr="0010392E" w:rsidTr="0010392E">
        <w:trPr>
          <w:trHeight w:val="54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Distinct là gì?</w:t>
            </w:r>
            <w:r w:rsidR="003056E2">
              <w:rPr>
                <w:rFonts w:ascii="Segoe UI" w:hAnsi="Segoe UI" w:cs="Segoe UI"/>
                <w:color w:val="374151"/>
              </w:rPr>
              <w:t xml:space="preserve"> t</w:t>
            </w:r>
            <w:r w:rsidR="003056E2">
              <w:rPr>
                <w:rFonts w:ascii="Segoe UI" w:hAnsi="Segoe UI" w:cs="Segoe UI"/>
                <w:color w:val="374151"/>
              </w:rPr>
              <w:t>ừ khóa "DISTINCT" được sử dụng để loại bỏ các bản ghi trùng lặp từ kết quả của một truy vấn SELECT. Nó giúp trả về một danh sách các giá trị duy nhất từ một cột hoặc nhiều cột trong bảng.</w:t>
            </w:r>
          </w:p>
        </w:tc>
      </w:tr>
      <w:tr w:rsidR="0010392E" w:rsidRPr="0010392E" w:rsidTr="0010392E">
        <w:trPr>
          <w:trHeight w:val="54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DML và DDL?</w:t>
            </w:r>
          </w:p>
          <w:p w:rsidR="003056E2" w:rsidRDefault="003056E2" w:rsidP="003056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DML (Data Manipulation Language):</w:t>
            </w:r>
          </w:p>
          <w:p w:rsidR="003056E2" w:rsidRDefault="003056E2" w:rsidP="003056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 xml:space="preserve">DML là ngôn ngữ được sử dụng để thao tác và quản lý dữ liệu trong cơ sở dữ liệu. Các lệnh DML thường được sử dụng để thực hiện các hoạt động như thêm, sửa đổi, xóa và truy vấn dữ liệu. </w:t>
            </w:r>
          </w:p>
          <w:p w:rsidR="00800E5A" w:rsidRDefault="00800E5A" w:rsidP="00800E5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DDL (Data Definition Language):</w:t>
            </w:r>
          </w:p>
          <w:p w:rsidR="00800E5A" w:rsidRDefault="00800E5A" w:rsidP="00800E5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DDL là ngôn ngữ được sử dụng để định nghĩa cấu trúc của cơ sở dữ liệu, bao gồm các đối tượng như bảng, chỉ mục, ràng buộc và quyền truy cập. Các lệnh DDL thường được sử dụng khi bạn muốn tạo, sửa đổi hoặc xóa các đối tượng trong cơ sở dữ liệu.</w:t>
            </w:r>
          </w:p>
          <w:p w:rsidR="003056E2" w:rsidRDefault="00800E5A" w:rsidP="0010392E">
            <w:pPr>
              <w:spacing w:after="0" w:line="240" w:lineRule="auto"/>
              <w:rPr>
                <w:rFonts w:ascii="Segoe UI" w:hAnsi="Segoe UI" w:cs="Segoe UI"/>
                <w:color w:val="374151"/>
              </w:rPr>
            </w:pPr>
            <w:r>
              <w:rPr>
                <w:rStyle w:val="Strong"/>
                <w:rFonts w:ascii="Segoe UI" w:hAnsi="Segoe UI" w:cs="Segoe UI"/>
                <w:bdr w:val="single" w:sz="2" w:space="0" w:color="D9D9E3" w:frame="1"/>
              </w:rPr>
              <w:t>CREATE:</w:t>
            </w:r>
            <w:r>
              <w:rPr>
                <w:rFonts w:ascii="Segoe UI" w:hAnsi="Segoe UI" w:cs="Segoe UI"/>
                <w:color w:val="374151"/>
              </w:rPr>
              <w:t xml:space="preserve"> Tạo mới một đối tượng, chẳng hạn như bảng.</w:t>
            </w:r>
          </w:p>
          <w:p w:rsidR="00800E5A" w:rsidRDefault="00800E5A" w:rsidP="0010392E">
            <w:pPr>
              <w:spacing w:after="0" w:line="240" w:lineRule="auto"/>
              <w:rPr>
                <w:rFonts w:ascii="Segoe UI" w:hAnsi="Segoe UI" w:cs="Segoe UI"/>
                <w:color w:val="374151"/>
              </w:rPr>
            </w:pPr>
            <w:r>
              <w:rPr>
                <w:rStyle w:val="Strong"/>
                <w:rFonts w:ascii="Segoe UI" w:hAnsi="Segoe UI" w:cs="Segoe UI"/>
                <w:bdr w:val="single" w:sz="2" w:space="0" w:color="D9D9E3" w:frame="1"/>
              </w:rPr>
              <w:t>ALTER:</w:t>
            </w:r>
            <w:r>
              <w:rPr>
                <w:rFonts w:ascii="Segoe UI" w:hAnsi="Segoe UI" w:cs="Segoe UI"/>
                <w:color w:val="374151"/>
              </w:rPr>
              <w:t xml:space="preserve"> Sửa đổi cấu trúc của đối tượng đã tồn tại, chẳng hạn như thêm cột vào bảng.</w:t>
            </w:r>
          </w:p>
          <w:p w:rsidR="00800E5A" w:rsidRDefault="00800E5A" w:rsidP="0010392E">
            <w:pPr>
              <w:spacing w:after="0" w:line="240" w:lineRule="auto"/>
              <w:rPr>
                <w:rFonts w:ascii="Segoe UI" w:hAnsi="Segoe UI" w:cs="Segoe UI"/>
                <w:color w:val="374151"/>
              </w:rPr>
            </w:pPr>
            <w:r>
              <w:rPr>
                <w:rStyle w:val="Strong"/>
                <w:rFonts w:ascii="Segoe UI" w:hAnsi="Segoe UI" w:cs="Segoe UI"/>
                <w:bdr w:val="single" w:sz="2" w:space="0" w:color="D9D9E3" w:frame="1"/>
              </w:rPr>
              <w:t>DROP:</w:t>
            </w:r>
            <w:r>
              <w:rPr>
                <w:rFonts w:ascii="Segoe UI" w:hAnsi="Segoe UI" w:cs="Segoe UI"/>
                <w:color w:val="374151"/>
              </w:rPr>
              <w:t xml:space="preserve"> Xóa một đối tượng khỏi cơ sở dữ liệu.</w:t>
            </w:r>
          </w:p>
          <w:p w:rsidR="00800E5A" w:rsidRDefault="00800E5A" w:rsidP="0010392E">
            <w:pPr>
              <w:spacing w:after="0" w:line="240" w:lineRule="auto"/>
              <w:rPr>
                <w:rFonts w:ascii="Segoe UI" w:hAnsi="Segoe UI" w:cs="Segoe UI"/>
                <w:color w:val="374151"/>
              </w:rPr>
            </w:pPr>
            <w:r>
              <w:rPr>
                <w:rStyle w:val="Strong"/>
                <w:rFonts w:ascii="Segoe UI" w:hAnsi="Segoe UI" w:cs="Segoe UI"/>
                <w:bdr w:val="single" w:sz="2" w:space="0" w:color="D9D9E3" w:frame="1"/>
              </w:rPr>
              <w:t>RENAME:</w:t>
            </w:r>
            <w:r>
              <w:rPr>
                <w:rFonts w:ascii="Segoe UI" w:hAnsi="Segoe UI" w:cs="Segoe UI"/>
                <w:color w:val="374151"/>
              </w:rPr>
              <w:t xml:space="preserve"> Đổi tên cho một đối tượng.</w:t>
            </w:r>
          </w:p>
          <w:p w:rsidR="00800E5A" w:rsidRPr="0010392E" w:rsidRDefault="00800E5A" w:rsidP="0010392E">
            <w:pPr>
              <w:spacing w:after="0" w:line="240" w:lineRule="auto"/>
              <w:rPr>
                <w:rFonts w:ascii="Arial" w:eastAsia="Times New Roman" w:hAnsi="Arial" w:cs="Arial"/>
                <w:color w:val="000000"/>
                <w:sz w:val="20"/>
                <w:szCs w:val="20"/>
              </w:rPr>
            </w:pPr>
            <w:r>
              <w:rPr>
                <w:rFonts w:ascii="Segoe UI" w:hAnsi="Segoe UI" w:cs="Segoe UI"/>
                <w:color w:val="374151"/>
              </w:rPr>
              <w:t>Tóm lại, DML được sử dụng để thao tác dữ liệu, trong khi DDL được sử dụng để định nghĩa cấu trúc cơ sở dữ liệu.</w:t>
            </w:r>
          </w:p>
        </w:tc>
      </w:tr>
      <w:tr w:rsidR="0010392E" w:rsidRPr="0010392E" w:rsidTr="0010392E">
        <w:trPr>
          <w:trHeight w:val="156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800E5A" w:rsidRPr="00800E5A" w:rsidRDefault="0010392E" w:rsidP="00800E5A">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10392E">
              <w:rPr>
                <w:rFonts w:ascii="Arial" w:hAnsi="Arial" w:cs="Arial"/>
                <w:color w:val="000000"/>
                <w:sz w:val="20"/>
                <w:szCs w:val="20"/>
              </w:rPr>
              <w:lastRenderedPageBreak/>
              <w:t>Nêu cách đổi tên 1 cột trong đầu ra của truy vấn?</w:t>
            </w:r>
            <w:r w:rsidR="00800E5A">
              <w:rPr>
                <w:rFonts w:ascii="Segoe UI" w:hAnsi="Segoe UI" w:cs="Segoe UI"/>
                <w:sz w:val="30"/>
                <w:szCs w:val="30"/>
              </w:rPr>
              <w:t xml:space="preserve"> Sử dụng từ khóa "AS" hoặc ngoặc vuông</w:t>
            </w:r>
          </w:p>
          <w:p w:rsidR="0010392E" w:rsidRPr="0010392E" w:rsidRDefault="0010392E" w:rsidP="0010392E">
            <w:pPr>
              <w:spacing w:after="0" w:line="240" w:lineRule="auto"/>
              <w:rPr>
                <w:rFonts w:ascii="Arial" w:eastAsia="Times New Roman" w:hAnsi="Arial" w:cs="Arial"/>
                <w:color w:val="000000"/>
                <w:sz w:val="20"/>
                <w:szCs w:val="20"/>
              </w:rPr>
            </w:pPr>
          </w:p>
        </w:tc>
      </w:tr>
      <w:tr w:rsidR="0010392E" w:rsidRPr="0010392E" w:rsidTr="0010392E">
        <w:trPr>
          <w:trHeight w:val="79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Thứ tự viết của SQL?</w:t>
            </w:r>
          </w:p>
          <w:p w:rsidR="00800E5A" w:rsidRDefault="00800E5A" w:rsidP="0010392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Select</w:t>
            </w:r>
          </w:p>
          <w:p w:rsidR="00800E5A" w:rsidRDefault="00800E5A" w:rsidP="0010392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From</w:t>
            </w:r>
          </w:p>
          <w:p w:rsidR="00800E5A" w:rsidRDefault="00800E5A" w:rsidP="0010392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Where</w:t>
            </w:r>
          </w:p>
          <w:p w:rsidR="00800E5A" w:rsidRDefault="00800E5A" w:rsidP="0010392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group by</w:t>
            </w:r>
          </w:p>
          <w:p w:rsidR="00800E5A" w:rsidRDefault="00800E5A" w:rsidP="0010392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having</w:t>
            </w:r>
          </w:p>
          <w:p w:rsidR="00800E5A" w:rsidRDefault="00800E5A" w:rsidP="0010392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order by</w:t>
            </w:r>
          </w:p>
          <w:p w:rsidR="00800E5A" w:rsidRDefault="00800E5A" w:rsidP="0010392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limit</w:t>
            </w:r>
          </w:p>
          <w:p w:rsidR="00800E5A" w:rsidRPr="0010392E" w:rsidRDefault="00800E5A" w:rsidP="00800E5A">
            <w:pPr>
              <w:spacing w:after="0" w:line="240" w:lineRule="auto"/>
              <w:rPr>
                <w:rFonts w:ascii="Arial" w:eastAsia="Times New Roman" w:hAnsi="Arial" w:cs="Arial"/>
                <w:color w:val="000000"/>
                <w:sz w:val="20"/>
                <w:szCs w:val="20"/>
              </w:rPr>
            </w:pPr>
          </w:p>
        </w:tc>
      </w:tr>
      <w:tr w:rsidR="0010392E" w:rsidRPr="0010392E" w:rsidTr="0010392E">
        <w:trPr>
          <w:trHeight w:val="31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 </w:t>
            </w:r>
          </w:p>
        </w:tc>
      </w:tr>
      <w:tr w:rsidR="0010392E" w:rsidRPr="0010392E" w:rsidTr="0010392E">
        <w:trPr>
          <w:trHeight w:val="105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Minus. Union. Union All. Intersect</w:t>
            </w:r>
          </w:p>
        </w:tc>
      </w:tr>
      <w:tr w:rsidR="0010392E" w:rsidRPr="0010392E" w:rsidTr="0010392E">
        <w:trPr>
          <w:trHeight w:val="130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Unique và Pk(khoa chinh va khoa duy nhat)</w:t>
            </w:r>
          </w:p>
        </w:tc>
      </w:tr>
      <w:tr w:rsidR="0010392E" w:rsidRPr="0010392E" w:rsidTr="0010392E">
        <w:trPr>
          <w:trHeight w:val="79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Khóa tổng hợp là gì?</w:t>
            </w:r>
          </w:p>
        </w:tc>
      </w:tr>
      <w:tr w:rsidR="0010392E" w:rsidRPr="0010392E" w:rsidTr="0010392E">
        <w:trPr>
          <w:trHeight w:val="54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Index là gì</w:t>
            </w:r>
          </w:p>
          <w:p w:rsidR="00800E5A" w:rsidRPr="0010392E" w:rsidRDefault="00800E5A" w:rsidP="0010392E">
            <w:pPr>
              <w:spacing w:after="0" w:line="240" w:lineRule="auto"/>
              <w:rPr>
                <w:rFonts w:ascii="Arial" w:eastAsia="Times New Roman" w:hAnsi="Arial" w:cs="Arial"/>
                <w:color w:val="000000"/>
                <w:sz w:val="20"/>
                <w:szCs w:val="20"/>
              </w:rPr>
            </w:pPr>
            <w:r>
              <w:rPr>
                <w:rFonts w:ascii="Segoe UI" w:hAnsi="Segoe UI" w:cs="Segoe UI"/>
                <w:color w:val="374151"/>
              </w:rPr>
              <w:t>Trong cơ sở dữ liệu, "Index" là một cấu trúc dữ liệu đặc biệt được tạo để tăng tốc quá trình truy cập và tìm kiếm dữ liệu trong một bảng. Index giúp cơ sở dữ liệu tìm ra và trả về các bản ghi một cách nhanh chóng bằng cách tổ chức và sắp xếp dữ liệu theo một hoặc nhiều cột.</w:t>
            </w:r>
            <w:bookmarkStart w:id="0" w:name="_GoBack"/>
            <w:bookmarkEnd w:id="0"/>
          </w:p>
        </w:tc>
      </w:tr>
      <w:tr w:rsidR="0010392E" w:rsidRPr="0010392E" w:rsidTr="0010392E">
        <w:trPr>
          <w:trHeight w:val="79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lastRenderedPageBreak/>
              <w:t>Subquery là gì? Ví dụ?</w:t>
            </w:r>
          </w:p>
        </w:tc>
      </w:tr>
      <w:tr w:rsidR="0010392E" w:rsidRPr="0010392E" w:rsidTr="0010392E">
        <w:trPr>
          <w:trHeight w:val="130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Tối ưu hóa truy vấn là gì? Nêu một vài cách?</w:t>
            </w:r>
          </w:p>
        </w:tc>
      </w:tr>
      <w:tr w:rsidR="0010392E" w:rsidRPr="0010392E" w:rsidTr="0010392E">
        <w:trPr>
          <w:trHeight w:val="79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View là gì? Lợi ích?</w:t>
            </w:r>
          </w:p>
        </w:tc>
      </w:tr>
      <w:tr w:rsidR="0010392E" w:rsidRPr="0010392E" w:rsidTr="0010392E">
        <w:trPr>
          <w:trHeight w:val="79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So sánh Having và Where?</w:t>
            </w:r>
          </w:p>
        </w:tc>
      </w:tr>
      <w:tr w:rsidR="0010392E" w:rsidRPr="0010392E" w:rsidTr="0010392E">
        <w:trPr>
          <w:trHeight w:val="130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Một bảng có thể có 2 khóa chính không?</w:t>
            </w:r>
          </w:p>
        </w:tc>
      </w:tr>
      <w:tr w:rsidR="0010392E" w:rsidRPr="0010392E" w:rsidTr="0010392E">
        <w:trPr>
          <w:trHeight w:val="79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Group by để làm gì?</w:t>
            </w:r>
          </w:p>
        </w:tc>
      </w:tr>
      <w:tr w:rsidR="0010392E" w:rsidRPr="0010392E" w:rsidTr="0010392E">
        <w:trPr>
          <w:trHeight w:val="79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Hàm tổng hợp là gì?</w:t>
            </w:r>
          </w:p>
        </w:tc>
      </w:tr>
      <w:tr w:rsidR="0010392E" w:rsidRPr="0010392E" w:rsidTr="0010392E">
        <w:trPr>
          <w:trHeight w:val="258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Khác nhau giữa khi sử dụng Count () có và không có group by (sum, avg, ...)</w:t>
            </w:r>
          </w:p>
        </w:tc>
      </w:tr>
      <w:tr w:rsidR="0010392E" w:rsidRPr="0010392E" w:rsidTr="0010392E">
        <w:trPr>
          <w:trHeight w:val="79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Thứ tự thực hiện của SQL</w:t>
            </w:r>
          </w:p>
        </w:tc>
      </w:tr>
      <w:tr w:rsidR="0010392E" w:rsidRPr="0010392E" w:rsidTr="0010392E">
        <w:trPr>
          <w:trHeight w:val="181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Các bước chuyển từ ERD sang table Desgin?</w:t>
            </w:r>
          </w:p>
        </w:tc>
      </w:tr>
      <w:tr w:rsidR="0010392E" w:rsidRPr="0010392E" w:rsidTr="0010392E">
        <w:trPr>
          <w:trHeight w:val="130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Các bước chuẩn hóa dữ liệu</w:t>
            </w:r>
          </w:p>
        </w:tc>
      </w:tr>
      <w:tr w:rsidR="0010392E" w:rsidRPr="0010392E" w:rsidTr="0010392E">
        <w:trPr>
          <w:trHeight w:val="181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lastRenderedPageBreak/>
              <w:t>Khóa chính chứa 1 hoặc nhiều thuộc tính khóa ???</w:t>
            </w:r>
          </w:p>
        </w:tc>
      </w:tr>
      <w:tr w:rsidR="0010392E" w:rsidRPr="0010392E" w:rsidTr="0010392E">
        <w:trPr>
          <w:trHeight w:val="79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Phân biệt Exist và In</w:t>
            </w:r>
          </w:p>
        </w:tc>
      </w:tr>
      <w:tr w:rsidR="0010392E" w:rsidRPr="0010392E" w:rsidTr="0010392E">
        <w:trPr>
          <w:trHeight w:val="130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Các dạng tham số trong Procedure</w:t>
            </w:r>
          </w:p>
        </w:tc>
      </w:tr>
      <w:tr w:rsidR="0010392E" w:rsidRPr="0010392E" w:rsidTr="0010392E">
        <w:trPr>
          <w:trHeight w:val="156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Phân biệt Procedure, Function. Trigger là gì?</w:t>
            </w:r>
          </w:p>
        </w:tc>
      </w:tr>
      <w:tr w:rsidR="0010392E" w:rsidRPr="0010392E" w:rsidTr="0010392E">
        <w:trPr>
          <w:trHeight w:val="156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Khi nào nên dùng CSDL QH/ CSDL KQH</w:t>
            </w:r>
          </w:p>
        </w:tc>
      </w:tr>
      <w:tr w:rsidR="0010392E" w:rsidRPr="0010392E" w:rsidTr="0010392E">
        <w:trPr>
          <w:trHeight w:val="105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So sánh timestamp và datetime</w:t>
            </w:r>
          </w:p>
        </w:tc>
      </w:tr>
      <w:tr w:rsidR="0010392E" w:rsidRPr="0010392E" w:rsidTr="0010392E">
        <w:trPr>
          <w:trHeight w:val="79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Delemeter để làm gì?</w:t>
            </w:r>
          </w:p>
        </w:tc>
      </w:tr>
      <w:tr w:rsidR="0010392E" w:rsidRPr="0010392E" w:rsidTr="0010392E">
        <w:trPr>
          <w:trHeight w:val="54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Blob và Text</w:t>
            </w:r>
          </w:p>
        </w:tc>
      </w:tr>
      <w:tr w:rsidR="0010392E" w:rsidRPr="0010392E" w:rsidTr="0010392E">
        <w:trPr>
          <w:trHeight w:val="79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Workbench để làm gì?</w:t>
            </w:r>
          </w:p>
        </w:tc>
      </w:tr>
      <w:tr w:rsidR="0010392E" w:rsidRPr="0010392E" w:rsidTr="0010392E">
        <w:trPr>
          <w:trHeight w:val="8192"/>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lastRenderedPageBreak/>
              <w:t>Muốn nối chuỗi trong MySQL thì sử dụng gì?</w:t>
            </w:r>
            <w:r w:rsidRPr="0010392E">
              <w:rPr>
                <w:rFonts w:ascii="Arial" w:eastAsia="Times New Roman" w:hAnsi="Arial" w:cs="Arial"/>
                <w:color w:val="000000"/>
                <w:sz w:val="20"/>
                <w:szCs w:val="20"/>
              </w:rPr>
              <w:br/>
              <w:t>Yêu cầu tính điểm trung bình của tất cả các sinh viên thì làm thế nào?</w:t>
            </w:r>
            <w:r w:rsidRPr="0010392E">
              <w:rPr>
                <w:rFonts w:ascii="Arial" w:eastAsia="Times New Roman" w:hAnsi="Arial" w:cs="Arial"/>
                <w:color w:val="000000"/>
                <w:sz w:val="20"/>
                <w:szCs w:val="20"/>
              </w:rPr>
              <w:br/>
              <w:t>Yêu cầu tính điểm trung bình của từng bạn sinh viên thì làm thế nào?avg</w:t>
            </w:r>
            <w:r w:rsidRPr="0010392E">
              <w:rPr>
                <w:rFonts w:ascii="Arial" w:eastAsia="Times New Roman" w:hAnsi="Arial" w:cs="Arial"/>
                <w:color w:val="000000"/>
                <w:sz w:val="20"/>
                <w:szCs w:val="20"/>
              </w:rPr>
              <w:br/>
              <w:t>Hiển thị danh sách sinh viên và lớp học tương ứng thì làm thế nào (hai bảng Student và Class có cột chung ClassID)?join</w:t>
            </w:r>
            <w:r w:rsidRPr="0010392E">
              <w:rPr>
                <w:rFonts w:ascii="Arial" w:eastAsia="Times New Roman" w:hAnsi="Arial" w:cs="Arial"/>
                <w:color w:val="000000"/>
                <w:sz w:val="20"/>
                <w:szCs w:val="20"/>
              </w:rPr>
              <w:br/>
              <w:t>Hiển thị danh sách sinh viên theo thứ tự tăng dần của điểm thi?</w:t>
            </w:r>
            <w:r w:rsidRPr="0010392E">
              <w:rPr>
                <w:rFonts w:ascii="Arial" w:eastAsia="Times New Roman" w:hAnsi="Arial" w:cs="Arial"/>
                <w:color w:val="000000"/>
                <w:sz w:val="20"/>
                <w:szCs w:val="20"/>
              </w:rPr>
              <w:br/>
              <w:t>Hiển thị danh sách sinh viên theo thứ tự giảm dần của họ tên, nếu họ tên trùng nhau thì sắp xếp theo tăng dần của tuổi?</w:t>
            </w:r>
            <w:r w:rsidRPr="0010392E">
              <w:rPr>
                <w:rFonts w:ascii="Arial" w:eastAsia="Times New Roman" w:hAnsi="Arial" w:cs="Arial"/>
                <w:color w:val="000000"/>
                <w:sz w:val="20"/>
                <w:szCs w:val="20"/>
              </w:rPr>
              <w:br/>
              <w:t>Hiển thị các sinh viên có họ là ‘Hoang’ và tên là ‘Dang’? name like "%....%"</w:t>
            </w:r>
            <w:r w:rsidRPr="0010392E">
              <w:rPr>
                <w:rFonts w:ascii="Arial" w:eastAsia="Times New Roman" w:hAnsi="Arial" w:cs="Arial"/>
                <w:color w:val="000000"/>
                <w:sz w:val="20"/>
                <w:szCs w:val="20"/>
              </w:rPr>
              <w:br/>
              <w:t>Hiển thị các sinh viên có tên bắt đầu là ‘C’?</w:t>
            </w:r>
          </w:p>
        </w:tc>
      </w:tr>
      <w:tr w:rsidR="0010392E" w:rsidRPr="0010392E" w:rsidTr="0010392E">
        <w:trPr>
          <w:trHeight w:val="79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AutoIncrement là gì?</w:t>
            </w:r>
          </w:p>
        </w:tc>
      </w:tr>
      <w:tr w:rsidR="0010392E" w:rsidRPr="0010392E" w:rsidTr="0010392E">
        <w:trPr>
          <w:trHeight w:val="181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Có thể thêm nhiều bản ghi với 1 lệnh Insert không?</w:t>
            </w:r>
          </w:p>
        </w:tc>
      </w:tr>
      <w:tr w:rsidR="0010392E" w:rsidRPr="0010392E" w:rsidTr="0010392E">
        <w:trPr>
          <w:trHeight w:val="105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Unique có chấp nhận null không?</w:t>
            </w:r>
          </w:p>
        </w:tc>
      </w:tr>
      <w:tr w:rsidR="0010392E" w:rsidRPr="0010392E" w:rsidTr="0010392E">
        <w:trPr>
          <w:trHeight w:val="79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So sánh SQL và MySQL</w:t>
            </w:r>
            <w:r>
              <w:rPr>
                <w:rFonts w:ascii="Arial" w:eastAsia="Times New Roman" w:hAnsi="Arial" w:cs="Arial"/>
                <w:color w:val="000000"/>
                <w:sz w:val="20"/>
                <w:szCs w:val="20"/>
              </w:rPr>
              <w:t xml:space="preserve">: </w:t>
            </w:r>
          </w:p>
        </w:tc>
      </w:tr>
      <w:tr w:rsidR="0010392E" w:rsidRPr="0010392E" w:rsidTr="0010392E">
        <w:trPr>
          <w:trHeight w:val="130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Group by có tốt không, cách giải quyết ?</w:t>
            </w:r>
          </w:p>
        </w:tc>
      </w:tr>
      <w:tr w:rsidR="0010392E" w:rsidRPr="0010392E" w:rsidTr="0010392E">
        <w:trPr>
          <w:trHeight w:val="105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lastRenderedPageBreak/>
              <w:t>Partition, window Function, over()</w:t>
            </w:r>
          </w:p>
        </w:tc>
      </w:tr>
      <w:tr w:rsidR="0010392E" w:rsidRPr="0010392E" w:rsidTr="0010392E">
        <w:trPr>
          <w:trHeight w:val="315"/>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CSDL?</w:t>
            </w:r>
          </w:p>
        </w:tc>
      </w:tr>
      <w:tr w:rsidR="0010392E" w:rsidRPr="0010392E" w:rsidTr="0010392E">
        <w:trPr>
          <w:trHeight w:val="1050"/>
        </w:trPr>
        <w:tc>
          <w:tcPr>
            <w:tcW w:w="9488" w:type="dxa"/>
            <w:tcBorders>
              <w:top w:val="nil"/>
              <w:left w:val="single" w:sz="8" w:space="0" w:color="CCCCCC"/>
              <w:bottom w:val="single" w:sz="8" w:space="0" w:color="CCCCCC"/>
              <w:right w:val="single" w:sz="8" w:space="0" w:color="CCCCCC"/>
            </w:tcBorders>
            <w:shd w:val="clear" w:color="auto" w:fill="auto"/>
            <w:vAlign w:val="bottom"/>
            <w:hideMark/>
          </w:tcPr>
          <w:p w:rsidR="0010392E" w:rsidRPr="0010392E" w:rsidRDefault="0010392E" w:rsidP="0010392E">
            <w:pPr>
              <w:spacing w:after="0" w:line="240" w:lineRule="auto"/>
              <w:rPr>
                <w:rFonts w:ascii="Arial" w:eastAsia="Times New Roman" w:hAnsi="Arial" w:cs="Arial"/>
                <w:color w:val="000000"/>
                <w:sz w:val="20"/>
                <w:szCs w:val="20"/>
              </w:rPr>
            </w:pPr>
            <w:r w:rsidRPr="0010392E">
              <w:rPr>
                <w:rFonts w:ascii="Arial" w:eastAsia="Times New Roman" w:hAnsi="Arial" w:cs="Arial"/>
                <w:color w:val="000000"/>
                <w:sz w:val="20"/>
                <w:szCs w:val="20"/>
              </w:rPr>
              <w:t>CSDL có phải MySQL không??</w:t>
            </w:r>
          </w:p>
        </w:tc>
      </w:tr>
    </w:tbl>
    <w:p w:rsidR="00FE6BB4" w:rsidRPr="00FE6BB4" w:rsidRDefault="00FE6BB4" w:rsidP="00FE6BB4">
      <w:pPr>
        <w:pStyle w:val="ListParagraph"/>
        <w:rPr>
          <w:color w:val="FF0000"/>
        </w:rPr>
      </w:pPr>
    </w:p>
    <w:sectPr w:rsidR="00FE6BB4" w:rsidRPr="00FE6BB4" w:rsidSect="00F6587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D5E52"/>
    <w:multiLevelType w:val="multilevel"/>
    <w:tmpl w:val="7B94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66CF0"/>
    <w:multiLevelType w:val="hybridMultilevel"/>
    <w:tmpl w:val="FC4C7E56"/>
    <w:lvl w:ilvl="0" w:tplc="A1C0AE0E">
      <w:start w:val="1"/>
      <w:numFmt w:val="decimal"/>
      <w:lvlText w:val="%1."/>
      <w:lvlJc w:val="left"/>
      <w:pPr>
        <w:ind w:left="720" w:hanging="360"/>
      </w:pPr>
      <w:rPr>
        <w:rFonts w:ascii="Times New Roman" w:hAnsi="Times New Roman" w:cstheme="minorBidi" w:hint="default"/>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C542C9"/>
    <w:multiLevelType w:val="multilevel"/>
    <w:tmpl w:val="BAB8B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BB4"/>
    <w:rsid w:val="0010392E"/>
    <w:rsid w:val="001C37B8"/>
    <w:rsid w:val="003056E2"/>
    <w:rsid w:val="007B0CAD"/>
    <w:rsid w:val="00800E5A"/>
    <w:rsid w:val="00E2623E"/>
    <w:rsid w:val="00F65874"/>
    <w:rsid w:val="00FE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DBD0"/>
  <w15:chartTrackingRefBased/>
  <w15:docId w15:val="{C74BC3DE-F0D1-419D-BFF0-D0757DF6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0E5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BB4"/>
    <w:pPr>
      <w:ind w:left="720"/>
      <w:contextualSpacing/>
    </w:pPr>
  </w:style>
  <w:style w:type="paragraph" w:styleId="NormalWeb">
    <w:name w:val="Normal (Web)"/>
    <w:basedOn w:val="Normal"/>
    <w:uiPriority w:val="99"/>
    <w:semiHidden/>
    <w:unhideWhenUsed/>
    <w:rsid w:val="0010392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0392E"/>
    <w:rPr>
      <w:b/>
      <w:bCs/>
    </w:rPr>
  </w:style>
  <w:style w:type="character" w:customStyle="1" w:styleId="Heading3Char">
    <w:name w:val="Heading 3 Char"/>
    <w:basedOn w:val="DefaultParagraphFont"/>
    <w:link w:val="Heading3"/>
    <w:uiPriority w:val="9"/>
    <w:rsid w:val="00800E5A"/>
    <w:rPr>
      <w:rFonts w:eastAsia="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181">
      <w:bodyDiv w:val="1"/>
      <w:marLeft w:val="0"/>
      <w:marRight w:val="0"/>
      <w:marTop w:val="0"/>
      <w:marBottom w:val="0"/>
      <w:divBdr>
        <w:top w:val="none" w:sz="0" w:space="0" w:color="auto"/>
        <w:left w:val="none" w:sz="0" w:space="0" w:color="auto"/>
        <w:bottom w:val="none" w:sz="0" w:space="0" w:color="auto"/>
        <w:right w:val="none" w:sz="0" w:space="0" w:color="auto"/>
      </w:divBdr>
    </w:div>
    <w:div w:id="584337334">
      <w:bodyDiv w:val="1"/>
      <w:marLeft w:val="0"/>
      <w:marRight w:val="0"/>
      <w:marTop w:val="0"/>
      <w:marBottom w:val="0"/>
      <w:divBdr>
        <w:top w:val="none" w:sz="0" w:space="0" w:color="auto"/>
        <w:left w:val="none" w:sz="0" w:space="0" w:color="auto"/>
        <w:bottom w:val="none" w:sz="0" w:space="0" w:color="auto"/>
        <w:right w:val="none" w:sz="0" w:space="0" w:color="auto"/>
      </w:divBdr>
    </w:div>
    <w:div w:id="596984030">
      <w:bodyDiv w:val="1"/>
      <w:marLeft w:val="0"/>
      <w:marRight w:val="0"/>
      <w:marTop w:val="0"/>
      <w:marBottom w:val="0"/>
      <w:divBdr>
        <w:top w:val="none" w:sz="0" w:space="0" w:color="auto"/>
        <w:left w:val="none" w:sz="0" w:space="0" w:color="auto"/>
        <w:bottom w:val="none" w:sz="0" w:space="0" w:color="auto"/>
        <w:right w:val="none" w:sz="0" w:space="0" w:color="auto"/>
      </w:divBdr>
    </w:div>
    <w:div w:id="844898716">
      <w:bodyDiv w:val="1"/>
      <w:marLeft w:val="0"/>
      <w:marRight w:val="0"/>
      <w:marTop w:val="0"/>
      <w:marBottom w:val="0"/>
      <w:divBdr>
        <w:top w:val="none" w:sz="0" w:space="0" w:color="auto"/>
        <w:left w:val="none" w:sz="0" w:space="0" w:color="auto"/>
        <w:bottom w:val="none" w:sz="0" w:space="0" w:color="auto"/>
        <w:right w:val="none" w:sz="0" w:space="0" w:color="auto"/>
      </w:divBdr>
    </w:div>
    <w:div w:id="1258517109">
      <w:bodyDiv w:val="1"/>
      <w:marLeft w:val="0"/>
      <w:marRight w:val="0"/>
      <w:marTop w:val="0"/>
      <w:marBottom w:val="0"/>
      <w:divBdr>
        <w:top w:val="none" w:sz="0" w:space="0" w:color="auto"/>
        <w:left w:val="none" w:sz="0" w:space="0" w:color="auto"/>
        <w:bottom w:val="none" w:sz="0" w:space="0" w:color="auto"/>
        <w:right w:val="none" w:sz="0" w:space="0" w:color="auto"/>
      </w:divBdr>
    </w:div>
    <w:div w:id="1740521473">
      <w:bodyDiv w:val="1"/>
      <w:marLeft w:val="0"/>
      <w:marRight w:val="0"/>
      <w:marTop w:val="0"/>
      <w:marBottom w:val="0"/>
      <w:divBdr>
        <w:top w:val="none" w:sz="0" w:space="0" w:color="auto"/>
        <w:left w:val="none" w:sz="0" w:space="0" w:color="auto"/>
        <w:bottom w:val="none" w:sz="0" w:space="0" w:color="auto"/>
        <w:right w:val="none" w:sz="0" w:space="0" w:color="auto"/>
      </w:divBdr>
    </w:div>
    <w:div w:id="211289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2023-12-28T01:11:00Z</dcterms:created>
  <dcterms:modified xsi:type="dcterms:W3CDTF">2023-12-28T04:28:00Z</dcterms:modified>
</cp:coreProperties>
</file>