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spacing w:val="0"/>
          <w:color w:val="262626"/>
        </w:rPr>
        <w:t xml:space="preserve">VIỆN KIỂM SÁT NHÂN DÂN TỐI CAO</w:t>
      </w:r>
      <w:r>
        <w:rPr>
          <w:rFonts w:ascii="Times New Roman" w:hAnsi="Times New Roman" w:cs="Times New Roman"/>
          <w:sz w:val="32"/>
          <w:sz-cs w:val="32"/>
          <w:b/>
          <w:spacing w:val="0"/>
        </w:rPr>
        <w:t xml:space="preserve"/>
      </w:r>
    </w:p>
    <w:p>
      <w:pPr>
        <w:jc w:val="center"/>
      </w:pPr>
      <w:r>
        <w:rPr>
          <w:rFonts w:ascii="Times New Roman" w:hAnsi="Times New Roman" w:cs="Times New Roman"/>
          <w:sz w:val="24"/>
          <w:sz-cs w:val="24"/>
          <w:spacing w:val="0"/>
          <w:color w:val="6D6D6D"/>
        </w:rPr>
        <w:t xml:space="preserve"/>
      </w:r>
    </w:p>
    <w:p>
      <w:pPr>
        <w:jc w:val="center"/>
        <w:spacing w:after="294"/>
      </w:pPr>
      <w:r>
        <w:rPr>
          <w:rFonts w:ascii="Times New Roman" w:hAnsi="Times New Roman" w:cs="Times New Roman"/>
          <w:sz w:val="44"/>
          <w:sz-cs w:val="44"/>
          <w:b/>
          <w:spacing w:val="0"/>
          <w:color w:val="164063"/>
        </w:rPr>
        <w:t xml:space="preserve">BÁO CÁO ĐỀ XUẤT ĐẦU TƯ CỤM MÁY CHỦ VÀ PHẦN MỀM LÕI</w:t>
      </w:r>
    </w:p>
    <w:p>
      <w:pPr>
        <w:jc w:val="center"/>
        <w:spacing w:after="1000"/>
      </w:pPr>
      <w:r>
        <w:rPr>
          <w:rFonts w:ascii="Times New Roman" w:hAnsi="Times New Roman" w:cs="Times New Roman"/>
          <w:sz w:val="32"/>
          <w:sz-cs w:val="32"/>
          <w:b/>
          <w:spacing w:val="0"/>
          <w:color w:val="226BAA"/>
        </w:rPr>
        <w:t xml:space="preserve">GIẢI PHÁP TRÍ TUỆ NHÂN TẠO (AI) NỘI BỘ PHỤC VỤ NGÀNH KIỂM SÁT</w:t>
      </w:r>
    </w:p>
    <w:p>
      <w:pPr>
        <w:spacing w:after="320"/>
      </w:pPr>
      <w:r>
        <w:rPr>
          <w:rFonts w:ascii="Times New Roman" w:hAnsi="Times New Roman" w:cs="Times New Roman"/>
          <w:sz w:val="32"/>
          <w:sz-cs w:val="32"/>
          <w:b/>
          <w:spacing w:val="0"/>
          <w:color w:val="164063"/>
        </w:rPr>
        <w:t xml:space="preserve">PHẦN 1. THỰC TRẠNG VÀ MỤC TIÊU DỰ ÁN</w:t>
      </w:r>
    </w:p>
    <w:p>
      <w:pPr>
        <w:jc w:val="both"/>
        <w:spacing w:after="280"/>
      </w:pPr>
      <w:r>
        <w:rPr>
          <w:rFonts w:ascii="Times New Roman" w:hAnsi="Times New Roman" w:cs="Times New Roman"/>
          <w:sz w:val="28"/>
          <w:sz-cs w:val="28"/>
          <w:b/>
          <w:spacing w:val="0"/>
          <w:color w:val="262626"/>
        </w:rPr>
        <w:t xml:space="preserve">1. Thực trạng ứng dụng công nghệ hiện tại</w:t>
      </w:r>
      <w:r>
        <w:rPr>
          <w:rFonts w:ascii="Times New Roman" w:hAnsi="Times New Roman" w:cs="Times New Roman"/>
          <w:sz w:val="28"/>
          <w:sz-cs w:val="28"/>
          <w:spacing w:val="0"/>
          <w:color w:val="262626"/>
        </w:rPr>
        <w:t xml:space="preserve"/>
      </w:r>
    </w:p>
    <w:p>
      <w:pPr>
        <w:jc w:val="both"/>
        <w:spacing w:after="280"/>
      </w:pPr>
      <w:r>
        <w:rPr>
          <w:rFonts w:ascii="Times New Roman" w:hAnsi="Times New Roman" w:cs="Times New Roman"/>
          <w:sz w:val="28"/>
          <w:sz-cs w:val="28"/>
          <w:spacing w:val="0"/>
          <w:color w:val="262626"/>
        </w:rPr>
        <w:t xml:space="preserve">Hiện nay, phần mềm Quản lý và tra cứu pháp luật đang tích hợp giải pháp Trí tuệ Nhân tạo thông qua các nền tảng đám mây (Cloud API). Mặc dù đáp ứng được chức năng cơ bản, nhưng việc sử dụng Cloud AI tồn tại hai rủi ro lớn đối với đặc thù Ngành Kiểm sát:</w:t>
      </w:r>
    </w:p>
    <w:p>
      <w:pPr>
        <w:jc w:val="both"/>
        <w:ind w:left="720" w:first-line="-720"/>
      </w:pPr>
      <w:r>
        <w:rPr>
          <w:rFonts w:ascii="Times New Roman" w:hAnsi="Times New Roman" w:cs="Times New Roman"/>
          <w:sz w:val="28"/>
          <w:sz-cs w:val="28"/>
          <w:b/>
          <w:color w:val="262626"/>
        </w:rPr>
        <w:t xml:space="preserve"/>
        <w:tab/>
        <w:t xml:space="preserve">•</w:t>
        <w:tab/>
        <w:t xml:space="preserve"/>
      </w:r>
      <w:r>
        <w:rPr>
          <w:rFonts w:ascii="Times New Roman" w:hAnsi="Times New Roman" w:cs="Times New Roman"/>
          <w:sz w:val="28"/>
          <w:sz-cs w:val="28"/>
          <w:b/>
          <w:spacing w:val="0"/>
          <w:color w:val="262626"/>
        </w:rPr>
        <w:t xml:space="preserve">Nguy cơ vi phạm bảo mật dữ liệu:</w:t>
      </w:r>
      <w:r>
        <w:rPr>
          <w:rFonts w:ascii="Times New Roman" w:hAnsi="Times New Roman" w:cs="Times New Roman"/>
          <w:sz w:val="28"/>
          <w:sz-cs w:val="28"/>
          <w:spacing w:val="0"/>
          <w:color w:val="262626"/>
        </w:rPr>
        <w:t xml:space="preserve"> Các tài liệu nhạy cảm như Cáo trạng, Bản án, Hồ sơ vụ án khi tải lên hệ thống bắt buộc phải truyền xuất dữ liệu ra ngoài môi trường Internet tới máy chủ của bên thứ ba, vi phạm các quy định về an ninh mạng đối với dữ liệu nội bộ Nhà nước.</w:t>
      </w:r>
    </w:p>
    <w:p>
      <w:pPr>
        <w:jc w:val="both"/>
        <w:ind w:left="720" w:first-line="-720"/>
      </w:pPr>
      <w:r>
        <w:rPr>
          <w:rFonts w:ascii="Times New Roman" w:hAnsi="Times New Roman" w:cs="Times New Roman"/>
          <w:sz w:val="28"/>
          <w:sz-cs w:val="28"/>
          <w:b/>
          <w:color w:val="262626"/>
        </w:rPr>
        <w:t xml:space="preserve"/>
        <w:tab/>
        <w:t xml:space="preserve">•</w:t>
        <w:tab/>
        <w:t xml:space="preserve"/>
      </w:r>
      <w:r>
        <w:rPr>
          <w:rFonts w:ascii="Times New Roman" w:hAnsi="Times New Roman" w:cs="Times New Roman"/>
          <w:sz w:val="28"/>
          <w:sz-cs w:val="28"/>
          <w:b/>
          <w:spacing w:val="0"/>
          <w:color w:val="262626"/>
        </w:rPr>
        <w:t xml:space="preserve">Giới hạn tốc độ xử lý và quy mô chịu tải:</w:t>
      </w:r>
      <w:r>
        <w:rPr>
          <w:rFonts w:ascii="Times New Roman" w:hAnsi="Times New Roman" w:cs="Times New Roman"/>
          <w:sz w:val="28"/>
          <w:sz-cs w:val="28"/>
          <w:spacing w:val="0"/>
          <w:color w:val="262626"/>
        </w:rPr>
        <w:t xml:space="preserve"> Phụ thuộc vào đường truyền mạng và giới hạn của nhà cung cấp, dẫn đến hiện tượng nghẽn mạng, phản hồi chậm khi có số lượng lớn Cán bộ, Kiểm sát viên truy vấn đồng thời trong giờ hành chính.</w:t>
      </w:r>
    </w:p>
    <w:p>
      <w:pPr>
        <w:jc w:val="both"/>
        <w:spacing w:after="280"/>
      </w:pPr>
      <w:r>
        <w:rPr>
          <w:rFonts w:ascii="Times New Roman" w:hAnsi="Times New Roman" w:cs="Times New Roman"/>
          <w:sz w:val="28"/>
          <w:sz-cs w:val="28"/>
          <w:b/>
          <w:spacing w:val="0"/>
          <w:color w:val="262626"/>
        </w:rPr>
        <w:t xml:space="preserve">2. Mục tiêu Giải pháp đề xuất</w:t>
      </w:r>
      <w:r>
        <w:rPr>
          <w:rFonts w:ascii="Times New Roman" w:hAnsi="Times New Roman" w:cs="Times New Roman"/>
          <w:sz w:val="28"/>
          <w:sz-cs w:val="28"/>
          <w:spacing w:val="0"/>
          <w:color w:val="262626"/>
        </w:rPr>
        <w:t xml:space="preserve"/>
      </w:r>
    </w:p>
    <w:p>
      <w:pPr>
        <w:jc w:val="both"/>
        <w:ind w:left="720" w:first-line="-720"/>
      </w:pPr>
      <w:r>
        <w:rPr>
          <w:rFonts w:ascii="Times New Roman" w:hAnsi="Times New Roman" w:cs="Times New Roman"/>
          <w:sz w:val="28"/>
          <w:sz-cs w:val="28"/>
          <w:color w:val="262626"/>
        </w:rPr>
        <w:t xml:space="preserve"/>
        <w:tab/>
        <w:t xml:space="preserve">•</w:t>
        <w:tab/>
        <w:t xml:space="preserve"/>
      </w:r>
      <w:r>
        <w:rPr>
          <w:rFonts w:ascii="Times New Roman" w:hAnsi="Times New Roman" w:cs="Times New Roman"/>
          <w:sz w:val="28"/>
          <w:sz-cs w:val="28"/>
          <w:spacing w:val="0"/>
          <w:color w:val="262626"/>
        </w:rPr>
        <w:t xml:space="preserve">Triển khai thành công </w:t>
      </w:r>
      <w:r>
        <w:rPr>
          <w:rFonts w:ascii="Times New Roman" w:hAnsi="Times New Roman" w:cs="Times New Roman"/>
          <w:sz w:val="28"/>
          <w:sz-cs w:val="28"/>
          <w:b/>
          <w:spacing w:val="0"/>
          <w:color w:val="262626"/>
        </w:rPr>
        <w:t xml:space="preserve">Lõi Trí tuệ Nhân tạo chuyên biệt (AI Core)</w:t>
      </w:r>
      <w:r>
        <w:rPr>
          <w:rFonts w:ascii="Times New Roman" w:hAnsi="Times New Roman" w:cs="Times New Roman"/>
          <w:sz w:val="28"/>
          <w:sz-cs w:val="28"/>
          <w:spacing w:val="0"/>
          <w:color w:val="262626"/>
        </w:rPr>
        <w:t xml:space="preserve"> vận hành hoàn toàn độc lập trong mạng nội bộ (On-Premises / Air-gapped) của VKS, không kết nối Internet ra ngoài.</w:t>
      </w:r>
    </w:p>
    <w:p>
      <w:pPr>
        <w:jc w:val="both"/>
        <w:ind w:left="720" w:first-line="-720"/>
      </w:pPr>
      <w:r>
        <w:rPr>
          <w:rFonts w:ascii="Times New Roman" w:hAnsi="Times New Roman" w:cs="Times New Roman"/>
          <w:sz w:val="28"/>
          <w:sz-cs w:val="28"/>
          <w:color w:val="262626"/>
        </w:rPr>
        <w:t xml:space="preserve"/>
        <w:tab/>
        <w:t xml:space="preserve">•</w:t>
        <w:tab/>
        <w:t xml:space="preserve"/>
      </w:r>
      <w:r>
        <w:rPr>
          <w:rFonts w:ascii="Times New Roman" w:hAnsi="Times New Roman" w:cs="Times New Roman"/>
          <w:sz w:val="28"/>
          <w:sz-cs w:val="28"/>
          <w:spacing w:val="0"/>
          <w:color w:val="262626"/>
        </w:rPr>
        <w:t xml:space="preserve">Bảo đảm thời gian phản hồi (Time-To-First-Token) </w:t>
      </w:r>
      <w:r>
        <w:rPr>
          <w:rFonts w:ascii="Times New Roman" w:hAnsi="Times New Roman" w:cs="Times New Roman"/>
          <w:sz w:val="28"/>
          <w:sz-cs w:val="28"/>
          <w:b/>
          <w:spacing w:val="0"/>
          <w:color w:val="262626"/>
        </w:rPr>
        <w:t xml:space="preserve">dưới 1 giây</w:t>
      </w:r>
      <w:r>
        <w:rPr>
          <w:rFonts w:ascii="Times New Roman" w:hAnsi="Times New Roman" w:cs="Times New Roman"/>
          <w:sz w:val="28"/>
          <w:sz-cs w:val="28"/>
          <w:spacing w:val="0"/>
          <w:color w:val="262626"/>
        </w:rPr>
        <w:t xml:space="preserve">, đáp ứng tải thực tế cho khoảng </w:t>
      </w:r>
      <w:r>
        <w:rPr>
          <w:rFonts w:ascii="Times New Roman" w:hAnsi="Times New Roman" w:cs="Times New Roman"/>
          <w:sz w:val="28"/>
          <w:sz-cs w:val="28"/>
          <w:b/>
          <w:spacing w:val="0"/>
          <w:color w:val="262626"/>
        </w:rPr>
        <w:t xml:space="preserve">1.000 cán bộ</w:t>
      </w:r>
      <w:r>
        <w:rPr>
          <w:rFonts w:ascii="Times New Roman" w:hAnsi="Times New Roman" w:cs="Times New Roman"/>
          <w:sz w:val="28"/>
          <w:sz-cs w:val="28"/>
          <w:spacing w:val="0"/>
          <w:color w:val="262626"/>
        </w:rPr>
        <w:t xml:space="preserve"> sử dụng hệ thống (với 50 - 100 kết nối xử lý đồng thời cực hạn).</w:t>
      </w:r>
    </w:p>
    <w:p>
      <w:pPr>
        <w:jc w:val="both"/>
        <w:ind w:left="720" w:first-line="-720"/>
      </w:pPr>
      <w:r>
        <w:rPr>
          <w:rFonts w:ascii="Times New Roman" w:hAnsi="Times New Roman" w:cs="Times New Roman"/>
          <w:sz w:val="28"/>
          <w:sz-cs w:val="28"/>
          <w:color w:val="262626"/>
        </w:rPr>
        <w:t xml:space="preserve"/>
        <w:tab/>
        <w:t xml:space="preserve">•</w:t>
        <w:tab/>
        <w:t xml:space="preserve"/>
      </w:r>
      <w:r>
        <w:rPr>
          <w:rFonts w:ascii="Times New Roman" w:hAnsi="Times New Roman" w:cs="Times New Roman"/>
          <w:sz w:val="28"/>
          <w:sz-cs w:val="28"/>
          <w:spacing w:val="0"/>
          <w:color w:val="262626"/>
        </w:rPr>
        <w:t xml:space="preserve">AI phải có năng lực đọc hiểu cùng lúc từ 50 đến 300 trang tài liệu/hồ sơ để tự động tổng hợp tình tiết, phân tích chứng cứ và hỗ trợ dự thảo các biểu mẫu, văn bản tố tụng theo mẫu của VKS.</w:t>
      </w:r>
    </w:p>
    <w:p>
      <w:pPr>
        <w:spacing w:after="320"/>
      </w:pPr>
      <w:r>
        <w:rPr>
          <w:rFonts w:ascii="Times New Roman" w:hAnsi="Times New Roman" w:cs="Times New Roman"/>
          <w:sz w:val="32"/>
          <w:sz-cs w:val="32"/>
          <w:b/>
          <w:spacing w:val="0"/>
          <w:color w:val="164063"/>
        </w:rPr>
        <w:t xml:space="preserve">PHẦN 2. CHI TIẾT CÁC MÔ HÌNH VÀ CÔNG NGHỆ LÕI (SOFTWARE STACK)</w:t>
      </w:r>
    </w:p>
    <w:p>
      <w:pPr>
        <w:jc w:val="both"/>
        <w:spacing w:after="280"/>
      </w:pPr>
      <w:r>
        <w:rPr>
          <w:rFonts w:ascii="Times New Roman" w:hAnsi="Times New Roman" w:cs="Times New Roman"/>
          <w:sz w:val="28"/>
          <w:sz-cs w:val="28"/>
          <w:spacing w:val="0"/>
          <w:color w:val="262626"/>
        </w:rPr>
        <w:t xml:space="preserve">Để đạt được mục tiêu thay thế toàn diện các AI hàng đầu thế giới mà vẫn đảm bảo tính nội bộ, hệ thống sẽ được trang bị tổ hợp các Mô hình và Công nghệ lõi (Open-Source SOTA) mạnh mẽ nhất hiện nay:</w:t>
      </w:r>
    </w:p>
    <w:p>
      <w:pPr>
        <w:jc w:val="both"/>
        <w:spacing w:after="280"/>
      </w:pPr>
      <w:r>
        <w:rPr>
          <w:rFonts w:ascii="Times New Roman" w:hAnsi="Times New Roman" w:cs="Times New Roman"/>
          <w:sz w:val="28"/>
          <w:sz-cs w:val="28"/>
          <w:b/>
          <w:spacing w:val="0"/>
          <w:color w:val="262626"/>
        </w:rPr>
        <w:t xml:space="preserve">1. Mô hình Ngôn ngữ Lớn sinh văn bản (LLM Core)</w:t>
      </w:r>
      <w:r>
        <w:rPr>
          <w:rFonts w:ascii="Times New Roman" w:hAnsi="Times New Roman" w:cs="Times New Roman"/>
          <w:sz w:val="28"/>
          <w:sz-cs w:val="28"/>
          <w:spacing w:val="0"/>
          <w:color w:val="262626"/>
        </w:rPr>
        <w:t xml:space="preserve"/>
      </w:r>
    </w:p>
    <w:p>
      <w:pPr>
        <w:jc w:val="both"/>
        <w:ind w:left="720" w:first-line="-720"/>
      </w:pPr>
      <w:r>
        <w:rPr>
          <w:rFonts w:ascii="Times New Roman" w:hAnsi="Times New Roman" w:cs="Times New Roman"/>
          <w:sz w:val="28"/>
          <w:sz-cs w:val="28"/>
          <w:b/>
          <w:color w:val="262626"/>
        </w:rPr>
        <w:t xml:space="preserve"/>
        <w:tab/>
        <w:t xml:space="preserve">•</w:t>
        <w:tab/>
        <w:t xml:space="preserve"/>
      </w:r>
      <w:r>
        <w:rPr>
          <w:rFonts w:ascii="Times New Roman" w:hAnsi="Times New Roman" w:cs="Times New Roman"/>
          <w:sz w:val="28"/>
          <w:sz-cs w:val="28"/>
          <w:b/>
          <w:spacing w:val="0"/>
          <w:color w:val="262626"/>
        </w:rPr>
        <w:t xml:space="preserve">Mô hình lựa chọn:</w:t>
      </w:r>
      <w:r>
        <w:rPr>
          <w:rFonts w:ascii="Times New Roman" w:hAnsi="Times New Roman" w:cs="Times New Roman"/>
          <w:sz w:val="28"/>
          <w:sz-cs w:val="28"/>
          <w:spacing w:val="0"/>
          <w:color w:val="262626"/>
        </w:rPr>
        <w:t xml:space="preserve"> </w:t>
      </w:r>
      <w:r>
        <w:rPr>
          <w:rFonts w:ascii="Menlo" w:hAnsi="Menlo" w:cs="Menlo"/>
          <w:sz w:val="28"/>
          <w:sz-cs w:val="28"/>
          <w:spacing w:val="0"/>
          <w:color w:val="262626"/>
        </w:rPr>
        <w:t xml:space="preserve">Qwen 2.5 - Phiên bản 32B hoặc 72B Instruct</w:t>
      </w:r>
      <w:r>
        <w:rPr>
          <w:rFonts w:ascii="Times New Roman" w:hAnsi="Times New Roman" w:cs="Times New Roman"/>
          <w:sz w:val="28"/>
          <w:sz-cs w:val="28"/>
          <w:spacing w:val="0"/>
          <w:color w:val="262626"/>
        </w:rPr>
        <w:t xml:space="preserve">.</w:t>
      </w:r>
    </w:p>
    <w:p>
      <w:pPr>
        <w:jc w:val="both"/>
        <w:ind w:left="720" w:first-line="-720"/>
      </w:pPr>
      <w:r>
        <w:rPr>
          <w:rFonts w:ascii="Times New Roman" w:hAnsi="Times New Roman" w:cs="Times New Roman"/>
          <w:sz w:val="28"/>
          <w:sz-cs w:val="28"/>
          <w:b/>
          <w:color w:val="262626"/>
        </w:rPr>
        <w:t xml:space="preserve"/>
        <w:tab/>
        <w:t xml:space="preserve">•</w:t>
        <w:tab/>
        <w:t xml:space="preserve"/>
      </w:r>
      <w:r>
        <w:rPr>
          <w:rFonts w:ascii="Times New Roman" w:hAnsi="Times New Roman" w:cs="Times New Roman"/>
          <w:sz w:val="28"/>
          <w:sz-cs w:val="28"/>
          <w:b/>
          <w:spacing w:val="0"/>
          <w:color w:val="262626"/>
        </w:rPr>
        <w:t xml:space="preserve">Cơ sở lựa chọn:</w:t>
      </w:r>
      <w:r>
        <w:rPr>
          <w:rFonts w:ascii="Times New Roman" w:hAnsi="Times New Roman" w:cs="Times New Roman"/>
          <w:sz w:val="28"/>
          <w:sz-cs w:val="28"/>
          <w:spacing w:val="0"/>
          <w:color w:val="262626"/>
        </w:rPr>
        <w:t xml:space="preserve"> Đây là mô hình mã nguồn mở thế hệ mới nhất, sở hữu kích thước khổng lồ (từ 32 tỷ đến 72 tỷ tham số), có năng lực tiếng Việt xuất sắc nhất hiện nay. Điểm ưu việt là khả năng nạp </w:t>
      </w:r>
      <w:r>
        <w:rPr>
          <w:rFonts w:ascii="Times New Roman" w:hAnsi="Times New Roman" w:cs="Times New Roman"/>
          <w:sz w:val="28"/>
          <w:sz-cs w:val="28"/>
          <w:b/>
          <w:spacing w:val="0"/>
          <w:color w:val="262626"/>
        </w:rPr>
        <w:t xml:space="preserve">ngữ cảnh siêu dài lên tới 128.000 tokens</w:t>
      </w:r>
      <w:r>
        <w:rPr>
          <w:rFonts w:ascii="Times New Roman" w:hAnsi="Times New Roman" w:cs="Times New Roman"/>
          <w:sz w:val="28"/>
          <w:sz-cs w:val="28"/>
          <w:spacing w:val="0"/>
          <w:color w:val="262626"/>
        </w:rPr>
        <w:t xml:space="preserve"> (tương đương đọc hiểu một lúc hơn 300 trang A4 lời khai và bản án), năng lực lập luận logic pháp lý tiệm cận với các phiên bản thương mại như GPT-4.</w:t>
      </w:r>
    </w:p>
    <w:p>
      <w:pPr>
        <w:jc w:val="both"/>
        <w:spacing w:after="280"/>
      </w:pPr>
      <w:r>
        <w:rPr>
          <w:rFonts w:ascii="Times New Roman" w:hAnsi="Times New Roman" w:cs="Times New Roman"/>
          <w:sz w:val="28"/>
          <w:sz-cs w:val="28"/>
          <w:b/>
          <w:spacing w:val="0"/>
          <w:color w:val="262626"/>
        </w:rPr>
        <w:t xml:space="preserve">2. Mô hình chuyển đổi dữ liệu (Embedding Model)</w:t>
      </w:r>
      <w:r>
        <w:rPr>
          <w:rFonts w:ascii="Times New Roman" w:hAnsi="Times New Roman" w:cs="Times New Roman"/>
          <w:sz w:val="28"/>
          <w:sz-cs w:val="28"/>
          <w:spacing w:val="0"/>
          <w:color w:val="262626"/>
        </w:rPr>
        <w:t xml:space="preserve"/>
      </w:r>
    </w:p>
    <w:p>
      <w:pPr>
        <w:jc w:val="both"/>
        <w:ind w:left="720" w:first-line="-720"/>
      </w:pPr>
      <w:r>
        <w:rPr>
          <w:rFonts w:ascii="Times New Roman" w:hAnsi="Times New Roman" w:cs="Times New Roman"/>
          <w:sz w:val="28"/>
          <w:sz-cs w:val="28"/>
          <w:b/>
          <w:color w:val="262626"/>
        </w:rPr>
        <w:t xml:space="preserve"/>
        <w:tab/>
        <w:t xml:space="preserve">•</w:t>
        <w:tab/>
        <w:t xml:space="preserve"/>
      </w:r>
      <w:r>
        <w:rPr>
          <w:rFonts w:ascii="Times New Roman" w:hAnsi="Times New Roman" w:cs="Times New Roman"/>
          <w:sz w:val="28"/>
          <w:sz-cs w:val="28"/>
          <w:b/>
          <w:spacing w:val="0"/>
          <w:color w:val="262626"/>
        </w:rPr>
        <w:t xml:space="preserve">Mô hình lựa chọn:</w:t>
      </w:r>
      <w:r>
        <w:rPr>
          <w:rFonts w:ascii="Times New Roman" w:hAnsi="Times New Roman" w:cs="Times New Roman"/>
          <w:sz w:val="28"/>
          <w:sz-cs w:val="28"/>
          <w:spacing w:val="0"/>
          <w:color w:val="262626"/>
        </w:rPr>
        <w:t xml:space="preserve"> </w:t>
      </w:r>
      <w:r>
        <w:rPr>
          <w:rFonts w:ascii="Menlo" w:hAnsi="Menlo" w:cs="Menlo"/>
          <w:sz w:val="28"/>
          <w:sz-cs w:val="28"/>
          <w:spacing w:val="0"/>
          <w:color w:val="262626"/>
        </w:rPr>
        <w:t xml:space="preserve">BAAI/bge-m3</w:t>
      </w:r>
      <w:r>
        <w:rPr>
          <w:rFonts w:ascii="Times New Roman" w:hAnsi="Times New Roman" w:cs="Times New Roman"/>
          <w:sz w:val="28"/>
          <w:sz-cs w:val="28"/>
          <w:spacing w:val="0"/>
          <w:color w:val="262626"/>
        </w:rPr>
        <w:t xml:space="preserve">.</w:t>
      </w:r>
    </w:p>
    <w:p>
      <w:pPr>
        <w:jc w:val="both"/>
        <w:ind w:left="720" w:first-line="-720"/>
      </w:pPr>
      <w:r>
        <w:rPr>
          <w:rFonts w:ascii="Times New Roman" w:hAnsi="Times New Roman" w:cs="Times New Roman"/>
          <w:sz w:val="28"/>
          <w:sz-cs w:val="28"/>
          <w:b/>
          <w:color w:val="262626"/>
        </w:rPr>
        <w:t xml:space="preserve"/>
        <w:tab/>
        <w:t xml:space="preserve">•</w:t>
        <w:tab/>
        <w:t xml:space="preserve"/>
      </w:r>
      <w:r>
        <w:rPr>
          <w:rFonts w:ascii="Times New Roman" w:hAnsi="Times New Roman" w:cs="Times New Roman"/>
          <w:sz w:val="28"/>
          <w:sz-cs w:val="28"/>
          <w:b/>
          <w:spacing w:val="0"/>
          <w:color w:val="262626"/>
        </w:rPr>
        <w:t xml:space="preserve">Cơ sở lựa chọn:</w:t>
      </w:r>
      <w:r>
        <w:rPr>
          <w:rFonts w:ascii="Times New Roman" w:hAnsi="Times New Roman" w:cs="Times New Roman"/>
          <w:sz w:val="28"/>
          <w:sz-cs w:val="28"/>
          <w:spacing w:val="0"/>
          <w:color w:val="262626"/>
        </w:rPr>
        <w:t xml:space="preserve"> Đảm nhiệm việc nhúng (Vector hóa) hàng triệu điều luật và bản án vào Cơ sở dữ liệu. Hỗ trợ ngữ cảnh 8.000 tokens, giúp bắt chính xác ngữ nghĩa của câu hỏi tự nhiên thay vì chỉ tìm kiếm theo từ khóa khô khan.</w:t>
      </w:r>
    </w:p>
    <w:p>
      <w:pPr>
        <w:jc w:val="both"/>
        <w:spacing w:after="280"/>
      </w:pPr>
      <w:r>
        <w:rPr>
          <w:rFonts w:ascii="Times New Roman" w:hAnsi="Times New Roman" w:cs="Times New Roman"/>
          <w:sz w:val="28"/>
          <w:sz-cs w:val="28"/>
          <w:b/>
          <w:spacing w:val="0"/>
          <w:color w:val="262626"/>
        </w:rPr>
        <w:t xml:space="preserve">3. Công nghệ Xử lý đa luồng siêu tốc (AI Engine)</w:t>
      </w:r>
      <w:r>
        <w:rPr>
          <w:rFonts w:ascii="Times New Roman" w:hAnsi="Times New Roman" w:cs="Times New Roman"/>
          <w:sz w:val="28"/>
          <w:sz-cs w:val="28"/>
          <w:spacing w:val="0"/>
          <w:color w:val="262626"/>
        </w:rPr>
        <w:t xml:space="preserve"/>
      </w:r>
    </w:p>
    <w:p>
      <w:pPr>
        <w:jc w:val="both"/>
        <w:ind w:left="720" w:first-line="-720"/>
      </w:pPr>
      <w:r>
        <w:rPr>
          <w:rFonts w:ascii="Times New Roman" w:hAnsi="Times New Roman" w:cs="Times New Roman"/>
          <w:sz w:val="28"/>
          <w:sz-cs w:val="28"/>
          <w:color w:val="262626"/>
        </w:rPr>
        <w:t xml:space="preserve"/>
        <w:tab/>
        <w:t xml:space="preserve">•</w:t>
        <w:tab/>
        <w:t xml:space="preserve"/>
      </w:r>
      <w:r>
        <w:rPr>
          <w:rFonts w:ascii="Times New Roman" w:hAnsi="Times New Roman" w:cs="Times New Roman"/>
          <w:sz w:val="28"/>
          <w:sz-cs w:val="28"/>
          <w:spacing w:val="0"/>
          <w:color w:val="262626"/>
        </w:rPr>
        <w:t xml:space="preserve">Sử dụng công nghệ </w:t>
      </w:r>
      <w:r>
        <w:rPr>
          <w:rFonts w:ascii="Times New Roman" w:hAnsi="Times New Roman" w:cs="Times New Roman"/>
          <w:sz w:val="28"/>
          <w:sz-cs w:val="28"/>
          <w:b/>
          <w:spacing w:val="0"/>
          <w:color w:val="262626"/>
        </w:rPr>
        <w:t xml:space="preserve">vLLM (Virtual Large Language Model)</w:t>
      </w:r>
      <w:r>
        <w:rPr>
          <w:rFonts w:ascii="Times New Roman" w:hAnsi="Times New Roman" w:cs="Times New Roman"/>
          <w:sz w:val="28"/>
          <w:sz-cs w:val="28"/>
          <w:spacing w:val="0"/>
          <w:color w:val="262626"/>
        </w:rPr>
        <w:t xml:space="preserve"> được thiết kế chuyên dụng cho trung tâm dữ liệu. Công nghệ này áp dụng kỹ thuật </w:t>
      </w:r>
      <w:r>
        <w:rPr>
          <w:rFonts w:ascii="Times New Roman" w:hAnsi="Times New Roman" w:cs="Times New Roman"/>
          <w:sz w:val="28"/>
          <w:sz-cs w:val="28"/>
          <w:i/>
          <w:spacing w:val="0"/>
          <w:color w:val="262626"/>
        </w:rPr>
        <w:t xml:space="preserve">Continuous Batching</w:t>
      </w:r>
      <w:r>
        <w:rPr>
          <w:rFonts w:ascii="Times New Roman" w:hAnsi="Times New Roman" w:cs="Times New Roman"/>
          <w:sz w:val="28"/>
          <w:sz-cs w:val="28"/>
          <w:spacing w:val="0"/>
          <w:color w:val="262626"/>
        </w:rPr>
        <w:t xml:space="preserve"> và </w:t>
      </w:r>
      <w:r>
        <w:rPr>
          <w:rFonts w:ascii="Times New Roman" w:hAnsi="Times New Roman" w:cs="Times New Roman"/>
          <w:sz w:val="28"/>
          <w:sz-cs w:val="28"/>
          <w:i/>
          <w:spacing w:val="0"/>
          <w:color w:val="262626"/>
        </w:rPr>
        <w:t xml:space="preserve">PagedAttention</w:t>
      </w:r>
      <w:r>
        <w:rPr>
          <w:rFonts w:ascii="Times New Roman" w:hAnsi="Times New Roman" w:cs="Times New Roman"/>
          <w:sz w:val="28"/>
          <w:sz-cs w:val="28"/>
          <w:spacing w:val="0"/>
          <w:color w:val="262626"/>
        </w:rPr>
        <w:t xml:space="preserve">, cho phép ghép nhóm hàng chục câu lệnh của nhiều Kiểm sát viên cùng lúc để card đồ họa xử lý chung, tăng tốc độ sinh chữ (Throughput) lên </w:t>
      </w:r>
      <w:r>
        <w:rPr>
          <w:rFonts w:ascii="Times New Roman" w:hAnsi="Times New Roman" w:cs="Times New Roman"/>
          <w:sz w:val="28"/>
          <w:sz-cs w:val="28"/>
          <w:b/>
          <w:spacing w:val="0"/>
          <w:color w:val="262626"/>
        </w:rPr>
        <w:t xml:space="preserve">gấp 20 lần</w:t>
      </w:r>
      <w:r>
        <w:rPr>
          <w:rFonts w:ascii="Times New Roman" w:hAnsi="Times New Roman" w:cs="Times New Roman"/>
          <w:sz w:val="28"/>
          <w:sz-cs w:val="28"/>
          <w:spacing w:val="0"/>
          <w:color w:val="262626"/>
        </w:rPr>
        <w:t xml:space="preserve"> so với các bộ mã tải AI thông thường.</w:t>
      </w:r>
    </w:p>
    <w:p>
      <w:pPr>
        <w:spacing w:after="320"/>
      </w:pPr>
      <w:r>
        <w:rPr>
          <w:rFonts w:ascii="Times New Roman" w:hAnsi="Times New Roman" w:cs="Times New Roman"/>
          <w:sz w:val="32"/>
          <w:sz-cs w:val="32"/>
          <w:b/>
          <w:spacing w:val="0"/>
          <w:color w:val="164063"/>
        </w:rPr>
        <w:t xml:space="preserve">PHẦN 3. CẤU HÌNH PHẦN CỨNG MÁY CHỦ CHUYÊN DỤNG (HARDWARE CONFIGURATION)</w:t>
      </w:r>
    </w:p>
    <w:p>
      <w:pPr>
        <w:jc w:val="both"/>
        <w:spacing w:after="280"/>
      </w:pPr>
      <w:r>
        <w:rPr>
          <w:rFonts w:ascii="Times New Roman" w:hAnsi="Times New Roman" w:cs="Times New Roman"/>
          <w:sz w:val="28"/>
          <w:sz-cs w:val="28"/>
          <w:spacing w:val="0"/>
          <w:color w:val="262626"/>
        </w:rPr>
        <w:t xml:space="preserve">Việc vận hành mô hình 32B/72B để đọc hàng chục trang tài liệu cùng lúc đòi hỏi bộ nhớ VRAM khổng lồ. Dưới đây là 2 cấu hình Máy chủ chuyên dụng (Enterprise Server) được tính toán chính xác để đáp ứng yêu cầu của VKS:</w:t>
      </w:r>
    </w:p>
    <w:p>
      <w:pPr/>
      <w:r>
        <w:rPr>
          <w:rFonts w:ascii="Times New Roman" w:hAnsi="Times New Roman" w:cs="Times New Roman"/>
          <w:sz w:val="26"/>
          <w:sz-cs w:val="26"/>
          <w:b/>
          <w:spacing w:val="0"/>
          <w:color w:val="FFFFFF"/>
        </w:rPr>
        <w:t xml:space="preserve">Hạng mục</w:t>
      </w:r>
    </w:p>
    <w:p>
      <w:pPr/>
      <w:r>
        <w:rPr>
          <w:rFonts w:ascii="Times New Roman" w:hAnsi="Times New Roman" w:cs="Times New Roman"/>
          <w:sz w:val="26"/>
          <w:sz-cs w:val="26"/>
          <w:b/>
          <w:spacing w:val="0"/>
          <w:color w:val="FFFFFF"/>
        </w:rPr>
        <w:t xml:space="preserve">Phương án 1: Cấu hình Tiêu chuẩn</w:t>
      </w:r>
    </w:p>
    <w:p>
      <w:pPr/>
      <w:r>
        <w:rPr>
          <w:rFonts w:ascii="Times New Roman" w:hAnsi="Times New Roman" w:cs="Times New Roman"/>
          <w:sz w:val="26"/>
          <w:sz-cs w:val="26"/>
          <w:b/>
          <w:spacing w:val="0"/>
          <w:color w:val="FFFFFF"/>
        </w:rPr>
        <w:t xml:space="preserve">(Chạy Model 32B, Xử lý hồ sơ vừa phải)</w:t>
      </w:r>
    </w:p>
    <w:p>
      <w:pPr/>
      <w:r>
        <w:rPr>
          <w:rFonts w:ascii="Times New Roman" w:hAnsi="Times New Roman" w:cs="Times New Roman"/>
          <w:sz w:val="26"/>
          <w:sz-cs w:val="26"/>
          <w:b/>
          <w:spacing w:val="0"/>
          <w:color w:val="FFFFFF"/>
        </w:rPr>
        <w:t xml:space="preserve">Phương án 2: Cấu hình Cao cấp</w:t>
      </w:r>
    </w:p>
    <w:p>
      <w:pPr/>
      <w:r>
        <w:rPr>
          <w:rFonts w:ascii="Times New Roman" w:hAnsi="Times New Roman" w:cs="Times New Roman"/>
          <w:sz w:val="26"/>
          <w:sz-cs w:val="26"/>
          <w:b/>
          <w:spacing w:val="0"/>
          <w:color w:val="FFFFFF"/>
        </w:rPr>
        <w:t xml:space="preserve">(Chạy Model 72B, Lập luận chuyên sâu, Cáo trạng dày)</w:t>
      </w:r>
    </w:p>
    <w:p>
      <w:pPr/>
      <w:r>
        <w:rPr>
          <w:rFonts w:ascii="Times New Roman" w:hAnsi="Times New Roman" w:cs="Times New Roman"/>
          <w:sz w:val="26"/>
          <w:sz-cs w:val="26"/>
          <w:b/>
          <w:spacing w:val="0"/>
          <w:color w:val="262626"/>
        </w:rPr>
        <w:t xml:space="preserve">Máy chủ (Server)</w:t>
      </w:r>
      <w:r>
        <w:rPr>
          <w:rFonts w:ascii="Times New Roman" w:hAnsi="Times New Roman" w:cs="Times New Roman"/>
          <w:sz w:val="26"/>
          <w:sz-cs w:val="26"/>
          <w:spacing w:val="0"/>
          <w:color w:val="262626"/>
        </w:rPr>
        <w:t xml:space="preserve"/>
      </w:r>
    </w:p>
    <w:p>
      <w:pPr/>
      <w:r>
        <w:rPr>
          <w:rFonts w:ascii="Times New Roman" w:hAnsi="Times New Roman" w:cs="Times New Roman"/>
          <w:sz w:val="26"/>
          <w:sz-cs w:val="26"/>
          <w:spacing w:val="0"/>
          <w:color w:val="262626"/>
        </w:rPr>
        <w:t xml:space="preserve">Máy chủ Enterprise chuẩn 2U (VD: Dell PowerEdge R760xa, HP Enterprise)</w:t>
      </w:r>
    </w:p>
    <w:p>
      <w:pPr/>
      <w:r>
        <w:rPr>
          <w:rFonts w:ascii="Times New Roman" w:hAnsi="Times New Roman" w:cs="Times New Roman"/>
          <w:sz w:val="26"/>
          <w:sz-cs w:val="26"/>
          <w:spacing w:val="0"/>
          <w:color w:val="262626"/>
        </w:rPr>
        <w:t xml:space="preserve">Máy chủ Enterprise chuẩn 4U-8U chuyên dụng AI (VD: Dell XE9680)</w:t>
      </w:r>
    </w:p>
    <w:p>
      <w:pPr/>
      <w:r>
        <w:rPr>
          <w:rFonts w:ascii="Times New Roman" w:hAnsi="Times New Roman" w:cs="Times New Roman"/>
          <w:sz w:val="26"/>
          <w:sz-cs w:val="26"/>
          <w:b/>
          <w:spacing w:val="0"/>
          <w:color w:val="262626"/>
        </w:rPr>
        <w:t xml:space="preserve">Bộ đồng xử lý AI (GPU)</w:t>
      </w:r>
      <w:r>
        <w:rPr>
          <w:rFonts w:ascii="Times New Roman" w:hAnsi="Times New Roman" w:cs="Times New Roman"/>
          <w:sz w:val="26"/>
          <w:sz-cs w:val="26"/>
          <w:spacing w:val="0"/>
          <w:color w:val="262626"/>
        </w:rPr>
        <w:t xml:space="preserve"/>
      </w:r>
    </w:p>
    <w:p>
      <w:pPr/>
      <w:r>
        <w:rPr>
          <w:rFonts w:ascii="Times New Roman" w:hAnsi="Times New Roman" w:cs="Times New Roman"/>
          <w:sz w:val="26"/>
          <w:sz-cs w:val="26"/>
          <w:b/>
          <w:spacing w:val="0"/>
          <w:color w:val="262626"/>
        </w:rPr>
        <w:t xml:space="preserve">02 x NVIDIA L40S (48GB VRAM/Card)</w:t>
      </w:r>
      <w:r>
        <w:rPr>
          <w:rFonts w:ascii="Times New Roman" w:hAnsi="Times New Roman" w:cs="Times New Roman"/>
          <w:sz w:val="26"/>
          <w:sz-cs w:val="26"/>
          <w:spacing w:val="0"/>
          <w:color w:val="262626"/>
        </w:rPr>
        <w:t xml:space="preserve"/>
      </w:r>
    </w:p>
    <w:p>
      <w:pPr/>
      <w:r>
        <w:rPr>
          <w:rFonts w:ascii="Times New Roman" w:hAnsi="Times New Roman" w:cs="Times New Roman"/>
          <w:sz w:val="26"/>
          <w:sz-cs w:val="26"/>
          <w:i/>
          <w:spacing w:val="0"/>
          <w:color w:val="262626"/>
        </w:rPr>
        <w:t xml:space="preserve">Tổng VRAM: 96GB.</w:t>
      </w:r>
      <w:r>
        <w:rPr>
          <w:rFonts w:ascii="Times New Roman" w:hAnsi="Times New Roman" w:cs="Times New Roman"/>
          <w:sz w:val="26"/>
          <w:sz-cs w:val="26"/>
          <w:spacing w:val="0"/>
          <w:color w:val="262626"/>
        </w:rPr>
        <w:t xml:space="preserve"> Đủ chứa Model 32B và dư 30GB VRAM để nhồi khoảng 150 trang tài liệu cùng lúc cho nhiều cán bộ.</w:t>
      </w:r>
    </w:p>
    <w:p>
      <w:pPr/>
      <w:r>
        <w:rPr>
          <w:rFonts w:ascii="Times New Roman" w:hAnsi="Times New Roman" w:cs="Times New Roman"/>
          <w:sz w:val="26"/>
          <w:sz-cs w:val="26"/>
          <w:b/>
          <w:spacing w:val="0"/>
          <w:color w:val="262626"/>
        </w:rPr>
        <w:t xml:space="preserve">04 x NVIDIA A100 (80GB VRAM/Card)</w:t>
      </w:r>
      <w:r>
        <w:rPr>
          <w:rFonts w:ascii="Times New Roman" w:hAnsi="Times New Roman" w:cs="Times New Roman"/>
          <w:sz w:val="26"/>
          <w:sz-cs w:val="26"/>
          <w:spacing w:val="0"/>
          <w:color w:val="262626"/>
        </w:rPr>
        <w:t xml:space="preserve"> hoặc </w:t>
      </w:r>
      <w:r>
        <w:rPr>
          <w:rFonts w:ascii="Times New Roman" w:hAnsi="Times New Roman" w:cs="Times New Roman"/>
          <w:sz w:val="26"/>
          <w:sz-cs w:val="26"/>
          <w:b/>
          <w:spacing w:val="0"/>
          <w:color w:val="262626"/>
        </w:rPr>
        <w:t xml:space="preserve">04 x L40S</w:t>
      </w:r>
      <w:r>
        <w:rPr>
          <w:rFonts w:ascii="Times New Roman" w:hAnsi="Times New Roman" w:cs="Times New Roman"/>
          <w:sz w:val="26"/>
          <w:sz-cs w:val="26"/>
          <w:spacing w:val="0"/>
          <w:color w:val="262626"/>
        </w:rPr>
        <w:t xml:space="preserve"/>
      </w:r>
    </w:p>
    <w:p>
      <w:pPr/>
      <w:r>
        <w:rPr>
          <w:rFonts w:ascii="Times New Roman" w:hAnsi="Times New Roman" w:cs="Times New Roman"/>
          <w:sz w:val="26"/>
          <w:sz-cs w:val="26"/>
          <w:i/>
          <w:spacing w:val="0"/>
          <w:color w:val="262626"/>
        </w:rPr>
        <w:t xml:space="preserve">Tổng VRAM: 320GB - 192GB.</w:t>
      </w:r>
      <w:r>
        <w:rPr>
          <w:rFonts w:ascii="Times New Roman" w:hAnsi="Times New Roman" w:cs="Times New Roman"/>
          <w:sz w:val="26"/>
          <w:sz-cs w:val="26"/>
          <w:spacing w:val="0"/>
          <w:color w:val="262626"/>
        </w:rPr>
        <w:t xml:space="preserve"> Hệ thống áp dụng chia cắt mô hình (Tensor Parallelism) qua 4 card, đáp ứng đọc hàng ngàn trang tài liệu và sinh chữ siêu tốc độ.</w:t>
      </w:r>
    </w:p>
    <w:p>
      <w:pPr/>
      <w:r>
        <w:rPr>
          <w:rFonts w:ascii="Times New Roman" w:hAnsi="Times New Roman" w:cs="Times New Roman"/>
          <w:sz w:val="26"/>
          <w:sz-cs w:val="26"/>
          <w:b/>
          <w:spacing w:val="0"/>
          <w:color w:val="262626"/>
        </w:rPr>
        <w:t xml:space="preserve">Bộ Vi xử lý (CPU)</w:t>
      </w:r>
      <w:r>
        <w:rPr>
          <w:rFonts w:ascii="Times New Roman" w:hAnsi="Times New Roman" w:cs="Times New Roman"/>
          <w:sz w:val="26"/>
          <w:sz-cs w:val="26"/>
          <w:spacing w:val="0"/>
          <w:color w:val="262626"/>
        </w:rPr>
        <w:t xml:space="preserve"/>
      </w:r>
    </w:p>
    <w:p>
      <w:pPr/>
      <w:r>
        <w:rPr>
          <w:rFonts w:ascii="Times New Roman" w:hAnsi="Times New Roman" w:cs="Times New Roman"/>
          <w:sz w:val="26"/>
          <w:sz-cs w:val="26"/>
          <w:spacing w:val="0"/>
          <w:color w:val="262626"/>
        </w:rPr>
        <w:t xml:space="preserve">Dual Intel Xeon Gold (vd: 6430) hoặc Dual AMD EPYC 9004 Series.</w:t>
      </w:r>
    </w:p>
    <w:p>
      <w:pPr/>
      <w:r>
        <w:rPr>
          <w:rFonts w:ascii="Times New Roman" w:hAnsi="Times New Roman" w:cs="Times New Roman"/>
          <w:sz w:val="26"/>
          <w:sz-cs w:val="26"/>
          <w:spacing w:val="0"/>
          <w:color w:val="262626"/>
        </w:rPr>
        <w:t xml:space="preserve">Dual AMD EPYC (vd: 9354, 32 Core/CPU) - Tốc độ đẩy khối lượng lớn dữ liệu lên Card đồ họa cực kỳ nhanh.</w:t>
      </w:r>
    </w:p>
    <w:p>
      <w:pPr/>
      <w:r>
        <w:rPr>
          <w:rFonts w:ascii="Times New Roman" w:hAnsi="Times New Roman" w:cs="Times New Roman"/>
          <w:sz w:val="26"/>
          <w:sz-cs w:val="26"/>
          <w:b/>
          <w:spacing w:val="0"/>
          <w:color w:val="262626"/>
        </w:rPr>
        <w:t xml:space="preserve">Bộ nhớ trong (RAM)</w:t>
      </w:r>
      <w:r>
        <w:rPr>
          <w:rFonts w:ascii="Times New Roman" w:hAnsi="Times New Roman" w:cs="Times New Roman"/>
          <w:sz w:val="26"/>
          <w:sz-cs w:val="26"/>
          <w:spacing w:val="0"/>
          <w:color w:val="262626"/>
        </w:rPr>
        <w:t xml:space="preserve"/>
      </w:r>
    </w:p>
    <w:p>
      <w:pPr/>
      <w:r>
        <w:rPr>
          <w:rFonts w:ascii="Times New Roman" w:hAnsi="Times New Roman" w:cs="Times New Roman"/>
          <w:sz w:val="26"/>
          <w:sz-cs w:val="26"/>
          <w:b/>
          <w:spacing w:val="0"/>
          <w:color w:val="262626"/>
        </w:rPr>
        <w:t xml:space="preserve">512 GB ECC DDR5</w:t>
      </w:r>
      <w:r>
        <w:rPr>
          <w:rFonts w:ascii="Times New Roman" w:hAnsi="Times New Roman" w:cs="Times New Roman"/>
          <w:sz w:val="26"/>
          <w:sz-cs w:val="26"/>
          <w:spacing w:val="0"/>
          <w:color w:val="262626"/>
        </w:rPr>
        <w:t xml:space="preserve"/>
      </w:r>
    </w:p>
    <w:p>
      <w:pPr/>
      <w:r>
        <w:rPr>
          <w:rFonts w:ascii="Times New Roman" w:hAnsi="Times New Roman" w:cs="Times New Roman"/>
          <w:sz w:val="26"/>
          <w:sz-cs w:val="26"/>
          <w:b/>
          <w:spacing w:val="0"/>
          <w:color w:val="262626"/>
        </w:rPr>
        <w:t xml:space="preserve">1.024 GB (1TB) ECC DDR5</w:t>
      </w:r>
      <w:r>
        <w:rPr>
          <w:rFonts w:ascii="Times New Roman" w:hAnsi="Times New Roman" w:cs="Times New Roman"/>
          <w:sz w:val="26"/>
          <w:sz-cs w:val="26"/>
          <w:spacing w:val="0"/>
          <w:color w:val="262626"/>
        </w:rPr>
        <w:t xml:space="preserve"/>
      </w:r>
    </w:p>
    <w:p>
      <w:pPr/>
      <w:r>
        <w:rPr>
          <w:rFonts w:ascii="Times New Roman" w:hAnsi="Times New Roman" w:cs="Times New Roman"/>
          <w:sz w:val="26"/>
          <w:sz-cs w:val="26"/>
          <w:b/>
          <w:spacing w:val="0"/>
          <w:color w:val="262626"/>
        </w:rPr>
        <w:t xml:space="preserve">Lưu trữ (Storage)</w:t>
      </w:r>
      <w:r>
        <w:rPr>
          <w:rFonts w:ascii="Times New Roman" w:hAnsi="Times New Roman" w:cs="Times New Roman"/>
          <w:sz w:val="26"/>
          <w:sz-cs w:val="26"/>
          <w:spacing w:val="0"/>
          <w:color w:val="262626"/>
        </w:rPr>
        <w:t xml:space="preserve"/>
      </w:r>
    </w:p>
    <w:p>
      <w:pPr/>
      <w:r>
        <w:rPr>
          <w:rFonts w:ascii="Times New Roman" w:hAnsi="Times New Roman" w:cs="Times New Roman"/>
          <w:sz w:val="26"/>
          <w:sz-cs w:val="26"/>
          <w:spacing w:val="0"/>
          <w:color w:val="262626"/>
        </w:rPr>
        <w:t xml:space="preserve">2 x 3.84TB NVMe SSD Enterprise (Thiết lập RAID 1 để đảm bảo toàn vẹn dữ liệu)</w:t>
      </w:r>
    </w:p>
    <w:p>
      <w:pPr/>
      <w:r>
        <w:rPr>
          <w:rFonts w:ascii="Times New Roman" w:hAnsi="Times New Roman" w:cs="Times New Roman"/>
          <w:sz w:val="26"/>
          <w:sz-cs w:val="26"/>
          <w:spacing w:val="0"/>
          <w:color w:val="262626"/>
        </w:rPr>
        <w:t xml:space="preserve">4 x 3.84TB NVMe SSD Enterprise (Thiết lập RAID 10 - Tốc độ truyền tải lên tới 7000MB/s)</w:t>
      </w:r>
    </w:p>
    <w:p>
      <w:pPr/>
      <w:r>
        <w:rPr>
          <w:rFonts w:ascii="Times New Roman" w:hAnsi="Times New Roman" w:cs="Times New Roman"/>
          <w:sz w:val="26"/>
          <w:sz-cs w:val="26"/>
          <w:b/>
          <w:spacing w:val="0"/>
          <w:color w:val="262626"/>
        </w:rPr>
        <w:t xml:space="preserve">Dự toán Chi phí</w:t>
      </w:r>
      <w:r>
        <w:rPr>
          <w:rFonts w:ascii="Times New Roman" w:hAnsi="Times New Roman" w:cs="Times New Roman"/>
          <w:sz w:val="26"/>
          <w:sz-cs w:val="26"/>
          <w:spacing w:val="0"/>
          <w:color w:val="262626"/>
        </w:rPr>
        <w:t xml:space="preserve"/>
      </w:r>
    </w:p>
    <w:p>
      <w:pPr/>
      <w:r>
        <w:rPr>
          <w:rFonts w:ascii="Times New Roman" w:hAnsi="Times New Roman" w:cs="Times New Roman"/>
          <w:sz w:val="26"/>
          <w:sz-cs w:val="26"/>
          <w:spacing w:val="0"/>
          <w:color w:val="262626"/>
        </w:rPr>
        <w:t xml:space="preserve">Khoảng </w:t>
      </w:r>
      <w:r>
        <w:rPr>
          <w:rFonts w:ascii="Times New Roman" w:hAnsi="Times New Roman" w:cs="Times New Roman"/>
          <w:sz w:val="26"/>
          <w:sz-cs w:val="26"/>
          <w:b/>
          <w:spacing w:val="0"/>
          <w:color w:val="262626"/>
        </w:rPr>
        <w:t xml:space="preserve">900 triệu – 1,3 tỷ VNĐ</w:t>
      </w:r>
      <w:r>
        <w:rPr>
          <w:rFonts w:ascii="Times New Roman" w:hAnsi="Times New Roman" w:cs="Times New Roman"/>
          <w:sz w:val="26"/>
          <w:sz-cs w:val="26"/>
          <w:spacing w:val="0"/>
          <w:color w:val="262626"/>
        </w:rPr>
        <w:t xml:space="preserve">.</w:t>
      </w:r>
    </w:p>
    <w:p>
      <w:pPr/>
      <w:r>
        <w:rPr>
          <w:rFonts w:ascii="Times New Roman" w:hAnsi="Times New Roman" w:cs="Times New Roman"/>
          <w:sz w:val="26"/>
          <w:sz-cs w:val="26"/>
          <w:spacing w:val="0"/>
          <w:color w:val="262626"/>
        </w:rPr>
        <w:t xml:space="preserve">Khoảng </w:t>
      </w:r>
      <w:r>
        <w:rPr>
          <w:rFonts w:ascii="Times New Roman" w:hAnsi="Times New Roman" w:cs="Times New Roman"/>
          <w:sz w:val="26"/>
          <w:sz-cs w:val="26"/>
          <w:b/>
          <w:spacing w:val="0"/>
          <w:color w:val="262626"/>
        </w:rPr>
        <w:t xml:space="preserve">2,5 tỷ – 3,5 tỷ VNĐ</w:t>
      </w:r>
      <w:r>
        <w:rPr>
          <w:rFonts w:ascii="Times New Roman" w:hAnsi="Times New Roman" w:cs="Times New Roman"/>
          <w:sz w:val="26"/>
          <w:sz-cs w:val="26"/>
          <w:spacing w:val="0"/>
          <w:color w:val="262626"/>
        </w:rPr>
        <w:t xml:space="preserve">.</w:t>
      </w:r>
    </w:p>
    <w:p>
      <w:pPr>
        <w:spacing w:after="320"/>
      </w:pPr>
      <w:r>
        <w:rPr>
          <w:rFonts w:ascii="Times New Roman" w:hAnsi="Times New Roman" w:cs="Times New Roman"/>
          <w:sz w:val="32"/>
          <w:sz-cs w:val="32"/>
          <w:b/>
          <w:spacing w:val="0"/>
          <w:color w:val="164063"/>
        </w:rPr>
        <w:t xml:space="preserve">PHẦN 4. QUẢN TRỊ RỦI RO, BẢO MẬT VÀ LỘ TRÌNH TRIỂN KHAI</w:t>
      </w:r>
    </w:p>
    <w:p>
      <w:pPr>
        <w:jc w:val="both"/>
        <w:spacing w:after="280"/>
      </w:pPr>
      <w:r>
        <w:rPr>
          <w:rFonts w:ascii="Times New Roman" w:hAnsi="Times New Roman" w:cs="Times New Roman"/>
          <w:sz w:val="28"/>
          <w:sz-cs w:val="28"/>
          <w:b/>
          <w:spacing w:val="0"/>
          <w:color w:val="262626"/>
        </w:rPr>
        <w:t xml:space="preserve">1. Giải pháp Bảo mật dữ liệu Vụ án</w:t>
      </w:r>
      <w:r>
        <w:rPr>
          <w:rFonts w:ascii="Times New Roman" w:hAnsi="Times New Roman" w:cs="Times New Roman"/>
          <w:sz w:val="28"/>
          <w:sz-cs w:val="28"/>
          <w:spacing w:val="0"/>
          <w:color w:val="262626"/>
        </w:rPr>
        <w:t xml:space="preserve"/>
      </w:r>
    </w:p>
    <w:p>
      <w:pPr>
        <w:jc w:val="both"/>
        <w:ind w:left="720" w:first-line="-720"/>
      </w:pPr>
      <w:r>
        <w:rPr>
          <w:rFonts w:ascii="Times New Roman" w:hAnsi="Times New Roman" w:cs="Times New Roman"/>
          <w:sz w:val="28"/>
          <w:sz-cs w:val="28"/>
          <w:color w:val="262626"/>
        </w:rPr>
        <w:t xml:space="preserve"/>
        <w:tab/>
        <w:t xml:space="preserve">•</w:t>
        <w:tab/>
        <w:t xml:space="preserve"/>
      </w:r>
      <w:r>
        <w:rPr>
          <w:rFonts w:ascii="Times New Roman" w:hAnsi="Times New Roman" w:cs="Times New Roman"/>
          <w:sz w:val="28"/>
          <w:sz-cs w:val="28"/>
          <w:spacing w:val="0"/>
          <w:color w:val="262626"/>
        </w:rPr>
        <w:t xml:space="preserve">Kiến trúc máy chủ </w:t>
      </w:r>
      <w:r>
        <w:rPr>
          <w:rFonts w:ascii="Times New Roman" w:hAnsi="Times New Roman" w:cs="Times New Roman"/>
          <w:sz w:val="28"/>
          <w:sz-cs w:val="28"/>
          <w:b/>
          <w:spacing w:val="0"/>
          <w:color w:val="262626"/>
        </w:rPr>
        <w:t xml:space="preserve">Air-gapped (Cô lập vật lý)</w:t>
      </w:r>
      <w:r>
        <w:rPr>
          <w:rFonts w:ascii="Times New Roman" w:hAnsi="Times New Roman" w:cs="Times New Roman"/>
          <w:sz w:val="28"/>
          <w:sz-cs w:val="28"/>
          <w:spacing w:val="0"/>
          <w:color w:val="262626"/>
        </w:rPr>
        <w:t xml:space="preserve"> đặt tại Trung tâm Dữ liệu của Viện Kiểm sát, triệt tiêu hoàn toàn rủi ro hacker tấn công từ bên ngoài Internet để đánh cắp hồ sơ.</w:t>
      </w:r>
    </w:p>
    <w:p>
      <w:pPr>
        <w:jc w:val="both"/>
        <w:ind w:left="720" w:first-line="-720"/>
      </w:pPr>
      <w:r>
        <w:rPr>
          <w:rFonts w:ascii="Times New Roman" w:hAnsi="Times New Roman" w:cs="Times New Roman"/>
          <w:sz w:val="28"/>
          <w:sz-cs w:val="28"/>
          <w:color w:val="262626"/>
        </w:rPr>
        <w:t xml:space="preserve"/>
        <w:tab/>
        <w:t xml:space="preserve">•</w:t>
        <w:tab/>
        <w:t xml:space="preserve"/>
      </w:r>
      <w:r>
        <w:rPr>
          <w:rFonts w:ascii="Times New Roman" w:hAnsi="Times New Roman" w:cs="Times New Roman"/>
          <w:sz w:val="28"/>
          <w:sz-cs w:val="28"/>
          <w:spacing w:val="0"/>
          <w:color w:val="262626"/>
        </w:rPr>
        <w:t xml:space="preserve">Hệ thống lưu vết (Log) toàn diện: Ghi nhận chính xác định danh Cán bộ, nội dung truy vấn và tài liệu đầu vào/đầu ra, giúp giám sát chặt chẽ luồng thông tin.</w:t>
      </w:r>
    </w:p>
    <w:p>
      <w:pPr>
        <w:jc w:val="both"/>
        <w:spacing w:after="280"/>
      </w:pPr>
      <w:r>
        <w:rPr>
          <w:rFonts w:ascii="Times New Roman" w:hAnsi="Times New Roman" w:cs="Times New Roman"/>
          <w:sz w:val="28"/>
          <w:sz-cs w:val="28"/>
          <w:b/>
          <w:spacing w:val="0"/>
          <w:color w:val="262626"/>
        </w:rPr>
        <w:t xml:space="preserve">2. Lộ trình Triển khai thực tế</w:t>
      </w:r>
      <w:r>
        <w:rPr>
          <w:rFonts w:ascii="Times New Roman" w:hAnsi="Times New Roman" w:cs="Times New Roman"/>
          <w:sz w:val="28"/>
          <w:sz-cs w:val="28"/>
          <w:spacing w:val="0"/>
          <w:color w:val="262626"/>
        </w:rPr>
        <w:t xml:space="preserve"/>
      </w:r>
    </w:p>
    <w:p>
      <w:pPr>
        <w:jc w:val="both"/>
        <w:ind w:left="720" w:first-line="-720"/>
      </w:pPr>
      <w:r>
        <w:rPr>
          <w:rFonts w:ascii="Times New Roman" w:hAnsi="Times New Roman" w:cs="Times New Roman"/>
          <w:sz w:val="28"/>
          <w:sz-cs w:val="28"/>
          <w:b/>
          <w:color w:val="262626"/>
        </w:rPr>
        <w:t xml:space="preserve"/>
        <w:tab/>
        <w:t xml:space="preserve">•</w:t>
        <w:tab/>
        <w:t xml:space="preserve"/>
      </w:r>
      <w:r>
        <w:rPr>
          <w:rFonts w:ascii="Times New Roman" w:hAnsi="Times New Roman" w:cs="Times New Roman"/>
          <w:sz w:val="28"/>
          <w:sz-cs w:val="28"/>
          <w:b/>
          <w:spacing w:val="0"/>
          <w:color w:val="262626"/>
        </w:rPr>
        <w:t xml:space="preserve">Giai đoạn 1 (1-2 tuần): Thử nghiệm (PoC)</w:t>
      </w:r>
      <w:r>
        <w:rPr>
          <w:rFonts w:ascii="Times New Roman" w:hAnsi="Times New Roman" w:cs="Times New Roman"/>
          <w:sz w:val="28"/>
          <w:sz-cs w:val="28"/>
          <w:spacing w:val="0"/>
          <w:color w:val="262626"/>
        </w:rPr>
        <w:t xml:space="preserve">. Đơn vị thi công sẽ tạo lập môi trường ảo trên hạ tầng điện toán đám mây để Hội đồng chuyên môn VKS đánh giá chất lượng viết Cáo trạng, tra cứu luật của Mô hình </w:t>
      </w:r>
      <w:r>
        <w:rPr>
          <w:rFonts w:ascii="Times New Roman" w:hAnsi="Times New Roman" w:cs="Times New Roman"/>
          <w:sz w:val="28"/>
          <w:sz-cs w:val="28"/>
          <w:b/>
          <w:spacing w:val="0"/>
          <w:color w:val="262626"/>
        </w:rPr>
        <w:t xml:space="preserve">Qwen 2.5 - 72B</w:t>
      </w:r>
      <w:r>
        <w:rPr>
          <w:rFonts w:ascii="Times New Roman" w:hAnsi="Times New Roman" w:cs="Times New Roman"/>
          <w:sz w:val="28"/>
          <w:sz-cs w:val="28"/>
          <w:spacing w:val="0"/>
          <w:color w:val="262626"/>
        </w:rPr>
        <w:t xml:space="preserve"> trước khi duyệt ngân sách mua sắm Server.</w:t>
      </w:r>
    </w:p>
    <w:p>
      <w:pPr>
        <w:jc w:val="both"/>
        <w:ind w:left="720" w:first-line="-720"/>
      </w:pPr>
      <w:r>
        <w:rPr>
          <w:rFonts w:ascii="Times New Roman" w:hAnsi="Times New Roman" w:cs="Times New Roman"/>
          <w:sz w:val="28"/>
          <w:sz-cs w:val="28"/>
          <w:b/>
          <w:color w:val="262626"/>
        </w:rPr>
        <w:t xml:space="preserve"/>
        <w:tab/>
        <w:t xml:space="preserve">•</w:t>
        <w:tab/>
        <w:t xml:space="preserve"/>
      </w:r>
      <w:r>
        <w:rPr>
          <w:rFonts w:ascii="Times New Roman" w:hAnsi="Times New Roman" w:cs="Times New Roman"/>
          <w:sz w:val="28"/>
          <w:sz-cs w:val="28"/>
          <w:b/>
          <w:spacing w:val="0"/>
          <w:color w:val="262626"/>
        </w:rPr>
        <w:t xml:space="preserve">Giai đoạn 2 (3-4 tuần): Cài đặt Lõi &amp; Chuyển giao</w:t>
      </w:r>
      <w:r>
        <w:rPr>
          <w:rFonts w:ascii="Times New Roman" w:hAnsi="Times New Roman" w:cs="Times New Roman"/>
          <w:sz w:val="28"/>
          <w:sz-cs w:val="28"/>
          <w:spacing w:val="0"/>
          <w:color w:val="262626"/>
        </w:rPr>
        <w:t xml:space="preserve">. Tiến hành nhập khẩu Máy chủ nguyên chiếc, cài đặt hệ thống vLLM, đẩy kho dữ liệu luật của VKS lên cơ sở dữ liệu mới. Bàn giao và đào tạo Cán bộ ứng dụng AI vào nghiệp vụ (Kỹ năng ra lệnh - Prompt Engineering).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