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06659026" w14:textId="72E51B44"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・薬剤名</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一般名</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デュラグルチド</w:t>
            </w:r>
          </w:p>
          <w:p w14:paraId="0157B2D0" w14:textId="53983452"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・英名</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dulaglutide</w:t>
            </w:r>
          </w:p>
          <w:p w14:paraId="1C738119" w14:textId="1382AC33"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糖尿病治療薬</w:t>
            </w:r>
          </w:p>
          <w:p w14:paraId="162C6404" w14:textId="1F4D382F"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持続性GLP-1受容体作動薬</w:t>
            </w:r>
          </w:p>
          <w:p w14:paraId="4005BAD1" w14:textId="3CE68DAE"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・用法</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注射（皮下注）</w:t>
            </w:r>
          </w:p>
          <w:p w14:paraId="36DCBF74" w14:textId="2ADCE606"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・表示区分</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劇薬</w:t>
            </w:r>
          </w:p>
          <w:p w14:paraId="7BAA1E5E" w14:textId="777139DC" w:rsidR="008E6E62" w:rsidRPr="008E6E62" w:rsidRDefault="008E6E62" w:rsidP="008E6E62">
            <w:pPr>
              <w:rPr>
                <w:rFonts w:ascii="HG丸ｺﾞｼｯｸM-PRO" w:eastAsia="HG丸ｺﾞｼｯｸM-PRO" w:hAnsi="HG丸ｺﾞｼｯｸM-PRO" w:hint="eastAsia"/>
                <w:sz w:val="24"/>
              </w:rPr>
            </w:pPr>
          </w:p>
          <w:p w14:paraId="485BE80C"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sz w:val="24"/>
              </w:rPr>
              <w:t>[禁忌・慎重投与]</w:t>
            </w:r>
          </w:p>
          <w:p w14:paraId="08E1DD6B" w14:textId="6C9D1F69"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・禁忌</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過敏症、糖尿病性ケトアシドーシス、糖尿病性昏睡または前昏睡、1型糖尿病、重症感染症、手術等緊急の場合</w:t>
            </w:r>
          </w:p>
          <w:p w14:paraId="5BF8092B" w14:textId="1EE229E4"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・慎重投与</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DPP-4阻害薬</w:t>
            </w:r>
          </w:p>
          <w:p w14:paraId="59F18D2D" w14:textId="656DD68F" w:rsidR="008E6E62" w:rsidRPr="008E6E62" w:rsidRDefault="008E6E62" w:rsidP="008E6E62">
            <w:pPr>
              <w:rPr>
                <w:rFonts w:ascii="HG丸ｺﾞｼｯｸM-PRO" w:eastAsia="HG丸ｺﾞｼｯｸM-PRO" w:hAnsi="HG丸ｺﾞｼｯｸM-PRO" w:hint="eastAsia"/>
                <w:sz w:val="24"/>
              </w:rPr>
            </w:pPr>
          </w:p>
          <w:p w14:paraId="22C1D8AE"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sz w:val="24"/>
              </w:rPr>
              <w:t>[作用]</w:t>
            </w:r>
          </w:p>
          <w:p w14:paraId="01A2632E"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膵β細胞の</w:t>
            </w:r>
            <w:r w:rsidRPr="008E6E62">
              <w:rPr>
                <w:rFonts w:ascii="HG丸ｺﾞｼｯｸM-PRO" w:eastAsia="HG丸ｺﾞｼｯｸM-PRO" w:hAnsi="HG丸ｺﾞｼｯｸM-PRO"/>
                <w:sz w:val="24"/>
              </w:rPr>
              <w:t>GLP-1受容体に結合し、細胞内cAMP濃度を上昇させグルコース濃度依存的にインスリン分泌を亢進する。アミノ酸置換により、DPP-4の分解に対して抵抗性を示す。</w:t>
            </w:r>
          </w:p>
          <w:p w14:paraId="4DC398A1" w14:textId="77777777" w:rsidR="008E6E62" w:rsidRPr="008E6E62" w:rsidRDefault="008E6E62" w:rsidP="008E6E62">
            <w:pPr>
              <w:rPr>
                <w:rFonts w:ascii="HG丸ｺﾞｼｯｸM-PRO" w:eastAsia="HG丸ｺﾞｼｯｸM-PRO" w:hAnsi="HG丸ｺﾞｼｯｸM-PRO"/>
                <w:sz w:val="24"/>
              </w:rPr>
            </w:pPr>
          </w:p>
          <w:p w14:paraId="63C325D0"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sz w:val="24"/>
              </w:rPr>
              <w:t>[適応]</w:t>
            </w:r>
          </w:p>
          <w:p w14:paraId="508E9340"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sz w:val="24"/>
              </w:rPr>
              <w:t>2型糖尿病</w:t>
            </w:r>
          </w:p>
          <w:p w14:paraId="08B3CD4E" w14:textId="77777777" w:rsidR="008E6E62" w:rsidRPr="008E6E62" w:rsidRDefault="008E6E62" w:rsidP="008E6E62">
            <w:pPr>
              <w:rPr>
                <w:rFonts w:ascii="HG丸ｺﾞｼｯｸM-PRO" w:eastAsia="HG丸ｺﾞｼｯｸM-PRO" w:hAnsi="HG丸ｺﾞｼｯｸM-PRO"/>
                <w:sz w:val="24"/>
              </w:rPr>
            </w:pPr>
          </w:p>
          <w:p w14:paraId="74D7CEA6"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sz w:val="24"/>
              </w:rPr>
              <w:t>[副作用]</w:t>
            </w:r>
          </w:p>
          <w:p w14:paraId="161FA1AE"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低血糖、急性膵炎、悪心・嘔吐、下痢・便秘、食欲減退、消化不良、腹部不快感、腹部膨満感など</w:t>
            </w:r>
          </w:p>
          <w:p w14:paraId="568A4EED" w14:textId="77777777" w:rsidR="008E6E62" w:rsidRPr="008E6E62" w:rsidRDefault="008E6E62" w:rsidP="008E6E62">
            <w:pPr>
              <w:rPr>
                <w:rFonts w:ascii="HG丸ｺﾞｼｯｸM-PRO" w:eastAsia="HG丸ｺﾞｼｯｸM-PRO" w:hAnsi="HG丸ｺﾞｼｯｸM-PRO"/>
                <w:sz w:val="24"/>
              </w:rPr>
            </w:pPr>
          </w:p>
          <w:p w14:paraId="1302B537" w14:textId="674EEE52"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④豆知識</w:t>
            </w:r>
            <w:r>
              <w:rPr>
                <w:rFonts w:ascii="HG丸ｺﾞｼｯｸM-PRO" w:eastAsia="HG丸ｺﾞｼｯｸM-PRO" w:hAnsi="HG丸ｺﾞｼｯｸM-PRO" w:hint="eastAsia"/>
                <w:sz w:val="24"/>
              </w:rPr>
              <w:t>（</w:t>
            </w:r>
            <w:r w:rsidRPr="008E6E62">
              <w:rPr>
                <w:rFonts w:ascii="HG丸ｺﾞｼｯｸM-PRO" w:eastAsia="HG丸ｺﾞｼｯｸM-PRO" w:hAnsi="HG丸ｺﾞｼｯｸM-PRO"/>
                <w:sz w:val="24"/>
              </w:rPr>
              <w:t>国試対策事項や使用の注意等</w:t>
            </w:r>
            <w:r>
              <w:rPr>
                <w:rFonts w:ascii="HG丸ｺﾞｼｯｸM-PRO" w:eastAsia="HG丸ｺﾞｼｯｸM-PRO" w:hAnsi="HG丸ｺﾞｼｯｸM-PRO" w:hint="eastAsia"/>
                <w:sz w:val="24"/>
              </w:rPr>
              <w:t>）</w:t>
            </w:r>
          </w:p>
          <w:p w14:paraId="69EEADA9"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●間接的にインスリン分泌を増やすため低血糖を起こしにくい。</w:t>
            </w:r>
          </w:p>
          <w:p w14:paraId="04890C75"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●体内で</w:t>
            </w:r>
            <w:r w:rsidRPr="008E6E62">
              <w:rPr>
                <w:rFonts w:ascii="HG丸ｺﾞｼｯｸM-PRO" w:eastAsia="HG丸ｺﾞｼｯｸM-PRO" w:hAnsi="HG丸ｺﾞｼｯｸM-PRO"/>
                <w:sz w:val="24"/>
              </w:rPr>
              <w:t>GLP-1と同様の働きをするが、DPP-4の影響を受けにくい。</w:t>
            </w:r>
          </w:p>
          <w:p w14:paraId="18AF92BD"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●週</w:t>
            </w:r>
            <w:r w:rsidRPr="008E6E62">
              <w:rPr>
                <w:rFonts w:ascii="HG丸ｺﾞｼｯｸM-PRO" w:eastAsia="HG丸ｺﾞｼｯｸM-PRO" w:hAnsi="HG丸ｺﾞｼｯｸM-PRO"/>
                <w:sz w:val="24"/>
              </w:rPr>
              <w:t>1回製剤であり、同一曜日に投与する事。</w:t>
            </w:r>
          </w:p>
          <w:p w14:paraId="229D12E9" w14:textId="77777777" w:rsidR="008E6E62" w:rsidRPr="008E6E62"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●投与を忘れた場合、次回投与までの期間が</w:t>
            </w:r>
            <w:r w:rsidRPr="008E6E62">
              <w:rPr>
                <w:rFonts w:ascii="HG丸ｺﾞｼｯｸM-PRO" w:eastAsia="HG丸ｺﾞｼｯｸM-PRO" w:hAnsi="HG丸ｺﾞｼｯｸM-PRO"/>
                <w:sz w:val="24"/>
              </w:rPr>
              <w:t>72時間以上であれば、その時点で直ちに投与し、その後は決められた曜日に投与すること。</w:t>
            </w:r>
          </w:p>
          <w:p w14:paraId="27DED0D8" w14:textId="77777777" w:rsidR="00161F86" w:rsidRDefault="008E6E62" w:rsidP="008E6E62">
            <w:pPr>
              <w:rPr>
                <w:rFonts w:ascii="HG丸ｺﾞｼｯｸM-PRO" w:eastAsia="HG丸ｺﾞｼｯｸM-PRO" w:hAnsi="HG丸ｺﾞｼｯｸM-PRO"/>
                <w:sz w:val="24"/>
              </w:rPr>
            </w:pPr>
            <w:r w:rsidRPr="008E6E62">
              <w:rPr>
                <w:rFonts w:ascii="HG丸ｺﾞｼｯｸM-PRO" w:eastAsia="HG丸ｺﾞｼｯｸM-PRO" w:hAnsi="HG丸ｺﾞｼｯｸM-PRO" w:hint="eastAsia"/>
                <w:sz w:val="24"/>
              </w:rPr>
              <w:t>●次回投与までの期間が</w:t>
            </w:r>
            <w:r w:rsidRPr="008E6E62">
              <w:rPr>
                <w:rFonts w:ascii="HG丸ｺﾞｼｯｸM-PRO" w:eastAsia="HG丸ｺﾞｼｯｸM-PRO" w:hAnsi="HG丸ｺﾞｼｯｸM-PRO"/>
                <w:sz w:val="24"/>
              </w:rPr>
              <w:t>72時間未満であれば投与せずそのあらかじめ定めた曜日に投与すること。</w:t>
            </w:r>
          </w:p>
          <w:p w14:paraId="2D9998E8" w14:textId="77777777" w:rsidR="008E6E62" w:rsidRDefault="008E6E62" w:rsidP="008E6E62">
            <w:pPr>
              <w:rPr>
                <w:rFonts w:ascii="HG丸ｺﾞｼｯｸM-PRO" w:eastAsia="HG丸ｺﾞｼｯｸM-PRO" w:hAnsi="HG丸ｺﾞｼｯｸM-PRO"/>
                <w:sz w:val="24"/>
              </w:rPr>
            </w:pPr>
          </w:p>
          <w:p w14:paraId="28152FC3" w14:textId="77777777" w:rsidR="008E6E62" w:rsidRDefault="008E6E62" w:rsidP="008E6E62">
            <w:pPr>
              <w:rPr>
                <w:rFonts w:ascii="HG丸ｺﾞｼｯｸM-PRO" w:eastAsia="HG丸ｺﾞｼｯｸM-PRO" w:hAnsi="HG丸ｺﾞｼｯｸM-PRO"/>
                <w:sz w:val="24"/>
              </w:rPr>
            </w:pPr>
          </w:p>
          <w:p w14:paraId="6F61E99B" w14:textId="7EEB3B99" w:rsidR="008E6E62" w:rsidRPr="00C35691" w:rsidRDefault="008E6E62" w:rsidP="008E6E62">
            <w:pPr>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4FD619FD">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161F86"/>
    <w:rsid w:val="002A014B"/>
    <w:rsid w:val="002C48FB"/>
    <w:rsid w:val="002E32E1"/>
    <w:rsid w:val="003B1EC6"/>
    <w:rsid w:val="003C111F"/>
    <w:rsid w:val="003D1D8D"/>
    <w:rsid w:val="003D78AC"/>
    <w:rsid w:val="004C4183"/>
    <w:rsid w:val="005D6B62"/>
    <w:rsid w:val="006C2CC6"/>
    <w:rsid w:val="00794740"/>
    <w:rsid w:val="007A7A8A"/>
    <w:rsid w:val="0081179E"/>
    <w:rsid w:val="00893E47"/>
    <w:rsid w:val="008E6E62"/>
    <w:rsid w:val="00900A36"/>
    <w:rsid w:val="009D3F5F"/>
    <w:rsid w:val="00AA007B"/>
    <w:rsid w:val="00AB3357"/>
    <w:rsid w:val="00AF3E10"/>
    <w:rsid w:val="00C35691"/>
    <w:rsid w:val="00C46B6F"/>
    <w:rsid w:val="00C65585"/>
    <w:rsid w:val="00CE0808"/>
    <w:rsid w:val="00D30E21"/>
    <w:rsid w:val="00D34BFD"/>
    <w:rsid w:val="00D64532"/>
    <w:rsid w:val="00DD0693"/>
    <w:rsid w:val="00DD7567"/>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24747448">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0586962">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95</Words>
  <Characters>546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26</cp:revision>
  <dcterms:created xsi:type="dcterms:W3CDTF">2024-05-03T09:52:00Z</dcterms:created>
  <dcterms:modified xsi:type="dcterms:W3CDTF">2024-12-08T08:07:00Z</dcterms:modified>
</cp:coreProperties>
</file>