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BEF27" w14:textId="1CE31D64" w:rsidR="00FD281A" w:rsidRDefault="00FD281A" w:rsidP="00FD281A">
      <w:pPr>
        <w:jc w:val="center"/>
        <w:rPr>
          <w:rFonts w:ascii="ヒラギノ明朝 Pro W3" w:eastAsia="ヒラギノ明朝 Pro W3" w:hAnsi="ヒラギノ明朝 Pro W3"/>
          <w:b/>
          <w:bCs/>
          <w:sz w:val="56"/>
          <w:szCs w:val="96"/>
        </w:rPr>
      </w:pPr>
      <w:r w:rsidRPr="00FD281A">
        <w:rPr>
          <w:rFonts w:ascii="ヒラギノ明朝 Pro W3" w:eastAsia="ヒラギノ明朝 Pro W3" w:hAnsi="ヒラギノ明朝 Pro W3" w:hint="eastAsia"/>
          <w:b/>
          <w:bCs/>
          <w:sz w:val="56"/>
          <w:szCs w:val="96"/>
        </w:rPr>
        <w:t>処　方　箋</w:t>
      </w:r>
    </w:p>
    <w:tbl>
      <w:tblPr>
        <w:tblStyle w:val="aa"/>
        <w:tblpPr w:leftFromText="142" w:rightFromText="142" w:vertAnchor="text" w:horzAnchor="margin" w:tblpY="21"/>
        <w:tblW w:w="0" w:type="auto"/>
        <w:tblLook w:val="04A0" w:firstRow="1" w:lastRow="0" w:firstColumn="1" w:lastColumn="0" w:noHBand="0" w:noVBand="1"/>
      </w:tblPr>
      <w:tblGrid>
        <w:gridCol w:w="946"/>
        <w:gridCol w:w="946"/>
        <w:gridCol w:w="946"/>
        <w:gridCol w:w="947"/>
        <w:gridCol w:w="948"/>
        <w:gridCol w:w="948"/>
        <w:gridCol w:w="948"/>
        <w:gridCol w:w="948"/>
        <w:gridCol w:w="949"/>
        <w:gridCol w:w="948"/>
        <w:gridCol w:w="949"/>
      </w:tblGrid>
      <w:tr w:rsidR="00DD0693" w:rsidRPr="00EB2B6D" w14:paraId="57A87C52" w14:textId="77777777" w:rsidTr="00AB3357">
        <w:trPr>
          <w:trHeight w:val="557"/>
        </w:trPr>
        <w:tc>
          <w:tcPr>
            <w:tcW w:w="1892" w:type="dxa"/>
            <w:gridSpan w:val="2"/>
            <w:vAlign w:val="center"/>
          </w:tcPr>
          <w:p w14:paraId="33488B24"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カルテ番号</w:t>
            </w:r>
          </w:p>
        </w:tc>
        <w:tc>
          <w:tcPr>
            <w:tcW w:w="3789" w:type="dxa"/>
            <w:gridSpan w:val="4"/>
            <w:vAlign w:val="center"/>
          </w:tcPr>
          <w:p w14:paraId="010EA917"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2A7995FF" w14:textId="20AE463C" w:rsidR="0002011D" w:rsidRPr="00EB2B6D" w:rsidRDefault="00CE0808"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発行</w:t>
            </w:r>
          </w:p>
        </w:tc>
        <w:tc>
          <w:tcPr>
            <w:tcW w:w="3794" w:type="dxa"/>
            <w:gridSpan w:val="4"/>
            <w:vAlign w:val="center"/>
          </w:tcPr>
          <w:p w14:paraId="157C2BC9" w14:textId="52B6EED4" w:rsidR="0002011D" w:rsidRPr="00EB2B6D" w:rsidRDefault="00CE0808" w:rsidP="00CE0808">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 xml:space="preserve">年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 xml:space="preserve">月　　</w:t>
            </w:r>
            <w:r w:rsidR="00C65585">
              <w:rPr>
                <w:rFonts w:ascii="ヒラギノ明朝 Pro W3" w:eastAsia="ヒラギノ明朝 Pro W3" w:hAnsi="ヒラギノ明朝 Pro W3" w:hint="eastAsia"/>
                <w:b/>
                <w:bCs/>
                <w:sz w:val="24"/>
              </w:rPr>
              <w:t xml:space="preserve">　</w:t>
            </w:r>
            <w:r>
              <w:rPr>
                <w:rFonts w:ascii="ヒラギノ明朝 Pro W3" w:eastAsia="ヒラギノ明朝 Pro W3" w:hAnsi="ヒラギノ明朝 Pro W3" w:hint="eastAsia"/>
                <w:b/>
                <w:bCs/>
                <w:sz w:val="24"/>
              </w:rPr>
              <w:t>日</w:t>
            </w:r>
          </w:p>
        </w:tc>
      </w:tr>
      <w:tr w:rsidR="0002011D" w:rsidRPr="00EB2B6D" w14:paraId="42D595F7" w14:textId="77777777" w:rsidTr="00D34BFD">
        <w:trPr>
          <w:trHeight w:val="823"/>
        </w:trPr>
        <w:tc>
          <w:tcPr>
            <w:tcW w:w="946" w:type="dxa"/>
            <w:vAlign w:val="center"/>
          </w:tcPr>
          <w:p w14:paraId="75B6441E" w14:textId="77777777" w:rsidR="0002011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病</w:t>
            </w:r>
          </w:p>
          <w:p w14:paraId="6C6031D3" w14:textId="77777777" w:rsidR="0002011D" w:rsidRPr="00EB2B6D" w:rsidRDefault="0002011D" w:rsidP="0002011D">
            <w:pPr>
              <w:jc w:val="center"/>
              <w:rPr>
                <w:rFonts w:ascii="ヒラギノ明朝 Pro W3" w:eastAsia="ヒラギノ明朝 Pro W3" w:hAnsi="ヒラギノ明朝 Pro W3"/>
                <w:b/>
                <w:bCs/>
                <w:sz w:val="24"/>
              </w:rPr>
            </w:pPr>
            <w:r w:rsidRPr="00EB2B6D">
              <w:rPr>
                <w:rFonts w:ascii="ヒラギノ明朝 Pro W3" w:eastAsia="ヒラギノ明朝 Pro W3" w:hAnsi="ヒラギノ明朝 Pro W3" w:hint="eastAsia"/>
                <w:b/>
                <w:bCs/>
                <w:sz w:val="24"/>
              </w:rPr>
              <w:t>名</w:t>
            </w:r>
          </w:p>
        </w:tc>
        <w:tc>
          <w:tcPr>
            <w:tcW w:w="9477" w:type="dxa"/>
            <w:gridSpan w:val="10"/>
            <w:vAlign w:val="center"/>
          </w:tcPr>
          <w:p w14:paraId="41646077" w14:textId="77777777" w:rsidR="0002011D" w:rsidRPr="00EB2B6D" w:rsidRDefault="0002011D" w:rsidP="0002011D">
            <w:pPr>
              <w:jc w:val="center"/>
              <w:rPr>
                <w:rFonts w:ascii="ヒラギノ明朝 Pro W3" w:eastAsia="ヒラギノ明朝 Pro W3" w:hAnsi="ヒラギノ明朝 Pro W3"/>
                <w:b/>
                <w:bCs/>
                <w:sz w:val="24"/>
              </w:rPr>
            </w:pPr>
          </w:p>
        </w:tc>
      </w:tr>
      <w:tr w:rsidR="0002011D" w:rsidRPr="00C119DE" w14:paraId="1A4BC058" w14:textId="77777777" w:rsidTr="00D34BFD">
        <w:trPr>
          <w:trHeight w:val="823"/>
        </w:trPr>
        <w:tc>
          <w:tcPr>
            <w:tcW w:w="946" w:type="dxa"/>
            <w:vAlign w:val="center"/>
          </w:tcPr>
          <w:p w14:paraId="16E6EB5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処</w:t>
            </w:r>
          </w:p>
          <w:p w14:paraId="33DE39F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方</w:t>
            </w:r>
          </w:p>
        </w:tc>
        <w:tc>
          <w:tcPr>
            <w:tcW w:w="9477" w:type="dxa"/>
            <w:gridSpan w:val="10"/>
            <w:vAlign w:val="center"/>
          </w:tcPr>
          <w:p w14:paraId="21264AE5" w14:textId="3D14E354"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・薬剤名</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一般名</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レバミピド</w:t>
            </w:r>
          </w:p>
          <w:p w14:paraId="551405C3" w14:textId="0C719D61"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・英名</w:t>
            </w:r>
            <w:r>
              <w:rPr>
                <w:rFonts w:ascii="HG丸ｺﾞｼｯｸM-PRO" w:eastAsia="HG丸ｺﾞｼｯｸM-PRO" w:hAnsi="HG丸ｺﾞｼｯｸM-PRO" w:hint="eastAsia"/>
                <w:sz w:val="24"/>
              </w:rPr>
              <w:t>：</w:t>
            </w:r>
            <w:proofErr w:type="spellStart"/>
            <w:r w:rsidRPr="0065148E">
              <w:rPr>
                <w:rFonts w:ascii="HG丸ｺﾞｼｯｸM-PRO" w:eastAsia="HG丸ｺﾞｼｯｸM-PRO" w:hAnsi="HG丸ｺﾞｼｯｸM-PRO"/>
                <w:sz w:val="24"/>
              </w:rPr>
              <w:t>Rebamipide</w:t>
            </w:r>
            <w:proofErr w:type="spellEnd"/>
          </w:p>
          <w:p w14:paraId="7C2DEA1F" w14:textId="0EC3A4B6"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防御因子増強薬</w:t>
            </w:r>
          </w:p>
          <w:p w14:paraId="087B90C4" w14:textId="3C4FB7CB"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・分類</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略称</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消化管治療薬</w:t>
            </w:r>
          </w:p>
          <w:p w14:paraId="076D5918" w14:textId="5AFD57E0"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・用法</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経口（錠、顆粒）、（点眼）</w:t>
            </w:r>
          </w:p>
          <w:p w14:paraId="08FF8F71" w14:textId="3627B319"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・表示区分</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なし</w:t>
            </w:r>
          </w:p>
          <w:p w14:paraId="47A9FF0B" w14:textId="2C0EA77E" w:rsidR="0065148E" w:rsidRDefault="0065148E" w:rsidP="0065148E">
            <w:pPr>
              <w:jc w:val="left"/>
              <w:rPr>
                <w:rFonts w:ascii="HG丸ｺﾞｼｯｸM-PRO" w:eastAsia="HG丸ｺﾞｼｯｸM-PRO" w:hAnsi="HG丸ｺﾞｼｯｸM-PRO"/>
                <w:sz w:val="24"/>
              </w:rPr>
            </w:pPr>
          </w:p>
          <w:p w14:paraId="6FD20440" w14:textId="0F90909F" w:rsidR="0065148E" w:rsidRPr="0065148E" w:rsidRDefault="0065148E" w:rsidP="0065148E">
            <w:pPr>
              <w:jc w:val="left"/>
              <w:rPr>
                <w:rFonts w:ascii="HG丸ｺﾞｼｯｸM-PRO" w:eastAsia="HG丸ｺﾞｼｯｸM-PRO" w:hAnsi="HG丸ｺﾞｼｯｸM-PRO" w:hint="eastAsia"/>
                <w:sz w:val="24"/>
              </w:rPr>
            </w:pPr>
            <w:r w:rsidRPr="0065148E">
              <w:rPr>
                <w:rFonts w:ascii="HG丸ｺﾞｼｯｸM-PRO" w:eastAsia="HG丸ｺﾞｼｯｸM-PRO" w:hAnsi="HG丸ｺﾞｼｯｸM-PRO" w:hint="eastAsia"/>
                <w:sz w:val="24"/>
              </w:rPr>
              <w:t>［</w:t>
            </w:r>
            <w:r>
              <w:rPr>
                <w:rFonts w:ascii="HG丸ｺﾞｼｯｸM-PRO" w:eastAsia="HG丸ｺﾞｼｯｸM-PRO" w:hAnsi="HG丸ｺﾞｼｯｸM-PRO" w:hint="eastAsia"/>
                <w:sz w:val="24"/>
              </w:rPr>
              <w:t>禁忌・慎重投与</w:t>
            </w:r>
            <w:r w:rsidRPr="0065148E">
              <w:rPr>
                <w:rFonts w:ascii="HG丸ｺﾞｼｯｸM-PRO" w:eastAsia="HG丸ｺﾞｼｯｸM-PRO" w:hAnsi="HG丸ｺﾞｼｯｸM-PRO" w:hint="eastAsia"/>
                <w:sz w:val="24"/>
              </w:rPr>
              <w:t>］</w:t>
            </w:r>
          </w:p>
          <w:p w14:paraId="1F3AA412" w14:textId="59AC58FF" w:rsidR="0065148E" w:rsidRPr="0065148E" w:rsidRDefault="0065148E" w:rsidP="0065148E">
            <w:pPr>
              <w:jc w:val="left"/>
              <w:rPr>
                <w:rFonts w:ascii="HG丸ｺﾞｼｯｸM-PRO" w:eastAsia="HG丸ｺﾞｼｯｸM-PRO" w:hAnsi="HG丸ｺﾞｼｯｸM-PRO" w:hint="eastAsia"/>
                <w:sz w:val="24"/>
              </w:rPr>
            </w:pPr>
            <w:r w:rsidRPr="0065148E">
              <w:rPr>
                <w:rFonts w:ascii="HG丸ｺﾞｼｯｸM-PRO" w:eastAsia="HG丸ｺﾞｼｯｸM-PRO" w:hAnsi="HG丸ｺﾞｼｯｸM-PRO" w:hint="eastAsia"/>
                <w:sz w:val="24"/>
              </w:rPr>
              <w:t>・禁忌</w:t>
            </w:r>
            <w:r w:rsidRPr="0065148E">
              <w:rPr>
                <w:rFonts w:ascii="HG丸ｺﾞｼｯｸM-PRO" w:eastAsia="HG丸ｺﾞｼｯｸM-PRO" w:hAnsi="HG丸ｺﾞｼｯｸM-PRO"/>
                <w:sz w:val="24"/>
              </w:rPr>
              <w:t>:過敏症既往の患者</w:t>
            </w:r>
          </w:p>
          <w:p w14:paraId="64868185" w14:textId="3808DE0F" w:rsidR="0065148E" w:rsidRPr="0065148E" w:rsidRDefault="0065148E" w:rsidP="0065148E">
            <w:pPr>
              <w:jc w:val="left"/>
              <w:rPr>
                <w:rFonts w:ascii="HG丸ｺﾞｼｯｸM-PRO" w:eastAsia="HG丸ｺﾞｼｯｸM-PRO" w:hAnsi="HG丸ｺﾞｼｯｸM-PRO" w:hint="eastAsia"/>
                <w:sz w:val="24"/>
              </w:rPr>
            </w:pPr>
          </w:p>
          <w:p w14:paraId="1723BDBC"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［作用］</w:t>
            </w:r>
          </w:p>
          <w:p w14:paraId="513296C9"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内因性プロスタグランジン増加や胃粘液量増加などによる胃粘膜保護作用、損傷胃粘膜の治癒促進作用を示す。</w:t>
            </w:r>
          </w:p>
          <w:p w14:paraId="1CCF6D6C"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フリーラジカル抑制や炎症性サイトカイン産生抑制などにより胃粘膜の炎症</w:t>
            </w:r>
            <w:proofErr w:type="gramStart"/>
            <w:r w:rsidRPr="0065148E">
              <w:rPr>
                <w:rFonts w:ascii="HG丸ｺﾞｼｯｸM-PRO" w:eastAsia="HG丸ｺﾞｼｯｸM-PRO" w:hAnsi="HG丸ｺﾞｼｯｸM-PRO" w:hint="eastAsia"/>
                <w:sz w:val="24"/>
              </w:rPr>
              <w:t>を</w:t>
            </w:r>
            <w:proofErr w:type="gramEnd"/>
            <w:r w:rsidRPr="0065148E">
              <w:rPr>
                <w:rFonts w:ascii="HG丸ｺﾞｼｯｸM-PRO" w:eastAsia="HG丸ｺﾞｼｯｸM-PRO" w:hAnsi="HG丸ｺﾞｼｯｸM-PRO" w:hint="eastAsia"/>
                <w:sz w:val="24"/>
              </w:rPr>
              <w:t>抑制作用</w:t>
            </w:r>
            <w:proofErr w:type="gramStart"/>
            <w:r w:rsidRPr="0065148E">
              <w:rPr>
                <w:rFonts w:ascii="HG丸ｺﾞｼｯｸM-PRO" w:eastAsia="HG丸ｺﾞｼｯｸM-PRO" w:hAnsi="HG丸ｺﾞｼｯｸM-PRO" w:hint="eastAsia"/>
                <w:sz w:val="24"/>
              </w:rPr>
              <w:t>を</w:t>
            </w:r>
            <w:proofErr w:type="gramEnd"/>
            <w:r w:rsidRPr="0065148E">
              <w:rPr>
                <w:rFonts w:ascii="HG丸ｺﾞｼｯｸM-PRO" w:eastAsia="HG丸ｺﾞｼｯｸM-PRO" w:hAnsi="HG丸ｺﾞｼｯｸM-PRO" w:hint="eastAsia"/>
                <w:sz w:val="24"/>
              </w:rPr>
              <w:t>示す。</w:t>
            </w:r>
          </w:p>
          <w:p w14:paraId="5CA577E3" w14:textId="77777777" w:rsidR="0065148E" w:rsidRPr="0065148E" w:rsidRDefault="0065148E" w:rsidP="0065148E">
            <w:pPr>
              <w:jc w:val="left"/>
              <w:rPr>
                <w:rFonts w:ascii="HG丸ｺﾞｼｯｸM-PRO" w:eastAsia="HG丸ｺﾞｼｯｸM-PRO" w:hAnsi="HG丸ｺﾞｼｯｸM-PRO"/>
                <w:sz w:val="24"/>
              </w:rPr>
            </w:pPr>
          </w:p>
          <w:p w14:paraId="52F52D62"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［適応］</w:t>
            </w:r>
          </w:p>
          <w:p w14:paraId="22DAF45A"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胃潰瘍、急性胃炎・慢性胃炎の急性増悪期に伴う胃粘膜病変（びらん・出血・発赤・浮腫）の改善</w:t>
            </w:r>
          </w:p>
          <w:p w14:paraId="44DCDBD0" w14:textId="77777777" w:rsidR="0065148E" w:rsidRPr="0065148E" w:rsidRDefault="0065148E" w:rsidP="0065148E">
            <w:pPr>
              <w:jc w:val="left"/>
              <w:rPr>
                <w:rFonts w:ascii="HG丸ｺﾞｼｯｸM-PRO" w:eastAsia="HG丸ｺﾞｼｯｸM-PRO" w:hAnsi="HG丸ｺﾞｼｯｸM-PRO"/>
                <w:sz w:val="24"/>
              </w:rPr>
            </w:pPr>
          </w:p>
          <w:p w14:paraId="67E9A076"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［副作用］</w:t>
            </w:r>
          </w:p>
          <w:p w14:paraId="08BDD046"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便秘、腹部膨満感、下痢、胸やけなど</w:t>
            </w:r>
          </w:p>
          <w:p w14:paraId="74EBB524" w14:textId="77777777" w:rsidR="0065148E" w:rsidRPr="0065148E" w:rsidRDefault="0065148E" w:rsidP="0065148E">
            <w:pPr>
              <w:jc w:val="left"/>
              <w:rPr>
                <w:rFonts w:ascii="HG丸ｺﾞｼｯｸM-PRO" w:eastAsia="HG丸ｺﾞｼｯｸM-PRO" w:hAnsi="HG丸ｺﾞｼｯｸM-PRO"/>
                <w:sz w:val="24"/>
              </w:rPr>
            </w:pPr>
          </w:p>
          <w:p w14:paraId="11910A43" w14:textId="4BBC6BBA"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豆知識</w:t>
            </w:r>
            <w:r>
              <w:rPr>
                <w:rFonts w:ascii="HG丸ｺﾞｼｯｸM-PRO" w:eastAsia="HG丸ｺﾞｼｯｸM-PRO" w:hAnsi="HG丸ｺﾞｼｯｸM-PRO" w:hint="eastAsia"/>
                <w:sz w:val="24"/>
              </w:rPr>
              <w:t>（</w:t>
            </w:r>
            <w:r w:rsidRPr="0065148E">
              <w:rPr>
                <w:rFonts w:ascii="HG丸ｺﾞｼｯｸM-PRO" w:eastAsia="HG丸ｺﾞｼｯｸM-PRO" w:hAnsi="HG丸ｺﾞｼｯｸM-PRO"/>
                <w:sz w:val="24"/>
              </w:rPr>
              <w:t>国試対策事項や使用の注意等</w:t>
            </w:r>
            <w:r>
              <w:rPr>
                <w:rFonts w:ascii="HG丸ｺﾞｼｯｸM-PRO" w:eastAsia="HG丸ｺﾞｼｯｸM-PRO" w:hAnsi="HG丸ｺﾞｼｯｸM-PRO" w:hint="eastAsia"/>
                <w:sz w:val="24"/>
              </w:rPr>
              <w:t>）</w:t>
            </w:r>
          </w:p>
          <w:p w14:paraId="04435A46" w14:textId="77777777" w:rsidR="0065148E" w:rsidRPr="0065148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●副作用や飲み合わせの禁が少なく、使用しやすい。</w:t>
            </w:r>
          </w:p>
          <w:p w14:paraId="6AE555EF" w14:textId="77777777" w:rsidR="00C119DE" w:rsidRDefault="0065148E" w:rsidP="0065148E">
            <w:pPr>
              <w:jc w:val="left"/>
              <w:rPr>
                <w:rFonts w:ascii="HG丸ｺﾞｼｯｸM-PRO" w:eastAsia="HG丸ｺﾞｼｯｸM-PRO" w:hAnsi="HG丸ｺﾞｼｯｸM-PRO"/>
                <w:sz w:val="24"/>
              </w:rPr>
            </w:pPr>
            <w:r w:rsidRPr="0065148E">
              <w:rPr>
                <w:rFonts w:ascii="HG丸ｺﾞｼｯｸM-PRO" w:eastAsia="HG丸ｺﾞｼｯｸM-PRO" w:hAnsi="HG丸ｺﾞｼｯｸM-PRO" w:hint="eastAsia"/>
                <w:sz w:val="24"/>
              </w:rPr>
              <w:t>●先発品には点眼薬がある。</w:t>
            </w:r>
          </w:p>
          <w:p w14:paraId="61983FC5" w14:textId="77777777" w:rsidR="0065148E" w:rsidRDefault="0065148E" w:rsidP="0065148E">
            <w:pPr>
              <w:jc w:val="left"/>
              <w:rPr>
                <w:rFonts w:ascii="HG丸ｺﾞｼｯｸM-PRO" w:eastAsia="HG丸ｺﾞｼｯｸM-PRO" w:hAnsi="HG丸ｺﾞｼｯｸM-PRO"/>
                <w:sz w:val="24"/>
              </w:rPr>
            </w:pPr>
          </w:p>
          <w:p w14:paraId="503C2CB0" w14:textId="77777777" w:rsidR="0065148E" w:rsidRDefault="0065148E" w:rsidP="0065148E">
            <w:pPr>
              <w:jc w:val="left"/>
              <w:rPr>
                <w:rFonts w:ascii="HG丸ｺﾞｼｯｸM-PRO" w:eastAsia="HG丸ｺﾞｼｯｸM-PRO" w:hAnsi="HG丸ｺﾞｼｯｸM-PRO"/>
                <w:sz w:val="24"/>
              </w:rPr>
            </w:pPr>
          </w:p>
          <w:p w14:paraId="0B869A5D" w14:textId="77777777" w:rsidR="0065148E" w:rsidRDefault="0065148E" w:rsidP="0065148E">
            <w:pPr>
              <w:jc w:val="left"/>
              <w:rPr>
                <w:rFonts w:ascii="HG丸ｺﾞｼｯｸM-PRO" w:eastAsia="HG丸ｺﾞｼｯｸM-PRO" w:hAnsi="HG丸ｺﾞｼｯｸM-PRO"/>
                <w:sz w:val="24"/>
              </w:rPr>
            </w:pPr>
          </w:p>
          <w:p w14:paraId="3B5F711D" w14:textId="77777777" w:rsidR="0065148E" w:rsidRDefault="0065148E" w:rsidP="0065148E">
            <w:pPr>
              <w:jc w:val="left"/>
              <w:rPr>
                <w:rFonts w:ascii="HG丸ｺﾞｼｯｸM-PRO" w:eastAsia="HG丸ｺﾞｼｯｸM-PRO" w:hAnsi="HG丸ｺﾞｼｯｸM-PRO"/>
                <w:sz w:val="24"/>
              </w:rPr>
            </w:pPr>
          </w:p>
          <w:p w14:paraId="61BE5090" w14:textId="77777777" w:rsidR="0065148E" w:rsidRDefault="0065148E" w:rsidP="0065148E">
            <w:pPr>
              <w:jc w:val="left"/>
              <w:rPr>
                <w:rFonts w:ascii="HG丸ｺﾞｼｯｸM-PRO" w:eastAsia="HG丸ｺﾞｼｯｸM-PRO" w:hAnsi="HG丸ｺﾞｼｯｸM-PRO"/>
                <w:sz w:val="24"/>
              </w:rPr>
            </w:pPr>
          </w:p>
          <w:p w14:paraId="0379636E" w14:textId="77777777" w:rsidR="0065148E" w:rsidRDefault="0065148E" w:rsidP="0065148E">
            <w:pPr>
              <w:jc w:val="left"/>
              <w:rPr>
                <w:rFonts w:ascii="HG丸ｺﾞｼｯｸM-PRO" w:eastAsia="HG丸ｺﾞｼｯｸM-PRO" w:hAnsi="HG丸ｺﾞｼｯｸM-PRO"/>
                <w:sz w:val="24"/>
              </w:rPr>
            </w:pPr>
          </w:p>
          <w:p w14:paraId="7D3A3DD3" w14:textId="77777777" w:rsidR="0065148E" w:rsidRDefault="0065148E" w:rsidP="0065148E">
            <w:pPr>
              <w:jc w:val="left"/>
              <w:rPr>
                <w:rFonts w:ascii="HG丸ｺﾞｼｯｸM-PRO" w:eastAsia="HG丸ｺﾞｼｯｸM-PRO" w:hAnsi="HG丸ｺﾞｼｯｸM-PRO"/>
                <w:sz w:val="24"/>
              </w:rPr>
            </w:pPr>
          </w:p>
          <w:p w14:paraId="6D917A33" w14:textId="77777777" w:rsidR="0065148E" w:rsidRDefault="0065148E" w:rsidP="0065148E">
            <w:pPr>
              <w:jc w:val="left"/>
              <w:rPr>
                <w:rFonts w:ascii="HG丸ｺﾞｼｯｸM-PRO" w:eastAsia="HG丸ｺﾞｼｯｸM-PRO" w:hAnsi="HG丸ｺﾞｼｯｸM-PRO"/>
                <w:sz w:val="24"/>
              </w:rPr>
            </w:pPr>
          </w:p>
          <w:p w14:paraId="6F61E99B" w14:textId="26EAF02B" w:rsidR="0065148E" w:rsidRPr="00C119DE" w:rsidRDefault="0065148E" w:rsidP="0065148E">
            <w:pPr>
              <w:jc w:val="left"/>
              <w:rPr>
                <w:rFonts w:ascii="HG丸ｺﾞｼｯｸM-PRO" w:eastAsia="HG丸ｺﾞｼｯｸM-PRO" w:hAnsi="HG丸ｺﾞｼｯｸM-PRO" w:hint="eastAsia"/>
                <w:sz w:val="24"/>
              </w:rPr>
            </w:pPr>
          </w:p>
        </w:tc>
      </w:tr>
      <w:tr w:rsidR="0002011D" w:rsidRPr="00EB2B6D" w14:paraId="4EEBF1A0" w14:textId="77777777" w:rsidTr="00D34BFD">
        <w:trPr>
          <w:trHeight w:val="1245"/>
        </w:trPr>
        <w:tc>
          <w:tcPr>
            <w:tcW w:w="946" w:type="dxa"/>
            <w:vAlign w:val="center"/>
          </w:tcPr>
          <w:p w14:paraId="671EAC22" w14:textId="77777777" w:rsidR="0002011D" w:rsidRDefault="0002011D" w:rsidP="0002011D">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lastRenderedPageBreak/>
              <w:t>医</w:t>
            </w:r>
          </w:p>
          <w:p w14:paraId="1EBE8F16" w14:textId="77777777" w:rsidR="0002011D" w:rsidRPr="00EB2B6D" w:rsidRDefault="0002011D" w:rsidP="0002011D">
            <w:pPr>
              <w:jc w:val="center"/>
              <w:rPr>
                <w:rFonts w:ascii="ヒラギノ明朝 Pro W3" w:eastAsia="ヒラギノ明朝 Pro W3" w:hAnsi="ヒラギノ明朝 Pro W3"/>
                <w:b/>
                <w:bCs/>
                <w:sz w:val="24"/>
              </w:rPr>
            </w:pPr>
            <w:r>
              <w:rPr>
                <w:rFonts w:ascii="Apple Color Emoji" w:eastAsia="ヒラギノ明朝 Pro W3" w:hAnsi="Apple Color Emoji" w:cs="Apple Color Emoji" w:hint="eastAsia"/>
                <w:b/>
                <w:bCs/>
                <w:sz w:val="24"/>
              </w:rPr>
              <w:t>師</w:t>
            </w:r>
          </w:p>
        </w:tc>
        <w:tc>
          <w:tcPr>
            <w:tcW w:w="1892" w:type="dxa"/>
            <w:gridSpan w:val="2"/>
            <w:vAlign w:val="center"/>
          </w:tcPr>
          <w:p w14:paraId="0F8406B4" w14:textId="3EF07D61" w:rsidR="0002011D" w:rsidRPr="00EB2B6D" w:rsidRDefault="00DD0693"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noProof/>
                <w:sz w:val="24"/>
              </w:rPr>
              <w:drawing>
                <wp:inline distT="0" distB="0" distL="0" distR="0" wp14:anchorId="2B06CA35" wp14:editId="5FC73F7D">
                  <wp:extent cx="663192" cy="663192"/>
                  <wp:effectExtent l="0" t="0" r="0" b="0"/>
                  <wp:docPr id="469065703" name="図 1" descr="図形, ロゴ,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5703" name="図 1" descr="図形, ロゴ, 矢印&#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15" cy="720015"/>
                          </a:xfrm>
                          <a:prstGeom prst="rect">
                            <a:avLst/>
                          </a:prstGeom>
                        </pic:spPr>
                      </pic:pic>
                    </a:graphicData>
                  </a:graphic>
                </wp:inline>
              </w:drawing>
            </w:r>
          </w:p>
        </w:tc>
        <w:tc>
          <w:tcPr>
            <w:tcW w:w="947" w:type="dxa"/>
            <w:vAlign w:val="center"/>
          </w:tcPr>
          <w:p w14:paraId="5701D459"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7C3C3391"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2C934EB1"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2A3EB072"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4203DE9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薬</w:t>
            </w:r>
          </w:p>
          <w:p w14:paraId="297EB373"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剤</w:t>
            </w:r>
          </w:p>
          <w:p w14:paraId="7CB71AE4"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8" w:type="dxa"/>
            <w:vAlign w:val="center"/>
          </w:tcPr>
          <w:p w14:paraId="178F8E0C"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79492784"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監</w:t>
            </w:r>
          </w:p>
          <w:p w14:paraId="067DE5E6"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査</w:t>
            </w:r>
          </w:p>
        </w:tc>
        <w:tc>
          <w:tcPr>
            <w:tcW w:w="949" w:type="dxa"/>
            <w:vAlign w:val="center"/>
          </w:tcPr>
          <w:p w14:paraId="26E94E3F" w14:textId="77777777" w:rsidR="0002011D" w:rsidRPr="00EB2B6D" w:rsidRDefault="0002011D" w:rsidP="0002011D">
            <w:pPr>
              <w:jc w:val="center"/>
              <w:rPr>
                <w:rFonts w:ascii="ヒラギノ明朝 Pro W3" w:eastAsia="ヒラギノ明朝 Pro W3" w:hAnsi="ヒラギノ明朝 Pro W3"/>
                <w:b/>
                <w:bCs/>
                <w:sz w:val="24"/>
              </w:rPr>
            </w:pPr>
          </w:p>
        </w:tc>
        <w:tc>
          <w:tcPr>
            <w:tcW w:w="948" w:type="dxa"/>
            <w:vAlign w:val="center"/>
          </w:tcPr>
          <w:p w14:paraId="5F6B885F"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看</w:t>
            </w:r>
          </w:p>
          <w:p w14:paraId="3B5B9B46" w14:textId="77777777" w:rsidR="0002011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護</w:t>
            </w:r>
          </w:p>
          <w:p w14:paraId="4460A273" w14:textId="77777777" w:rsidR="0002011D" w:rsidRPr="00EB2B6D" w:rsidRDefault="0002011D"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師</w:t>
            </w:r>
          </w:p>
        </w:tc>
        <w:tc>
          <w:tcPr>
            <w:tcW w:w="949" w:type="dxa"/>
            <w:vAlign w:val="center"/>
          </w:tcPr>
          <w:p w14:paraId="4A44DD55" w14:textId="77777777" w:rsidR="0002011D" w:rsidRPr="00EB2B6D" w:rsidRDefault="0002011D" w:rsidP="0002011D">
            <w:pPr>
              <w:jc w:val="center"/>
              <w:rPr>
                <w:rFonts w:ascii="ヒラギノ明朝 Pro W3" w:eastAsia="ヒラギノ明朝 Pro W3" w:hAnsi="ヒラギノ明朝 Pro W3"/>
                <w:b/>
                <w:bCs/>
                <w:sz w:val="24"/>
              </w:rPr>
            </w:pPr>
          </w:p>
        </w:tc>
      </w:tr>
      <w:tr w:rsidR="00D30E21" w:rsidRPr="00EB2B6D" w14:paraId="3BFBFBC6" w14:textId="77777777" w:rsidTr="00B12C48">
        <w:trPr>
          <w:trHeight w:val="1245"/>
        </w:trPr>
        <w:tc>
          <w:tcPr>
            <w:tcW w:w="946" w:type="dxa"/>
            <w:vAlign w:val="center"/>
          </w:tcPr>
          <w:p w14:paraId="4CA1689B"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w:t>
            </w:r>
          </w:p>
          <w:p w14:paraId="6736E836" w14:textId="77777777" w:rsidR="00D30E21"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棟</w:t>
            </w:r>
          </w:p>
          <w:p w14:paraId="40773AA8" w14:textId="77777777" w:rsidR="00D30E21" w:rsidRPr="00EB2B6D" w:rsidRDefault="00D30E21" w:rsidP="0002011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名</w:t>
            </w:r>
          </w:p>
        </w:tc>
        <w:tc>
          <w:tcPr>
            <w:tcW w:w="1892" w:type="dxa"/>
            <w:gridSpan w:val="2"/>
            <w:vAlign w:val="center"/>
          </w:tcPr>
          <w:p w14:paraId="4998C621" w14:textId="0CA13D49" w:rsidR="00D30E21" w:rsidRPr="00EB2B6D" w:rsidRDefault="002A014B" w:rsidP="002A014B">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病棟</w:t>
            </w:r>
          </w:p>
        </w:tc>
        <w:tc>
          <w:tcPr>
            <w:tcW w:w="947" w:type="dxa"/>
            <w:vAlign w:val="center"/>
          </w:tcPr>
          <w:p w14:paraId="7ACD7EEC" w14:textId="77777777" w:rsidR="00D30E21"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氏</w:t>
            </w:r>
          </w:p>
          <w:p w14:paraId="4B0FBB2E" w14:textId="2BF1EAE8" w:rsidR="00D30E21" w:rsidRPr="00893E47" w:rsidRDefault="00D30E21" w:rsidP="00893E47">
            <w:pPr>
              <w:jc w:val="center"/>
              <w:rPr>
                <w:rFonts w:ascii="Apple Color Emoji" w:eastAsia="ヒラギノ明朝 Pro W3" w:hAnsi="Apple Color Emoji" w:cs="Apple Color Emoji"/>
                <w:b/>
                <w:bCs/>
                <w:sz w:val="24"/>
              </w:rPr>
            </w:pPr>
            <w:r>
              <w:rPr>
                <w:rFonts w:ascii="Apple Color Emoji" w:eastAsia="ヒラギノ明朝 Pro W3" w:hAnsi="Apple Color Emoji" w:cs="Apple Color Emoji" w:hint="eastAsia"/>
                <w:b/>
                <w:bCs/>
                <w:sz w:val="24"/>
              </w:rPr>
              <w:t>名</w:t>
            </w:r>
          </w:p>
        </w:tc>
        <w:tc>
          <w:tcPr>
            <w:tcW w:w="3792" w:type="dxa"/>
            <w:gridSpan w:val="4"/>
            <w:vAlign w:val="center"/>
          </w:tcPr>
          <w:p w14:paraId="60676F27" w14:textId="7B244DDE" w:rsidR="00D30E21" w:rsidRPr="00EB2B6D" w:rsidRDefault="00D30E21" w:rsidP="00893E47">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様</w:t>
            </w:r>
          </w:p>
        </w:tc>
        <w:tc>
          <w:tcPr>
            <w:tcW w:w="949" w:type="dxa"/>
            <w:vAlign w:val="center"/>
          </w:tcPr>
          <w:p w14:paraId="34C91492" w14:textId="77777777" w:rsidR="00D30E21"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年</w:t>
            </w:r>
          </w:p>
          <w:p w14:paraId="04F5C020" w14:textId="45E31C7F" w:rsidR="00D30E21" w:rsidRPr="00EB2B6D" w:rsidRDefault="00D30E21" w:rsidP="00D34BFD">
            <w:pPr>
              <w:jc w:val="center"/>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齢</w:t>
            </w:r>
          </w:p>
        </w:tc>
        <w:tc>
          <w:tcPr>
            <w:tcW w:w="1897" w:type="dxa"/>
            <w:gridSpan w:val="2"/>
            <w:vAlign w:val="center"/>
          </w:tcPr>
          <w:p w14:paraId="16EDCDC7" w14:textId="045CB12C" w:rsidR="00D30E21" w:rsidRPr="00EB2B6D" w:rsidRDefault="00D30E21" w:rsidP="00D30E21">
            <w:pPr>
              <w:jc w:val="right"/>
              <w:rPr>
                <w:rFonts w:ascii="ヒラギノ明朝 Pro W3" w:eastAsia="ヒラギノ明朝 Pro W3" w:hAnsi="ヒラギノ明朝 Pro W3"/>
                <w:b/>
                <w:bCs/>
                <w:sz w:val="24"/>
              </w:rPr>
            </w:pPr>
            <w:r>
              <w:rPr>
                <w:rFonts w:ascii="ヒラギノ明朝 Pro W3" w:eastAsia="ヒラギノ明朝 Pro W3" w:hAnsi="ヒラギノ明朝 Pro W3" w:hint="eastAsia"/>
                <w:b/>
                <w:bCs/>
                <w:sz w:val="24"/>
              </w:rPr>
              <w:t>才</w:t>
            </w:r>
          </w:p>
        </w:tc>
      </w:tr>
    </w:tbl>
    <w:p w14:paraId="1078B9AB" w14:textId="77777777" w:rsidR="00FD281A" w:rsidRPr="00FD281A" w:rsidRDefault="00FD281A" w:rsidP="00FD281A">
      <w:pPr>
        <w:jc w:val="center"/>
        <w:rPr>
          <w:rFonts w:ascii="ヒラギノ明朝 Pro W3" w:eastAsia="ヒラギノ明朝 Pro W3" w:hAnsi="ヒラギノ明朝 Pro W3"/>
          <w:b/>
          <w:bCs/>
          <w:sz w:val="56"/>
          <w:szCs w:val="96"/>
        </w:rPr>
      </w:pPr>
    </w:p>
    <w:sectPr w:rsidR="00FD281A" w:rsidRPr="00FD281A" w:rsidSect="00900A3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1A"/>
    <w:rsid w:val="0002011D"/>
    <w:rsid w:val="000A034B"/>
    <w:rsid w:val="001D7A43"/>
    <w:rsid w:val="002A014B"/>
    <w:rsid w:val="002C48FB"/>
    <w:rsid w:val="002E32E1"/>
    <w:rsid w:val="003B1EC6"/>
    <w:rsid w:val="003C111F"/>
    <w:rsid w:val="003D1D8D"/>
    <w:rsid w:val="003D78AC"/>
    <w:rsid w:val="005631BF"/>
    <w:rsid w:val="005D6B62"/>
    <w:rsid w:val="0065148E"/>
    <w:rsid w:val="006C2CC6"/>
    <w:rsid w:val="00794740"/>
    <w:rsid w:val="007A7A8A"/>
    <w:rsid w:val="0081179E"/>
    <w:rsid w:val="00893E47"/>
    <w:rsid w:val="00900A36"/>
    <w:rsid w:val="009D3F5F"/>
    <w:rsid w:val="00AA007B"/>
    <w:rsid w:val="00AB3357"/>
    <w:rsid w:val="00C119DE"/>
    <w:rsid w:val="00C35691"/>
    <w:rsid w:val="00C46B6F"/>
    <w:rsid w:val="00C65585"/>
    <w:rsid w:val="00CE0808"/>
    <w:rsid w:val="00D30E21"/>
    <w:rsid w:val="00D34BFD"/>
    <w:rsid w:val="00D64532"/>
    <w:rsid w:val="00DD0693"/>
    <w:rsid w:val="00E75C22"/>
    <w:rsid w:val="00EB2B6D"/>
    <w:rsid w:val="00FD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C4ED7E"/>
  <w15:chartTrackingRefBased/>
  <w15:docId w15:val="{8A0B5ABE-2E7A-D04F-AA3B-0060606E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8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D28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D28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D28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D28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D28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D28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D28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D28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28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D28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D28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D28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D28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D28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D28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D28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D28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D281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D28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81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D28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81A"/>
    <w:pPr>
      <w:spacing w:before="160" w:after="160"/>
      <w:jc w:val="center"/>
    </w:pPr>
    <w:rPr>
      <w:i/>
      <w:iCs/>
      <w:color w:val="404040" w:themeColor="text1" w:themeTint="BF"/>
    </w:rPr>
  </w:style>
  <w:style w:type="character" w:customStyle="1" w:styleId="a8">
    <w:name w:val="引用文 (文字)"/>
    <w:basedOn w:val="a0"/>
    <w:link w:val="a7"/>
    <w:uiPriority w:val="29"/>
    <w:rsid w:val="00FD281A"/>
    <w:rPr>
      <w:i/>
      <w:iCs/>
      <w:color w:val="404040" w:themeColor="text1" w:themeTint="BF"/>
    </w:rPr>
  </w:style>
  <w:style w:type="paragraph" w:styleId="a9">
    <w:name w:val="List Paragraph"/>
    <w:basedOn w:val="a"/>
    <w:uiPriority w:val="34"/>
    <w:qFormat/>
    <w:rsid w:val="00FD281A"/>
    <w:pPr>
      <w:ind w:left="720"/>
      <w:contextualSpacing/>
    </w:pPr>
  </w:style>
  <w:style w:type="character" w:styleId="21">
    <w:name w:val="Intense Emphasis"/>
    <w:basedOn w:val="a0"/>
    <w:uiPriority w:val="21"/>
    <w:qFormat/>
    <w:rsid w:val="00FD281A"/>
    <w:rPr>
      <w:i/>
      <w:iCs/>
      <w:color w:val="0F4761" w:themeColor="accent1" w:themeShade="BF"/>
    </w:rPr>
  </w:style>
  <w:style w:type="paragraph" w:styleId="22">
    <w:name w:val="Intense Quote"/>
    <w:basedOn w:val="a"/>
    <w:next w:val="a"/>
    <w:link w:val="23"/>
    <w:uiPriority w:val="30"/>
    <w:qFormat/>
    <w:rsid w:val="00FD2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D281A"/>
    <w:rPr>
      <w:i/>
      <w:iCs/>
      <w:color w:val="0F4761" w:themeColor="accent1" w:themeShade="BF"/>
    </w:rPr>
  </w:style>
  <w:style w:type="character" w:styleId="24">
    <w:name w:val="Intense Reference"/>
    <w:basedOn w:val="a0"/>
    <w:uiPriority w:val="32"/>
    <w:qFormat/>
    <w:rsid w:val="00FD281A"/>
    <w:rPr>
      <w:b/>
      <w:bCs/>
      <w:smallCaps/>
      <w:color w:val="0F4761" w:themeColor="accent1" w:themeShade="BF"/>
      <w:spacing w:val="5"/>
    </w:rPr>
  </w:style>
  <w:style w:type="table" w:styleId="aa">
    <w:name w:val="Table Grid"/>
    <w:basedOn w:val="a1"/>
    <w:uiPriority w:val="39"/>
    <w:rsid w:val="00FD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B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B3357"/>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174">
      <w:bodyDiv w:val="1"/>
      <w:marLeft w:val="0"/>
      <w:marRight w:val="0"/>
      <w:marTop w:val="0"/>
      <w:marBottom w:val="0"/>
      <w:divBdr>
        <w:top w:val="none" w:sz="0" w:space="0" w:color="auto"/>
        <w:left w:val="none" w:sz="0" w:space="0" w:color="auto"/>
        <w:bottom w:val="none" w:sz="0" w:space="0" w:color="auto"/>
        <w:right w:val="none" w:sz="0" w:space="0" w:color="auto"/>
      </w:divBdr>
    </w:div>
    <w:div w:id="147282559">
      <w:bodyDiv w:val="1"/>
      <w:marLeft w:val="0"/>
      <w:marRight w:val="0"/>
      <w:marTop w:val="0"/>
      <w:marBottom w:val="0"/>
      <w:divBdr>
        <w:top w:val="none" w:sz="0" w:space="0" w:color="auto"/>
        <w:left w:val="none" w:sz="0" w:space="0" w:color="auto"/>
        <w:bottom w:val="none" w:sz="0" w:space="0" w:color="auto"/>
        <w:right w:val="none" w:sz="0" w:space="0" w:color="auto"/>
      </w:divBdr>
    </w:div>
    <w:div w:id="206989020">
      <w:bodyDiv w:val="1"/>
      <w:marLeft w:val="0"/>
      <w:marRight w:val="0"/>
      <w:marTop w:val="0"/>
      <w:marBottom w:val="0"/>
      <w:divBdr>
        <w:top w:val="none" w:sz="0" w:space="0" w:color="auto"/>
        <w:left w:val="none" w:sz="0" w:space="0" w:color="auto"/>
        <w:bottom w:val="none" w:sz="0" w:space="0" w:color="auto"/>
        <w:right w:val="none" w:sz="0" w:space="0" w:color="auto"/>
      </w:divBdr>
    </w:div>
    <w:div w:id="616184191">
      <w:bodyDiv w:val="1"/>
      <w:marLeft w:val="0"/>
      <w:marRight w:val="0"/>
      <w:marTop w:val="0"/>
      <w:marBottom w:val="0"/>
      <w:divBdr>
        <w:top w:val="none" w:sz="0" w:space="0" w:color="auto"/>
        <w:left w:val="none" w:sz="0" w:space="0" w:color="auto"/>
        <w:bottom w:val="none" w:sz="0" w:space="0" w:color="auto"/>
        <w:right w:val="none" w:sz="0" w:space="0" w:color="auto"/>
      </w:divBdr>
    </w:div>
    <w:div w:id="799691446">
      <w:bodyDiv w:val="1"/>
      <w:marLeft w:val="0"/>
      <w:marRight w:val="0"/>
      <w:marTop w:val="0"/>
      <w:marBottom w:val="0"/>
      <w:divBdr>
        <w:top w:val="none" w:sz="0" w:space="0" w:color="auto"/>
        <w:left w:val="none" w:sz="0" w:space="0" w:color="auto"/>
        <w:bottom w:val="none" w:sz="0" w:space="0" w:color="auto"/>
        <w:right w:val="none" w:sz="0" w:space="0" w:color="auto"/>
      </w:divBdr>
    </w:div>
    <w:div w:id="888955726">
      <w:bodyDiv w:val="1"/>
      <w:marLeft w:val="0"/>
      <w:marRight w:val="0"/>
      <w:marTop w:val="0"/>
      <w:marBottom w:val="0"/>
      <w:divBdr>
        <w:top w:val="none" w:sz="0" w:space="0" w:color="auto"/>
        <w:left w:val="none" w:sz="0" w:space="0" w:color="auto"/>
        <w:bottom w:val="none" w:sz="0" w:space="0" w:color="auto"/>
        <w:right w:val="none" w:sz="0" w:space="0" w:color="auto"/>
      </w:divBdr>
    </w:div>
    <w:div w:id="1081680870">
      <w:bodyDiv w:val="1"/>
      <w:marLeft w:val="0"/>
      <w:marRight w:val="0"/>
      <w:marTop w:val="0"/>
      <w:marBottom w:val="0"/>
      <w:divBdr>
        <w:top w:val="none" w:sz="0" w:space="0" w:color="auto"/>
        <w:left w:val="none" w:sz="0" w:space="0" w:color="auto"/>
        <w:bottom w:val="none" w:sz="0" w:space="0" w:color="auto"/>
        <w:right w:val="none" w:sz="0" w:space="0" w:color="auto"/>
      </w:divBdr>
    </w:div>
    <w:div w:id="1378746545">
      <w:bodyDiv w:val="1"/>
      <w:marLeft w:val="0"/>
      <w:marRight w:val="0"/>
      <w:marTop w:val="0"/>
      <w:marBottom w:val="0"/>
      <w:divBdr>
        <w:top w:val="none" w:sz="0" w:space="0" w:color="auto"/>
        <w:left w:val="none" w:sz="0" w:space="0" w:color="auto"/>
        <w:bottom w:val="none" w:sz="0" w:space="0" w:color="auto"/>
        <w:right w:val="none" w:sz="0" w:space="0" w:color="auto"/>
      </w:divBdr>
    </w:div>
    <w:div w:id="1530339259">
      <w:bodyDiv w:val="1"/>
      <w:marLeft w:val="0"/>
      <w:marRight w:val="0"/>
      <w:marTop w:val="0"/>
      <w:marBottom w:val="0"/>
      <w:divBdr>
        <w:top w:val="none" w:sz="0" w:space="0" w:color="auto"/>
        <w:left w:val="none" w:sz="0" w:space="0" w:color="auto"/>
        <w:bottom w:val="none" w:sz="0" w:space="0" w:color="auto"/>
        <w:right w:val="none" w:sz="0" w:space="0" w:color="auto"/>
      </w:divBdr>
    </w:div>
    <w:div w:id="1732774840">
      <w:bodyDiv w:val="1"/>
      <w:marLeft w:val="0"/>
      <w:marRight w:val="0"/>
      <w:marTop w:val="0"/>
      <w:marBottom w:val="0"/>
      <w:divBdr>
        <w:top w:val="none" w:sz="0" w:space="0" w:color="auto"/>
        <w:left w:val="none" w:sz="0" w:space="0" w:color="auto"/>
        <w:bottom w:val="none" w:sz="0" w:space="0" w:color="auto"/>
        <w:right w:val="none" w:sz="0" w:space="0" w:color="auto"/>
      </w:divBdr>
    </w:div>
    <w:div w:id="1771393120">
      <w:bodyDiv w:val="1"/>
      <w:marLeft w:val="0"/>
      <w:marRight w:val="0"/>
      <w:marTop w:val="0"/>
      <w:marBottom w:val="0"/>
      <w:divBdr>
        <w:top w:val="none" w:sz="0" w:space="0" w:color="auto"/>
        <w:left w:val="none" w:sz="0" w:space="0" w:color="auto"/>
        <w:bottom w:val="none" w:sz="0" w:space="0" w:color="auto"/>
        <w:right w:val="none" w:sz="0" w:space="0" w:color="auto"/>
      </w:divBdr>
    </w:div>
    <w:div w:id="2114590462">
      <w:bodyDiv w:val="1"/>
      <w:marLeft w:val="0"/>
      <w:marRight w:val="0"/>
      <w:marTop w:val="0"/>
      <w:marBottom w:val="0"/>
      <w:divBdr>
        <w:top w:val="none" w:sz="0" w:space="0" w:color="auto"/>
        <w:left w:val="none" w:sz="0" w:space="0" w:color="auto"/>
        <w:bottom w:val="none" w:sz="0" w:space="0" w:color="auto"/>
        <w:right w:val="none" w:sz="0" w:space="0" w:color="auto"/>
      </w:divBdr>
    </w:div>
    <w:div w:id="213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由弥 大林</dc:creator>
  <cp:keywords/>
  <dc:description/>
  <cp:lastModifiedBy>由弥 大林</cp:lastModifiedBy>
  <cp:revision>25</cp:revision>
  <dcterms:created xsi:type="dcterms:W3CDTF">2024-05-03T09:52:00Z</dcterms:created>
  <dcterms:modified xsi:type="dcterms:W3CDTF">2024-12-08T08:38:00Z</dcterms:modified>
</cp:coreProperties>
</file>