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EB2B6D"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7D5E03B6" w14:textId="34095F6B"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・薬剤名</w:t>
            </w:r>
            <w:r w:rsidRPr="006038BB">
              <w:rPr>
                <w:rFonts w:ascii="HG丸ｺﾞｼｯｸM-PRO" w:eastAsia="HG丸ｺﾞｼｯｸM-PRO" w:hAnsi="HG丸ｺﾞｼｯｸM-PRO" w:hint="eastAsia"/>
                <w:sz w:val="16"/>
                <w:szCs w:val="16"/>
              </w:rPr>
              <w:t>（</w:t>
            </w:r>
            <w:r w:rsidRPr="006038BB">
              <w:rPr>
                <w:rFonts w:ascii="HG丸ｺﾞｼｯｸM-PRO" w:eastAsia="HG丸ｺﾞｼｯｸM-PRO" w:hAnsi="HG丸ｺﾞｼｯｸM-PRO"/>
                <w:sz w:val="16"/>
                <w:szCs w:val="16"/>
              </w:rPr>
              <w:t>一般名</w:t>
            </w:r>
            <w:r w:rsidRPr="006038BB">
              <w:rPr>
                <w:rFonts w:ascii="HG丸ｺﾞｼｯｸM-PRO" w:eastAsia="HG丸ｺﾞｼｯｸM-PRO" w:hAnsi="HG丸ｺﾞｼｯｸM-PRO" w:hint="eastAsia"/>
                <w:sz w:val="16"/>
                <w:szCs w:val="16"/>
              </w:rPr>
              <w:t>）：</w:t>
            </w:r>
            <w:r w:rsidRPr="006038BB">
              <w:rPr>
                <w:rFonts w:ascii="HG丸ｺﾞｼｯｸM-PRO" w:eastAsia="HG丸ｺﾞｼｯｸM-PRO" w:hAnsi="HG丸ｺﾞｼｯｸM-PRO"/>
                <w:sz w:val="16"/>
                <w:szCs w:val="16"/>
              </w:rPr>
              <w:t>シスプラチン</w:t>
            </w:r>
          </w:p>
          <w:p w14:paraId="1AC160C5" w14:textId="04D6CE5F"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・英名</w:t>
            </w:r>
            <w:r w:rsidRPr="006038BB">
              <w:rPr>
                <w:rFonts w:ascii="HG丸ｺﾞｼｯｸM-PRO" w:eastAsia="HG丸ｺﾞｼｯｸM-PRO" w:hAnsi="HG丸ｺﾞｼｯｸM-PRO" w:hint="eastAsia"/>
                <w:sz w:val="16"/>
                <w:szCs w:val="16"/>
              </w:rPr>
              <w:t>：</w:t>
            </w:r>
            <w:r w:rsidRPr="006038BB">
              <w:rPr>
                <w:rFonts w:ascii="HG丸ｺﾞｼｯｸM-PRO" w:eastAsia="HG丸ｺﾞｼｯｸM-PRO" w:hAnsi="HG丸ｺﾞｼｯｸM-PRO"/>
                <w:sz w:val="16"/>
                <w:szCs w:val="16"/>
              </w:rPr>
              <w:t>cisplatin</w:t>
            </w:r>
          </w:p>
          <w:p w14:paraId="07AA1E97" w14:textId="633104C4"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・分類</w:t>
            </w:r>
            <w:r w:rsidRPr="006038BB">
              <w:rPr>
                <w:rFonts w:ascii="HG丸ｺﾞｼｯｸM-PRO" w:eastAsia="HG丸ｺﾞｼｯｸM-PRO" w:hAnsi="HG丸ｺﾞｼｯｸM-PRO" w:hint="eastAsia"/>
                <w:sz w:val="16"/>
                <w:szCs w:val="16"/>
              </w:rPr>
              <w:t>：</w:t>
            </w:r>
            <w:r w:rsidRPr="006038BB">
              <w:rPr>
                <w:rFonts w:ascii="HG丸ｺﾞｼｯｸM-PRO" w:eastAsia="HG丸ｺﾞｼｯｸM-PRO" w:hAnsi="HG丸ｺﾞｼｯｸM-PRO"/>
                <w:sz w:val="16"/>
                <w:szCs w:val="16"/>
              </w:rPr>
              <w:t>抗腫瘍</w:t>
            </w:r>
          </w:p>
          <w:p w14:paraId="2464431A" w14:textId="106ADF86"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・分類</w:t>
            </w:r>
            <w:r w:rsidRPr="006038BB">
              <w:rPr>
                <w:rFonts w:ascii="HG丸ｺﾞｼｯｸM-PRO" w:eastAsia="HG丸ｺﾞｼｯｸM-PRO" w:hAnsi="HG丸ｺﾞｼｯｸM-PRO" w:hint="eastAsia"/>
                <w:sz w:val="16"/>
                <w:szCs w:val="16"/>
              </w:rPr>
              <w:t>（</w:t>
            </w:r>
            <w:r w:rsidRPr="006038BB">
              <w:rPr>
                <w:rFonts w:ascii="HG丸ｺﾞｼｯｸM-PRO" w:eastAsia="HG丸ｺﾞｼｯｸM-PRO" w:hAnsi="HG丸ｺﾞｼｯｸM-PRO"/>
                <w:sz w:val="16"/>
                <w:szCs w:val="16"/>
              </w:rPr>
              <w:t>略称</w:t>
            </w:r>
            <w:r w:rsidRPr="006038BB">
              <w:rPr>
                <w:rFonts w:ascii="HG丸ｺﾞｼｯｸM-PRO" w:eastAsia="HG丸ｺﾞｼｯｸM-PRO" w:hAnsi="HG丸ｺﾞｼｯｸM-PRO" w:hint="eastAsia"/>
                <w:sz w:val="16"/>
                <w:szCs w:val="16"/>
              </w:rPr>
              <w:t>）：</w:t>
            </w:r>
            <w:r w:rsidRPr="006038BB">
              <w:rPr>
                <w:rFonts w:ascii="HG丸ｺﾞｼｯｸM-PRO" w:eastAsia="HG丸ｺﾞｼｯｸM-PRO" w:hAnsi="HG丸ｺﾞｼｯｸM-PRO"/>
                <w:sz w:val="16"/>
                <w:szCs w:val="16"/>
              </w:rPr>
              <w:t>白金製剤</w:t>
            </w:r>
          </w:p>
          <w:p w14:paraId="356EF16C" w14:textId="2C0D8CD2"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・用法</w:t>
            </w:r>
            <w:r w:rsidRPr="006038BB">
              <w:rPr>
                <w:rFonts w:ascii="HG丸ｺﾞｼｯｸM-PRO" w:eastAsia="HG丸ｺﾞｼｯｸM-PRO" w:hAnsi="HG丸ｺﾞｼｯｸM-PRO" w:hint="eastAsia"/>
                <w:sz w:val="16"/>
                <w:szCs w:val="16"/>
              </w:rPr>
              <w:t>：</w:t>
            </w:r>
            <w:r w:rsidRPr="006038BB">
              <w:rPr>
                <w:rFonts w:ascii="HG丸ｺﾞｼｯｸM-PRO" w:eastAsia="HG丸ｺﾞｼｯｸM-PRO" w:hAnsi="HG丸ｺﾞｼｯｸM-PRO"/>
                <w:sz w:val="16"/>
                <w:szCs w:val="16"/>
              </w:rPr>
              <w:t>注</w:t>
            </w:r>
          </w:p>
          <w:p w14:paraId="7C307FD1"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・表示区分：毒薬</w:t>
            </w:r>
          </w:p>
          <w:p w14:paraId="1E428F58" w14:textId="1EE02A29" w:rsidR="006038BB" w:rsidRPr="006038BB" w:rsidRDefault="006038BB" w:rsidP="006038BB">
            <w:pPr>
              <w:jc w:val="left"/>
              <w:rPr>
                <w:rFonts w:ascii="HG丸ｺﾞｼｯｸM-PRO" w:eastAsia="HG丸ｺﾞｼｯｸM-PRO" w:hAnsi="HG丸ｺﾞｼｯｸM-PRO" w:hint="eastAsia"/>
                <w:sz w:val="16"/>
                <w:szCs w:val="16"/>
              </w:rPr>
            </w:pPr>
          </w:p>
          <w:p w14:paraId="7A81D5B1"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sz w:val="16"/>
                <w:szCs w:val="16"/>
              </w:rPr>
              <w:t>[禁忌・慎重投与]</w:t>
            </w:r>
          </w:p>
          <w:p w14:paraId="4B65F37A" w14:textId="0BA84BC4" w:rsidR="006038BB" w:rsidRPr="006038BB" w:rsidRDefault="006038BB" w:rsidP="006038BB">
            <w:pPr>
              <w:jc w:val="left"/>
              <w:rPr>
                <w:rFonts w:ascii="HG丸ｺﾞｼｯｸM-PRO" w:eastAsia="HG丸ｺﾞｼｯｸM-PRO" w:hAnsi="HG丸ｺﾞｼｯｸM-PRO" w:hint="eastAsia"/>
                <w:sz w:val="16"/>
                <w:szCs w:val="16"/>
              </w:rPr>
            </w:pPr>
            <w:r w:rsidRPr="006038BB">
              <w:rPr>
                <w:rFonts w:ascii="HG丸ｺﾞｼｯｸM-PRO" w:eastAsia="HG丸ｺﾞｼｯｸM-PRO" w:hAnsi="HG丸ｺﾞｼｯｸM-PRO" w:hint="eastAsia"/>
                <w:sz w:val="16"/>
                <w:szCs w:val="16"/>
              </w:rPr>
              <w:t>・禁忌</w:t>
            </w:r>
            <w:r w:rsidRPr="006038BB">
              <w:rPr>
                <w:rFonts w:ascii="HG丸ｺﾞｼｯｸM-PRO" w:eastAsia="HG丸ｺﾞｼｯｸM-PRO" w:hAnsi="HG丸ｺﾞｼｯｸM-PRO" w:hint="eastAsia"/>
                <w:sz w:val="16"/>
                <w:szCs w:val="16"/>
              </w:rPr>
              <w:t>：</w:t>
            </w:r>
            <w:r w:rsidRPr="006038BB">
              <w:rPr>
                <w:rFonts w:ascii="HG丸ｺﾞｼｯｸM-PRO" w:eastAsia="HG丸ｺﾞｼｯｸM-PRO" w:hAnsi="HG丸ｺﾞｼｯｸM-PRO"/>
                <w:sz w:val="16"/>
                <w:szCs w:val="16"/>
              </w:rPr>
              <w:t>重篤な腎障害、白金製剤に対する過敏症既往歴、妊婦または妊娠している可能性のある女性</w:t>
            </w:r>
          </w:p>
          <w:p w14:paraId="5693D614" w14:textId="526F65AF" w:rsidR="006038BB" w:rsidRPr="006038BB" w:rsidRDefault="006038BB" w:rsidP="006038BB">
            <w:pPr>
              <w:jc w:val="left"/>
              <w:rPr>
                <w:rFonts w:ascii="HG丸ｺﾞｼｯｸM-PRO" w:eastAsia="HG丸ｺﾞｼｯｸM-PRO" w:hAnsi="HG丸ｺﾞｼｯｸM-PRO" w:hint="eastAsia"/>
                <w:sz w:val="16"/>
                <w:szCs w:val="16"/>
              </w:rPr>
            </w:pPr>
          </w:p>
          <w:p w14:paraId="0088977C"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sz w:val="16"/>
                <w:szCs w:val="16"/>
              </w:rPr>
              <w:t>[作用]</w:t>
            </w:r>
          </w:p>
          <w:p w14:paraId="04273188" w14:textId="7D939F45"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細胞内で構造中の塩素イオンが外れ、活性分子種となる。これが核酸塩基（</w:t>
            </w:r>
            <w:r w:rsidRPr="006038BB">
              <w:rPr>
                <w:rFonts w:ascii="HG丸ｺﾞｼｯｸM-PRO" w:eastAsia="HG丸ｺﾞｼｯｸM-PRO" w:hAnsi="HG丸ｺﾞｼｯｸM-PRO"/>
                <w:sz w:val="16"/>
                <w:szCs w:val="16"/>
              </w:rPr>
              <w:t>G・A）に共有結合し、DNA鎖内あるいはDNA鎖間に架橋を形成する。また、DNAとタンパク質の複合体も形成される場合もある。その結果、DNAの合成・複製や翻訳が阻害されて細胞分裂が抑制される。</w:t>
            </w:r>
          </w:p>
          <w:p w14:paraId="6EA3E3A4" w14:textId="77777777" w:rsidR="006038BB" w:rsidRPr="006038BB" w:rsidRDefault="006038BB" w:rsidP="006038BB">
            <w:pPr>
              <w:jc w:val="left"/>
              <w:rPr>
                <w:rFonts w:ascii="HG丸ｺﾞｼｯｸM-PRO" w:eastAsia="HG丸ｺﾞｼｯｸM-PRO" w:hAnsi="HG丸ｺﾞｼｯｸM-PRO"/>
                <w:sz w:val="16"/>
                <w:szCs w:val="16"/>
              </w:rPr>
            </w:pPr>
          </w:p>
          <w:p w14:paraId="2060F9BD"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sz w:val="16"/>
                <w:szCs w:val="16"/>
              </w:rPr>
              <w:t>[適応]</w:t>
            </w:r>
          </w:p>
          <w:p w14:paraId="435979CA"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・睾丸腫瘍、膀胱癌、腎盂・尿管腫瘍、前立腺癌、卵巣癌、頭頸部癌、</w:t>
            </w:r>
          </w:p>
          <w:p w14:paraId="5AA201B7"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非小細胞肺癌、食道癌、子宮頸癌、神経芽細胞腫、胃癌、小細胞肺癌、骨肉腫、</w:t>
            </w:r>
          </w:p>
          <w:p w14:paraId="1428A053"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胚細胞腫瘍（精巣腫瘍、卵巣腫瘍、性腺外腫瘍）、悪性胸膜中皮腫、胆道癌</w:t>
            </w:r>
            <w:r w:rsidRPr="006038BB">
              <w:rPr>
                <w:rFonts w:ascii="HG丸ｺﾞｼｯｸM-PRO" w:eastAsia="HG丸ｺﾞｼｯｸM-PRO" w:hAnsi="HG丸ｺﾞｼｯｸM-PRO"/>
                <w:sz w:val="16"/>
                <w:szCs w:val="16"/>
              </w:rPr>
              <w:t xml:space="preserve"> </w:t>
            </w:r>
          </w:p>
          <w:p w14:paraId="759B57A2"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・以下の悪性腫瘍に対する他の抗悪性腫瘍剤との併用療法</w:t>
            </w:r>
            <w:r w:rsidRPr="006038BB">
              <w:rPr>
                <w:rFonts w:ascii="HG丸ｺﾞｼｯｸM-PRO" w:eastAsia="HG丸ｺﾞｼｯｸM-PRO" w:hAnsi="HG丸ｺﾞｼｯｸM-PRO"/>
                <w:sz w:val="16"/>
                <w:szCs w:val="16"/>
              </w:rPr>
              <w:t xml:space="preserve"> </w:t>
            </w:r>
          </w:p>
          <w:p w14:paraId="75A2CD04"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悪性骨腫瘍、子宮体癌（術後化学療法、転移・再発時化学療法）、再発・難治性悪性リンパ腫、</w:t>
            </w:r>
          </w:p>
          <w:p w14:paraId="6B39F42A" w14:textId="2119CB8E"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小児悪性固形腫瘍（横紋筋肉腫、神経芽腫、肝芽腫その他肝原発悪性腫瘍、髄芽腫等）</w:t>
            </w:r>
          </w:p>
          <w:p w14:paraId="2958DBC1"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・尿路上皮癌</w:t>
            </w:r>
          </w:p>
          <w:p w14:paraId="50F3558D"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sz w:val="16"/>
                <w:szCs w:val="16"/>
              </w:rPr>
              <w:t xml:space="preserve"> </w:t>
            </w:r>
          </w:p>
          <w:p w14:paraId="2225E548"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sz w:val="16"/>
                <w:szCs w:val="16"/>
              </w:rPr>
              <w:t>[副作用]</w:t>
            </w:r>
          </w:p>
          <w:p w14:paraId="22D9B394"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急性腎障害、汎血球減少、聴力低下、難聴、耳鳴、悪心・嘔吐、下痢、口内炎、末梢神経障害、脱毛など</w:t>
            </w:r>
          </w:p>
          <w:p w14:paraId="14CB05FE" w14:textId="77777777" w:rsidR="006038BB" w:rsidRPr="006038BB" w:rsidRDefault="006038BB" w:rsidP="006038BB">
            <w:pPr>
              <w:jc w:val="left"/>
              <w:rPr>
                <w:rFonts w:ascii="HG丸ｺﾞｼｯｸM-PRO" w:eastAsia="HG丸ｺﾞｼｯｸM-PRO" w:hAnsi="HG丸ｺﾞｼｯｸM-PRO"/>
                <w:sz w:val="16"/>
                <w:szCs w:val="16"/>
              </w:rPr>
            </w:pPr>
          </w:p>
          <w:p w14:paraId="4BB190DA" w14:textId="41F2FC8A"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④豆知識</w:t>
            </w:r>
            <w:r w:rsidRPr="006038BB">
              <w:rPr>
                <w:rFonts w:ascii="HG丸ｺﾞｼｯｸM-PRO" w:eastAsia="HG丸ｺﾞｼｯｸM-PRO" w:hAnsi="HG丸ｺﾞｼｯｸM-PRO" w:hint="eastAsia"/>
                <w:sz w:val="16"/>
                <w:szCs w:val="16"/>
              </w:rPr>
              <w:t>（</w:t>
            </w:r>
            <w:r w:rsidRPr="006038BB">
              <w:rPr>
                <w:rFonts w:ascii="HG丸ｺﾞｼｯｸM-PRO" w:eastAsia="HG丸ｺﾞｼｯｸM-PRO" w:hAnsi="HG丸ｺﾞｼｯｸM-PRO"/>
                <w:sz w:val="16"/>
                <w:szCs w:val="16"/>
              </w:rPr>
              <w:t>国試対策事項や使用の注意等</w:t>
            </w:r>
            <w:r w:rsidRPr="006038BB">
              <w:rPr>
                <w:rFonts w:ascii="HG丸ｺﾞｼｯｸM-PRO" w:eastAsia="HG丸ｺﾞｼｯｸM-PRO" w:hAnsi="HG丸ｺﾞｼｯｸM-PRO" w:hint="eastAsia"/>
                <w:sz w:val="16"/>
                <w:szCs w:val="16"/>
              </w:rPr>
              <w:t>）</w:t>
            </w:r>
          </w:p>
          <w:p w14:paraId="18CB954D" w14:textId="552B6A23" w:rsidR="006038BB" w:rsidRPr="006038BB" w:rsidRDefault="006038BB" w:rsidP="006038BB">
            <w:pPr>
              <w:jc w:val="left"/>
              <w:rPr>
                <w:rFonts w:ascii="HG丸ｺﾞｼｯｸM-PRO" w:eastAsia="HG丸ｺﾞｼｯｸM-PRO" w:hAnsi="HG丸ｺﾞｼｯｸM-PRO" w:hint="eastAsia"/>
                <w:sz w:val="16"/>
                <w:szCs w:val="16"/>
              </w:rPr>
            </w:pPr>
            <w:r w:rsidRPr="006038BB">
              <w:rPr>
                <w:rFonts w:ascii="HG丸ｺﾞｼｯｸM-PRO" w:eastAsia="HG丸ｺﾞｼｯｸM-PRO" w:hAnsi="HG丸ｺﾞｼｯｸM-PRO" w:hint="eastAsia"/>
                <w:sz w:val="16"/>
                <w:szCs w:val="16"/>
              </w:rPr>
              <w:t>●腎排泄型薬剤であり、近位尿細管において、急性壊死を起こす。</w:t>
            </w:r>
          </w:p>
          <w:p w14:paraId="3406954F"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●それを予防するため、使用の際は大量の生理食塩液や、利尿剤</w:t>
            </w:r>
            <w:proofErr w:type="gramStart"/>
            <w:r w:rsidRPr="006038BB">
              <w:rPr>
                <w:rFonts w:ascii="HG丸ｺﾞｼｯｸM-PRO" w:eastAsia="HG丸ｺﾞｼｯｸM-PRO" w:hAnsi="HG丸ｺﾞｼｯｸM-PRO" w:hint="eastAsia"/>
                <w:sz w:val="16"/>
                <w:szCs w:val="16"/>
              </w:rPr>
              <w:t>を</w:t>
            </w:r>
            <w:proofErr w:type="gramEnd"/>
            <w:r w:rsidRPr="006038BB">
              <w:rPr>
                <w:rFonts w:ascii="HG丸ｺﾞｼｯｸM-PRO" w:eastAsia="HG丸ｺﾞｼｯｸM-PRO" w:hAnsi="HG丸ｺﾞｼｯｸM-PRO" w:hint="eastAsia"/>
                <w:sz w:val="16"/>
                <w:szCs w:val="16"/>
              </w:rPr>
              <w:t>併用し尿量</w:t>
            </w:r>
            <w:proofErr w:type="gramStart"/>
            <w:r w:rsidRPr="006038BB">
              <w:rPr>
                <w:rFonts w:ascii="HG丸ｺﾞｼｯｸM-PRO" w:eastAsia="HG丸ｺﾞｼｯｸM-PRO" w:hAnsi="HG丸ｺﾞｼｯｸM-PRO" w:hint="eastAsia"/>
                <w:sz w:val="16"/>
                <w:szCs w:val="16"/>
              </w:rPr>
              <w:t>を</w:t>
            </w:r>
            <w:proofErr w:type="gramEnd"/>
            <w:r w:rsidRPr="006038BB">
              <w:rPr>
                <w:rFonts w:ascii="HG丸ｺﾞｼｯｸM-PRO" w:eastAsia="HG丸ｺﾞｼｯｸM-PRO" w:hAnsi="HG丸ｺﾞｼｯｸM-PRO" w:hint="eastAsia"/>
                <w:sz w:val="16"/>
                <w:szCs w:val="16"/>
              </w:rPr>
              <w:t>確保するハイドレーションを行う。</w:t>
            </w:r>
          </w:p>
          <w:p w14:paraId="7B9AD8E1"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●その際、硫酸マグネシウムなどを併用することで腎障害の軽減が期待できる。</w:t>
            </w:r>
          </w:p>
          <w:p w14:paraId="7E7F2021"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●白金に配位結合しているクロライドイオンが外れ、オキソニウムイオンに置き換わり活性体となる。</w:t>
            </w:r>
          </w:p>
          <w:p w14:paraId="6E007D82" w14:textId="77777777" w:rsidR="006038BB" w:rsidRPr="006038BB" w:rsidRDefault="006038BB" w:rsidP="006038BB">
            <w:pPr>
              <w:jc w:val="left"/>
              <w:rPr>
                <w:rFonts w:ascii="HG丸ｺﾞｼｯｸM-PRO" w:eastAsia="HG丸ｺﾞｼｯｸM-PRO" w:hAnsi="HG丸ｺﾞｼｯｸM-PRO"/>
                <w:sz w:val="16"/>
                <w:szCs w:val="16"/>
              </w:rPr>
            </w:pPr>
            <w:r w:rsidRPr="006038BB">
              <w:rPr>
                <w:rFonts w:ascii="HG丸ｺﾞｼｯｸM-PRO" w:eastAsia="HG丸ｺﾞｼｯｸM-PRO" w:hAnsi="HG丸ｺﾞｼｯｸM-PRO" w:hint="eastAsia"/>
                <w:sz w:val="16"/>
                <w:szCs w:val="16"/>
              </w:rPr>
              <w:t>●白金の酸化数は（＋２）、配位数は４</w:t>
            </w:r>
          </w:p>
          <w:p w14:paraId="6F61E99B" w14:textId="7E6DD338" w:rsidR="006038BB" w:rsidRPr="006038BB" w:rsidRDefault="006038BB" w:rsidP="006038BB">
            <w:pPr>
              <w:jc w:val="left"/>
              <w:rPr>
                <w:rFonts w:ascii="HG丸ｺﾞｼｯｸM-PRO" w:eastAsia="HG丸ｺﾞｼｯｸM-PRO" w:hAnsi="HG丸ｺﾞｼｯｸM-PRO" w:hint="eastAsia"/>
                <w:sz w:val="16"/>
                <w:szCs w:val="16"/>
              </w:rPr>
            </w:pPr>
            <w:r w:rsidRPr="006038BB">
              <w:rPr>
                <w:rFonts w:ascii="HG丸ｺﾞｼｯｸM-PRO" w:eastAsia="HG丸ｺﾞｼｯｸM-PRO" w:hAnsi="HG丸ｺﾞｼｯｸM-PRO" w:hint="eastAsia"/>
                <w:sz w:val="16"/>
                <w:szCs w:val="16"/>
              </w:rPr>
              <w:t>●クロライドイオンの多い生理食塩液で必ず希釈すること。その他の輸液で希釈すると液中で活性体となり副作用が強く</w:t>
            </w:r>
            <w:proofErr w:type="gramStart"/>
            <w:r w:rsidRPr="006038BB">
              <w:rPr>
                <w:rFonts w:ascii="HG丸ｺﾞｼｯｸM-PRO" w:eastAsia="HG丸ｺﾞｼｯｸM-PRO" w:hAnsi="HG丸ｺﾞｼｯｸM-PRO" w:hint="eastAsia"/>
                <w:sz w:val="16"/>
                <w:szCs w:val="16"/>
              </w:rPr>
              <w:t>でやすく</w:t>
            </w:r>
            <w:proofErr w:type="gramEnd"/>
            <w:r w:rsidRPr="006038BB">
              <w:rPr>
                <w:rFonts w:ascii="HG丸ｺﾞｼｯｸM-PRO" w:eastAsia="HG丸ｺﾞｼｯｸM-PRO" w:hAnsi="HG丸ｺﾞｼｯｸM-PRO" w:hint="eastAsia"/>
                <w:sz w:val="16"/>
                <w:szCs w:val="16"/>
              </w:rPr>
              <w:t>なる。</w:t>
            </w: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564CFAC3">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2A014B"/>
    <w:rsid w:val="002C48FB"/>
    <w:rsid w:val="002E32E1"/>
    <w:rsid w:val="003B1EC6"/>
    <w:rsid w:val="003C111F"/>
    <w:rsid w:val="003D1D8D"/>
    <w:rsid w:val="003D78AC"/>
    <w:rsid w:val="005D6B62"/>
    <w:rsid w:val="006038BB"/>
    <w:rsid w:val="006C2CC6"/>
    <w:rsid w:val="00794740"/>
    <w:rsid w:val="007A7A8A"/>
    <w:rsid w:val="0081179E"/>
    <w:rsid w:val="00893E47"/>
    <w:rsid w:val="00900A36"/>
    <w:rsid w:val="009D3F5F"/>
    <w:rsid w:val="00AA007B"/>
    <w:rsid w:val="00AB3357"/>
    <w:rsid w:val="00C35691"/>
    <w:rsid w:val="00C46B6F"/>
    <w:rsid w:val="00C65585"/>
    <w:rsid w:val="00CE0808"/>
    <w:rsid w:val="00D30E21"/>
    <w:rsid w:val="00D34BFD"/>
    <w:rsid w:val="00D64532"/>
    <w:rsid w:val="00DD0693"/>
    <w:rsid w:val="00E75C22"/>
    <w:rsid w:val="00EB2B6D"/>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136</Words>
  <Characters>776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22</cp:revision>
  <dcterms:created xsi:type="dcterms:W3CDTF">2024-05-03T09:52:00Z</dcterms:created>
  <dcterms:modified xsi:type="dcterms:W3CDTF">2024-12-08T07:52:00Z</dcterms:modified>
</cp:coreProperties>
</file>