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ENTETE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…………………………………………………………………………………………………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Ville, le {date}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À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Monsieur / Madame …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de la Direction du Médicament / Agence réglementaire nationale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 : Demande de variation &lt;mineure&gt; &lt;majeure&gt; de l'AMM du produit …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Réf. : AMM n° … du {date d'octroi}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Madame / Monsieur,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Nous avons l'honneur de soumettre à votre haute bienveillance une demande de variation de l'autorisation de mise sur le marché (AMM) de notre spécialité pharmaceutique, identifiée comme suit :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commercial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DCI : …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 (les) variation(s) sollicitée(s) porte(nt) sur :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&lt;Nature de la modification&gt;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Le tableau comparatif « avant / après » et les pièces justificatives correspondantes sont joints en annexe.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Nous vous prions d'agréer, Madame / Monsieur, l'expression de notre sincère collaboration.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Poste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Signature et Cachet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et Prénom(s)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demande de variation — modèle officiel</dc:title>
  <dc:creator>Annexe N°2, Règlement 04/2020 UEMOA</dc:creator>
  <dc:description>Modèle officiel</dc:description>
  <cp:lastModifiedBy>Annexe N°2, Règlement 04/2020 UEMOA</cp:lastModifiedBy>
  <cp:revision>1</cp:revision>
  <dcterms:created xsi:type="dcterms:W3CDTF">2026-07-30T00:00:00.000Z</dcterms:created>
  <dcterms:modified xsi:type="dcterms:W3CDTF">2026-07-30T00:00:00.000Z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