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C50" w:rsidRDefault="00100C50" w:rsidP="00100C50">
      <w:pPr>
        <w:widowControl/>
        <w:autoSpaceDE/>
        <w:autoSpaceDN/>
        <w:adjustRightInd/>
        <w:jc w:val="center"/>
        <w:rPr>
          <w:b/>
          <w:kern w:val="28"/>
          <w:sz w:val="96"/>
          <w:szCs w:val="96"/>
        </w:rPr>
      </w:pPr>
    </w:p>
    <w:p w:rsidR="00085772" w:rsidRDefault="00085772" w:rsidP="00100C50">
      <w:pPr>
        <w:widowControl/>
        <w:autoSpaceDE/>
        <w:autoSpaceDN/>
        <w:adjustRightInd/>
        <w:jc w:val="center"/>
        <w:rPr>
          <w:b/>
          <w:kern w:val="28"/>
          <w:sz w:val="96"/>
          <w:szCs w:val="96"/>
        </w:rPr>
      </w:pPr>
    </w:p>
    <w:p w:rsidR="0018731E" w:rsidRPr="0018731E" w:rsidRDefault="00100C50" w:rsidP="00100C50">
      <w:pPr>
        <w:widowControl/>
        <w:autoSpaceDE/>
        <w:autoSpaceDN/>
        <w:adjustRightInd/>
        <w:jc w:val="center"/>
        <w:rPr>
          <w:b/>
          <w:kern w:val="28"/>
          <w:sz w:val="144"/>
          <w:szCs w:val="144"/>
        </w:rPr>
      </w:pPr>
      <w:r w:rsidRPr="0018731E">
        <w:rPr>
          <w:b/>
          <w:kern w:val="28"/>
          <w:sz w:val="144"/>
          <w:szCs w:val="144"/>
        </w:rPr>
        <w:t>P</w:t>
      </w:r>
      <w:r w:rsidR="0018731E">
        <w:rPr>
          <w:b/>
          <w:kern w:val="28"/>
          <w:sz w:val="144"/>
          <w:szCs w:val="144"/>
        </w:rPr>
        <w:t>ARIS</w:t>
      </w:r>
      <w:r w:rsidRPr="0018731E">
        <w:rPr>
          <w:b/>
          <w:kern w:val="28"/>
          <w:sz w:val="144"/>
          <w:szCs w:val="144"/>
        </w:rPr>
        <w:t xml:space="preserve"> III</w:t>
      </w:r>
    </w:p>
    <w:p w:rsidR="0018731E" w:rsidRPr="0018731E" w:rsidRDefault="0018731E" w:rsidP="00100C50">
      <w:pPr>
        <w:widowControl/>
        <w:autoSpaceDE/>
        <w:autoSpaceDN/>
        <w:adjustRightInd/>
        <w:jc w:val="center"/>
        <w:rPr>
          <w:b/>
          <w:kern w:val="28"/>
          <w:sz w:val="144"/>
          <w:szCs w:val="144"/>
        </w:rPr>
      </w:pPr>
    </w:p>
    <w:p w:rsidR="00485D88" w:rsidRDefault="00100C50" w:rsidP="00100C50">
      <w:pPr>
        <w:widowControl/>
        <w:autoSpaceDE/>
        <w:autoSpaceDN/>
        <w:adjustRightInd/>
        <w:jc w:val="center"/>
        <w:rPr>
          <w:b/>
          <w:kern w:val="28"/>
          <w:sz w:val="144"/>
          <w:szCs w:val="144"/>
        </w:rPr>
      </w:pPr>
      <w:r w:rsidRPr="0018731E">
        <w:rPr>
          <w:b/>
          <w:kern w:val="28"/>
          <w:sz w:val="144"/>
          <w:szCs w:val="144"/>
        </w:rPr>
        <w:t>User’s Guide</w:t>
      </w:r>
    </w:p>
    <w:p w:rsidR="00D46AA7" w:rsidRDefault="00D46AA7" w:rsidP="00100C50">
      <w:pPr>
        <w:widowControl/>
        <w:autoSpaceDE/>
        <w:autoSpaceDN/>
        <w:adjustRightInd/>
        <w:jc w:val="center"/>
        <w:rPr>
          <w:b/>
          <w:kern w:val="28"/>
          <w:sz w:val="144"/>
          <w:szCs w:val="144"/>
        </w:rPr>
      </w:pPr>
    </w:p>
    <w:p w:rsidR="00485D88" w:rsidRDefault="00485D88" w:rsidP="00100C50">
      <w:pPr>
        <w:widowControl/>
        <w:autoSpaceDE/>
        <w:autoSpaceDN/>
        <w:adjustRightInd/>
        <w:jc w:val="center"/>
        <w:rPr>
          <w:b/>
          <w:kern w:val="28"/>
          <w:sz w:val="144"/>
          <w:szCs w:val="144"/>
        </w:rPr>
      </w:pPr>
    </w:p>
    <w:p w:rsidR="008A2FAD" w:rsidRDefault="008A2FAD">
      <w:pPr>
        <w:widowControl/>
        <w:autoSpaceDE/>
        <w:autoSpaceDN/>
        <w:adjustRightInd/>
        <w:rPr>
          <w:rFonts w:ascii="Tahoma" w:hAnsi="Tahoma" w:cs="Tahoma"/>
          <w:b/>
          <w:color w:val="000000"/>
          <w:kern w:val="28"/>
        </w:rPr>
      </w:pPr>
      <w:r>
        <w:rPr>
          <w:b/>
          <w:kern w:val="28"/>
        </w:rPr>
        <w:br w:type="page"/>
      </w:r>
    </w:p>
    <w:p w:rsidR="008A2FAD" w:rsidRPr="00215E50" w:rsidRDefault="008A2FAD" w:rsidP="008A2FAD">
      <w:pPr>
        <w:pStyle w:val="Default"/>
        <w:spacing w:before="240" w:after="360"/>
        <w:jc w:val="center"/>
        <w:rPr>
          <w:rFonts w:asciiTheme="majorHAnsi" w:hAnsiTheme="majorHAnsi" w:cs="Cambria"/>
          <w:color w:val="355E91"/>
          <w:sz w:val="28"/>
          <w:szCs w:val="28"/>
        </w:rPr>
      </w:pPr>
      <w:bookmarkStart w:id="0" w:name="Disclaimer"/>
      <w:r w:rsidRPr="00215E50">
        <w:rPr>
          <w:rFonts w:asciiTheme="majorHAnsi" w:hAnsiTheme="majorHAnsi" w:cs="Cambria"/>
          <w:b/>
          <w:bCs/>
          <w:color w:val="355E91"/>
          <w:sz w:val="28"/>
          <w:szCs w:val="28"/>
        </w:rPr>
        <w:lastRenderedPageBreak/>
        <w:t>DISCLAIMER</w:t>
      </w:r>
      <w:bookmarkEnd w:id="0"/>
      <w:r w:rsidRPr="00215E50">
        <w:rPr>
          <w:rFonts w:asciiTheme="majorHAnsi" w:hAnsiTheme="majorHAnsi" w:cs="Cambria"/>
          <w:b/>
          <w:bCs/>
          <w:color w:val="355E91"/>
          <w:sz w:val="28"/>
          <w:szCs w:val="28"/>
        </w:rPr>
        <w:t xml:space="preserve"> </w:t>
      </w:r>
    </w:p>
    <w:p w:rsidR="00512654" w:rsidRDefault="00512654" w:rsidP="00512654">
      <w:pPr>
        <w:pStyle w:val="Default"/>
        <w:spacing w:after="200"/>
        <w:rPr>
          <w:rFonts w:ascii="Calibri" w:hAnsi="Calibri" w:cs="Calibri"/>
          <w:sz w:val="22"/>
          <w:szCs w:val="22"/>
        </w:rPr>
      </w:pPr>
      <w:r>
        <w:rPr>
          <w:rFonts w:ascii="Calibri" w:hAnsi="Calibri" w:cs="Calibri"/>
          <w:sz w:val="22"/>
          <w:szCs w:val="22"/>
        </w:rPr>
        <w:t xml:space="preserve">The information in this document has been funded wholly by the U.S. Environmental Protection Agency (EPA). It has been subjected to the Agency’s peer and administrative review, and has been approved for publication as an EPA document. Mention of trade names or commercial products does not constitute endorsement or recommendation for use. </w:t>
      </w:r>
    </w:p>
    <w:p w:rsidR="008A2FAD" w:rsidRDefault="00512654" w:rsidP="00512654">
      <w:pPr>
        <w:pStyle w:val="Default"/>
        <w:rPr>
          <w:rFonts w:ascii="Calibri" w:hAnsi="Calibri" w:cs="Calibri"/>
          <w:sz w:val="22"/>
          <w:szCs w:val="22"/>
        </w:rPr>
      </w:pPr>
      <w:r>
        <w:rPr>
          <w:rFonts w:ascii="Calibri" w:hAnsi="Calibri" w:cs="Calibri"/>
          <w:sz w:val="22"/>
          <w:szCs w:val="22"/>
        </w:rPr>
        <w:t>Although a reasonable effort has been made to assure that the results obtained are correct, the computer programs described in this manual are experimental. Therefore the author and the U.S. Environmental Protection Agency are not responsible and assume no liability whatsoever for any results</w:t>
      </w:r>
    </w:p>
    <w:p w:rsidR="002D1843" w:rsidRPr="00C011B9" w:rsidRDefault="008A2FAD" w:rsidP="00550D1E">
      <w:pPr>
        <w:widowControl/>
        <w:autoSpaceDE/>
        <w:autoSpaceDN/>
        <w:adjustRightInd/>
        <w:rPr>
          <w:rFonts w:ascii="Calibri" w:hAnsi="Calibri" w:cs="Calibri"/>
          <w:color w:val="000000"/>
          <w:sz w:val="22"/>
          <w:szCs w:val="22"/>
        </w:rPr>
      </w:pPr>
      <w:r>
        <w:rPr>
          <w:rFonts w:ascii="Calibri" w:hAnsi="Calibri" w:cs="Calibri"/>
          <w:sz w:val="22"/>
          <w:szCs w:val="22"/>
        </w:rPr>
        <w:br w:type="page"/>
      </w:r>
    </w:p>
    <w:p w:rsidR="00100C50" w:rsidRPr="00100C50" w:rsidRDefault="00100C50" w:rsidP="002D1843">
      <w:pPr>
        <w:pStyle w:val="Default"/>
        <w:rPr>
          <w:b/>
          <w:kern w:val="28"/>
          <w:sz w:val="96"/>
          <w:szCs w:val="96"/>
        </w:rPr>
      </w:pPr>
    </w:p>
    <w:sdt>
      <w:sdtPr>
        <w:rPr>
          <w:rFonts w:ascii="Arial" w:eastAsia="Times New Roman" w:hAnsi="Arial" w:cs="Arial"/>
          <w:b w:val="0"/>
          <w:bCs w:val="0"/>
          <w:color w:val="auto"/>
          <w:sz w:val="24"/>
          <w:szCs w:val="24"/>
        </w:rPr>
        <w:id w:val="29376977"/>
        <w:docPartObj>
          <w:docPartGallery w:val="Table of Contents"/>
          <w:docPartUnique/>
        </w:docPartObj>
      </w:sdtPr>
      <w:sdtEndPr>
        <w:rPr>
          <w:rFonts w:asciiTheme="minorHAnsi" w:eastAsiaTheme="minorEastAsia" w:hAnsiTheme="minorHAnsi" w:cstheme="minorBidi"/>
          <w:sz w:val="22"/>
          <w:szCs w:val="22"/>
        </w:rPr>
      </w:sdtEndPr>
      <w:sdtContent>
        <w:bookmarkStart w:id="1" w:name="TOC" w:displacedByCustomXml="prev"/>
        <w:p w:rsidR="005C039E" w:rsidRDefault="005C039E">
          <w:pPr>
            <w:pStyle w:val="TOCHeading"/>
          </w:pPr>
          <w:r>
            <w:t>Table of Contents</w:t>
          </w:r>
          <w:bookmarkEnd w:id="1"/>
        </w:p>
        <w:p w:rsidR="000B6242" w:rsidRPr="000B6242" w:rsidRDefault="000B6242" w:rsidP="000B6242"/>
        <w:p w:rsidR="00FC08B2" w:rsidRDefault="00D03FDA" w:rsidP="00FC08B2">
          <w:pPr>
            <w:pStyle w:val="TOC1"/>
            <w:tabs>
              <w:tab w:val="right" w:leader="dot" w:pos="9350"/>
            </w:tabs>
            <w:rPr>
              <w:noProof/>
            </w:rPr>
          </w:pPr>
          <w:hyperlink w:anchor="Disclaimer" w:history="1">
            <w:r w:rsidR="00FC08B2" w:rsidRPr="00FC08B2">
              <w:rPr>
                <w:rStyle w:val="Hyperlink"/>
                <w:b/>
                <w:bCs/>
                <w:noProof/>
                <w:color w:val="0000FF"/>
                <w:kern w:val="28"/>
                <w:u w:val="none"/>
              </w:rPr>
              <w:t>Disclaimer</w:t>
            </w:r>
            <w:r w:rsidR="00FC08B2">
              <w:rPr>
                <w:noProof/>
                <w:webHidden/>
              </w:rPr>
              <w:tab/>
              <w:t>ii</w:t>
            </w:r>
          </w:hyperlink>
        </w:p>
        <w:p w:rsidR="00FC08B2" w:rsidRDefault="00D03FDA" w:rsidP="00FC08B2">
          <w:pPr>
            <w:pStyle w:val="TOC1"/>
            <w:tabs>
              <w:tab w:val="right" w:leader="dot" w:pos="9350"/>
            </w:tabs>
            <w:rPr>
              <w:noProof/>
            </w:rPr>
          </w:pPr>
          <w:r>
            <w:fldChar w:fldCharType="begin"/>
          </w:r>
          <w:r w:rsidR="005C039E">
            <w:instrText xml:space="preserve"> TOC \o "1-3" \h \z \u </w:instrText>
          </w:r>
          <w:r>
            <w:fldChar w:fldCharType="separate"/>
          </w:r>
          <w:r>
            <w:fldChar w:fldCharType="begin"/>
          </w:r>
          <w:r w:rsidR="00C22477">
            <w:instrText>HYPERLINK \l "Intro"</w:instrText>
          </w:r>
          <w:r>
            <w:fldChar w:fldCharType="separate"/>
          </w:r>
          <w:hyperlink w:anchor="TOC" w:history="1">
            <w:r w:rsidR="00FC08B2" w:rsidRPr="00FC08B2">
              <w:rPr>
                <w:rStyle w:val="Hyperlink"/>
                <w:b/>
                <w:bCs/>
                <w:noProof/>
                <w:color w:val="0000FF"/>
                <w:kern w:val="28"/>
                <w:u w:val="none"/>
              </w:rPr>
              <w:t xml:space="preserve">Table of Contents </w:t>
            </w:r>
            <w:r w:rsidR="00FC08B2">
              <w:rPr>
                <w:noProof/>
                <w:webHidden/>
              </w:rPr>
              <w:tab/>
              <w:t>iii</w:t>
            </w:r>
          </w:hyperlink>
        </w:p>
        <w:p w:rsidR="005C039E" w:rsidRDefault="00FC08B2">
          <w:pPr>
            <w:pStyle w:val="TOC1"/>
            <w:tabs>
              <w:tab w:val="right" w:leader="dot" w:pos="9350"/>
            </w:tabs>
            <w:rPr>
              <w:noProof/>
            </w:rPr>
          </w:pPr>
          <w:r>
            <w:rPr>
              <w:rStyle w:val="Hyperlink"/>
              <w:b/>
              <w:bCs/>
              <w:noProof/>
              <w:color w:val="0000FF"/>
              <w:kern w:val="28"/>
            </w:rPr>
            <w:t>I</w:t>
          </w:r>
          <w:r w:rsidR="005C039E" w:rsidRPr="007E3619">
            <w:rPr>
              <w:rStyle w:val="Hyperlink"/>
              <w:b/>
              <w:bCs/>
              <w:noProof/>
              <w:color w:val="0000FF"/>
              <w:kern w:val="28"/>
            </w:rPr>
            <w:t>ntroduction</w:t>
          </w:r>
          <w:r w:rsidR="005C039E">
            <w:rPr>
              <w:noProof/>
              <w:webHidden/>
            </w:rPr>
            <w:tab/>
          </w:r>
          <w:r w:rsidR="00C407A6">
            <w:rPr>
              <w:noProof/>
              <w:webHidden/>
            </w:rPr>
            <w:t>4</w:t>
          </w:r>
          <w:r w:rsidR="00D03FDA">
            <w:fldChar w:fldCharType="end"/>
          </w:r>
        </w:p>
        <w:p w:rsidR="005C039E" w:rsidRDefault="00D03FDA">
          <w:pPr>
            <w:pStyle w:val="TOC1"/>
            <w:tabs>
              <w:tab w:val="right" w:leader="dot" w:pos="9350"/>
            </w:tabs>
            <w:rPr>
              <w:noProof/>
            </w:rPr>
          </w:pPr>
          <w:hyperlink w:anchor="SysReq" w:history="1">
            <w:r w:rsidR="005C039E" w:rsidRPr="007E3619">
              <w:rPr>
                <w:rStyle w:val="Hyperlink"/>
                <w:b/>
                <w:bCs/>
                <w:noProof/>
                <w:color w:val="0000FF"/>
                <w:kern w:val="28"/>
              </w:rPr>
              <w:t>System Requirements</w:t>
            </w:r>
            <w:r w:rsidR="00236370">
              <w:rPr>
                <w:rStyle w:val="Hyperlink"/>
                <w:b/>
                <w:bCs/>
                <w:noProof/>
                <w:color w:val="0000FF"/>
                <w:kern w:val="28"/>
              </w:rPr>
              <w:t xml:space="preserve"> </w:t>
            </w:r>
            <w:r w:rsidR="005C039E">
              <w:rPr>
                <w:noProof/>
                <w:webHidden/>
              </w:rPr>
              <w:tab/>
            </w:r>
            <w:r w:rsidR="00C407A6">
              <w:rPr>
                <w:noProof/>
                <w:webHidden/>
              </w:rPr>
              <w:t>5</w:t>
            </w:r>
          </w:hyperlink>
        </w:p>
        <w:p w:rsidR="005C039E" w:rsidRDefault="00D03FDA">
          <w:pPr>
            <w:pStyle w:val="TOC1"/>
            <w:tabs>
              <w:tab w:val="right" w:leader="dot" w:pos="9350"/>
            </w:tabs>
            <w:rPr>
              <w:noProof/>
            </w:rPr>
          </w:pPr>
          <w:hyperlink w:anchor="CurrentMixturesScreen" w:history="1">
            <w:r w:rsidR="004573D7" w:rsidRPr="007E3619">
              <w:rPr>
                <w:rStyle w:val="Hyperlink"/>
                <w:b/>
                <w:bCs/>
                <w:noProof/>
                <w:color w:val="0000FF"/>
                <w:kern w:val="28"/>
              </w:rPr>
              <w:t>Current Mixture Screen</w:t>
            </w:r>
            <w:r w:rsidR="00236370">
              <w:rPr>
                <w:rStyle w:val="Hyperlink"/>
                <w:b/>
                <w:bCs/>
                <w:noProof/>
                <w:color w:val="0000FF"/>
                <w:kern w:val="28"/>
              </w:rPr>
              <w:t xml:space="preserve"> </w:t>
            </w:r>
            <w:r w:rsidR="004573D7">
              <w:rPr>
                <w:noProof/>
                <w:webHidden/>
              </w:rPr>
              <w:tab/>
            </w:r>
            <w:r w:rsidR="00C407A6">
              <w:rPr>
                <w:noProof/>
                <w:webHidden/>
              </w:rPr>
              <w:t>6</w:t>
            </w:r>
          </w:hyperlink>
        </w:p>
        <w:p w:rsidR="000B6242" w:rsidRPr="000B6242" w:rsidRDefault="00D03FDA" w:rsidP="000B6242">
          <w:pPr>
            <w:pStyle w:val="TOC1"/>
            <w:tabs>
              <w:tab w:val="right" w:leader="dot" w:pos="9350"/>
            </w:tabs>
            <w:rPr>
              <w:noProof/>
              <w:color w:val="0000FF" w:themeColor="hyperlink"/>
              <w:u w:val="single"/>
            </w:rPr>
          </w:pPr>
          <w:hyperlink w:anchor="ImpactFactorsScreen" w:history="1">
            <w:r w:rsidR="004573D7" w:rsidRPr="007E3619">
              <w:rPr>
                <w:rStyle w:val="Hyperlink"/>
                <w:b/>
                <w:bCs/>
                <w:noProof/>
                <w:color w:val="0000FF"/>
                <w:kern w:val="28"/>
              </w:rPr>
              <w:t>Imp</w:t>
            </w:r>
            <w:r w:rsidR="004573D7" w:rsidRPr="007E3619">
              <w:rPr>
                <w:rStyle w:val="Hyperlink"/>
                <w:b/>
                <w:bCs/>
                <w:noProof/>
                <w:color w:val="0000FF"/>
                <w:kern w:val="28"/>
              </w:rPr>
              <w:t>a</w:t>
            </w:r>
            <w:r w:rsidR="004573D7" w:rsidRPr="007E3619">
              <w:rPr>
                <w:rStyle w:val="Hyperlink"/>
                <w:b/>
                <w:bCs/>
                <w:noProof/>
                <w:color w:val="0000FF"/>
                <w:kern w:val="28"/>
              </w:rPr>
              <w:t>ct Factors Screen</w:t>
            </w:r>
            <w:r w:rsidR="00236370">
              <w:rPr>
                <w:rStyle w:val="Hyperlink"/>
                <w:b/>
                <w:bCs/>
                <w:noProof/>
                <w:color w:val="0000FF"/>
                <w:kern w:val="28"/>
              </w:rPr>
              <w:t xml:space="preserve"> </w:t>
            </w:r>
            <w:r w:rsidR="004573D7">
              <w:rPr>
                <w:noProof/>
                <w:webHidden/>
              </w:rPr>
              <w:tab/>
            </w:r>
            <w:r w:rsidR="003E3D29">
              <w:rPr>
                <w:noProof/>
                <w:webHidden/>
              </w:rPr>
              <w:t>8</w:t>
            </w:r>
          </w:hyperlink>
        </w:p>
        <w:p w:rsidR="000B6242" w:rsidRPr="000B6242" w:rsidRDefault="00D03FDA" w:rsidP="000B6242">
          <w:pPr>
            <w:pStyle w:val="TOC1"/>
            <w:tabs>
              <w:tab w:val="right" w:leader="dot" w:pos="9350"/>
            </w:tabs>
            <w:rPr>
              <w:noProof/>
              <w:color w:val="0000FF" w:themeColor="hyperlink"/>
              <w:u w:val="single"/>
            </w:rPr>
          </w:pPr>
          <w:hyperlink w:anchor="PhysicalPropertiesScreen" w:history="1">
            <w:r w:rsidR="004573D7" w:rsidRPr="007E3619">
              <w:rPr>
                <w:rStyle w:val="Hyperlink"/>
                <w:b/>
                <w:bCs/>
                <w:noProof/>
                <w:color w:val="0000FF"/>
                <w:kern w:val="28"/>
              </w:rPr>
              <w:t>Physical Properties Screen</w:t>
            </w:r>
            <w:r w:rsidR="004573D7">
              <w:rPr>
                <w:noProof/>
                <w:webHidden/>
              </w:rPr>
              <w:tab/>
            </w:r>
            <w:r w:rsidR="00C407A6">
              <w:rPr>
                <w:noProof/>
                <w:webHidden/>
              </w:rPr>
              <w:t>10</w:t>
            </w:r>
          </w:hyperlink>
        </w:p>
        <w:p w:rsidR="000B6242" w:rsidRPr="000B6242" w:rsidRDefault="00D03FDA" w:rsidP="000B6242">
          <w:pPr>
            <w:pStyle w:val="TOC1"/>
            <w:tabs>
              <w:tab w:val="right" w:leader="dot" w:pos="9350"/>
            </w:tabs>
            <w:rPr>
              <w:noProof/>
              <w:color w:val="0000FF" w:themeColor="hyperlink"/>
              <w:u w:val="single"/>
            </w:rPr>
          </w:pPr>
          <w:hyperlink w:anchor="ActivityCoefficientsScreen" w:history="1">
            <w:r w:rsidR="004573D7" w:rsidRPr="007E3619">
              <w:rPr>
                <w:rStyle w:val="Hyperlink"/>
                <w:b/>
                <w:bCs/>
                <w:noProof/>
                <w:color w:val="0000FF"/>
                <w:kern w:val="28"/>
              </w:rPr>
              <w:t>Activity Coefficients Screen</w:t>
            </w:r>
            <w:r w:rsidR="00236370">
              <w:rPr>
                <w:rStyle w:val="Hyperlink"/>
                <w:b/>
                <w:bCs/>
                <w:noProof/>
                <w:color w:val="0000FF"/>
                <w:kern w:val="28"/>
              </w:rPr>
              <w:t xml:space="preserve"> </w:t>
            </w:r>
            <w:r w:rsidR="004573D7">
              <w:rPr>
                <w:noProof/>
                <w:webHidden/>
              </w:rPr>
              <w:tab/>
            </w:r>
            <w:r w:rsidR="00C407A6">
              <w:rPr>
                <w:noProof/>
                <w:webHidden/>
              </w:rPr>
              <w:t>11</w:t>
            </w:r>
          </w:hyperlink>
        </w:p>
        <w:p w:rsidR="000B6242" w:rsidRPr="000B6242" w:rsidRDefault="00D03FDA" w:rsidP="000B6242">
          <w:pPr>
            <w:pStyle w:val="TOC1"/>
            <w:tabs>
              <w:tab w:val="right" w:leader="dot" w:pos="9350"/>
            </w:tabs>
            <w:rPr>
              <w:noProof/>
              <w:color w:val="0000FF" w:themeColor="hyperlink"/>
              <w:u w:val="single"/>
            </w:rPr>
          </w:pPr>
          <w:hyperlink w:anchor="SolventMixturesScreen" w:history="1">
            <w:r w:rsidR="00CB582E" w:rsidRPr="007E3619">
              <w:rPr>
                <w:rStyle w:val="Hyperlink"/>
                <w:b/>
                <w:bCs/>
                <w:noProof/>
                <w:color w:val="0000FF"/>
                <w:kern w:val="28"/>
              </w:rPr>
              <w:t>Solvent Mixtu</w:t>
            </w:r>
            <w:r w:rsidR="00CB582E" w:rsidRPr="007E3619">
              <w:rPr>
                <w:rStyle w:val="Hyperlink"/>
                <w:b/>
                <w:bCs/>
                <w:noProof/>
                <w:color w:val="0000FF"/>
                <w:kern w:val="28"/>
              </w:rPr>
              <w:t>r</w:t>
            </w:r>
            <w:r w:rsidR="00CB582E" w:rsidRPr="007E3619">
              <w:rPr>
                <w:rStyle w:val="Hyperlink"/>
                <w:b/>
                <w:bCs/>
                <w:noProof/>
                <w:color w:val="0000FF"/>
                <w:kern w:val="28"/>
              </w:rPr>
              <w:t>es Screen</w:t>
            </w:r>
            <w:r w:rsidR="00CB582E">
              <w:rPr>
                <w:noProof/>
                <w:webHidden/>
              </w:rPr>
              <w:tab/>
            </w:r>
            <w:r w:rsidR="00C407A6">
              <w:rPr>
                <w:noProof/>
                <w:webHidden/>
              </w:rPr>
              <w:t>12</w:t>
            </w:r>
          </w:hyperlink>
        </w:p>
        <w:p w:rsidR="000B6242" w:rsidRPr="000B6242" w:rsidRDefault="00D03FDA" w:rsidP="000B6242">
          <w:pPr>
            <w:pStyle w:val="TOC1"/>
            <w:tabs>
              <w:tab w:val="right" w:leader="dot" w:pos="9350"/>
            </w:tabs>
            <w:rPr>
              <w:noProof/>
              <w:color w:val="0000FF" w:themeColor="hyperlink"/>
              <w:u w:val="single"/>
            </w:rPr>
          </w:pPr>
          <w:hyperlink w:anchor="ReferenceInformation" w:history="1">
            <w:r w:rsidR="00B63BBC" w:rsidRPr="007E3619">
              <w:rPr>
                <w:rStyle w:val="Hyperlink"/>
                <w:b/>
                <w:bCs/>
                <w:noProof/>
                <w:color w:val="0000FF"/>
                <w:kern w:val="28"/>
              </w:rPr>
              <w:t>Referen</w:t>
            </w:r>
            <w:r w:rsidR="00B63BBC" w:rsidRPr="007E3619">
              <w:rPr>
                <w:rStyle w:val="Hyperlink"/>
                <w:b/>
                <w:bCs/>
                <w:noProof/>
                <w:color w:val="0000FF"/>
                <w:kern w:val="28"/>
              </w:rPr>
              <w:t>c</w:t>
            </w:r>
            <w:r w:rsidR="00B63BBC" w:rsidRPr="007E3619">
              <w:rPr>
                <w:rStyle w:val="Hyperlink"/>
                <w:b/>
                <w:bCs/>
                <w:noProof/>
                <w:color w:val="0000FF"/>
                <w:kern w:val="28"/>
              </w:rPr>
              <w:t>e Information</w:t>
            </w:r>
            <w:r w:rsidR="00236370">
              <w:rPr>
                <w:rStyle w:val="Hyperlink"/>
                <w:b/>
                <w:bCs/>
                <w:noProof/>
                <w:color w:val="0000FF"/>
                <w:kern w:val="28"/>
              </w:rPr>
              <w:t xml:space="preserve"> </w:t>
            </w:r>
            <w:r w:rsidR="00B63BBC">
              <w:rPr>
                <w:noProof/>
                <w:webHidden/>
              </w:rPr>
              <w:tab/>
            </w:r>
            <w:r w:rsidR="00C407A6">
              <w:rPr>
                <w:noProof/>
                <w:webHidden/>
              </w:rPr>
              <w:t>13</w:t>
            </w:r>
          </w:hyperlink>
        </w:p>
        <w:p w:rsidR="005C039E" w:rsidRDefault="00D03FDA">
          <w:pPr>
            <w:pStyle w:val="TOC1"/>
            <w:tabs>
              <w:tab w:val="right" w:leader="dot" w:pos="9350"/>
            </w:tabs>
            <w:rPr>
              <w:noProof/>
            </w:rPr>
          </w:pPr>
          <w:hyperlink w:anchor="_Toc368320593" w:history="1">
            <w:r w:rsidR="005C039E" w:rsidRPr="007E3619">
              <w:rPr>
                <w:rStyle w:val="Hyperlink"/>
                <w:b/>
                <w:bCs/>
                <w:noProof/>
                <w:color w:val="0000FF"/>
                <w:kern w:val="28"/>
              </w:rPr>
              <w:t>Tutorial</w:t>
            </w:r>
            <w:r w:rsidR="005C039E">
              <w:rPr>
                <w:noProof/>
                <w:webHidden/>
              </w:rPr>
              <w:tab/>
            </w:r>
            <w:r w:rsidR="00C407A6">
              <w:rPr>
                <w:noProof/>
                <w:webHidden/>
              </w:rPr>
              <w:t>14</w:t>
            </w:r>
          </w:hyperlink>
        </w:p>
        <w:p w:rsidR="005C039E" w:rsidRDefault="00D03FDA">
          <w:pPr>
            <w:pStyle w:val="TOC1"/>
            <w:tabs>
              <w:tab w:val="right" w:leader="dot" w:pos="9350"/>
            </w:tabs>
            <w:rPr>
              <w:noProof/>
            </w:rPr>
          </w:pPr>
          <w:hyperlink w:anchor="_Toc368320594" w:history="1">
            <w:r w:rsidR="005C039E" w:rsidRPr="007E3619">
              <w:rPr>
                <w:rStyle w:val="Hyperlink"/>
                <w:b/>
                <w:bCs/>
                <w:noProof/>
                <w:color w:val="0000FF"/>
                <w:kern w:val="28"/>
              </w:rPr>
              <w:t>Appendix 1</w:t>
            </w:r>
            <w:r w:rsidR="005C039E" w:rsidRPr="00236370">
              <w:rPr>
                <w:rStyle w:val="Hyperlink"/>
                <w:b/>
                <w:bCs/>
                <w:noProof/>
                <w:color w:val="0000FF"/>
                <w:kern w:val="28"/>
              </w:rPr>
              <w:t>: Definit</w:t>
            </w:r>
            <w:r w:rsidR="005C039E" w:rsidRPr="00236370">
              <w:rPr>
                <w:rStyle w:val="Hyperlink"/>
                <w:b/>
                <w:bCs/>
                <w:noProof/>
                <w:color w:val="0000FF"/>
                <w:kern w:val="28"/>
              </w:rPr>
              <w:t>i</w:t>
            </w:r>
            <w:r w:rsidR="005C039E" w:rsidRPr="00236370">
              <w:rPr>
                <w:rStyle w:val="Hyperlink"/>
                <w:b/>
                <w:bCs/>
                <w:noProof/>
                <w:color w:val="0000FF"/>
                <w:kern w:val="28"/>
              </w:rPr>
              <w:t>on of Properties and Chemical Terms</w:t>
            </w:r>
            <w:r w:rsidR="00236370">
              <w:rPr>
                <w:rStyle w:val="Hyperlink"/>
                <w:b/>
                <w:bCs/>
                <w:noProof/>
                <w:color w:val="0000FF"/>
                <w:kern w:val="28"/>
              </w:rPr>
              <w:t xml:space="preserve"> </w:t>
            </w:r>
            <w:r w:rsidR="005C039E">
              <w:rPr>
                <w:noProof/>
                <w:webHidden/>
              </w:rPr>
              <w:tab/>
            </w:r>
            <w:r>
              <w:rPr>
                <w:noProof/>
                <w:webHidden/>
              </w:rPr>
              <w:fldChar w:fldCharType="begin"/>
            </w:r>
            <w:r w:rsidR="005C039E">
              <w:rPr>
                <w:noProof/>
                <w:webHidden/>
              </w:rPr>
              <w:instrText xml:space="preserve"> PAGEREF _Toc368320594 \h </w:instrText>
            </w:r>
            <w:r>
              <w:rPr>
                <w:noProof/>
                <w:webHidden/>
              </w:rPr>
            </w:r>
            <w:r>
              <w:rPr>
                <w:noProof/>
                <w:webHidden/>
              </w:rPr>
              <w:fldChar w:fldCharType="separate"/>
            </w:r>
            <w:r w:rsidR="007423E0">
              <w:rPr>
                <w:noProof/>
                <w:webHidden/>
              </w:rPr>
              <w:t>1</w:t>
            </w:r>
            <w:r w:rsidR="003E3D29">
              <w:rPr>
                <w:noProof/>
                <w:webHidden/>
              </w:rPr>
              <w:t>6</w:t>
            </w:r>
            <w:r>
              <w:rPr>
                <w:noProof/>
                <w:webHidden/>
              </w:rPr>
              <w:fldChar w:fldCharType="end"/>
            </w:r>
          </w:hyperlink>
        </w:p>
        <w:p w:rsidR="00236370" w:rsidRPr="00236370" w:rsidRDefault="00D03FDA" w:rsidP="00236370">
          <w:pPr>
            <w:pStyle w:val="TOC1"/>
            <w:tabs>
              <w:tab w:val="right" w:leader="dot" w:pos="9350"/>
            </w:tabs>
          </w:pPr>
          <w:hyperlink w:anchor="_Toc368320596" w:history="1">
            <w:r w:rsidR="005C039E" w:rsidRPr="007E3619">
              <w:rPr>
                <w:rStyle w:val="Hyperlink"/>
                <w:b/>
                <w:bCs/>
                <w:noProof/>
                <w:color w:val="0000FF"/>
                <w:kern w:val="28"/>
              </w:rPr>
              <w:t>Appendix 2</w:t>
            </w:r>
            <w:r w:rsidR="005C039E" w:rsidRPr="00236370">
              <w:rPr>
                <w:rStyle w:val="Hyperlink"/>
                <w:b/>
                <w:bCs/>
                <w:noProof/>
                <w:color w:val="0000FF"/>
                <w:kern w:val="28"/>
              </w:rPr>
              <w:t>: Definition of Environmental Indexes and Air Indexes</w:t>
            </w:r>
            <w:r w:rsidR="00236370">
              <w:rPr>
                <w:rStyle w:val="Hyperlink"/>
                <w:b/>
                <w:bCs/>
                <w:noProof/>
                <w:color w:val="0000FF"/>
                <w:kern w:val="28"/>
              </w:rPr>
              <w:t xml:space="preserve"> </w:t>
            </w:r>
            <w:r w:rsidR="005C039E">
              <w:rPr>
                <w:noProof/>
                <w:webHidden/>
              </w:rPr>
              <w:tab/>
            </w:r>
            <w:r>
              <w:rPr>
                <w:noProof/>
                <w:webHidden/>
              </w:rPr>
              <w:fldChar w:fldCharType="begin"/>
            </w:r>
            <w:r w:rsidR="005C039E">
              <w:rPr>
                <w:noProof/>
                <w:webHidden/>
              </w:rPr>
              <w:instrText xml:space="preserve"> PAGEREF _Toc368320596 \h </w:instrText>
            </w:r>
            <w:r>
              <w:rPr>
                <w:noProof/>
                <w:webHidden/>
              </w:rPr>
            </w:r>
            <w:r>
              <w:rPr>
                <w:noProof/>
                <w:webHidden/>
              </w:rPr>
              <w:fldChar w:fldCharType="separate"/>
            </w:r>
            <w:r w:rsidR="007423E0">
              <w:rPr>
                <w:noProof/>
                <w:webHidden/>
              </w:rPr>
              <w:t>1</w:t>
            </w:r>
            <w:r w:rsidR="003E3D29">
              <w:rPr>
                <w:noProof/>
                <w:webHidden/>
              </w:rPr>
              <w:t>7</w:t>
            </w:r>
            <w:r>
              <w:rPr>
                <w:noProof/>
                <w:webHidden/>
              </w:rPr>
              <w:fldChar w:fldCharType="end"/>
            </w:r>
          </w:hyperlink>
        </w:p>
        <w:p w:rsidR="00236370" w:rsidRPr="00236370" w:rsidRDefault="00D03FDA" w:rsidP="00236370">
          <w:pPr>
            <w:pStyle w:val="TOC1"/>
            <w:tabs>
              <w:tab w:val="right" w:leader="dot" w:pos="9350"/>
            </w:tabs>
          </w:pPr>
          <w:r>
            <w:fldChar w:fldCharType="end"/>
          </w:r>
          <w:hyperlink w:anchor="Abbrev" w:history="1">
            <w:r w:rsidR="00236370" w:rsidRPr="00FC08B2">
              <w:rPr>
                <w:rStyle w:val="Hyperlink"/>
                <w:b/>
                <w:bCs/>
                <w:noProof/>
                <w:color w:val="0000FF"/>
                <w:kern w:val="28"/>
                <w:u w:val="none"/>
              </w:rPr>
              <w:t>Abbreviations</w:t>
            </w:r>
            <w:r w:rsidR="00236370" w:rsidRPr="00236370">
              <w:rPr>
                <w:rStyle w:val="Hyperlink"/>
                <w:b/>
                <w:bCs/>
                <w:noProof/>
                <w:color w:val="0000FF"/>
                <w:kern w:val="28"/>
                <w:u w:val="none"/>
              </w:rPr>
              <w:t xml:space="preserve"> </w:t>
            </w:r>
            <w:r w:rsidR="00236370">
              <w:rPr>
                <w:noProof/>
                <w:webHidden/>
              </w:rPr>
              <w:tab/>
            </w:r>
            <w:r w:rsidR="00C407A6">
              <w:rPr>
                <w:noProof/>
                <w:webHidden/>
              </w:rPr>
              <w:t>2</w:t>
            </w:r>
            <w:r w:rsidR="003E3D29">
              <w:rPr>
                <w:noProof/>
                <w:webHidden/>
              </w:rPr>
              <w:t>1</w:t>
            </w:r>
          </w:hyperlink>
        </w:p>
        <w:p w:rsidR="00236370" w:rsidRDefault="00D03FDA" w:rsidP="00236370">
          <w:pPr>
            <w:pStyle w:val="TOC1"/>
            <w:tabs>
              <w:tab w:val="right" w:leader="dot" w:pos="9350"/>
            </w:tabs>
          </w:pPr>
          <w:hyperlink w:anchor="LiterCited" w:history="1">
            <w:r w:rsidR="00236370" w:rsidRPr="00236370">
              <w:rPr>
                <w:rStyle w:val="Hyperlink"/>
                <w:b/>
                <w:bCs/>
                <w:noProof/>
                <w:color w:val="0000FF"/>
                <w:kern w:val="28"/>
                <w:u w:val="none"/>
              </w:rPr>
              <w:t xml:space="preserve">Literature Cited </w:t>
            </w:r>
            <w:r w:rsidR="00236370">
              <w:rPr>
                <w:noProof/>
                <w:webHidden/>
              </w:rPr>
              <w:tab/>
            </w:r>
            <w:r w:rsidR="00C407A6">
              <w:rPr>
                <w:noProof/>
                <w:webHidden/>
              </w:rPr>
              <w:t>2</w:t>
            </w:r>
            <w:r w:rsidR="003E3D29">
              <w:rPr>
                <w:noProof/>
                <w:webHidden/>
              </w:rPr>
              <w:t>1</w:t>
            </w:r>
          </w:hyperlink>
        </w:p>
      </w:sdtContent>
    </w:sdt>
    <w:p w:rsidR="006B5B1B" w:rsidRPr="00C32950" w:rsidRDefault="006B5B1B" w:rsidP="00236370">
      <w:r>
        <w:rPr>
          <w:b/>
          <w:bCs/>
          <w:kern w:val="28"/>
          <w:sz w:val="20"/>
          <w:szCs w:val="20"/>
        </w:rPr>
        <w:br w:type="page"/>
      </w:r>
    </w:p>
    <w:p w:rsidR="00840083" w:rsidRDefault="00840083" w:rsidP="003B4D4C">
      <w:pPr>
        <w:pStyle w:val="Heading1"/>
        <w:keepNext/>
        <w:spacing w:before="80" w:after="120"/>
        <w:ind w:right="130"/>
        <w:rPr>
          <w:b/>
          <w:bCs/>
          <w:kern w:val="28"/>
          <w:sz w:val="28"/>
          <w:szCs w:val="28"/>
        </w:rPr>
        <w:sectPr w:rsidR="00840083" w:rsidSect="008E1494">
          <w:footerReference w:type="default" r:id="rId7"/>
          <w:pgSz w:w="12240" w:h="15840"/>
          <w:pgMar w:top="1440" w:right="1440" w:bottom="1440" w:left="1440" w:header="720" w:footer="720" w:gutter="0"/>
          <w:cols w:space="720"/>
          <w:noEndnote/>
          <w:titlePg/>
          <w:docGrid w:linePitch="326"/>
        </w:sectPr>
      </w:pPr>
      <w:bookmarkStart w:id="2" w:name="_Toc368317455"/>
      <w:bookmarkStart w:id="3" w:name="_Toc368317860"/>
      <w:bookmarkStart w:id="4" w:name="_Toc368320570"/>
    </w:p>
    <w:p w:rsidR="002531F4" w:rsidRPr="00D117C9" w:rsidRDefault="00350C1C" w:rsidP="00FB7DB1">
      <w:pPr>
        <w:pStyle w:val="Heading1"/>
        <w:keepNext/>
        <w:spacing w:before="80" w:after="120"/>
        <w:rPr>
          <w:b/>
          <w:bCs/>
          <w:kern w:val="28"/>
          <w:sz w:val="28"/>
          <w:szCs w:val="28"/>
        </w:rPr>
      </w:pPr>
      <w:bookmarkStart w:id="5" w:name="Intro"/>
      <w:bookmarkEnd w:id="2"/>
      <w:bookmarkEnd w:id="3"/>
      <w:bookmarkEnd w:id="4"/>
      <w:r w:rsidRPr="00350C1C">
        <w:rPr>
          <w:b/>
          <w:bCs/>
          <w:kern w:val="28"/>
          <w:sz w:val="28"/>
          <w:szCs w:val="28"/>
        </w:rPr>
        <w:lastRenderedPageBreak/>
        <w:t>Introduction</w:t>
      </w:r>
    </w:p>
    <w:bookmarkEnd w:id="5"/>
    <w:p w:rsidR="002531F4" w:rsidRDefault="002531F4" w:rsidP="003B4D4C">
      <w:pPr>
        <w:spacing w:after="48"/>
        <w:ind w:right="130"/>
        <w:rPr>
          <w:sz w:val="20"/>
          <w:szCs w:val="20"/>
        </w:rPr>
      </w:pPr>
    </w:p>
    <w:p w:rsidR="002531F4" w:rsidRDefault="004B2FC2" w:rsidP="00A73F67">
      <w:pPr>
        <w:spacing w:after="48"/>
        <w:rPr>
          <w:sz w:val="20"/>
          <w:szCs w:val="20"/>
        </w:rPr>
      </w:pPr>
      <w:r>
        <w:rPr>
          <w:sz w:val="20"/>
          <w:szCs w:val="20"/>
        </w:rPr>
        <w:t xml:space="preserve">PARIS III is a third generation Windows-based computer software </w:t>
      </w:r>
      <w:r w:rsidR="000345B6">
        <w:rPr>
          <w:sz w:val="20"/>
          <w:szCs w:val="20"/>
        </w:rPr>
        <w:t>to assist the design of solvents</w:t>
      </w:r>
      <w:r>
        <w:rPr>
          <w:sz w:val="20"/>
          <w:szCs w:val="20"/>
        </w:rPr>
        <w:t xml:space="preserve"> by estimating values of the solvent properties that characterize the static, dynamic, performance, and environmental behavior of the solvent</w:t>
      </w:r>
      <w:r w:rsidR="008770C6">
        <w:rPr>
          <w:sz w:val="20"/>
          <w:szCs w:val="20"/>
        </w:rPr>
        <w:t xml:space="preserve">. PARIS III works with </w:t>
      </w:r>
      <w:r>
        <w:rPr>
          <w:sz w:val="20"/>
          <w:szCs w:val="20"/>
        </w:rPr>
        <w:t xml:space="preserve">single </w:t>
      </w:r>
      <w:r w:rsidR="008770C6">
        <w:rPr>
          <w:sz w:val="20"/>
          <w:szCs w:val="20"/>
        </w:rPr>
        <w:t xml:space="preserve">solvents </w:t>
      </w:r>
      <w:r>
        <w:rPr>
          <w:sz w:val="20"/>
          <w:szCs w:val="20"/>
        </w:rPr>
        <w:t xml:space="preserve">or </w:t>
      </w:r>
      <w:r w:rsidR="008770C6">
        <w:rPr>
          <w:sz w:val="20"/>
          <w:szCs w:val="20"/>
        </w:rPr>
        <w:t xml:space="preserve">solvents with </w:t>
      </w:r>
      <w:r>
        <w:rPr>
          <w:sz w:val="20"/>
          <w:szCs w:val="20"/>
        </w:rPr>
        <w:t>multiple component</w:t>
      </w:r>
      <w:r w:rsidR="008770C6">
        <w:rPr>
          <w:sz w:val="20"/>
          <w:szCs w:val="20"/>
        </w:rPr>
        <w:t xml:space="preserve">s. </w:t>
      </w:r>
      <w:r w:rsidR="00FA7863">
        <w:rPr>
          <w:sz w:val="20"/>
          <w:szCs w:val="20"/>
        </w:rPr>
        <w:t xml:space="preserve"> </w:t>
      </w:r>
      <w:r>
        <w:rPr>
          <w:sz w:val="20"/>
          <w:szCs w:val="20"/>
        </w:rPr>
        <w:t xml:space="preserve">PARIS III finds either a single chemical or a mixture that matches these </w:t>
      </w:r>
      <w:r w:rsidR="00467E38">
        <w:rPr>
          <w:sz w:val="20"/>
          <w:szCs w:val="20"/>
        </w:rPr>
        <w:t xml:space="preserve">estimated </w:t>
      </w:r>
      <w:r>
        <w:rPr>
          <w:sz w:val="20"/>
          <w:szCs w:val="20"/>
        </w:rPr>
        <w:t xml:space="preserve">values within </w:t>
      </w:r>
      <w:r w:rsidR="00434914">
        <w:rPr>
          <w:sz w:val="20"/>
          <w:szCs w:val="20"/>
        </w:rPr>
        <w:t>user-defined</w:t>
      </w:r>
      <w:r>
        <w:rPr>
          <w:sz w:val="20"/>
          <w:szCs w:val="20"/>
        </w:rPr>
        <w:t xml:space="preserve"> tolerances.</w:t>
      </w:r>
      <w:r w:rsidR="00BB2A08">
        <w:rPr>
          <w:sz w:val="20"/>
          <w:szCs w:val="20"/>
        </w:rPr>
        <w:t xml:space="preserve"> </w:t>
      </w:r>
      <w:r>
        <w:rPr>
          <w:sz w:val="20"/>
          <w:szCs w:val="20"/>
        </w:rPr>
        <w:t xml:space="preserve">PARIS III allows the user to search for replacement solvents with higher or lower values of any </w:t>
      </w:r>
      <w:r w:rsidR="000345B6">
        <w:rPr>
          <w:sz w:val="20"/>
          <w:szCs w:val="20"/>
        </w:rPr>
        <w:t xml:space="preserve">of these parameters to suit </w:t>
      </w:r>
      <w:r>
        <w:rPr>
          <w:sz w:val="20"/>
          <w:szCs w:val="20"/>
        </w:rPr>
        <w:t>particular application</w:t>
      </w:r>
      <w:r w:rsidR="000345B6">
        <w:rPr>
          <w:sz w:val="20"/>
          <w:szCs w:val="20"/>
        </w:rPr>
        <w:t>s</w:t>
      </w:r>
      <w:r>
        <w:rPr>
          <w:sz w:val="20"/>
          <w:szCs w:val="20"/>
        </w:rPr>
        <w:t>.</w:t>
      </w:r>
      <w:r w:rsidR="00BB2A08">
        <w:rPr>
          <w:sz w:val="20"/>
          <w:szCs w:val="20"/>
        </w:rPr>
        <w:t xml:space="preserve"> </w:t>
      </w:r>
      <w:r>
        <w:rPr>
          <w:sz w:val="20"/>
          <w:szCs w:val="20"/>
        </w:rPr>
        <w:t xml:space="preserve">Using </w:t>
      </w:r>
      <w:r w:rsidR="00B17433">
        <w:rPr>
          <w:sz w:val="20"/>
          <w:szCs w:val="20"/>
        </w:rPr>
        <w:t>PARIS III</w:t>
      </w:r>
      <w:r>
        <w:rPr>
          <w:sz w:val="20"/>
          <w:szCs w:val="20"/>
        </w:rPr>
        <w:t>, one could, for example, design a chemical mi</w:t>
      </w:r>
      <w:r w:rsidR="00C67710">
        <w:rPr>
          <w:sz w:val="20"/>
          <w:szCs w:val="20"/>
        </w:rPr>
        <w:t xml:space="preserve">xture that had an air toxicity </w:t>
      </w:r>
      <w:r>
        <w:rPr>
          <w:sz w:val="20"/>
          <w:szCs w:val="20"/>
        </w:rPr>
        <w:t>index half the value of that in the currently used solvent while keeping other properties approximately constant or even improving them.</w:t>
      </w:r>
    </w:p>
    <w:p w:rsidR="002531F4" w:rsidRDefault="002531F4" w:rsidP="00A73F67">
      <w:pPr>
        <w:spacing w:after="48"/>
        <w:rPr>
          <w:sz w:val="20"/>
          <w:szCs w:val="20"/>
        </w:rPr>
      </w:pPr>
    </w:p>
    <w:p w:rsidR="002531F4" w:rsidRDefault="004B2FC2" w:rsidP="00A73F67">
      <w:pPr>
        <w:spacing w:after="48"/>
        <w:rPr>
          <w:sz w:val="20"/>
          <w:szCs w:val="20"/>
        </w:rPr>
      </w:pPr>
      <w:r>
        <w:rPr>
          <w:sz w:val="20"/>
          <w:szCs w:val="20"/>
        </w:rPr>
        <w:t>The static properties considered by PARIS III are molecular mass, molar volume, boiling point, vapor pressure, surface tension, and infinite dilution activity coefficient</w:t>
      </w:r>
      <w:r w:rsidR="000345B6">
        <w:rPr>
          <w:sz w:val="20"/>
          <w:szCs w:val="20"/>
        </w:rPr>
        <w:t>s</w:t>
      </w:r>
      <w:r>
        <w:rPr>
          <w:sz w:val="20"/>
          <w:szCs w:val="20"/>
        </w:rPr>
        <w:t>.</w:t>
      </w:r>
      <w:r w:rsidR="00BB2A08">
        <w:rPr>
          <w:sz w:val="20"/>
          <w:szCs w:val="20"/>
        </w:rPr>
        <w:t xml:space="preserve"> </w:t>
      </w:r>
      <w:r>
        <w:rPr>
          <w:sz w:val="20"/>
          <w:szCs w:val="20"/>
        </w:rPr>
        <w:t>The dynamic properties are viscosity and thermal conductivity.</w:t>
      </w:r>
      <w:r w:rsidR="00BB2A08">
        <w:rPr>
          <w:sz w:val="20"/>
          <w:szCs w:val="20"/>
        </w:rPr>
        <w:t xml:space="preserve"> </w:t>
      </w:r>
      <w:r>
        <w:rPr>
          <w:sz w:val="20"/>
          <w:szCs w:val="20"/>
        </w:rPr>
        <w:t>The performance requirement is the flash point.</w:t>
      </w:r>
      <w:r w:rsidR="00BB2A08">
        <w:rPr>
          <w:sz w:val="20"/>
          <w:szCs w:val="20"/>
        </w:rPr>
        <w:t xml:space="preserve"> </w:t>
      </w:r>
      <w:r>
        <w:rPr>
          <w:sz w:val="20"/>
          <w:szCs w:val="20"/>
        </w:rPr>
        <w:t>The environmental requirements are an air index and an overall environmental impact index.</w:t>
      </w:r>
      <w:r w:rsidR="00BB2A08">
        <w:rPr>
          <w:sz w:val="20"/>
          <w:szCs w:val="20"/>
        </w:rPr>
        <w:t xml:space="preserve"> </w:t>
      </w:r>
      <w:r>
        <w:rPr>
          <w:sz w:val="20"/>
          <w:szCs w:val="20"/>
        </w:rPr>
        <w:t>PARIS III</w:t>
      </w:r>
      <w:r w:rsidR="00BB2A08">
        <w:rPr>
          <w:sz w:val="20"/>
          <w:szCs w:val="20"/>
        </w:rPr>
        <w:t xml:space="preserve"> </w:t>
      </w:r>
      <w:r>
        <w:rPr>
          <w:sz w:val="20"/>
          <w:szCs w:val="20"/>
        </w:rPr>
        <w:t xml:space="preserve">screens solvents to </w:t>
      </w:r>
      <w:r w:rsidR="00766012">
        <w:rPr>
          <w:sz w:val="20"/>
          <w:szCs w:val="20"/>
        </w:rPr>
        <w:t xml:space="preserve">ensure </w:t>
      </w:r>
      <w:r w:rsidR="00BB2A08">
        <w:rPr>
          <w:sz w:val="20"/>
          <w:szCs w:val="20"/>
        </w:rPr>
        <w:t>the</w:t>
      </w:r>
      <w:r>
        <w:rPr>
          <w:sz w:val="20"/>
          <w:szCs w:val="20"/>
        </w:rPr>
        <w:t xml:space="preserve"> replacements are only in liquid phase.</w:t>
      </w:r>
      <w:r w:rsidR="00BB2A08">
        <w:rPr>
          <w:sz w:val="20"/>
          <w:szCs w:val="20"/>
        </w:rPr>
        <w:t xml:space="preserve"> </w:t>
      </w:r>
      <w:r>
        <w:rPr>
          <w:sz w:val="20"/>
          <w:szCs w:val="20"/>
        </w:rPr>
        <w:t xml:space="preserve">Note </w:t>
      </w:r>
      <w:r w:rsidR="00EC1B16">
        <w:rPr>
          <w:sz w:val="20"/>
          <w:szCs w:val="20"/>
        </w:rPr>
        <w:t xml:space="preserve">that </w:t>
      </w:r>
      <w:r w:rsidR="00BB2A08">
        <w:rPr>
          <w:sz w:val="20"/>
          <w:szCs w:val="20"/>
        </w:rPr>
        <w:t>the</w:t>
      </w:r>
      <w:r>
        <w:rPr>
          <w:sz w:val="20"/>
          <w:szCs w:val="20"/>
        </w:rPr>
        <w:t xml:space="preserve"> user needs to know the composition of the solvent</w:t>
      </w:r>
      <w:r w:rsidR="00CB3920">
        <w:rPr>
          <w:sz w:val="20"/>
          <w:szCs w:val="20"/>
        </w:rPr>
        <w:t>,</w:t>
      </w:r>
      <w:r>
        <w:rPr>
          <w:sz w:val="20"/>
          <w:szCs w:val="20"/>
        </w:rPr>
        <w:t xml:space="preserve"> but not the values for any of the properties since the program either has them in a database or has estimation methods for them.</w:t>
      </w:r>
    </w:p>
    <w:p w:rsidR="002531F4" w:rsidRDefault="002531F4" w:rsidP="00A73F67">
      <w:pPr>
        <w:spacing w:after="48"/>
        <w:rPr>
          <w:sz w:val="20"/>
          <w:szCs w:val="20"/>
        </w:rPr>
      </w:pPr>
    </w:p>
    <w:p w:rsidR="002531F4" w:rsidRDefault="004B2FC2" w:rsidP="00A73F67">
      <w:pPr>
        <w:spacing w:after="48"/>
        <w:rPr>
          <w:sz w:val="20"/>
          <w:szCs w:val="20"/>
        </w:rPr>
      </w:pPr>
      <w:r>
        <w:rPr>
          <w:sz w:val="20"/>
          <w:szCs w:val="20"/>
        </w:rPr>
        <w:t>PARIS III incorporates the PARIS III solvent database of chemical and physical properties with approximately 4000 chemicals.</w:t>
      </w:r>
      <w:r w:rsidR="00BB2A08">
        <w:rPr>
          <w:sz w:val="20"/>
          <w:szCs w:val="20"/>
        </w:rPr>
        <w:t xml:space="preserve"> </w:t>
      </w:r>
      <w:r>
        <w:rPr>
          <w:sz w:val="20"/>
          <w:szCs w:val="20"/>
        </w:rPr>
        <w:t>In addition, a suite of pure fluid and mixture property prediction routines is incorporated</w:t>
      </w:r>
      <w:r w:rsidR="00C2358C">
        <w:rPr>
          <w:sz w:val="20"/>
          <w:szCs w:val="20"/>
        </w:rPr>
        <w:t>,</w:t>
      </w:r>
      <w:r>
        <w:rPr>
          <w:sz w:val="20"/>
          <w:szCs w:val="20"/>
        </w:rPr>
        <w:t xml:space="preserve"> including the UNIFAC group contribution and other well</w:t>
      </w:r>
      <w:r w:rsidR="00C02878">
        <w:rPr>
          <w:sz w:val="20"/>
          <w:szCs w:val="20"/>
        </w:rPr>
        <w:t>-</w:t>
      </w:r>
      <w:r>
        <w:rPr>
          <w:sz w:val="20"/>
          <w:szCs w:val="20"/>
        </w:rPr>
        <w:t>established methods.</w:t>
      </w:r>
      <w:r w:rsidR="00BB2A08">
        <w:rPr>
          <w:sz w:val="20"/>
          <w:szCs w:val="20"/>
        </w:rPr>
        <w:t xml:space="preserve"> </w:t>
      </w:r>
      <w:r>
        <w:rPr>
          <w:sz w:val="20"/>
          <w:szCs w:val="20"/>
        </w:rPr>
        <w:t xml:space="preserve">To provide an indication of the potential environmental impact of a solvent formulation designed by PARIS III, a database of relative environmental impact scores </w:t>
      </w:r>
      <w:r w:rsidR="000345B6">
        <w:rPr>
          <w:sz w:val="20"/>
          <w:szCs w:val="20"/>
        </w:rPr>
        <w:t>has been created</w:t>
      </w:r>
      <w:r w:rsidR="00ED519F">
        <w:rPr>
          <w:sz w:val="20"/>
          <w:szCs w:val="20"/>
        </w:rPr>
        <w:t xml:space="preserve"> by </w:t>
      </w:r>
      <w:r>
        <w:rPr>
          <w:sz w:val="20"/>
          <w:szCs w:val="20"/>
        </w:rPr>
        <w:t>drawing on government and non-government sources.</w:t>
      </w:r>
      <w:r w:rsidR="00BB2A08">
        <w:rPr>
          <w:sz w:val="20"/>
          <w:szCs w:val="20"/>
        </w:rPr>
        <w:t xml:space="preserve"> </w:t>
      </w:r>
      <w:r>
        <w:rPr>
          <w:sz w:val="20"/>
          <w:szCs w:val="20"/>
        </w:rPr>
        <w:t>Eight different categories of impact potential are considered:</w:t>
      </w:r>
    </w:p>
    <w:p w:rsidR="002531F4" w:rsidRDefault="002531F4" w:rsidP="00A73F67">
      <w:pPr>
        <w:spacing w:after="48"/>
        <w:rPr>
          <w:b/>
          <w:bCs/>
          <w:sz w:val="20"/>
          <w:szCs w:val="20"/>
        </w:rPr>
      </w:pPr>
    </w:p>
    <w:p w:rsidR="002531F4" w:rsidRDefault="00D03FDA" w:rsidP="00A73F67">
      <w:pPr>
        <w:spacing w:after="48"/>
        <w:rPr>
          <w:color w:val="000000"/>
          <w:sz w:val="20"/>
          <w:szCs w:val="20"/>
        </w:rPr>
      </w:pPr>
      <w:hyperlink w:anchor="HTPI" w:history="1">
        <w:r w:rsidR="004B2FC2" w:rsidRPr="009050F1">
          <w:rPr>
            <w:rStyle w:val="Hyperlink"/>
            <w:b/>
            <w:bCs/>
            <w:sz w:val="20"/>
            <w:szCs w:val="20"/>
          </w:rPr>
          <w:t>Human Toxicity Potential by Ingestion</w:t>
        </w:r>
      </w:hyperlink>
      <w:r w:rsidR="004B2FC2">
        <w:rPr>
          <w:color w:val="008000"/>
          <w:sz w:val="20"/>
          <w:szCs w:val="20"/>
          <w:u w:val="single"/>
        </w:rPr>
        <w:t xml:space="preserve"> </w:t>
      </w:r>
      <w:r w:rsidR="004B2FC2">
        <w:rPr>
          <w:vanish/>
          <w:sz w:val="20"/>
          <w:szCs w:val="20"/>
        </w:rPr>
        <w:t xml:space="preserve">Human_Toxicity_Potential_by_Ingestion </w:t>
      </w:r>
    </w:p>
    <w:p w:rsidR="002531F4" w:rsidRDefault="00D03FDA" w:rsidP="00A73F67">
      <w:pPr>
        <w:spacing w:after="48"/>
        <w:rPr>
          <w:b/>
          <w:bCs/>
          <w:sz w:val="20"/>
          <w:szCs w:val="20"/>
        </w:rPr>
      </w:pPr>
      <w:hyperlink w:anchor="HTPH" w:history="1">
        <w:r w:rsidR="004B2FC2" w:rsidRPr="009050F1">
          <w:rPr>
            <w:rStyle w:val="Hyperlink"/>
            <w:b/>
            <w:bCs/>
            <w:sz w:val="20"/>
            <w:szCs w:val="20"/>
          </w:rPr>
          <w:t>Human Toxicity Potential by Inhalation</w:t>
        </w:r>
      </w:hyperlink>
      <w:r w:rsidR="004B2FC2">
        <w:rPr>
          <w:color w:val="008000"/>
          <w:sz w:val="20"/>
          <w:szCs w:val="20"/>
          <w:u w:val="single"/>
        </w:rPr>
        <w:t xml:space="preserve"> </w:t>
      </w:r>
      <w:r w:rsidR="004B2FC2">
        <w:rPr>
          <w:vanish/>
          <w:sz w:val="20"/>
          <w:szCs w:val="20"/>
        </w:rPr>
        <w:t xml:space="preserve">Human_Toxicity_Potential_by_Inhalation_or_Dermal_Exposure </w:t>
      </w:r>
    </w:p>
    <w:p w:rsidR="002531F4" w:rsidRDefault="00D03FDA" w:rsidP="00A73F67">
      <w:pPr>
        <w:spacing w:after="48"/>
        <w:rPr>
          <w:b/>
          <w:bCs/>
          <w:sz w:val="20"/>
          <w:szCs w:val="20"/>
        </w:rPr>
      </w:pPr>
      <w:hyperlink w:anchor="HTPD" w:history="1">
        <w:r w:rsidR="004B2FC2" w:rsidRPr="009050F1">
          <w:rPr>
            <w:rStyle w:val="Hyperlink"/>
            <w:b/>
            <w:bCs/>
            <w:sz w:val="20"/>
            <w:szCs w:val="20"/>
          </w:rPr>
          <w:t xml:space="preserve">Human Toxicity Potential by Dermal </w:t>
        </w:r>
        <w:r w:rsidR="004B2FC2" w:rsidRPr="009050F1">
          <w:rPr>
            <w:rStyle w:val="Hyperlink"/>
            <w:b/>
            <w:bCs/>
            <w:sz w:val="20"/>
            <w:szCs w:val="20"/>
          </w:rPr>
          <w:lastRenderedPageBreak/>
          <w:t>Exposure</w:t>
        </w:r>
      </w:hyperlink>
      <w:r w:rsidR="004B2FC2">
        <w:rPr>
          <w:color w:val="008000"/>
          <w:sz w:val="20"/>
          <w:szCs w:val="20"/>
          <w:u w:val="single"/>
        </w:rPr>
        <w:t xml:space="preserve"> </w:t>
      </w:r>
      <w:r w:rsidR="004B2FC2">
        <w:rPr>
          <w:vanish/>
          <w:sz w:val="20"/>
          <w:szCs w:val="20"/>
        </w:rPr>
        <w:t xml:space="preserve">Human_Toxicity_Potential_by_Inhalation_or_Dermal_Exposure </w:t>
      </w:r>
    </w:p>
    <w:p w:rsidR="002531F4" w:rsidRDefault="00D03FDA" w:rsidP="00A73F67">
      <w:pPr>
        <w:spacing w:after="48"/>
        <w:rPr>
          <w:b/>
          <w:bCs/>
          <w:sz w:val="20"/>
          <w:szCs w:val="20"/>
        </w:rPr>
      </w:pPr>
      <w:hyperlink w:anchor="ATP" w:history="1">
        <w:r w:rsidR="004B2FC2" w:rsidRPr="009050F1">
          <w:rPr>
            <w:rStyle w:val="Hyperlink"/>
            <w:b/>
            <w:bCs/>
            <w:sz w:val="20"/>
            <w:szCs w:val="20"/>
          </w:rPr>
          <w:t>Aquatic Toxicity Potential</w:t>
        </w:r>
      </w:hyperlink>
      <w:r w:rsidR="004B2FC2">
        <w:rPr>
          <w:sz w:val="20"/>
          <w:szCs w:val="20"/>
          <w:u w:val="single"/>
        </w:rPr>
        <w:t xml:space="preserve"> </w:t>
      </w:r>
      <w:r w:rsidR="004B2FC2">
        <w:rPr>
          <w:vanish/>
          <w:color w:val="000000"/>
          <w:sz w:val="20"/>
          <w:szCs w:val="20"/>
        </w:rPr>
        <w:t xml:space="preserve">Aquatic_Toxicity_Potential </w:t>
      </w:r>
    </w:p>
    <w:p w:rsidR="002531F4" w:rsidRDefault="00D03FDA" w:rsidP="00A73F67">
      <w:pPr>
        <w:spacing w:after="48"/>
        <w:rPr>
          <w:b/>
          <w:bCs/>
          <w:sz w:val="20"/>
          <w:szCs w:val="20"/>
        </w:rPr>
      </w:pPr>
      <w:hyperlink w:anchor="GWP" w:history="1">
        <w:r w:rsidR="004B2FC2" w:rsidRPr="009050F1">
          <w:rPr>
            <w:rStyle w:val="Hyperlink"/>
            <w:b/>
            <w:bCs/>
            <w:sz w:val="20"/>
            <w:szCs w:val="20"/>
          </w:rPr>
          <w:t>Global Warming Potential</w:t>
        </w:r>
      </w:hyperlink>
      <w:r w:rsidR="004B2FC2">
        <w:rPr>
          <w:color w:val="008000"/>
          <w:sz w:val="20"/>
          <w:szCs w:val="20"/>
          <w:u w:val="single"/>
        </w:rPr>
        <w:t xml:space="preserve"> </w:t>
      </w:r>
      <w:r w:rsidR="004B2FC2">
        <w:rPr>
          <w:vanish/>
          <w:sz w:val="20"/>
          <w:szCs w:val="20"/>
        </w:rPr>
        <w:t xml:space="preserve">Global_Warming_Potential </w:t>
      </w:r>
      <w:r w:rsidR="004B2FC2">
        <w:rPr>
          <w:sz w:val="20"/>
          <w:szCs w:val="20"/>
        </w:rPr>
        <w:t xml:space="preserve">or </w:t>
      </w:r>
      <w:r w:rsidR="004B2FC2">
        <w:rPr>
          <w:b/>
          <w:bCs/>
          <w:sz w:val="20"/>
          <w:szCs w:val="20"/>
        </w:rPr>
        <w:t>GWP</w:t>
      </w:r>
    </w:p>
    <w:p w:rsidR="002531F4" w:rsidRDefault="00D03FDA" w:rsidP="00A73F67">
      <w:pPr>
        <w:spacing w:after="48"/>
        <w:rPr>
          <w:sz w:val="20"/>
          <w:szCs w:val="20"/>
        </w:rPr>
      </w:pPr>
      <w:hyperlink w:anchor="ODP" w:history="1">
        <w:r w:rsidR="004B2FC2" w:rsidRPr="009050F1">
          <w:rPr>
            <w:rStyle w:val="Hyperlink"/>
            <w:b/>
            <w:bCs/>
            <w:sz w:val="20"/>
            <w:szCs w:val="20"/>
          </w:rPr>
          <w:t>Ozone Depletion Potential</w:t>
        </w:r>
        <w:r w:rsidR="004B2FC2" w:rsidRPr="009050F1">
          <w:rPr>
            <w:rStyle w:val="Hyperlink"/>
            <w:vanish/>
            <w:sz w:val="20"/>
            <w:szCs w:val="20"/>
          </w:rPr>
          <w:t xml:space="preserve">Ozone_Depletion_Potential </w:t>
        </w:r>
      </w:hyperlink>
      <w:r w:rsidR="004B2FC2">
        <w:rPr>
          <w:sz w:val="20"/>
          <w:szCs w:val="20"/>
        </w:rPr>
        <w:t xml:space="preserve"> or </w:t>
      </w:r>
      <w:r w:rsidR="004B2FC2">
        <w:rPr>
          <w:b/>
          <w:bCs/>
          <w:sz w:val="20"/>
          <w:szCs w:val="20"/>
        </w:rPr>
        <w:t>ODP</w:t>
      </w:r>
    </w:p>
    <w:p w:rsidR="002531F4" w:rsidRDefault="00D03FDA" w:rsidP="00A73F67">
      <w:pPr>
        <w:spacing w:after="48"/>
        <w:rPr>
          <w:sz w:val="20"/>
          <w:szCs w:val="20"/>
        </w:rPr>
      </w:pPr>
      <w:hyperlink w:anchor="PCOP" w:history="1">
        <w:r w:rsidR="004B2FC2" w:rsidRPr="009050F1">
          <w:rPr>
            <w:rStyle w:val="Hyperlink"/>
            <w:b/>
            <w:bCs/>
            <w:sz w:val="20"/>
            <w:szCs w:val="20"/>
          </w:rPr>
          <w:t>Photochemical Oxidation Potential</w:t>
        </w:r>
        <w:r w:rsidR="004B2FC2" w:rsidRPr="009050F1">
          <w:rPr>
            <w:rStyle w:val="Hyperlink"/>
            <w:b/>
            <w:bCs/>
            <w:vanish/>
            <w:sz w:val="20"/>
            <w:szCs w:val="20"/>
          </w:rPr>
          <w:t>Smog_Formation_Potential</w:t>
        </w:r>
      </w:hyperlink>
      <w:r w:rsidR="004B2FC2">
        <w:rPr>
          <w:sz w:val="20"/>
          <w:szCs w:val="20"/>
        </w:rPr>
        <w:t xml:space="preserve"> or </w:t>
      </w:r>
      <w:r w:rsidR="004B2FC2">
        <w:rPr>
          <w:b/>
          <w:bCs/>
          <w:sz w:val="20"/>
          <w:szCs w:val="20"/>
        </w:rPr>
        <w:t>PCOP</w:t>
      </w:r>
    </w:p>
    <w:p w:rsidR="002531F4" w:rsidRDefault="00D03FDA" w:rsidP="00A73F67">
      <w:pPr>
        <w:spacing w:after="48"/>
        <w:rPr>
          <w:sz w:val="20"/>
          <w:szCs w:val="20"/>
        </w:rPr>
      </w:pPr>
      <w:hyperlink w:anchor="ARP" w:history="1">
        <w:r w:rsidR="004B2FC2" w:rsidRPr="009050F1">
          <w:rPr>
            <w:rStyle w:val="Hyperlink"/>
            <w:b/>
            <w:bCs/>
            <w:sz w:val="20"/>
            <w:szCs w:val="20"/>
          </w:rPr>
          <w:t>Acid Rain Potential</w:t>
        </w:r>
        <w:r w:rsidR="004B2FC2" w:rsidRPr="009050F1">
          <w:rPr>
            <w:rStyle w:val="Hyperlink"/>
            <w:b/>
            <w:bCs/>
            <w:vanish/>
            <w:sz w:val="20"/>
            <w:szCs w:val="20"/>
          </w:rPr>
          <w:t>Acid_Rain_Potential</w:t>
        </w:r>
      </w:hyperlink>
      <w:r w:rsidR="004B2FC2">
        <w:rPr>
          <w:sz w:val="20"/>
          <w:szCs w:val="20"/>
        </w:rPr>
        <w:t xml:space="preserve"> or </w:t>
      </w:r>
      <w:r w:rsidR="004B2FC2">
        <w:rPr>
          <w:b/>
          <w:bCs/>
          <w:sz w:val="20"/>
          <w:szCs w:val="20"/>
        </w:rPr>
        <w:t>Acidification Potential</w:t>
      </w:r>
    </w:p>
    <w:p w:rsidR="002531F4" w:rsidRDefault="002531F4" w:rsidP="00A73F67">
      <w:pPr>
        <w:spacing w:after="48"/>
        <w:rPr>
          <w:sz w:val="20"/>
          <w:szCs w:val="20"/>
        </w:rPr>
      </w:pPr>
    </w:p>
    <w:p w:rsidR="002531F4" w:rsidRPr="001D4420" w:rsidRDefault="004B2FC2" w:rsidP="00A73F67">
      <w:pPr>
        <w:widowControl/>
        <w:autoSpaceDE/>
        <w:autoSpaceDN/>
        <w:adjustRightInd/>
        <w:rPr>
          <w:b/>
          <w:bCs/>
          <w:kern w:val="28"/>
          <w:sz w:val="20"/>
          <w:szCs w:val="20"/>
        </w:rPr>
      </w:pPr>
      <w:r>
        <w:rPr>
          <w:sz w:val="20"/>
          <w:szCs w:val="20"/>
        </w:rPr>
        <w:t>The user has wide latitude to weight the relative importance of these environmental effects to suit particular applications.</w:t>
      </w:r>
      <w:r w:rsidR="00BB2A08">
        <w:rPr>
          <w:sz w:val="20"/>
          <w:szCs w:val="20"/>
        </w:rPr>
        <w:t xml:space="preserve"> </w:t>
      </w:r>
      <w:r>
        <w:rPr>
          <w:sz w:val="20"/>
          <w:szCs w:val="20"/>
        </w:rPr>
        <w:t xml:space="preserve">All </w:t>
      </w:r>
      <w:r w:rsidR="00A444F8">
        <w:rPr>
          <w:sz w:val="20"/>
          <w:szCs w:val="20"/>
        </w:rPr>
        <w:t xml:space="preserve">of </w:t>
      </w:r>
      <w:r>
        <w:rPr>
          <w:sz w:val="20"/>
          <w:szCs w:val="20"/>
        </w:rPr>
        <w:t>these elements function under the guidance of a powerful solvent design algorithm to comprise a very versatile tool.</w:t>
      </w:r>
      <w:r>
        <w:rPr>
          <w:b/>
          <w:bCs/>
          <w:kern w:val="28"/>
          <w:sz w:val="20"/>
          <w:szCs w:val="20"/>
        </w:rPr>
        <w:br w:type="page"/>
      </w:r>
      <w:bookmarkStart w:id="6" w:name="SysReq"/>
      <w:r w:rsidR="001D4420">
        <w:rPr>
          <w:b/>
          <w:bCs/>
          <w:kern w:val="28"/>
          <w:sz w:val="28"/>
          <w:szCs w:val="28"/>
        </w:rPr>
        <w:lastRenderedPageBreak/>
        <w:t>System Requirements</w:t>
      </w:r>
      <w:bookmarkEnd w:id="6"/>
    </w:p>
    <w:p w:rsidR="002531F4" w:rsidRDefault="002531F4" w:rsidP="003B4D4C">
      <w:pPr>
        <w:spacing w:after="48"/>
        <w:ind w:right="130"/>
        <w:rPr>
          <w:sz w:val="20"/>
          <w:szCs w:val="20"/>
        </w:rPr>
      </w:pPr>
    </w:p>
    <w:p w:rsidR="002531F4" w:rsidRDefault="004B2FC2" w:rsidP="00A73F67">
      <w:pPr>
        <w:rPr>
          <w:sz w:val="20"/>
          <w:szCs w:val="20"/>
        </w:rPr>
      </w:pPr>
      <w:r>
        <w:rPr>
          <w:sz w:val="20"/>
          <w:szCs w:val="20"/>
        </w:rPr>
        <w:t xml:space="preserve">It is recommended that PARIS III be run on </w:t>
      </w:r>
      <w:r w:rsidR="00314CA1">
        <w:rPr>
          <w:sz w:val="20"/>
          <w:szCs w:val="20"/>
        </w:rPr>
        <w:t xml:space="preserve">32 bit or 64 bit </w:t>
      </w:r>
      <w:r>
        <w:rPr>
          <w:sz w:val="20"/>
          <w:szCs w:val="20"/>
        </w:rPr>
        <w:t xml:space="preserve">Windows PC compatible computers with the Windows XP </w:t>
      </w:r>
      <w:r w:rsidR="00314CA1">
        <w:rPr>
          <w:sz w:val="20"/>
          <w:szCs w:val="20"/>
        </w:rPr>
        <w:t xml:space="preserve">or </w:t>
      </w:r>
      <w:r>
        <w:rPr>
          <w:sz w:val="20"/>
          <w:szCs w:val="20"/>
        </w:rPr>
        <w:t>Windows 7 operating system, and a minimum of 2.0 GB RAM and an Intel Xeon processor with a clock speed of 2.66 GHz or greater.</w:t>
      </w:r>
      <w:r w:rsidR="00BB2A08">
        <w:rPr>
          <w:sz w:val="20"/>
          <w:szCs w:val="20"/>
        </w:rPr>
        <w:t xml:space="preserve"> </w:t>
      </w:r>
      <w:r>
        <w:rPr>
          <w:sz w:val="20"/>
          <w:szCs w:val="20"/>
        </w:rPr>
        <w:t xml:space="preserve">Note </w:t>
      </w:r>
      <w:r w:rsidR="001F7A13">
        <w:rPr>
          <w:sz w:val="20"/>
          <w:szCs w:val="20"/>
        </w:rPr>
        <w:t xml:space="preserve">that </w:t>
      </w:r>
      <w:r w:rsidR="00BB2A08">
        <w:rPr>
          <w:sz w:val="20"/>
          <w:szCs w:val="20"/>
        </w:rPr>
        <w:t>the</w:t>
      </w:r>
      <w:r>
        <w:rPr>
          <w:sz w:val="20"/>
          <w:szCs w:val="20"/>
        </w:rPr>
        <w:t xml:space="preserve">re are a number of algorithms in PARIS </w:t>
      </w:r>
      <w:r w:rsidR="00BB2A08">
        <w:rPr>
          <w:sz w:val="20"/>
          <w:szCs w:val="20"/>
        </w:rPr>
        <w:t xml:space="preserve">III </w:t>
      </w:r>
      <w:r w:rsidR="001F7A13">
        <w:rPr>
          <w:sz w:val="20"/>
          <w:szCs w:val="20"/>
        </w:rPr>
        <w:t xml:space="preserve">that </w:t>
      </w:r>
      <w:r>
        <w:rPr>
          <w:sz w:val="20"/>
          <w:szCs w:val="20"/>
        </w:rPr>
        <w:t xml:space="preserve">are computer resource intensive, </w:t>
      </w:r>
      <w:r w:rsidR="00C536EE">
        <w:rPr>
          <w:sz w:val="20"/>
          <w:szCs w:val="20"/>
        </w:rPr>
        <w:t>so</w:t>
      </w:r>
      <w:r w:rsidR="006C28B7">
        <w:rPr>
          <w:sz w:val="20"/>
          <w:szCs w:val="20"/>
        </w:rPr>
        <w:t xml:space="preserve"> </w:t>
      </w:r>
      <w:r>
        <w:rPr>
          <w:sz w:val="20"/>
          <w:szCs w:val="20"/>
        </w:rPr>
        <w:t>PARIS III will run faster on higher-end machines.</w:t>
      </w:r>
    </w:p>
    <w:p w:rsidR="002531F4" w:rsidRDefault="002531F4" w:rsidP="00A73F67">
      <w:pPr>
        <w:rPr>
          <w:sz w:val="20"/>
          <w:szCs w:val="20"/>
        </w:rPr>
      </w:pPr>
    </w:p>
    <w:p w:rsidR="002531F4" w:rsidRDefault="004B2FC2" w:rsidP="00A73F67">
      <w:pPr>
        <w:rPr>
          <w:sz w:val="20"/>
          <w:szCs w:val="20"/>
        </w:rPr>
      </w:pPr>
      <w:r>
        <w:rPr>
          <w:sz w:val="20"/>
          <w:szCs w:val="20"/>
        </w:rPr>
        <w:t xml:space="preserve">To use all the functionality of PARIS III, free hard disk space of </w:t>
      </w:r>
      <w:r w:rsidR="006B6D78">
        <w:rPr>
          <w:sz w:val="20"/>
          <w:szCs w:val="20"/>
        </w:rPr>
        <w:t xml:space="preserve">about </w:t>
      </w:r>
      <w:r>
        <w:rPr>
          <w:sz w:val="20"/>
          <w:szCs w:val="20"/>
        </w:rPr>
        <w:t xml:space="preserve">10 GB is required. </w:t>
      </w:r>
    </w:p>
    <w:p w:rsidR="006E3360" w:rsidRDefault="006E3360">
      <w:pPr>
        <w:widowControl/>
        <w:autoSpaceDE/>
        <w:autoSpaceDN/>
        <w:adjustRightInd/>
        <w:rPr>
          <w:b/>
          <w:bCs/>
          <w:kern w:val="28"/>
          <w:sz w:val="20"/>
          <w:szCs w:val="20"/>
        </w:rPr>
      </w:pPr>
      <w:bookmarkStart w:id="7" w:name="_Toc368317457"/>
      <w:bookmarkStart w:id="8" w:name="_Toc368317862"/>
      <w:r>
        <w:rPr>
          <w:b/>
          <w:bCs/>
          <w:kern w:val="28"/>
          <w:sz w:val="20"/>
          <w:szCs w:val="20"/>
        </w:rPr>
        <w:br w:type="page"/>
      </w:r>
    </w:p>
    <w:p w:rsidR="002531F4" w:rsidRPr="005F70AE" w:rsidRDefault="00B2517A" w:rsidP="00A73F67">
      <w:pPr>
        <w:widowControl/>
        <w:autoSpaceDE/>
        <w:autoSpaceDN/>
        <w:adjustRightInd/>
        <w:outlineLvl w:val="0"/>
        <w:rPr>
          <w:b/>
          <w:bCs/>
          <w:kern w:val="28"/>
          <w:sz w:val="20"/>
          <w:szCs w:val="20"/>
        </w:rPr>
      </w:pPr>
      <w:bookmarkStart w:id="9" w:name="CurrentMixturesScreen"/>
      <w:bookmarkEnd w:id="7"/>
      <w:bookmarkEnd w:id="8"/>
      <w:r w:rsidRPr="00B2517A">
        <w:rPr>
          <w:b/>
          <w:bCs/>
          <w:kern w:val="28"/>
          <w:sz w:val="28"/>
          <w:szCs w:val="28"/>
        </w:rPr>
        <w:lastRenderedPageBreak/>
        <w:t>Current Mixture Screen</w:t>
      </w:r>
    </w:p>
    <w:bookmarkEnd w:id="9"/>
    <w:p w:rsidR="006B5B1B" w:rsidRDefault="006B5B1B" w:rsidP="003B4D4C">
      <w:pPr>
        <w:spacing w:before="80" w:after="120"/>
        <w:ind w:right="130"/>
        <w:rPr>
          <w:b/>
          <w:bCs/>
          <w:kern w:val="28"/>
          <w:sz w:val="20"/>
          <w:szCs w:val="20"/>
        </w:rPr>
      </w:pPr>
    </w:p>
    <w:p w:rsidR="002531F4" w:rsidRDefault="004B2FC2"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2531F4" w:rsidRDefault="004B2FC2" w:rsidP="003B4D4C">
      <w:pPr>
        <w:spacing w:after="48"/>
        <w:ind w:right="130"/>
        <w:rPr>
          <w:sz w:val="20"/>
          <w:szCs w:val="20"/>
        </w:rPr>
      </w:pPr>
      <w:r>
        <w:rPr>
          <w:sz w:val="20"/>
          <w:szCs w:val="20"/>
        </w:rPr>
        <w:t xml:space="preserve">On this screen, information </w:t>
      </w:r>
      <w:r w:rsidR="006031CF">
        <w:rPr>
          <w:sz w:val="20"/>
          <w:szCs w:val="20"/>
        </w:rPr>
        <w:t xml:space="preserve">about the current </w:t>
      </w:r>
      <w:r w:rsidR="00834661">
        <w:rPr>
          <w:sz w:val="20"/>
          <w:szCs w:val="20"/>
        </w:rPr>
        <w:t>solvent mixture</w:t>
      </w:r>
      <w:r w:rsidR="006031CF">
        <w:rPr>
          <w:sz w:val="20"/>
          <w:szCs w:val="20"/>
        </w:rPr>
        <w:t xml:space="preserve"> </w:t>
      </w:r>
      <w:r>
        <w:rPr>
          <w:sz w:val="20"/>
          <w:szCs w:val="20"/>
        </w:rPr>
        <w:t>to be replaced is specified by the user.</w:t>
      </w:r>
      <w:r w:rsidR="00BB2A08">
        <w:rPr>
          <w:sz w:val="20"/>
          <w:szCs w:val="20"/>
        </w:rPr>
        <w:t xml:space="preserve"> </w:t>
      </w:r>
      <w:r>
        <w:rPr>
          <w:sz w:val="20"/>
          <w:szCs w:val="20"/>
        </w:rPr>
        <w:t>This information will be used by the program to replace the current solvent with a single chemical or a mixture of chemicals.</w:t>
      </w:r>
      <w:r w:rsidR="00BB2A08">
        <w:rPr>
          <w:sz w:val="20"/>
          <w:szCs w:val="20"/>
        </w:rPr>
        <w:t xml:space="preserve"> </w:t>
      </w:r>
      <w:r>
        <w:rPr>
          <w:sz w:val="20"/>
          <w:szCs w:val="20"/>
        </w:rPr>
        <w:t>The process of finding a replacement for a solvent using PARIS III begins with the user entering information about the current solvent’s composition and the operating conditions at which the solvent is used. The operating temperature and pressure are used to determine the list of chemicals (from the complete list of chemicals in the PARIS III solvent database) in liquid phase at the specified conditions.</w:t>
      </w:r>
    </w:p>
    <w:p w:rsidR="002531F4" w:rsidRDefault="002531F4" w:rsidP="003B4D4C">
      <w:pPr>
        <w:spacing w:after="48"/>
        <w:ind w:right="130"/>
        <w:rPr>
          <w:sz w:val="20"/>
          <w:szCs w:val="20"/>
        </w:rPr>
      </w:pPr>
    </w:p>
    <w:p w:rsidR="002531F4" w:rsidRDefault="00176B4A" w:rsidP="004C3368">
      <w:pPr>
        <w:spacing w:before="100" w:beforeAutospacing="1" w:after="100" w:afterAutospacing="1"/>
        <w:ind w:right="130"/>
        <w:outlineLvl w:val="1"/>
        <w:rPr>
          <w:b/>
          <w:bCs/>
          <w:sz w:val="20"/>
          <w:szCs w:val="20"/>
        </w:rPr>
      </w:pPr>
      <w:r>
        <w:rPr>
          <w:b/>
          <w:bCs/>
          <w:sz w:val="20"/>
          <w:szCs w:val="20"/>
        </w:rPr>
        <w:t>B</w:t>
      </w:r>
      <w:r w:rsidR="004B2FC2">
        <w:rPr>
          <w:b/>
          <w:bCs/>
          <w:sz w:val="20"/>
          <w:szCs w:val="20"/>
        </w:rPr>
        <w:t>ut</w:t>
      </w:r>
      <w:r w:rsidR="007A4716">
        <w:rPr>
          <w:b/>
          <w:bCs/>
          <w:sz w:val="20"/>
          <w:szCs w:val="20"/>
        </w:rPr>
        <w:t>tons and Information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System Name</w:t>
      </w:r>
    </w:p>
    <w:p w:rsidR="002531F4" w:rsidRDefault="004B2FC2" w:rsidP="003B4D4C">
      <w:pPr>
        <w:spacing w:after="48"/>
        <w:ind w:right="130"/>
        <w:rPr>
          <w:sz w:val="20"/>
          <w:szCs w:val="20"/>
        </w:rPr>
      </w:pPr>
      <w:r>
        <w:rPr>
          <w:sz w:val="20"/>
          <w:szCs w:val="20"/>
        </w:rPr>
        <w:t>A name for the current solvent system is entered here.</w:t>
      </w:r>
      <w:r w:rsidR="00BB2A08">
        <w:rPr>
          <w:sz w:val="20"/>
          <w:szCs w:val="20"/>
        </w:rPr>
        <w:t xml:space="preserve"> </w:t>
      </w:r>
      <w:r>
        <w:rPr>
          <w:sz w:val="20"/>
          <w:szCs w:val="20"/>
        </w:rPr>
        <w:t>This name will be used to refer to the current system in the following screens.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0" w:name="_Toc368320572"/>
      <w:r>
        <w:rPr>
          <w:b/>
          <w:bCs/>
          <w:sz w:val="20"/>
          <w:szCs w:val="20"/>
        </w:rPr>
        <w:t>Units: SI</w:t>
      </w:r>
      <w:bookmarkEnd w:id="10"/>
    </w:p>
    <w:p w:rsidR="002531F4" w:rsidRDefault="004B2FC2" w:rsidP="003B4D4C">
      <w:pPr>
        <w:spacing w:after="48"/>
        <w:ind w:right="130"/>
        <w:rPr>
          <w:sz w:val="20"/>
          <w:szCs w:val="20"/>
        </w:rPr>
      </w:pPr>
      <w:r>
        <w:rPr>
          <w:sz w:val="20"/>
          <w:szCs w:val="20"/>
        </w:rPr>
        <w:t xml:space="preserve">If this option is selected, </w:t>
      </w:r>
      <w:r w:rsidR="00E73D52">
        <w:rPr>
          <w:sz w:val="20"/>
          <w:szCs w:val="20"/>
        </w:rPr>
        <w:t xml:space="preserve">the </w:t>
      </w:r>
      <w:r>
        <w:rPr>
          <w:sz w:val="20"/>
          <w:szCs w:val="20"/>
        </w:rPr>
        <w:t xml:space="preserve">SI system, </w:t>
      </w:r>
      <w:r w:rsidR="00E73D52">
        <w:rPr>
          <w:sz w:val="20"/>
          <w:szCs w:val="20"/>
        </w:rPr>
        <w:t xml:space="preserve">whose </w:t>
      </w:r>
      <w:r>
        <w:rPr>
          <w:sz w:val="20"/>
          <w:szCs w:val="20"/>
        </w:rPr>
        <w:t xml:space="preserve">three basic units </w:t>
      </w:r>
      <w:r w:rsidR="00E73D52">
        <w:rPr>
          <w:sz w:val="20"/>
          <w:szCs w:val="20"/>
        </w:rPr>
        <w:t xml:space="preserve">are </w:t>
      </w:r>
      <w:r>
        <w:rPr>
          <w:sz w:val="20"/>
          <w:szCs w:val="20"/>
        </w:rPr>
        <w:t xml:space="preserve">the meter (m), the kilogram (kg), and the second (s), will be used to display all the chemical properties. </w:t>
      </w:r>
      <w:r w:rsidR="005E3600">
        <w:rPr>
          <w:sz w:val="20"/>
          <w:szCs w:val="20"/>
        </w:rPr>
        <w:t xml:space="preserve">These </w:t>
      </w:r>
      <w:r>
        <w:rPr>
          <w:sz w:val="20"/>
          <w:szCs w:val="20"/>
        </w:rPr>
        <w:t>will</w:t>
      </w:r>
      <w:r w:rsidR="00BB2A08">
        <w:rPr>
          <w:sz w:val="20"/>
          <w:szCs w:val="20"/>
        </w:rPr>
        <w:t xml:space="preserve"> </w:t>
      </w:r>
      <w:r>
        <w:rPr>
          <w:sz w:val="20"/>
          <w:szCs w:val="20"/>
        </w:rPr>
        <w:t>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1" w:name="_Toc368320573"/>
      <w:r>
        <w:rPr>
          <w:b/>
          <w:bCs/>
          <w:sz w:val="20"/>
          <w:szCs w:val="20"/>
        </w:rPr>
        <w:t>Unit: Common</w:t>
      </w:r>
      <w:bookmarkEnd w:id="11"/>
    </w:p>
    <w:p w:rsidR="002531F4" w:rsidRDefault="004B2FC2" w:rsidP="003B4D4C">
      <w:pPr>
        <w:spacing w:after="48"/>
        <w:ind w:right="130"/>
        <w:rPr>
          <w:sz w:val="20"/>
          <w:szCs w:val="20"/>
        </w:rPr>
      </w:pPr>
      <w:r>
        <w:rPr>
          <w:sz w:val="20"/>
          <w:szCs w:val="20"/>
        </w:rPr>
        <w:t>If this option is s</w:t>
      </w:r>
      <w:r w:rsidR="006031CF">
        <w:rPr>
          <w:sz w:val="20"/>
          <w:szCs w:val="20"/>
        </w:rPr>
        <w:t xml:space="preserve">elected, the most common </w:t>
      </w:r>
      <w:r>
        <w:rPr>
          <w:sz w:val="20"/>
          <w:szCs w:val="20"/>
        </w:rPr>
        <w:t xml:space="preserve">units will be used to </w:t>
      </w:r>
      <w:r w:rsidR="005E3600">
        <w:rPr>
          <w:sz w:val="20"/>
          <w:szCs w:val="20"/>
        </w:rPr>
        <w:t xml:space="preserve">display each chemical property. </w:t>
      </w:r>
      <w:r w:rsidR="00BE71B4">
        <w:rPr>
          <w:sz w:val="20"/>
          <w:szCs w:val="20"/>
        </w:rPr>
        <w:t>The</w:t>
      </w:r>
      <w:r w:rsidR="005E3600">
        <w:rPr>
          <w:sz w:val="20"/>
          <w:szCs w:val="20"/>
        </w:rPr>
        <w:t xml:space="preserve"> </w:t>
      </w:r>
      <w:r>
        <w:rPr>
          <w:sz w:val="20"/>
          <w:szCs w:val="20"/>
        </w:rPr>
        <w:t>SI system will 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2" w:name="_Toc368320574"/>
      <w:r>
        <w:rPr>
          <w:b/>
          <w:bCs/>
          <w:sz w:val="20"/>
          <w:szCs w:val="20"/>
        </w:rPr>
        <w:t>Units: US</w:t>
      </w:r>
      <w:bookmarkEnd w:id="12"/>
    </w:p>
    <w:p w:rsidR="002531F4" w:rsidRDefault="004B2FC2" w:rsidP="003B4D4C">
      <w:pPr>
        <w:spacing w:after="48"/>
        <w:ind w:right="130"/>
        <w:rPr>
          <w:sz w:val="20"/>
          <w:szCs w:val="20"/>
        </w:rPr>
      </w:pPr>
      <w:r>
        <w:rPr>
          <w:sz w:val="20"/>
          <w:szCs w:val="20"/>
        </w:rPr>
        <w:t xml:space="preserve">If this option is selected, </w:t>
      </w:r>
      <w:r w:rsidR="007756FA">
        <w:rPr>
          <w:sz w:val="20"/>
          <w:szCs w:val="20"/>
        </w:rPr>
        <w:t xml:space="preserve">the </w:t>
      </w:r>
      <w:r w:rsidR="0090009B">
        <w:rPr>
          <w:sz w:val="20"/>
          <w:szCs w:val="20"/>
        </w:rPr>
        <w:t>American</w:t>
      </w:r>
      <w:r>
        <w:rPr>
          <w:sz w:val="20"/>
          <w:szCs w:val="20"/>
        </w:rPr>
        <w:t xml:space="preserve"> or FPS system, </w:t>
      </w:r>
      <w:r w:rsidR="00AA339A">
        <w:rPr>
          <w:sz w:val="20"/>
          <w:szCs w:val="20"/>
        </w:rPr>
        <w:t>whose</w:t>
      </w:r>
      <w:r>
        <w:rPr>
          <w:sz w:val="20"/>
          <w:szCs w:val="20"/>
        </w:rPr>
        <w:t xml:space="preserve"> three basic units </w:t>
      </w:r>
      <w:r w:rsidR="00AA339A">
        <w:rPr>
          <w:sz w:val="20"/>
          <w:szCs w:val="20"/>
        </w:rPr>
        <w:t xml:space="preserve">are </w:t>
      </w:r>
      <w:r>
        <w:rPr>
          <w:sz w:val="20"/>
          <w:szCs w:val="20"/>
        </w:rPr>
        <w:t>the foot (ft), the pound (lb), and the second (s), will be used to displ</w:t>
      </w:r>
      <w:r w:rsidR="005E3600">
        <w:rPr>
          <w:sz w:val="20"/>
          <w:szCs w:val="20"/>
        </w:rPr>
        <w:t xml:space="preserve">ay all the chemical properties. </w:t>
      </w:r>
      <w:r>
        <w:rPr>
          <w:sz w:val="20"/>
          <w:szCs w:val="20"/>
        </w:rPr>
        <w:t xml:space="preserve">However, </w:t>
      </w:r>
      <w:r w:rsidR="00A35686">
        <w:rPr>
          <w:sz w:val="20"/>
          <w:szCs w:val="20"/>
        </w:rPr>
        <w:t xml:space="preserve">the </w:t>
      </w:r>
      <w:r>
        <w:rPr>
          <w:sz w:val="20"/>
          <w:szCs w:val="20"/>
        </w:rPr>
        <w:t>SI system will be used in internal calculations.</w:t>
      </w:r>
    </w:p>
    <w:p w:rsidR="002531F4" w:rsidRDefault="002531F4" w:rsidP="003B4D4C">
      <w:pPr>
        <w:spacing w:after="48"/>
        <w:ind w:right="130"/>
        <w:rPr>
          <w:sz w:val="20"/>
          <w:szCs w:val="20"/>
        </w:rPr>
      </w:pPr>
    </w:p>
    <w:p w:rsidR="002531F4" w:rsidRDefault="00834661" w:rsidP="003B4D4C">
      <w:pPr>
        <w:pStyle w:val="Heading3"/>
        <w:keepNext/>
        <w:spacing w:after="48"/>
        <w:ind w:right="130"/>
        <w:rPr>
          <w:b/>
          <w:bCs/>
          <w:sz w:val="20"/>
          <w:szCs w:val="20"/>
        </w:rPr>
      </w:pPr>
      <w:bookmarkStart w:id="13" w:name="_Toc368320575"/>
      <w:r>
        <w:rPr>
          <w:b/>
          <w:bCs/>
          <w:sz w:val="20"/>
          <w:szCs w:val="20"/>
        </w:rPr>
        <w:lastRenderedPageBreak/>
        <w:t>Units: CGS</w:t>
      </w:r>
      <w:bookmarkEnd w:id="13"/>
    </w:p>
    <w:p w:rsidR="002531F4" w:rsidRDefault="004B2FC2" w:rsidP="003B4D4C">
      <w:pPr>
        <w:spacing w:after="48"/>
        <w:ind w:right="130"/>
        <w:rPr>
          <w:sz w:val="20"/>
          <w:szCs w:val="20"/>
        </w:rPr>
      </w:pPr>
      <w:r>
        <w:rPr>
          <w:sz w:val="20"/>
          <w:szCs w:val="20"/>
        </w:rPr>
        <w:t xml:space="preserve">If this option is selected, </w:t>
      </w:r>
      <w:r w:rsidR="000E10FB">
        <w:rPr>
          <w:sz w:val="20"/>
          <w:szCs w:val="20"/>
        </w:rPr>
        <w:t xml:space="preserve">the </w:t>
      </w:r>
      <w:r>
        <w:rPr>
          <w:sz w:val="20"/>
          <w:szCs w:val="20"/>
        </w:rPr>
        <w:t xml:space="preserve">CGS system, </w:t>
      </w:r>
      <w:r w:rsidR="00501637">
        <w:rPr>
          <w:sz w:val="20"/>
          <w:szCs w:val="20"/>
        </w:rPr>
        <w:t xml:space="preserve">which uses </w:t>
      </w:r>
      <w:r>
        <w:rPr>
          <w:sz w:val="20"/>
          <w:szCs w:val="20"/>
        </w:rPr>
        <w:t>the centimeter (cm)</w:t>
      </w:r>
      <w:r w:rsidR="00501637">
        <w:rPr>
          <w:sz w:val="20"/>
          <w:szCs w:val="20"/>
        </w:rPr>
        <w:t>,</w:t>
      </w:r>
      <w:r>
        <w:rPr>
          <w:sz w:val="20"/>
          <w:szCs w:val="20"/>
        </w:rPr>
        <w:t xml:space="preserve"> gram (g) </w:t>
      </w:r>
      <w:r w:rsidR="00501637">
        <w:rPr>
          <w:sz w:val="20"/>
          <w:szCs w:val="20"/>
        </w:rPr>
        <w:t xml:space="preserve">and the </w:t>
      </w:r>
      <w:r>
        <w:rPr>
          <w:sz w:val="20"/>
          <w:szCs w:val="20"/>
        </w:rPr>
        <w:t xml:space="preserve">second (s), will be used to display all the chemical properties. However, </w:t>
      </w:r>
      <w:r w:rsidR="00501637">
        <w:rPr>
          <w:sz w:val="20"/>
          <w:szCs w:val="20"/>
        </w:rPr>
        <w:t xml:space="preserve">the </w:t>
      </w:r>
      <w:r>
        <w:rPr>
          <w:sz w:val="20"/>
          <w:szCs w:val="20"/>
        </w:rPr>
        <w:t>SI system will be used in internal calculations.</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Temperature</w:t>
      </w:r>
    </w:p>
    <w:p w:rsidR="002531F4" w:rsidRDefault="004B2FC2" w:rsidP="003B4D4C">
      <w:pPr>
        <w:spacing w:after="48"/>
        <w:ind w:right="130"/>
        <w:rPr>
          <w:sz w:val="20"/>
          <w:szCs w:val="20"/>
        </w:rPr>
      </w:pPr>
      <w:r>
        <w:rPr>
          <w:sz w:val="20"/>
          <w:szCs w:val="20"/>
        </w:rPr>
        <w:t xml:space="preserve">The temperature at which the current system is used is specified here. </w:t>
      </w:r>
      <w:r w:rsidR="00B54587">
        <w:rPr>
          <w:sz w:val="20"/>
          <w:szCs w:val="20"/>
        </w:rPr>
        <w:t>Whatever units are selected, t</w:t>
      </w:r>
      <w:r>
        <w:rPr>
          <w:sz w:val="20"/>
          <w:szCs w:val="20"/>
        </w:rPr>
        <w:t>he default tem</w:t>
      </w:r>
      <w:r w:rsidR="00765480">
        <w:rPr>
          <w:sz w:val="20"/>
          <w:szCs w:val="20"/>
        </w:rPr>
        <w:t xml:space="preserve">perature of 25 </w:t>
      </w:r>
      <w:r w:rsidR="009D0136">
        <w:rPr>
          <w:sz w:val="20"/>
          <w:szCs w:val="20"/>
        </w:rPr>
        <w:t>°</w:t>
      </w:r>
      <w:r w:rsidR="00765480">
        <w:rPr>
          <w:sz w:val="20"/>
          <w:szCs w:val="20"/>
        </w:rPr>
        <w:t>C is set</w:t>
      </w:r>
      <w:r w:rsidR="00BB2A08">
        <w:rPr>
          <w:sz w:val="20"/>
          <w:szCs w:val="20"/>
        </w:rPr>
        <w:t>.</w:t>
      </w:r>
    </w:p>
    <w:p w:rsidR="002531F4" w:rsidRDefault="002531F4" w:rsidP="003B4D4C">
      <w:pPr>
        <w:spacing w:after="48"/>
        <w:ind w:right="130"/>
        <w:rPr>
          <w:b/>
          <w:bCs/>
          <w:sz w:val="20"/>
          <w:szCs w:val="20"/>
        </w:rPr>
      </w:pPr>
    </w:p>
    <w:p w:rsidR="002531F4" w:rsidRDefault="004B2FC2" w:rsidP="003B4D4C">
      <w:pPr>
        <w:spacing w:after="48"/>
        <w:ind w:right="130"/>
        <w:rPr>
          <w:b/>
          <w:bCs/>
          <w:sz w:val="20"/>
          <w:szCs w:val="20"/>
        </w:rPr>
      </w:pPr>
      <w:r>
        <w:rPr>
          <w:b/>
          <w:bCs/>
          <w:sz w:val="20"/>
          <w:szCs w:val="20"/>
        </w:rPr>
        <w:t>Pressure</w:t>
      </w:r>
    </w:p>
    <w:p w:rsidR="002531F4" w:rsidRDefault="004B2FC2" w:rsidP="003B4D4C">
      <w:pPr>
        <w:spacing w:after="48"/>
        <w:ind w:right="130"/>
        <w:rPr>
          <w:sz w:val="20"/>
          <w:szCs w:val="20"/>
        </w:rPr>
      </w:pPr>
      <w:r>
        <w:rPr>
          <w:sz w:val="20"/>
          <w:szCs w:val="20"/>
        </w:rPr>
        <w:t>The pressure at which the current system is used is specified here.</w:t>
      </w:r>
      <w:r w:rsidR="00BB2A08">
        <w:rPr>
          <w:sz w:val="20"/>
          <w:szCs w:val="20"/>
        </w:rPr>
        <w:t xml:space="preserve"> </w:t>
      </w:r>
      <w:r w:rsidR="00B54587">
        <w:rPr>
          <w:sz w:val="20"/>
          <w:szCs w:val="20"/>
        </w:rPr>
        <w:t>Whatever units are selected, t</w:t>
      </w:r>
      <w:r>
        <w:rPr>
          <w:sz w:val="20"/>
          <w:szCs w:val="20"/>
        </w:rPr>
        <w:t xml:space="preserve">he default pressure of </w:t>
      </w:r>
      <w:r w:rsidR="009D0136">
        <w:rPr>
          <w:sz w:val="20"/>
          <w:szCs w:val="20"/>
        </w:rPr>
        <w:t xml:space="preserve">1.0 </w:t>
      </w:r>
      <w:proofErr w:type="spellStart"/>
      <w:r w:rsidR="009D0136">
        <w:rPr>
          <w:sz w:val="20"/>
          <w:szCs w:val="20"/>
        </w:rPr>
        <w:t>atm</w:t>
      </w:r>
      <w:proofErr w:type="spellEnd"/>
      <w:r>
        <w:rPr>
          <w:sz w:val="20"/>
          <w:szCs w:val="20"/>
        </w:rPr>
        <w:t xml:space="preserve"> is set.</w:t>
      </w:r>
    </w:p>
    <w:p w:rsidR="002531F4" w:rsidRDefault="002531F4" w:rsidP="003B4D4C">
      <w:pPr>
        <w:spacing w:after="48"/>
        <w:ind w:right="130"/>
        <w:rPr>
          <w:sz w:val="20"/>
          <w:szCs w:val="20"/>
        </w:rPr>
      </w:pPr>
    </w:p>
    <w:p w:rsidR="002531F4" w:rsidRDefault="004B2FC2" w:rsidP="003B4D4C">
      <w:pPr>
        <w:tabs>
          <w:tab w:val="left" w:pos="5505"/>
        </w:tabs>
        <w:spacing w:after="48"/>
        <w:ind w:right="130"/>
        <w:rPr>
          <w:b/>
          <w:bCs/>
          <w:sz w:val="20"/>
          <w:szCs w:val="20"/>
        </w:rPr>
      </w:pPr>
      <w:r>
        <w:rPr>
          <w:b/>
          <w:bCs/>
          <w:sz w:val="20"/>
          <w:szCs w:val="20"/>
        </w:rPr>
        <w:t>Chemical Display Options</w:t>
      </w:r>
      <w:r w:rsidR="00B54587">
        <w:rPr>
          <w:b/>
          <w:bCs/>
          <w:sz w:val="20"/>
          <w:szCs w:val="20"/>
        </w:rPr>
        <w:tab/>
      </w:r>
    </w:p>
    <w:p w:rsidR="002531F4" w:rsidRDefault="004B2FC2" w:rsidP="003B4D4C">
      <w:pPr>
        <w:spacing w:after="48"/>
        <w:ind w:right="130"/>
        <w:rPr>
          <w:sz w:val="20"/>
          <w:szCs w:val="20"/>
        </w:rPr>
      </w:pPr>
      <w:r>
        <w:rPr>
          <w:sz w:val="20"/>
          <w:szCs w:val="20"/>
        </w:rPr>
        <w:t>To select the chemicals that are in the current solvent, the user has to select chemicals from the PARIS III solvent database.</w:t>
      </w:r>
      <w:r w:rsidR="00BB2A08">
        <w:rPr>
          <w:sz w:val="20"/>
          <w:szCs w:val="20"/>
        </w:rPr>
        <w:t xml:space="preserve"> </w:t>
      </w:r>
      <w:r>
        <w:rPr>
          <w:sz w:val="20"/>
          <w:szCs w:val="20"/>
        </w:rPr>
        <w:t>To facilitate searching and viewing, chemicals in the dat</w:t>
      </w:r>
      <w:r w:rsidR="00B54587">
        <w:rPr>
          <w:sz w:val="20"/>
          <w:szCs w:val="20"/>
        </w:rPr>
        <w:t xml:space="preserve">abase can be viewed </w:t>
      </w:r>
      <w:r w:rsidR="009C183C">
        <w:rPr>
          <w:sz w:val="20"/>
          <w:szCs w:val="20"/>
        </w:rPr>
        <w:t>by</w:t>
      </w:r>
      <w:r w:rsidR="00B54587">
        <w:rPr>
          <w:sz w:val="20"/>
          <w:szCs w:val="20"/>
        </w:rPr>
        <w:t xml:space="preserve"> </w:t>
      </w:r>
      <w:r>
        <w:rPr>
          <w:sz w:val="20"/>
          <w:szCs w:val="20"/>
        </w:rPr>
        <w:t>searching for chemicals by name</w:t>
      </w:r>
      <w:r w:rsidR="00B54587">
        <w:rPr>
          <w:sz w:val="20"/>
          <w:szCs w:val="20"/>
        </w:rPr>
        <w:t xml:space="preserve"> or</w:t>
      </w:r>
      <w:r w:rsidR="009C183C">
        <w:rPr>
          <w:sz w:val="20"/>
          <w:szCs w:val="20"/>
        </w:rPr>
        <w:t xml:space="preserve"> by</w:t>
      </w:r>
      <w:r w:rsidR="00B54587">
        <w:rPr>
          <w:sz w:val="20"/>
          <w:szCs w:val="20"/>
        </w:rPr>
        <w:t xml:space="preserve"> </w:t>
      </w:r>
      <w:r>
        <w:rPr>
          <w:sz w:val="20"/>
          <w:szCs w:val="20"/>
        </w:rPr>
        <w:t xml:space="preserve">specifying </w:t>
      </w:r>
      <w:r w:rsidR="00B54587">
        <w:rPr>
          <w:sz w:val="20"/>
          <w:szCs w:val="20"/>
        </w:rPr>
        <w:t>chemicals by</w:t>
      </w:r>
      <w:r>
        <w:rPr>
          <w:sz w:val="20"/>
          <w:szCs w:val="20"/>
        </w:rPr>
        <w:t xml:space="preserve"> CAS number.</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Search for Chemicals by Name</w:t>
      </w:r>
    </w:p>
    <w:p w:rsidR="002531F4" w:rsidRDefault="004B2FC2" w:rsidP="003B4D4C">
      <w:pPr>
        <w:spacing w:after="48"/>
        <w:ind w:right="130"/>
        <w:rPr>
          <w:sz w:val="20"/>
          <w:szCs w:val="20"/>
        </w:rPr>
      </w:pPr>
      <w:r>
        <w:rPr>
          <w:sz w:val="20"/>
          <w:szCs w:val="20"/>
        </w:rPr>
        <w:t xml:space="preserve">If this option is selected, the user can type the chemical name in the “Chemical Name Search” box. The program will automatically </w:t>
      </w:r>
      <w:r w:rsidR="00B16B94">
        <w:rPr>
          <w:sz w:val="20"/>
          <w:szCs w:val="20"/>
        </w:rPr>
        <w:t xml:space="preserve">search through chemical names </w:t>
      </w:r>
      <w:r>
        <w:rPr>
          <w:sz w:val="20"/>
          <w:szCs w:val="20"/>
        </w:rPr>
        <w:t>and bring up the closest matched chemical name in the “Chemicals” list box. The user can</w:t>
      </w:r>
      <w:r w:rsidR="00BB2A08">
        <w:rPr>
          <w:sz w:val="20"/>
          <w:szCs w:val="20"/>
        </w:rPr>
        <w:t xml:space="preserve"> </w:t>
      </w:r>
      <w:r>
        <w:rPr>
          <w:sz w:val="20"/>
          <w:szCs w:val="20"/>
        </w:rPr>
        <w:t xml:space="preserve">directly go to the “Chemicals” list box and select the chemical name. Any chemical within the database that has no chemical name on file is listed by CAS </w:t>
      </w:r>
      <w:r w:rsidR="00E30273">
        <w:rPr>
          <w:sz w:val="20"/>
          <w:szCs w:val="20"/>
        </w:rPr>
        <w:t>number</w:t>
      </w:r>
      <w:r>
        <w:rPr>
          <w:sz w:val="20"/>
          <w:szCs w:val="20"/>
        </w:rPr>
        <w:t>.</w:t>
      </w:r>
    </w:p>
    <w:p w:rsidR="00B16B94" w:rsidRDefault="00B16B9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Search for Chemicals by CAS Number</w:t>
      </w:r>
    </w:p>
    <w:p w:rsidR="002531F4" w:rsidRDefault="004B2FC2" w:rsidP="003B4D4C">
      <w:pPr>
        <w:spacing w:after="48"/>
        <w:ind w:right="130"/>
        <w:rPr>
          <w:sz w:val="20"/>
          <w:szCs w:val="20"/>
        </w:rPr>
      </w:pPr>
      <w:r>
        <w:rPr>
          <w:sz w:val="20"/>
          <w:szCs w:val="20"/>
        </w:rPr>
        <w:t>If the user knows the CAS number of their solvent, the user can search by supplying a CAS number</w:t>
      </w:r>
      <w:r w:rsidR="00B16B94">
        <w:rPr>
          <w:sz w:val="20"/>
          <w:szCs w:val="20"/>
        </w:rPr>
        <w:t xml:space="preserve"> (with </w:t>
      </w:r>
      <w:r w:rsidR="0088160E">
        <w:rPr>
          <w:sz w:val="20"/>
          <w:szCs w:val="20"/>
        </w:rPr>
        <w:t xml:space="preserve">the </w:t>
      </w:r>
      <w:r w:rsidR="00B16B94">
        <w:rPr>
          <w:sz w:val="20"/>
          <w:szCs w:val="20"/>
        </w:rPr>
        <w:t>format *-xx-x)</w:t>
      </w:r>
      <w:r>
        <w:rPr>
          <w:sz w:val="20"/>
          <w:szCs w:val="20"/>
        </w:rPr>
        <w:t>.</w:t>
      </w:r>
      <w:r w:rsidR="00BB2A08">
        <w:rPr>
          <w:sz w:val="20"/>
          <w:szCs w:val="20"/>
        </w:rPr>
        <w:t xml:space="preserve"> </w:t>
      </w:r>
      <w:r>
        <w:rPr>
          <w:sz w:val="20"/>
          <w:szCs w:val="20"/>
        </w:rPr>
        <w:t>If this option is selected, the user enters the CAS number of the chemical</w:t>
      </w:r>
      <w:r w:rsidR="00665C20">
        <w:rPr>
          <w:sz w:val="20"/>
          <w:szCs w:val="20"/>
        </w:rPr>
        <w:t>s</w:t>
      </w:r>
      <w:r>
        <w:rPr>
          <w:sz w:val="20"/>
          <w:szCs w:val="20"/>
        </w:rPr>
        <w:t xml:space="preserve"> in their solvent system. The program will automatically search the CAS Numbers for you and bring up the closest matched CAS Number in the “Chemicals” list box. The user can</w:t>
      </w:r>
      <w:r w:rsidR="00BB2A08">
        <w:rPr>
          <w:sz w:val="20"/>
          <w:szCs w:val="20"/>
        </w:rPr>
        <w:t xml:space="preserve"> </w:t>
      </w:r>
      <w:r>
        <w:rPr>
          <w:sz w:val="20"/>
          <w:szCs w:val="20"/>
        </w:rPr>
        <w:t>directly go to the “Chemicals” list box and select the chemical by CAS Number.</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lastRenderedPageBreak/>
        <w:t xml:space="preserve">Mixture </w:t>
      </w:r>
      <w:r w:rsidR="00B16B94">
        <w:rPr>
          <w:b/>
          <w:bCs/>
          <w:sz w:val="20"/>
          <w:szCs w:val="20"/>
        </w:rPr>
        <w:t>l</w:t>
      </w:r>
      <w:r>
        <w:rPr>
          <w:b/>
          <w:bCs/>
          <w:sz w:val="20"/>
          <w:szCs w:val="20"/>
        </w:rPr>
        <w:t>ist</w:t>
      </w:r>
    </w:p>
    <w:p w:rsidR="002531F4" w:rsidRDefault="004B2FC2" w:rsidP="003B4D4C">
      <w:pPr>
        <w:spacing w:after="48"/>
        <w:ind w:right="130"/>
        <w:rPr>
          <w:sz w:val="20"/>
          <w:szCs w:val="20"/>
        </w:rPr>
      </w:pPr>
      <w:r>
        <w:rPr>
          <w:sz w:val="20"/>
          <w:szCs w:val="20"/>
        </w:rPr>
        <w:t>Chemicals present in the current solvent system are to be specified here.</w:t>
      </w:r>
      <w:r w:rsidR="00BB2A08">
        <w:rPr>
          <w:sz w:val="20"/>
          <w:szCs w:val="20"/>
        </w:rPr>
        <w:t xml:space="preserve"> </w:t>
      </w:r>
      <w:r>
        <w:rPr>
          <w:sz w:val="20"/>
          <w:szCs w:val="20"/>
        </w:rPr>
        <w:t>Chemicals can be selected by clicking on the chemical in the Chemical</w:t>
      </w:r>
      <w:r w:rsidR="00FF234B">
        <w:rPr>
          <w:sz w:val="20"/>
          <w:szCs w:val="20"/>
        </w:rPr>
        <w:t>s</w:t>
      </w:r>
      <w:r w:rsidR="00674A0D">
        <w:rPr>
          <w:sz w:val="20"/>
          <w:szCs w:val="20"/>
        </w:rPr>
        <w:t xml:space="preserve"> list and then clicking the </w:t>
      </w:r>
      <w:r>
        <w:rPr>
          <w:sz w:val="20"/>
          <w:szCs w:val="20"/>
        </w:rPr>
        <w:t xml:space="preserve">&gt; Add button </w:t>
      </w:r>
      <w:r w:rsidR="00885F57">
        <w:rPr>
          <w:sz w:val="20"/>
          <w:szCs w:val="20"/>
        </w:rPr>
        <w:t xml:space="preserve">to copy the chemical by name </w:t>
      </w:r>
      <w:r>
        <w:rPr>
          <w:sz w:val="20"/>
          <w:szCs w:val="20"/>
        </w:rPr>
        <w:t>to the Mixture list.</w:t>
      </w:r>
      <w:r w:rsidR="00BB2A08">
        <w:rPr>
          <w:sz w:val="20"/>
          <w:szCs w:val="20"/>
        </w:rPr>
        <w:t xml:space="preserve"> </w:t>
      </w:r>
      <w:r>
        <w:rPr>
          <w:sz w:val="20"/>
          <w:szCs w:val="20"/>
        </w:rPr>
        <w:t xml:space="preserve">A maximum of </w:t>
      </w:r>
      <w:r w:rsidR="00617CB1">
        <w:rPr>
          <w:sz w:val="20"/>
          <w:szCs w:val="20"/>
        </w:rPr>
        <w:t xml:space="preserve">four </w:t>
      </w:r>
      <w:r>
        <w:rPr>
          <w:sz w:val="20"/>
          <w:szCs w:val="20"/>
        </w:rPr>
        <w:t>chemicals can be specified in one formulation.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Mixture Percentage Options</w:t>
      </w:r>
    </w:p>
    <w:p w:rsidR="002531F4" w:rsidRDefault="004B2FC2" w:rsidP="003B4D4C">
      <w:pPr>
        <w:spacing w:after="48"/>
        <w:ind w:right="130"/>
        <w:rPr>
          <w:b/>
          <w:bCs/>
          <w:sz w:val="20"/>
          <w:szCs w:val="20"/>
        </w:rPr>
      </w:pPr>
      <w:r>
        <w:rPr>
          <w:sz w:val="20"/>
          <w:szCs w:val="20"/>
        </w:rPr>
        <w:t>Wt% can be changed to Mol% by clicking on this button.</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Option: Wt%</w:t>
      </w:r>
    </w:p>
    <w:p w:rsidR="002531F4" w:rsidRDefault="004B2FC2" w:rsidP="003B4D4C">
      <w:pPr>
        <w:spacing w:after="48"/>
        <w:ind w:right="130"/>
        <w:rPr>
          <w:sz w:val="20"/>
          <w:szCs w:val="20"/>
        </w:rPr>
      </w:pPr>
      <w:r>
        <w:rPr>
          <w:sz w:val="20"/>
          <w:szCs w:val="20"/>
        </w:rPr>
        <w:t>The user can enter the composition on a weight % basis or on a mole % basis.</w:t>
      </w:r>
      <w:r w:rsidR="00BB2A08">
        <w:rPr>
          <w:sz w:val="20"/>
          <w:szCs w:val="20"/>
        </w:rPr>
        <w:t xml:space="preserve"> </w:t>
      </w:r>
      <w:r>
        <w:rPr>
          <w:sz w:val="20"/>
          <w:szCs w:val="20"/>
        </w:rPr>
        <w:t xml:space="preserve">The weight </w:t>
      </w:r>
      <w:r w:rsidR="004E0147">
        <w:rPr>
          <w:sz w:val="20"/>
          <w:szCs w:val="20"/>
        </w:rPr>
        <w:t xml:space="preserve">% </w:t>
      </w:r>
      <w:r>
        <w:rPr>
          <w:sz w:val="20"/>
          <w:szCs w:val="20"/>
        </w:rPr>
        <w:t>of a chemical in the current solvent system is specified here.</w:t>
      </w:r>
      <w:r w:rsidR="00BB2A08">
        <w:rPr>
          <w:sz w:val="20"/>
          <w:szCs w:val="20"/>
        </w:rPr>
        <w:t xml:space="preserve"> </w:t>
      </w:r>
      <w:r>
        <w:rPr>
          <w:sz w:val="20"/>
          <w:szCs w:val="20"/>
        </w:rPr>
        <w:t xml:space="preserve">If the total weight </w:t>
      </w:r>
      <w:r w:rsidR="004E0147">
        <w:rPr>
          <w:sz w:val="20"/>
          <w:szCs w:val="20"/>
        </w:rPr>
        <w:t xml:space="preserve">% </w:t>
      </w:r>
      <w:r>
        <w:rPr>
          <w:sz w:val="20"/>
          <w:szCs w:val="20"/>
        </w:rPr>
        <w:t xml:space="preserve">of all the components in the Mixture </w:t>
      </w:r>
      <w:r w:rsidR="00FF234B">
        <w:rPr>
          <w:sz w:val="20"/>
          <w:szCs w:val="20"/>
        </w:rPr>
        <w:t>l</w:t>
      </w:r>
      <w:r>
        <w:rPr>
          <w:sz w:val="20"/>
          <w:szCs w:val="20"/>
        </w:rPr>
        <w:t>ist is not 100%, an error message is displayed</w:t>
      </w:r>
      <w:r w:rsidR="00FF234B">
        <w:rPr>
          <w:sz w:val="20"/>
          <w:szCs w:val="20"/>
        </w:rPr>
        <w:t xml:space="preserve"> when leaving this screen</w:t>
      </w:r>
      <w:r>
        <w:rPr>
          <w:sz w:val="20"/>
          <w:szCs w:val="20"/>
        </w:rPr>
        <w:t>.</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Option: Mol%</w:t>
      </w:r>
    </w:p>
    <w:p w:rsidR="002531F4" w:rsidRDefault="004B2FC2" w:rsidP="003B4D4C">
      <w:pPr>
        <w:spacing w:after="48"/>
        <w:ind w:right="130"/>
        <w:rPr>
          <w:sz w:val="20"/>
          <w:szCs w:val="20"/>
        </w:rPr>
      </w:pPr>
      <w:r>
        <w:rPr>
          <w:sz w:val="20"/>
          <w:szCs w:val="20"/>
        </w:rPr>
        <w:t>The user can enter the composition on a weight % basis or on a mole % basis.</w:t>
      </w:r>
      <w:r w:rsidR="00BB2A08">
        <w:rPr>
          <w:sz w:val="20"/>
          <w:szCs w:val="20"/>
        </w:rPr>
        <w:t xml:space="preserve"> </w:t>
      </w:r>
      <w:r>
        <w:rPr>
          <w:sz w:val="20"/>
          <w:szCs w:val="20"/>
        </w:rPr>
        <w:t xml:space="preserve">The mole </w:t>
      </w:r>
      <w:r w:rsidR="004E0147">
        <w:rPr>
          <w:sz w:val="20"/>
          <w:szCs w:val="20"/>
        </w:rPr>
        <w:t xml:space="preserve">% </w:t>
      </w:r>
      <w:r>
        <w:rPr>
          <w:sz w:val="20"/>
          <w:szCs w:val="20"/>
        </w:rPr>
        <w:t>of a chemical in the current solvent system is specified here.</w:t>
      </w:r>
      <w:r w:rsidR="00BB2A08">
        <w:rPr>
          <w:sz w:val="20"/>
          <w:szCs w:val="20"/>
        </w:rPr>
        <w:t xml:space="preserve"> </w:t>
      </w:r>
      <w:r>
        <w:rPr>
          <w:sz w:val="20"/>
          <w:szCs w:val="20"/>
        </w:rPr>
        <w:t xml:space="preserve">If the total mole </w:t>
      </w:r>
      <w:r w:rsidR="004E0147">
        <w:rPr>
          <w:sz w:val="20"/>
          <w:szCs w:val="20"/>
        </w:rPr>
        <w:t xml:space="preserve">% </w:t>
      </w:r>
      <w:r>
        <w:rPr>
          <w:sz w:val="20"/>
          <w:szCs w:val="20"/>
        </w:rPr>
        <w:t xml:space="preserve">of all the components in the Mixture </w:t>
      </w:r>
      <w:r w:rsidR="00FF234B">
        <w:rPr>
          <w:sz w:val="20"/>
          <w:szCs w:val="20"/>
        </w:rPr>
        <w:t>l</w:t>
      </w:r>
      <w:r>
        <w:rPr>
          <w:sz w:val="20"/>
          <w:szCs w:val="20"/>
        </w:rPr>
        <w:t>ist is not 100%, an error message is displayed</w:t>
      </w:r>
      <w:r w:rsidR="00FF234B">
        <w:rPr>
          <w:sz w:val="20"/>
          <w:szCs w:val="20"/>
        </w:rPr>
        <w:t xml:space="preserve"> when leaving this screen</w:t>
      </w:r>
      <w:r>
        <w:rPr>
          <w:sz w:val="20"/>
          <w:szCs w:val="20"/>
        </w:rPr>
        <w:t>.</w:t>
      </w:r>
    </w:p>
    <w:p w:rsidR="002531F4" w:rsidRDefault="002531F4" w:rsidP="003B4D4C">
      <w:pPr>
        <w:spacing w:after="48"/>
        <w:ind w:right="130"/>
        <w:rPr>
          <w:sz w:val="20"/>
          <w:szCs w:val="20"/>
        </w:rPr>
      </w:pPr>
    </w:p>
    <w:p w:rsidR="002531F4" w:rsidRDefault="00D03FDA" w:rsidP="003B4D4C">
      <w:pPr>
        <w:spacing w:after="48"/>
        <w:ind w:right="130"/>
        <w:rPr>
          <w:b/>
          <w:bCs/>
          <w:sz w:val="20"/>
          <w:szCs w:val="20"/>
        </w:rPr>
      </w:pPr>
      <w:hyperlink w:anchor="ReferenceInformation" w:history="1">
        <w:r w:rsidR="004B2FC2" w:rsidRPr="00224D1F">
          <w:rPr>
            <w:rStyle w:val="Hyperlink"/>
            <w:b/>
            <w:bCs/>
            <w:sz w:val="20"/>
            <w:szCs w:val="20"/>
          </w:rPr>
          <w:t>Ref</w:t>
        </w:r>
        <w:r w:rsidR="004B2FC2" w:rsidRPr="00224D1F">
          <w:rPr>
            <w:rStyle w:val="Hyperlink"/>
            <w:vanish/>
            <w:sz w:val="20"/>
            <w:szCs w:val="20"/>
          </w:rPr>
          <w:t>Help_for_Screen_Reference_Information</w:t>
        </w:r>
        <w:r w:rsidR="00224D1F" w:rsidRPr="00224D1F">
          <w:rPr>
            <w:rStyle w:val="Hyperlink"/>
            <w:vanish/>
            <w:sz w:val="20"/>
            <w:szCs w:val="20"/>
          </w:rPr>
          <w:t>Help_for_Screen_Reference_Information</w:t>
        </w:r>
        <w:r w:rsidR="00AF513F">
          <w:rPr>
            <w:rStyle w:val="Hyperlink"/>
            <w:vanish/>
            <w:sz w:val="20"/>
            <w:szCs w:val="20"/>
          </w:rPr>
          <w:t>Help_for_Screen_Reference_InformationHelp_for_Screen_Reference_InformationHelp_for_Screen_Reference_InformationHelp_for_Screen_Reference_Information</w:t>
        </w:r>
      </w:hyperlink>
    </w:p>
    <w:p w:rsidR="002531F4" w:rsidRDefault="004B2FC2" w:rsidP="003B4D4C">
      <w:pPr>
        <w:spacing w:after="48"/>
        <w:ind w:right="130"/>
        <w:rPr>
          <w:sz w:val="20"/>
          <w:szCs w:val="20"/>
        </w:rPr>
      </w:pPr>
      <w:r>
        <w:rPr>
          <w:sz w:val="20"/>
          <w:szCs w:val="20"/>
        </w:rPr>
        <w:t xml:space="preserve">When this button is clicked, information on the properties of the chemical selected in the </w:t>
      </w:r>
      <w:r w:rsidR="004E0147">
        <w:rPr>
          <w:sz w:val="20"/>
          <w:szCs w:val="20"/>
        </w:rPr>
        <w:t>Chemical</w:t>
      </w:r>
      <w:r w:rsidR="004042F2">
        <w:rPr>
          <w:sz w:val="20"/>
          <w:szCs w:val="20"/>
        </w:rPr>
        <w:t>s</w:t>
      </w:r>
      <w:r w:rsidR="004E0147">
        <w:rPr>
          <w:sz w:val="20"/>
          <w:szCs w:val="20"/>
        </w:rPr>
        <w:t xml:space="preserve"> </w:t>
      </w:r>
      <w:r>
        <w:rPr>
          <w:sz w:val="20"/>
          <w:szCs w:val="20"/>
        </w:rPr>
        <w:t xml:space="preserve">list is displayed on a </w:t>
      </w:r>
      <w:r w:rsidR="00FF234B">
        <w:rPr>
          <w:sz w:val="20"/>
          <w:szCs w:val="20"/>
        </w:rPr>
        <w:t>popup</w:t>
      </w:r>
      <w:r>
        <w:rPr>
          <w:sz w:val="20"/>
          <w:szCs w:val="20"/>
        </w:rPr>
        <w:t xml:space="preserve"> screen.</w:t>
      </w:r>
      <w:r w:rsidR="00BB2A08">
        <w:rPr>
          <w:sz w:val="20"/>
          <w:szCs w:val="20"/>
        </w:rPr>
        <w:t xml:space="preserve"> </w:t>
      </w:r>
      <w:r>
        <w:rPr>
          <w:sz w:val="20"/>
          <w:szCs w:val="20"/>
        </w:rPr>
        <w:t>The source for data displayed in the reference screen is the PARIS III solvent database.</w:t>
      </w:r>
    </w:p>
    <w:p w:rsidR="002531F4" w:rsidRDefault="002531F4" w:rsidP="003B4D4C">
      <w:pPr>
        <w:spacing w:after="48"/>
        <w:ind w:right="130"/>
        <w:rPr>
          <w:sz w:val="20"/>
          <w:szCs w:val="20"/>
        </w:rPr>
      </w:pPr>
    </w:p>
    <w:p w:rsidR="002531F4" w:rsidRDefault="003E7404" w:rsidP="003B4D4C">
      <w:pPr>
        <w:spacing w:after="48"/>
        <w:ind w:right="130"/>
        <w:rPr>
          <w:b/>
          <w:bCs/>
          <w:sz w:val="20"/>
          <w:szCs w:val="20"/>
        </w:rPr>
      </w:pPr>
      <w:r>
        <w:rPr>
          <w:b/>
          <w:bCs/>
          <w:sz w:val="20"/>
          <w:szCs w:val="20"/>
        </w:rPr>
        <w:t>Chemicals</w:t>
      </w:r>
    </w:p>
    <w:p w:rsidR="002531F4" w:rsidRDefault="004B2FC2" w:rsidP="003B4D4C">
      <w:pPr>
        <w:spacing w:after="48"/>
        <w:ind w:right="130"/>
        <w:rPr>
          <w:sz w:val="20"/>
          <w:szCs w:val="20"/>
        </w:rPr>
      </w:pPr>
      <w:r>
        <w:rPr>
          <w:sz w:val="20"/>
          <w:szCs w:val="20"/>
        </w:rPr>
        <w:t>The database of chemicals contains all the liquid chemicals included in the PARIS III solvent database.</w:t>
      </w:r>
      <w:r w:rsidR="00BB2A08">
        <w:rPr>
          <w:sz w:val="20"/>
          <w:szCs w:val="20"/>
        </w:rPr>
        <w:t xml:space="preserve"> </w:t>
      </w:r>
      <w:r>
        <w:rPr>
          <w:sz w:val="20"/>
          <w:szCs w:val="20"/>
        </w:rPr>
        <w:t>These chemicals can be selected as components of the current solvent system.</w:t>
      </w:r>
    </w:p>
    <w:p w:rsidR="002531F4" w:rsidRDefault="002531F4" w:rsidP="003B4D4C">
      <w:pPr>
        <w:spacing w:after="48"/>
        <w:ind w:right="130"/>
        <w:rPr>
          <w:sz w:val="20"/>
          <w:szCs w:val="20"/>
        </w:rPr>
      </w:pPr>
    </w:p>
    <w:p w:rsidR="002531F4" w:rsidRDefault="004B2FC2" w:rsidP="003B4D4C">
      <w:pPr>
        <w:spacing w:after="48"/>
        <w:ind w:right="130"/>
        <w:rPr>
          <w:b/>
          <w:bCs/>
          <w:sz w:val="20"/>
          <w:szCs w:val="20"/>
        </w:rPr>
      </w:pPr>
      <w:r>
        <w:rPr>
          <w:b/>
          <w:bCs/>
          <w:sz w:val="20"/>
          <w:szCs w:val="20"/>
        </w:rPr>
        <w:t>&gt; Add</w:t>
      </w:r>
    </w:p>
    <w:p w:rsidR="002531F4" w:rsidRDefault="004B2FC2" w:rsidP="003B4D4C">
      <w:pPr>
        <w:spacing w:after="48"/>
        <w:ind w:right="130"/>
        <w:rPr>
          <w:sz w:val="20"/>
          <w:szCs w:val="20"/>
        </w:rPr>
      </w:pPr>
      <w:r>
        <w:rPr>
          <w:sz w:val="20"/>
          <w:szCs w:val="20"/>
        </w:rPr>
        <w:t xml:space="preserve">When this button is clicked, the selected </w:t>
      </w:r>
      <w:r w:rsidR="00FF234B">
        <w:rPr>
          <w:sz w:val="20"/>
          <w:szCs w:val="20"/>
        </w:rPr>
        <w:t>chemical from the “Chemicals”</w:t>
      </w:r>
      <w:r>
        <w:rPr>
          <w:sz w:val="20"/>
          <w:szCs w:val="20"/>
        </w:rPr>
        <w:t xml:space="preserve"> list is added to </w:t>
      </w:r>
      <w:r w:rsidR="00FF234B">
        <w:rPr>
          <w:sz w:val="20"/>
          <w:szCs w:val="20"/>
        </w:rPr>
        <w:t>the</w:t>
      </w:r>
      <w:r>
        <w:rPr>
          <w:sz w:val="20"/>
          <w:szCs w:val="20"/>
        </w:rPr>
        <w:t xml:space="preserve"> Mixture list.</w:t>
      </w:r>
      <w:r w:rsidR="00BB2A08">
        <w:rPr>
          <w:sz w:val="20"/>
          <w:szCs w:val="20"/>
        </w:rPr>
        <w:t xml:space="preserve"> </w:t>
      </w:r>
      <w:r>
        <w:rPr>
          <w:sz w:val="20"/>
          <w:szCs w:val="20"/>
        </w:rPr>
        <w:t>Duplicate entries are not allowed in the Mixture list.</w:t>
      </w:r>
    </w:p>
    <w:p w:rsidR="002531F4" w:rsidRDefault="002531F4" w:rsidP="003B4D4C">
      <w:pPr>
        <w:spacing w:after="48"/>
        <w:ind w:right="130"/>
        <w:rPr>
          <w:sz w:val="20"/>
          <w:szCs w:val="20"/>
        </w:rPr>
      </w:pPr>
    </w:p>
    <w:p w:rsidR="002531F4" w:rsidRDefault="004B2FC2" w:rsidP="004B7269">
      <w:pPr>
        <w:spacing w:after="48"/>
        <w:ind w:right="130"/>
        <w:rPr>
          <w:b/>
          <w:bCs/>
          <w:sz w:val="20"/>
          <w:szCs w:val="20"/>
        </w:rPr>
      </w:pPr>
      <w:r>
        <w:rPr>
          <w:b/>
          <w:bCs/>
          <w:sz w:val="20"/>
          <w:szCs w:val="20"/>
        </w:rPr>
        <w:lastRenderedPageBreak/>
        <w:t>&lt; Remove</w:t>
      </w:r>
    </w:p>
    <w:p w:rsidR="004C29DA" w:rsidRDefault="004B2FC2" w:rsidP="00CC6CE3">
      <w:pPr>
        <w:spacing w:after="48"/>
        <w:ind w:right="130"/>
        <w:rPr>
          <w:b/>
          <w:bCs/>
          <w:kern w:val="28"/>
          <w:sz w:val="20"/>
          <w:szCs w:val="20"/>
        </w:rPr>
      </w:pPr>
      <w:r>
        <w:rPr>
          <w:sz w:val="20"/>
          <w:szCs w:val="20"/>
        </w:rPr>
        <w:t>When this button is clicked, the selected</w:t>
      </w:r>
      <w:r w:rsidR="00226278">
        <w:rPr>
          <w:sz w:val="20"/>
          <w:szCs w:val="20"/>
        </w:rPr>
        <w:t xml:space="preserve"> </w:t>
      </w:r>
      <w:r>
        <w:rPr>
          <w:sz w:val="20"/>
          <w:szCs w:val="20"/>
        </w:rPr>
        <w:t>chemical from the Mixture list is removed.</w:t>
      </w:r>
      <w:bookmarkStart w:id="14" w:name="_Toc368317458"/>
      <w:r w:rsidR="004C29DA">
        <w:rPr>
          <w:b/>
          <w:bCs/>
          <w:kern w:val="28"/>
          <w:sz w:val="20"/>
          <w:szCs w:val="20"/>
        </w:rPr>
        <w:br w:type="page"/>
      </w:r>
    </w:p>
    <w:p w:rsidR="002531F4" w:rsidRPr="00ED3CEA" w:rsidRDefault="00F56983" w:rsidP="00A73F67">
      <w:pPr>
        <w:widowControl/>
        <w:autoSpaceDE/>
        <w:autoSpaceDN/>
        <w:adjustRightInd/>
        <w:outlineLvl w:val="0"/>
        <w:rPr>
          <w:b/>
          <w:bCs/>
          <w:kern w:val="28"/>
          <w:sz w:val="20"/>
          <w:szCs w:val="20"/>
        </w:rPr>
      </w:pPr>
      <w:bookmarkStart w:id="15" w:name="ImpactFactorsScreen"/>
      <w:bookmarkEnd w:id="14"/>
      <w:r w:rsidRPr="00F56983">
        <w:rPr>
          <w:b/>
          <w:bCs/>
          <w:kern w:val="28"/>
          <w:sz w:val="28"/>
          <w:szCs w:val="28"/>
        </w:rPr>
        <w:lastRenderedPageBreak/>
        <w:t>Impact Factors Screen</w:t>
      </w:r>
    </w:p>
    <w:bookmarkEnd w:id="15"/>
    <w:p w:rsidR="00C32950" w:rsidRDefault="00C32950" w:rsidP="003B4D4C">
      <w:pPr>
        <w:spacing w:before="80" w:after="120"/>
        <w:ind w:right="130"/>
      </w:pPr>
    </w:p>
    <w:p w:rsidR="002531F4" w:rsidRDefault="004B2FC2"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EB3EBA" w:rsidRDefault="004B2FC2" w:rsidP="00EB3EBA">
      <w:pPr>
        <w:spacing w:before="80" w:after="120"/>
        <w:ind w:right="130"/>
        <w:rPr>
          <w:sz w:val="20"/>
          <w:szCs w:val="20"/>
        </w:rPr>
      </w:pPr>
      <w:r>
        <w:rPr>
          <w:sz w:val="20"/>
          <w:szCs w:val="20"/>
        </w:rPr>
        <w:t>On this screen,</w:t>
      </w:r>
      <w:r w:rsidR="00872E35">
        <w:rPr>
          <w:sz w:val="20"/>
          <w:szCs w:val="20"/>
        </w:rPr>
        <w:t xml:space="preserve"> impact factors for each </w:t>
      </w:r>
      <w:r>
        <w:rPr>
          <w:sz w:val="20"/>
          <w:szCs w:val="20"/>
        </w:rPr>
        <w:t>potential environmental impact are specified by the user.</w:t>
      </w:r>
      <w:r w:rsidR="00BB2A08">
        <w:rPr>
          <w:sz w:val="20"/>
          <w:szCs w:val="20"/>
        </w:rPr>
        <w:t xml:space="preserve"> </w:t>
      </w:r>
      <w:r>
        <w:rPr>
          <w:sz w:val="20"/>
          <w:szCs w:val="20"/>
        </w:rPr>
        <w:t xml:space="preserve">In this </w:t>
      </w:r>
      <w:r w:rsidR="008231C9">
        <w:rPr>
          <w:sz w:val="20"/>
          <w:szCs w:val="20"/>
        </w:rPr>
        <w:t xml:space="preserve">step, the user assigns an impact factor </w:t>
      </w:r>
      <w:r>
        <w:rPr>
          <w:vanish/>
          <w:sz w:val="20"/>
          <w:szCs w:val="20"/>
        </w:rPr>
        <w:t xml:space="preserve">User_Assigned_Weight  </w:t>
      </w:r>
      <w:r>
        <w:rPr>
          <w:sz w:val="20"/>
          <w:szCs w:val="20"/>
        </w:rPr>
        <w:t>to each of the environmental impact categories to suit their particular application</w:t>
      </w:r>
      <w:r w:rsidR="00872E35">
        <w:rPr>
          <w:sz w:val="20"/>
          <w:szCs w:val="20"/>
        </w:rPr>
        <w:t>.</w:t>
      </w:r>
      <w:r w:rsidR="00BB2A08">
        <w:rPr>
          <w:sz w:val="20"/>
          <w:szCs w:val="20"/>
        </w:rPr>
        <w:t xml:space="preserve"> </w:t>
      </w:r>
      <w:r w:rsidR="00872E35">
        <w:rPr>
          <w:sz w:val="20"/>
          <w:szCs w:val="20"/>
        </w:rPr>
        <w:t>Higher impact factors</w:t>
      </w:r>
      <w:r>
        <w:rPr>
          <w:sz w:val="20"/>
          <w:szCs w:val="20"/>
        </w:rPr>
        <w:t xml:space="preserve"> </w:t>
      </w:r>
      <w:r w:rsidR="00872E35">
        <w:rPr>
          <w:sz w:val="20"/>
          <w:szCs w:val="20"/>
        </w:rPr>
        <w:t xml:space="preserve">should be placed on </w:t>
      </w:r>
      <w:r w:rsidR="00BB2A08">
        <w:rPr>
          <w:sz w:val="20"/>
          <w:szCs w:val="20"/>
        </w:rPr>
        <w:t>categories</w:t>
      </w:r>
      <w:r w:rsidR="0055088E">
        <w:rPr>
          <w:sz w:val="20"/>
          <w:szCs w:val="20"/>
        </w:rPr>
        <w:t xml:space="preserve"> </w:t>
      </w:r>
      <w:r w:rsidR="00ED6B25">
        <w:rPr>
          <w:sz w:val="20"/>
          <w:szCs w:val="20"/>
        </w:rPr>
        <w:t>that</w:t>
      </w:r>
      <w:r w:rsidR="00872E35">
        <w:rPr>
          <w:sz w:val="20"/>
          <w:szCs w:val="20"/>
        </w:rPr>
        <w:t xml:space="preserve"> are more important to the user</w:t>
      </w:r>
      <w:r>
        <w:rPr>
          <w:sz w:val="20"/>
          <w:szCs w:val="20"/>
        </w:rPr>
        <w:t>.</w:t>
      </w:r>
      <w:r w:rsidR="00BB2A08">
        <w:rPr>
          <w:sz w:val="20"/>
          <w:szCs w:val="20"/>
        </w:rPr>
        <w:t xml:space="preserve"> </w:t>
      </w:r>
      <w:r w:rsidR="00CB4F26">
        <w:rPr>
          <w:sz w:val="20"/>
          <w:szCs w:val="20"/>
        </w:rPr>
        <w:t xml:space="preserve">These </w:t>
      </w:r>
      <w:r w:rsidR="00872E35">
        <w:rPr>
          <w:sz w:val="20"/>
          <w:szCs w:val="20"/>
        </w:rPr>
        <w:t>factors</w:t>
      </w:r>
      <w:r>
        <w:rPr>
          <w:sz w:val="20"/>
          <w:szCs w:val="20"/>
        </w:rPr>
        <w:t xml:space="preserve"> are used in subsequent steps of the program to rank and select chemicals </w:t>
      </w:r>
      <w:r w:rsidR="00C32252">
        <w:rPr>
          <w:sz w:val="20"/>
          <w:szCs w:val="20"/>
        </w:rPr>
        <w:t xml:space="preserve">to be </w:t>
      </w:r>
      <w:r>
        <w:rPr>
          <w:sz w:val="20"/>
          <w:szCs w:val="20"/>
        </w:rPr>
        <w:t>replacements.</w:t>
      </w:r>
      <w:r w:rsidR="00BB2A08">
        <w:rPr>
          <w:sz w:val="20"/>
          <w:szCs w:val="20"/>
        </w:rPr>
        <w:t xml:space="preserve"> </w:t>
      </w:r>
      <w:r>
        <w:rPr>
          <w:sz w:val="20"/>
          <w:szCs w:val="20"/>
        </w:rPr>
        <w:t>Eight categories of environmental impacts are included in PARIS III to estimate the potential environment</w:t>
      </w:r>
      <w:r w:rsidR="00872E35">
        <w:rPr>
          <w:sz w:val="20"/>
          <w:szCs w:val="20"/>
        </w:rPr>
        <w:t>al impact of a solvent system.</w:t>
      </w:r>
    </w:p>
    <w:p w:rsidR="00C32950" w:rsidRDefault="00C32950" w:rsidP="00297F83">
      <w:pPr>
        <w:pStyle w:val="Heading1"/>
        <w:spacing w:after="120"/>
        <w:ind w:right="130"/>
        <w:rPr>
          <w:sz w:val="20"/>
          <w:szCs w:val="20"/>
        </w:rPr>
      </w:pPr>
      <w:bookmarkStart w:id="16" w:name="_Toc368317459"/>
      <w:bookmarkStart w:id="17" w:name="_Toc368317863"/>
    </w:p>
    <w:p w:rsidR="00EB3EBA" w:rsidRDefault="005F4955" w:rsidP="004C3368">
      <w:pPr>
        <w:spacing w:before="100" w:beforeAutospacing="1" w:after="100" w:afterAutospacing="1"/>
        <w:outlineLvl w:val="1"/>
        <w:rPr>
          <w:sz w:val="20"/>
          <w:szCs w:val="20"/>
        </w:rPr>
      </w:pPr>
      <w:bookmarkStart w:id="18" w:name="_Toc368320576"/>
      <w:r>
        <w:rPr>
          <w:b/>
          <w:bCs/>
          <w:sz w:val="20"/>
          <w:szCs w:val="20"/>
        </w:rPr>
        <w:t>Buttons and Information</w:t>
      </w:r>
    </w:p>
    <w:p w:rsidR="00EB3EBA" w:rsidRDefault="00EB3EBA" w:rsidP="00EB3EBA">
      <w:pPr>
        <w:spacing w:after="48"/>
        <w:ind w:right="130"/>
        <w:rPr>
          <w:sz w:val="20"/>
          <w:szCs w:val="20"/>
        </w:rPr>
      </w:pPr>
    </w:p>
    <w:p w:rsidR="00EB3EBA" w:rsidRDefault="00BD6D13" w:rsidP="00EB3EBA">
      <w:pPr>
        <w:pStyle w:val="Heading1"/>
        <w:spacing w:after="48"/>
        <w:ind w:right="130"/>
        <w:rPr>
          <w:b/>
          <w:bCs/>
          <w:kern w:val="28"/>
          <w:sz w:val="20"/>
          <w:szCs w:val="20"/>
        </w:rPr>
      </w:pPr>
      <w:r>
        <w:rPr>
          <w:b/>
          <w:bCs/>
          <w:kern w:val="28"/>
          <w:sz w:val="20"/>
          <w:szCs w:val="20"/>
        </w:rPr>
        <w:t>User Assigned Weights</w:t>
      </w:r>
      <w:bookmarkEnd w:id="16"/>
      <w:bookmarkEnd w:id="17"/>
      <w:bookmarkEnd w:id="18"/>
    </w:p>
    <w:p w:rsidR="00EB3EBA" w:rsidRDefault="00BD6D13" w:rsidP="00EB3EBA">
      <w:pPr>
        <w:pStyle w:val="Heading1"/>
        <w:spacing w:after="48"/>
        <w:ind w:right="130"/>
        <w:rPr>
          <w:sz w:val="20"/>
          <w:szCs w:val="20"/>
        </w:rPr>
      </w:pPr>
      <w:bookmarkStart w:id="19" w:name="_Toc368317460"/>
      <w:bookmarkStart w:id="20" w:name="_Toc368317864"/>
      <w:bookmarkStart w:id="21" w:name="_Toc368320577"/>
      <w:r>
        <w:rPr>
          <w:sz w:val="20"/>
          <w:szCs w:val="20"/>
        </w:rPr>
        <w:t xml:space="preserve">The weight </w:t>
      </w:r>
      <w:r>
        <w:rPr>
          <w:rFonts w:ascii="Symbol" w:hAnsi="Symbol" w:cs="Symbol"/>
          <w:sz w:val="20"/>
          <w:szCs w:val="20"/>
        </w:rPr>
        <w:t></w:t>
      </w:r>
      <w:r>
        <w:rPr>
          <w:sz w:val="20"/>
          <w:szCs w:val="20"/>
          <w:vertAlign w:val="subscript"/>
        </w:rPr>
        <w:t>j</w:t>
      </w:r>
      <w:r>
        <w:rPr>
          <w:sz w:val="20"/>
          <w:szCs w:val="20"/>
        </w:rPr>
        <w:t xml:space="preserve"> for each of the eight categories express</w:t>
      </w:r>
      <w:r w:rsidR="00A249EF">
        <w:rPr>
          <w:sz w:val="20"/>
          <w:szCs w:val="20"/>
        </w:rPr>
        <w:t>es</w:t>
      </w:r>
      <w:r>
        <w:rPr>
          <w:sz w:val="20"/>
          <w:szCs w:val="20"/>
        </w:rPr>
        <w:t xml:space="preserve"> the importance of that impact category relative to the other impact categories.</w:t>
      </w:r>
      <w:r w:rsidR="00BB2A08">
        <w:rPr>
          <w:sz w:val="20"/>
          <w:szCs w:val="20"/>
        </w:rPr>
        <w:t xml:space="preserve"> </w:t>
      </w:r>
      <w:r>
        <w:rPr>
          <w:sz w:val="20"/>
          <w:szCs w:val="20"/>
        </w:rPr>
        <w:t>Initially, PARIS III assigns a default value of 5 to all of the weighting factors.</w:t>
      </w:r>
      <w:r w:rsidR="00BB2A08">
        <w:rPr>
          <w:sz w:val="20"/>
          <w:szCs w:val="20"/>
        </w:rPr>
        <w:t xml:space="preserve"> </w:t>
      </w:r>
      <w:r>
        <w:rPr>
          <w:sz w:val="20"/>
          <w:szCs w:val="20"/>
        </w:rPr>
        <w:t>This implies that all of the impact categories are equally important.</w:t>
      </w:r>
      <w:r w:rsidR="00BB2A08">
        <w:rPr>
          <w:sz w:val="20"/>
          <w:szCs w:val="20"/>
        </w:rPr>
        <w:t xml:space="preserve"> </w:t>
      </w:r>
      <w:r>
        <w:rPr>
          <w:sz w:val="20"/>
          <w:szCs w:val="20"/>
        </w:rPr>
        <w:t xml:space="preserve">The user can override the default values and assign </w:t>
      </w:r>
      <w:r w:rsidR="00320C69">
        <w:rPr>
          <w:sz w:val="20"/>
          <w:szCs w:val="20"/>
        </w:rPr>
        <w:t xml:space="preserve">a </w:t>
      </w:r>
      <w:r>
        <w:rPr>
          <w:sz w:val="20"/>
          <w:szCs w:val="20"/>
        </w:rPr>
        <w:t>more appropriate weight.</w:t>
      </w:r>
      <w:r w:rsidR="00BB2A08">
        <w:rPr>
          <w:sz w:val="20"/>
          <w:szCs w:val="20"/>
        </w:rPr>
        <w:t xml:space="preserve"> </w:t>
      </w:r>
      <w:r>
        <w:rPr>
          <w:sz w:val="20"/>
          <w:szCs w:val="20"/>
        </w:rPr>
        <w:t>This allows the environmental impact to be customized to the environmental concerns of a particular facility.</w:t>
      </w:r>
      <w:r w:rsidR="00BB2A08">
        <w:rPr>
          <w:sz w:val="20"/>
          <w:szCs w:val="20"/>
        </w:rPr>
        <w:t xml:space="preserve"> </w:t>
      </w:r>
      <w:r>
        <w:rPr>
          <w:sz w:val="20"/>
          <w:szCs w:val="20"/>
        </w:rPr>
        <w:t xml:space="preserve">For example, if the chemical process facility is located in an area where air pollution is a serious concern, then the user may decide to raise the weighting factor for the </w:t>
      </w:r>
      <w:hyperlink w:anchor="PCOP" w:history="1">
        <w:r w:rsidRPr="002111F9">
          <w:rPr>
            <w:rStyle w:val="Hyperlink"/>
            <w:sz w:val="20"/>
            <w:szCs w:val="20"/>
          </w:rPr>
          <w:t>Photochemical Oxidation Potential (PCOP)</w:t>
        </w:r>
      </w:hyperlink>
      <w:r>
        <w:rPr>
          <w:color w:val="008000"/>
          <w:sz w:val="20"/>
          <w:szCs w:val="20"/>
          <w:u w:val="single"/>
        </w:rPr>
        <w:t xml:space="preserve"> </w:t>
      </w:r>
      <w:r>
        <w:rPr>
          <w:vanish/>
          <w:sz w:val="20"/>
          <w:szCs w:val="20"/>
        </w:rPr>
        <w:t xml:space="preserve">Smog_Formation_Potential </w:t>
      </w:r>
      <w:r>
        <w:rPr>
          <w:sz w:val="20"/>
          <w:szCs w:val="20"/>
        </w:rPr>
        <w:t>above its default value.</w:t>
      </w:r>
      <w:r w:rsidR="00BB2A08">
        <w:rPr>
          <w:sz w:val="20"/>
          <w:szCs w:val="20"/>
        </w:rPr>
        <w:t xml:space="preserve"> </w:t>
      </w:r>
      <w:r>
        <w:rPr>
          <w:sz w:val="20"/>
          <w:szCs w:val="20"/>
        </w:rPr>
        <w:t xml:space="preserve">If the process plant is discharging to a water body, then the user may choose to raise the value of the factor for </w:t>
      </w:r>
      <w:hyperlink w:anchor="ATP" w:history="1">
        <w:r w:rsidRPr="002111F9">
          <w:rPr>
            <w:rStyle w:val="Hyperlink"/>
            <w:sz w:val="20"/>
            <w:szCs w:val="20"/>
          </w:rPr>
          <w:t>Aquatic Toxicity Potential</w:t>
        </w:r>
      </w:hyperlink>
      <w:r>
        <w:rPr>
          <w:color w:val="008000"/>
          <w:sz w:val="20"/>
          <w:szCs w:val="20"/>
          <w:u w:val="single"/>
        </w:rPr>
        <w:t xml:space="preserve"> </w:t>
      </w:r>
      <w:r>
        <w:rPr>
          <w:vanish/>
          <w:sz w:val="20"/>
          <w:szCs w:val="20"/>
        </w:rPr>
        <w:t>Aquatic_Toxicity_Potential</w:t>
      </w:r>
      <w:r>
        <w:rPr>
          <w:sz w:val="20"/>
          <w:szCs w:val="20"/>
        </w:rPr>
        <w:t>above its default value.</w:t>
      </w:r>
      <w:r w:rsidR="00BB2A08">
        <w:rPr>
          <w:sz w:val="20"/>
          <w:szCs w:val="20"/>
        </w:rPr>
        <w:t xml:space="preserve"> </w:t>
      </w:r>
      <w:r>
        <w:rPr>
          <w:sz w:val="20"/>
          <w:szCs w:val="20"/>
        </w:rPr>
        <w:t xml:space="preserve">If any one of the impact categories is deemed </w:t>
      </w:r>
      <w:r w:rsidR="00667EBF">
        <w:rPr>
          <w:sz w:val="20"/>
          <w:szCs w:val="20"/>
        </w:rPr>
        <w:t>irrelevant</w:t>
      </w:r>
      <w:r>
        <w:rPr>
          <w:sz w:val="20"/>
          <w:szCs w:val="20"/>
        </w:rPr>
        <w:t xml:space="preserve"> for a particular design, the weight can be lowered to a value that is more representative </w:t>
      </w:r>
      <w:r w:rsidR="007F2463">
        <w:rPr>
          <w:sz w:val="20"/>
          <w:szCs w:val="20"/>
        </w:rPr>
        <w:t xml:space="preserve">of </w:t>
      </w:r>
      <w:r>
        <w:rPr>
          <w:sz w:val="20"/>
          <w:szCs w:val="20"/>
        </w:rPr>
        <w:t>that concern, possibly</w:t>
      </w:r>
      <w:r w:rsidR="00612EE3">
        <w:rPr>
          <w:sz w:val="20"/>
          <w:szCs w:val="20"/>
        </w:rPr>
        <w:t xml:space="preserve"> a value of 0</w:t>
      </w:r>
      <w:r>
        <w:rPr>
          <w:sz w:val="20"/>
          <w:szCs w:val="20"/>
        </w:rPr>
        <w:t>.</w:t>
      </w:r>
      <w:r w:rsidR="00BB2A08">
        <w:rPr>
          <w:sz w:val="20"/>
          <w:szCs w:val="20"/>
        </w:rPr>
        <w:t xml:space="preserve"> </w:t>
      </w:r>
      <w:r>
        <w:rPr>
          <w:sz w:val="20"/>
          <w:szCs w:val="20"/>
        </w:rPr>
        <w:t xml:space="preserve">For example, </w:t>
      </w:r>
      <w:r w:rsidR="00E27DB5">
        <w:rPr>
          <w:sz w:val="20"/>
          <w:szCs w:val="20"/>
        </w:rPr>
        <w:t xml:space="preserve">someone considering </w:t>
      </w:r>
      <w:r>
        <w:rPr>
          <w:sz w:val="20"/>
          <w:szCs w:val="20"/>
        </w:rPr>
        <w:t xml:space="preserve">a process that operates in the middle of a desert may not be as concerned with the emission of chemicals that have </w:t>
      </w:r>
      <w:hyperlink w:anchor="ARP" w:history="1">
        <w:r w:rsidRPr="002111F9">
          <w:rPr>
            <w:rStyle w:val="Hyperlink"/>
            <w:sz w:val="20"/>
            <w:szCs w:val="20"/>
          </w:rPr>
          <w:t>Acid Rain Potential (ARP)</w:t>
        </w:r>
        <w:r w:rsidRPr="002111F9">
          <w:rPr>
            <w:rStyle w:val="Hyperlink"/>
            <w:vanish/>
            <w:sz w:val="20"/>
            <w:szCs w:val="20"/>
          </w:rPr>
          <w:t>Acid_Rain_Potential</w:t>
        </w:r>
      </w:hyperlink>
      <w:r>
        <w:rPr>
          <w:sz w:val="20"/>
          <w:szCs w:val="20"/>
        </w:rPr>
        <w:t xml:space="preserve"> and would accordingly decrease that weight.</w:t>
      </w:r>
      <w:bookmarkEnd w:id="19"/>
      <w:bookmarkEnd w:id="20"/>
      <w:bookmarkEnd w:id="21"/>
    </w:p>
    <w:p w:rsidR="00B95809" w:rsidRDefault="00B95809" w:rsidP="00B95809">
      <w:pPr>
        <w:spacing w:after="48"/>
        <w:ind w:right="130"/>
        <w:rPr>
          <w:b/>
          <w:sz w:val="20"/>
          <w:szCs w:val="20"/>
        </w:rPr>
      </w:pPr>
    </w:p>
    <w:p w:rsidR="00B95809" w:rsidRPr="003B4D4C" w:rsidRDefault="00B95809" w:rsidP="00B95809">
      <w:pPr>
        <w:spacing w:after="48"/>
        <w:ind w:right="130"/>
        <w:rPr>
          <w:b/>
          <w:sz w:val="20"/>
          <w:szCs w:val="20"/>
        </w:rPr>
      </w:pPr>
      <w:r w:rsidRPr="003B4D4C">
        <w:rPr>
          <w:b/>
          <w:sz w:val="20"/>
          <w:szCs w:val="20"/>
        </w:rPr>
        <w:t>The Environmental Impact categories are:</w:t>
      </w:r>
    </w:p>
    <w:p w:rsidR="00B95809" w:rsidRPr="003B4D4C" w:rsidRDefault="00B95809" w:rsidP="00B95809">
      <w:pPr>
        <w:spacing w:after="48"/>
        <w:ind w:right="130"/>
        <w:rPr>
          <w:b/>
          <w:bCs/>
          <w:sz w:val="20"/>
          <w:szCs w:val="20"/>
        </w:rPr>
      </w:pPr>
    </w:p>
    <w:p w:rsidR="00B95809" w:rsidRPr="003B4D4C" w:rsidRDefault="00D03FDA" w:rsidP="00B95809">
      <w:pPr>
        <w:spacing w:after="48"/>
        <w:ind w:right="130"/>
        <w:rPr>
          <w:b/>
          <w:color w:val="000000"/>
          <w:sz w:val="20"/>
          <w:szCs w:val="20"/>
        </w:rPr>
      </w:pPr>
      <w:hyperlink w:anchor="HTPI" w:history="1">
        <w:r w:rsidR="00B95809" w:rsidRPr="009050F1">
          <w:rPr>
            <w:rStyle w:val="Hyperlink"/>
            <w:b/>
            <w:bCs/>
            <w:sz w:val="20"/>
            <w:szCs w:val="20"/>
          </w:rPr>
          <w:t>Human Toxicity Potential by Ingestion</w:t>
        </w:r>
      </w:hyperlink>
      <w:r w:rsidR="00B95809" w:rsidRPr="003B4D4C">
        <w:rPr>
          <w:b/>
          <w:color w:val="008000"/>
          <w:sz w:val="20"/>
          <w:szCs w:val="20"/>
          <w:u w:val="single"/>
        </w:rPr>
        <w:t xml:space="preserve"> </w:t>
      </w:r>
      <w:r w:rsidR="00B95809" w:rsidRPr="003B4D4C">
        <w:rPr>
          <w:b/>
          <w:vanish/>
          <w:sz w:val="20"/>
          <w:szCs w:val="20"/>
        </w:rPr>
        <w:t xml:space="preserve">Human_Toxicity_Potential_by_Ingestion </w:t>
      </w:r>
    </w:p>
    <w:p w:rsidR="00B95809" w:rsidRPr="003B4D4C" w:rsidRDefault="00D03FDA" w:rsidP="00B95809">
      <w:pPr>
        <w:spacing w:after="48"/>
        <w:ind w:right="130"/>
        <w:rPr>
          <w:b/>
          <w:bCs/>
          <w:sz w:val="20"/>
          <w:szCs w:val="20"/>
        </w:rPr>
      </w:pPr>
      <w:hyperlink w:anchor="HTPH" w:history="1">
        <w:r w:rsidR="00B95809" w:rsidRPr="009050F1">
          <w:rPr>
            <w:rStyle w:val="Hyperlink"/>
            <w:b/>
            <w:bCs/>
            <w:sz w:val="20"/>
            <w:szCs w:val="20"/>
          </w:rPr>
          <w:t>Human Toxicity Potential by Inhalation</w:t>
        </w:r>
      </w:hyperlink>
      <w:r w:rsidR="00B95809" w:rsidRPr="003B4D4C">
        <w:rPr>
          <w:b/>
          <w:color w:val="008000"/>
          <w:sz w:val="20"/>
          <w:szCs w:val="20"/>
          <w:u w:val="single"/>
        </w:rPr>
        <w:t xml:space="preserve"> </w:t>
      </w:r>
      <w:r w:rsidR="00B95809" w:rsidRPr="003B4D4C">
        <w:rPr>
          <w:b/>
          <w:vanish/>
          <w:sz w:val="20"/>
          <w:szCs w:val="20"/>
        </w:rPr>
        <w:t xml:space="preserve">Human_Toxicity_Potential_by_Inhalation_or_Dermal_Exposure </w:t>
      </w:r>
    </w:p>
    <w:p w:rsidR="00B95809" w:rsidRPr="003B4D4C" w:rsidRDefault="00D03FDA" w:rsidP="00B95809">
      <w:pPr>
        <w:spacing w:after="48"/>
        <w:ind w:right="130"/>
        <w:rPr>
          <w:b/>
          <w:bCs/>
          <w:sz w:val="20"/>
          <w:szCs w:val="20"/>
        </w:rPr>
      </w:pPr>
      <w:hyperlink w:anchor="HTPD" w:history="1">
        <w:r w:rsidR="00B95809" w:rsidRPr="009050F1">
          <w:rPr>
            <w:rStyle w:val="Hyperlink"/>
            <w:b/>
            <w:bCs/>
            <w:sz w:val="20"/>
            <w:szCs w:val="20"/>
          </w:rPr>
          <w:t>Human Toxicity Potential by Dermal Exposure</w:t>
        </w:r>
      </w:hyperlink>
      <w:r w:rsidR="00B95809" w:rsidRPr="003B4D4C">
        <w:rPr>
          <w:b/>
          <w:color w:val="008000"/>
          <w:sz w:val="20"/>
          <w:szCs w:val="20"/>
          <w:u w:val="single"/>
        </w:rPr>
        <w:t xml:space="preserve"> </w:t>
      </w:r>
      <w:r w:rsidR="00B95809" w:rsidRPr="003B4D4C">
        <w:rPr>
          <w:b/>
          <w:vanish/>
          <w:sz w:val="20"/>
          <w:szCs w:val="20"/>
        </w:rPr>
        <w:t xml:space="preserve">Human_Toxicity_Potential_by_Inhalation_or_Dermal_Exposure </w:t>
      </w:r>
    </w:p>
    <w:p w:rsidR="00B95809" w:rsidRPr="003B4D4C" w:rsidRDefault="00D03FDA" w:rsidP="00B95809">
      <w:pPr>
        <w:spacing w:after="48"/>
        <w:ind w:right="130"/>
        <w:rPr>
          <w:b/>
          <w:bCs/>
          <w:sz w:val="20"/>
          <w:szCs w:val="20"/>
        </w:rPr>
      </w:pPr>
      <w:hyperlink w:anchor="ATP" w:history="1">
        <w:r w:rsidR="00B95809" w:rsidRPr="009050F1">
          <w:rPr>
            <w:rStyle w:val="Hyperlink"/>
            <w:b/>
            <w:bCs/>
            <w:sz w:val="20"/>
            <w:szCs w:val="20"/>
          </w:rPr>
          <w:t>Aquatic Toxicity Potential</w:t>
        </w:r>
      </w:hyperlink>
      <w:r w:rsidR="00B95809" w:rsidRPr="003B4D4C">
        <w:rPr>
          <w:b/>
          <w:sz w:val="20"/>
          <w:szCs w:val="20"/>
          <w:u w:val="single"/>
        </w:rPr>
        <w:t xml:space="preserve"> </w:t>
      </w:r>
      <w:r w:rsidR="00B95809" w:rsidRPr="003B4D4C">
        <w:rPr>
          <w:b/>
          <w:vanish/>
          <w:color w:val="000000"/>
          <w:sz w:val="20"/>
          <w:szCs w:val="20"/>
        </w:rPr>
        <w:t xml:space="preserve">Aquatic_Toxicity_Potential </w:t>
      </w:r>
    </w:p>
    <w:p w:rsidR="00B95809" w:rsidRPr="003B4D4C" w:rsidRDefault="00D03FDA" w:rsidP="00B95809">
      <w:pPr>
        <w:spacing w:after="48"/>
        <w:ind w:right="130"/>
        <w:rPr>
          <w:b/>
          <w:bCs/>
          <w:sz w:val="20"/>
          <w:szCs w:val="20"/>
        </w:rPr>
      </w:pPr>
      <w:hyperlink w:anchor="GWP" w:history="1">
        <w:r w:rsidR="00B95809" w:rsidRPr="009050F1">
          <w:rPr>
            <w:rStyle w:val="Hyperlink"/>
            <w:b/>
            <w:bCs/>
            <w:sz w:val="20"/>
            <w:szCs w:val="20"/>
          </w:rPr>
          <w:t>Global Warming Potential</w:t>
        </w:r>
      </w:hyperlink>
      <w:r w:rsidR="00B95809" w:rsidRPr="003B4D4C">
        <w:rPr>
          <w:b/>
          <w:color w:val="008000"/>
          <w:sz w:val="20"/>
          <w:szCs w:val="20"/>
          <w:u w:val="single"/>
        </w:rPr>
        <w:t xml:space="preserve"> </w:t>
      </w:r>
      <w:r w:rsidR="00B95809" w:rsidRPr="003B4D4C">
        <w:rPr>
          <w:b/>
          <w:vanish/>
          <w:sz w:val="20"/>
          <w:szCs w:val="20"/>
        </w:rPr>
        <w:t xml:space="preserve">Global_Warming_Potential </w:t>
      </w:r>
      <w:r w:rsidR="00B95809" w:rsidRPr="003B4D4C">
        <w:rPr>
          <w:b/>
          <w:sz w:val="20"/>
          <w:szCs w:val="20"/>
        </w:rPr>
        <w:t xml:space="preserve">or </w:t>
      </w:r>
      <w:r w:rsidR="00B95809" w:rsidRPr="003B4D4C">
        <w:rPr>
          <w:b/>
          <w:bCs/>
          <w:sz w:val="20"/>
          <w:szCs w:val="20"/>
        </w:rPr>
        <w:t>GWP</w:t>
      </w:r>
    </w:p>
    <w:p w:rsidR="00B95809" w:rsidRPr="003B4D4C" w:rsidRDefault="00D03FDA" w:rsidP="00B95809">
      <w:pPr>
        <w:spacing w:after="48"/>
        <w:ind w:right="130"/>
        <w:rPr>
          <w:b/>
          <w:sz w:val="20"/>
          <w:szCs w:val="20"/>
        </w:rPr>
      </w:pPr>
      <w:hyperlink w:anchor="ODP" w:history="1">
        <w:r w:rsidR="00B95809" w:rsidRPr="009050F1">
          <w:rPr>
            <w:rStyle w:val="Hyperlink"/>
            <w:b/>
            <w:bCs/>
            <w:sz w:val="20"/>
            <w:szCs w:val="20"/>
          </w:rPr>
          <w:t>Ozone Depletion Potential</w:t>
        </w:r>
        <w:r w:rsidR="00B95809" w:rsidRPr="009050F1">
          <w:rPr>
            <w:rStyle w:val="Hyperlink"/>
            <w:b/>
            <w:vanish/>
            <w:sz w:val="20"/>
            <w:szCs w:val="20"/>
          </w:rPr>
          <w:t xml:space="preserve">Ozone_Depletion_Potential </w:t>
        </w:r>
      </w:hyperlink>
      <w:r w:rsidR="00B95809" w:rsidRPr="003B4D4C">
        <w:rPr>
          <w:b/>
          <w:sz w:val="20"/>
          <w:szCs w:val="20"/>
        </w:rPr>
        <w:t xml:space="preserve"> or </w:t>
      </w:r>
      <w:r w:rsidR="00B95809" w:rsidRPr="003B4D4C">
        <w:rPr>
          <w:b/>
          <w:bCs/>
          <w:sz w:val="20"/>
          <w:szCs w:val="20"/>
        </w:rPr>
        <w:t>ODP</w:t>
      </w:r>
    </w:p>
    <w:p w:rsidR="00B95809" w:rsidRPr="003B4D4C" w:rsidRDefault="00D03FDA" w:rsidP="00B95809">
      <w:pPr>
        <w:spacing w:after="48"/>
        <w:ind w:right="130"/>
        <w:rPr>
          <w:b/>
          <w:sz w:val="20"/>
          <w:szCs w:val="20"/>
        </w:rPr>
      </w:pPr>
      <w:hyperlink w:anchor="PCOP" w:history="1">
        <w:r w:rsidR="00B95809" w:rsidRPr="009050F1">
          <w:rPr>
            <w:rStyle w:val="Hyperlink"/>
            <w:b/>
            <w:bCs/>
            <w:sz w:val="20"/>
            <w:szCs w:val="20"/>
          </w:rPr>
          <w:t>Photochemical Oxidation Potential</w:t>
        </w:r>
        <w:r w:rsidR="00B95809" w:rsidRPr="009050F1">
          <w:rPr>
            <w:rStyle w:val="Hyperlink"/>
            <w:b/>
            <w:bCs/>
            <w:vanish/>
            <w:sz w:val="20"/>
            <w:szCs w:val="20"/>
          </w:rPr>
          <w:t>Smog_Formation_Potential</w:t>
        </w:r>
      </w:hyperlink>
      <w:r w:rsidR="00B95809" w:rsidRPr="003B4D4C">
        <w:rPr>
          <w:b/>
          <w:sz w:val="20"/>
          <w:szCs w:val="20"/>
        </w:rPr>
        <w:t xml:space="preserve"> or </w:t>
      </w:r>
      <w:r w:rsidR="00B95809" w:rsidRPr="003B4D4C">
        <w:rPr>
          <w:b/>
          <w:bCs/>
          <w:sz w:val="20"/>
          <w:szCs w:val="20"/>
        </w:rPr>
        <w:t>PCOP</w:t>
      </w:r>
    </w:p>
    <w:p w:rsidR="00B95809" w:rsidRPr="003B4D4C" w:rsidRDefault="00D03FDA" w:rsidP="00512538">
      <w:pPr>
        <w:spacing w:after="48"/>
        <w:ind w:right="130"/>
        <w:rPr>
          <w:b/>
          <w:sz w:val="20"/>
          <w:szCs w:val="20"/>
        </w:rPr>
      </w:pPr>
      <w:hyperlink w:anchor="ARP" w:history="1">
        <w:r w:rsidR="00B95809" w:rsidRPr="009050F1">
          <w:rPr>
            <w:rStyle w:val="Hyperlink"/>
            <w:b/>
            <w:bCs/>
            <w:sz w:val="20"/>
            <w:szCs w:val="20"/>
          </w:rPr>
          <w:t>Acid Rain Potential</w:t>
        </w:r>
        <w:r w:rsidR="00B95809" w:rsidRPr="009050F1">
          <w:rPr>
            <w:rStyle w:val="Hyperlink"/>
            <w:b/>
            <w:bCs/>
            <w:vanish/>
            <w:sz w:val="20"/>
            <w:szCs w:val="20"/>
          </w:rPr>
          <w:t>Acid_Rain_Potential</w:t>
        </w:r>
      </w:hyperlink>
      <w:r w:rsidR="00B95809" w:rsidRPr="003B4D4C">
        <w:rPr>
          <w:b/>
          <w:sz w:val="20"/>
          <w:szCs w:val="20"/>
        </w:rPr>
        <w:t xml:space="preserve"> or </w:t>
      </w:r>
      <w:r w:rsidR="00885F57">
        <w:rPr>
          <w:b/>
          <w:bCs/>
          <w:sz w:val="20"/>
          <w:szCs w:val="20"/>
        </w:rPr>
        <w:t>Acidification Potent</w:t>
      </w:r>
      <w:r w:rsidR="004E0147">
        <w:rPr>
          <w:b/>
          <w:bCs/>
          <w:sz w:val="20"/>
          <w:szCs w:val="20"/>
        </w:rPr>
        <w:t>ial</w:t>
      </w:r>
    </w:p>
    <w:p w:rsidR="00EB3EBA" w:rsidRPr="00EB3EBA" w:rsidRDefault="00EB3EBA" w:rsidP="00EB3EBA"/>
    <w:p w:rsidR="00EB3EBA" w:rsidRDefault="00BC50FC" w:rsidP="00EB3EBA">
      <w:pPr>
        <w:pStyle w:val="Heading3"/>
        <w:keepNext/>
        <w:spacing w:after="48"/>
        <w:ind w:right="130"/>
        <w:rPr>
          <w:b/>
          <w:bCs/>
          <w:sz w:val="20"/>
          <w:szCs w:val="20"/>
        </w:rPr>
      </w:pPr>
      <w:bookmarkStart w:id="22" w:name="_Toc368320578"/>
      <w:r>
        <w:rPr>
          <w:b/>
          <w:bCs/>
          <w:sz w:val="20"/>
          <w:szCs w:val="20"/>
        </w:rPr>
        <w:t>Default</w:t>
      </w:r>
      <w:bookmarkEnd w:id="22"/>
    </w:p>
    <w:p w:rsidR="00EB3EBA" w:rsidRDefault="00BC50FC" w:rsidP="00EB3EBA">
      <w:pPr>
        <w:spacing w:after="48"/>
        <w:ind w:right="130"/>
        <w:rPr>
          <w:sz w:val="20"/>
          <w:szCs w:val="20"/>
        </w:rPr>
      </w:pPr>
      <w:r>
        <w:rPr>
          <w:sz w:val="20"/>
          <w:szCs w:val="20"/>
        </w:rPr>
        <w:t xml:space="preserve">Click on this button to use </w:t>
      </w:r>
      <w:r w:rsidR="00910508">
        <w:rPr>
          <w:sz w:val="20"/>
          <w:szCs w:val="20"/>
        </w:rPr>
        <w:t xml:space="preserve">the </w:t>
      </w:r>
      <w:r>
        <w:rPr>
          <w:sz w:val="20"/>
          <w:szCs w:val="20"/>
        </w:rPr>
        <w:t>default weight for all environmental impact categories.</w:t>
      </w:r>
      <w:r w:rsidR="00BB2A08">
        <w:rPr>
          <w:sz w:val="20"/>
          <w:szCs w:val="20"/>
        </w:rPr>
        <w:t xml:space="preserve"> </w:t>
      </w:r>
    </w:p>
    <w:p w:rsidR="00BC50FC" w:rsidRDefault="00BC50FC" w:rsidP="00297F83">
      <w:pPr>
        <w:spacing w:after="48"/>
        <w:ind w:right="130"/>
        <w:jc w:val="both"/>
        <w:rPr>
          <w:sz w:val="20"/>
          <w:szCs w:val="20"/>
        </w:rPr>
      </w:pPr>
    </w:p>
    <w:p w:rsidR="00EB3EBA" w:rsidRDefault="004B2FC2" w:rsidP="00EB3EBA">
      <w:pPr>
        <w:spacing w:after="48"/>
        <w:ind w:right="130"/>
        <w:rPr>
          <w:b/>
          <w:bCs/>
          <w:sz w:val="20"/>
          <w:szCs w:val="20"/>
        </w:rPr>
      </w:pPr>
      <w:r>
        <w:rPr>
          <w:b/>
          <w:bCs/>
          <w:sz w:val="20"/>
          <w:szCs w:val="20"/>
        </w:rPr>
        <w:t>User Assigned</w:t>
      </w:r>
      <w:r w:rsidR="00BC50FC">
        <w:rPr>
          <w:b/>
          <w:bCs/>
          <w:sz w:val="20"/>
          <w:szCs w:val="20"/>
        </w:rPr>
        <w:t xml:space="preserve"> Weights - Up and Down </w:t>
      </w:r>
      <w:r w:rsidR="00E21B52">
        <w:rPr>
          <w:b/>
          <w:bCs/>
          <w:sz w:val="20"/>
          <w:szCs w:val="20"/>
        </w:rPr>
        <w:t>Arrows</w:t>
      </w:r>
    </w:p>
    <w:p w:rsidR="002531F4" w:rsidRDefault="00BC50FC" w:rsidP="00512538">
      <w:pPr>
        <w:spacing w:after="48"/>
        <w:ind w:right="130"/>
        <w:rPr>
          <w:sz w:val="20"/>
          <w:szCs w:val="20"/>
        </w:rPr>
      </w:pPr>
      <w:r>
        <w:rPr>
          <w:sz w:val="20"/>
          <w:szCs w:val="20"/>
        </w:rPr>
        <w:t>The Up and Down arrows are</w:t>
      </w:r>
      <w:r w:rsidR="004B2FC2">
        <w:rPr>
          <w:sz w:val="20"/>
          <w:szCs w:val="20"/>
        </w:rPr>
        <w:t xml:space="preserve"> used to assign a weight from 0 to 10 for an environmental impact criterion.</w:t>
      </w:r>
      <w:r w:rsidR="00BB2A08">
        <w:rPr>
          <w:sz w:val="20"/>
          <w:szCs w:val="20"/>
        </w:rPr>
        <w:t xml:space="preserve"> </w:t>
      </w:r>
      <w:r w:rsidR="004B2FC2">
        <w:rPr>
          <w:sz w:val="20"/>
          <w:szCs w:val="20"/>
        </w:rPr>
        <w:t>The higher the number</w:t>
      </w:r>
      <w:r w:rsidR="002111F9">
        <w:rPr>
          <w:sz w:val="20"/>
          <w:szCs w:val="20"/>
        </w:rPr>
        <w:t xml:space="preserve"> is</w:t>
      </w:r>
      <w:r w:rsidR="004B2FC2">
        <w:rPr>
          <w:sz w:val="20"/>
          <w:szCs w:val="20"/>
        </w:rPr>
        <w:t>, the greater th</w:t>
      </w:r>
      <w:r>
        <w:rPr>
          <w:sz w:val="20"/>
          <w:szCs w:val="20"/>
        </w:rPr>
        <w:t>e importance given to that environmental impact category in finding replacements.</w:t>
      </w:r>
    </w:p>
    <w:p w:rsidR="004B7269" w:rsidRDefault="004B7269" w:rsidP="004B7269">
      <w:pPr>
        <w:spacing w:after="48"/>
        <w:ind w:right="130"/>
        <w:rPr>
          <w:sz w:val="20"/>
          <w:szCs w:val="20"/>
        </w:rPr>
      </w:pPr>
    </w:p>
    <w:p w:rsidR="004B7269" w:rsidRDefault="004B7269" w:rsidP="004B7269">
      <w:pPr>
        <w:spacing w:after="48"/>
        <w:ind w:right="130"/>
        <w:rPr>
          <w:b/>
          <w:sz w:val="20"/>
          <w:szCs w:val="20"/>
        </w:rPr>
      </w:pPr>
      <w:r w:rsidRPr="004B7269">
        <w:rPr>
          <w:b/>
          <w:sz w:val="20"/>
          <w:szCs w:val="20"/>
        </w:rPr>
        <w:t>Chemicals</w:t>
      </w:r>
    </w:p>
    <w:p w:rsidR="004B7269" w:rsidRDefault="004B7269" w:rsidP="004B7269">
      <w:pPr>
        <w:spacing w:after="48"/>
        <w:ind w:right="130"/>
        <w:rPr>
          <w:sz w:val="20"/>
          <w:szCs w:val="20"/>
        </w:rPr>
      </w:pPr>
      <w:r w:rsidRPr="004B7269">
        <w:rPr>
          <w:sz w:val="20"/>
          <w:szCs w:val="20"/>
        </w:rPr>
        <w:t>The</w:t>
      </w:r>
      <w:r>
        <w:rPr>
          <w:sz w:val="20"/>
          <w:szCs w:val="20"/>
        </w:rPr>
        <w:t xml:space="preserve"> names of the solvents in the original mixture are given in each row</w:t>
      </w:r>
      <w:r w:rsidR="00DE42B5">
        <w:rPr>
          <w:sz w:val="20"/>
          <w:szCs w:val="20"/>
        </w:rPr>
        <w:t>.</w:t>
      </w:r>
    </w:p>
    <w:p w:rsidR="004B7269" w:rsidRDefault="004B7269" w:rsidP="004B7269">
      <w:pPr>
        <w:spacing w:after="48"/>
        <w:ind w:right="130"/>
        <w:rPr>
          <w:sz w:val="20"/>
          <w:szCs w:val="20"/>
        </w:rPr>
      </w:pPr>
    </w:p>
    <w:p w:rsidR="004B7269" w:rsidRPr="004B7269" w:rsidRDefault="004B7269" w:rsidP="004B7269">
      <w:pPr>
        <w:spacing w:after="48"/>
        <w:ind w:right="130"/>
        <w:rPr>
          <w:b/>
          <w:sz w:val="20"/>
          <w:szCs w:val="20"/>
        </w:rPr>
      </w:pPr>
      <w:r w:rsidRPr="004B7269">
        <w:rPr>
          <w:b/>
          <w:sz w:val="20"/>
          <w:szCs w:val="20"/>
        </w:rPr>
        <w:t>Wt%</w:t>
      </w:r>
    </w:p>
    <w:p w:rsidR="004B7269" w:rsidRDefault="00DE42B5" w:rsidP="004B7269">
      <w:pPr>
        <w:spacing w:after="48"/>
        <w:ind w:right="130"/>
        <w:rPr>
          <w:sz w:val="20"/>
          <w:szCs w:val="20"/>
        </w:rPr>
      </w:pPr>
      <w:r>
        <w:rPr>
          <w:sz w:val="20"/>
          <w:szCs w:val="20"/>
        </w:rPr>
        <w:t>In this column, t</w:t>
      </w:r>
      <w:r w:rsidR="004B7269">
        <w:rPr>
          <w:sz w:val="20"/>
          <w:szCs w:val="20"/>
        </w:rPr>
        <w:t xml:space="preserve">he weight </w:t>
      </w:r>
      <w:r>
        <w:rPr>
          <w:sz w:val="20"/>
          <w:szCs w:val="20"/>
        </w:rPr>
        <w:t xml:space="preserve">percentage of each solvent in the original mixture is </w:t>
      </w:r>
      <w:r w:rsidR="004B7269">
        <w:rPr>
          <w:sz w:val="20"/>
          <w:szCs w:val="20"/>
        </w:rPr>
        <w:t>given in each row.</w:t>
      </w:r>
      <w:r w:rsidR="00BB2A08">
        <w:rPr>
          <w:sz w:val="20"/>
          <w:szCs w:val="20"/>
        </w:rPr>
        <w:t xml:space="preserve"> </w:t>
      </w:r>
      <w:r>
        <w:rPr>
          <w:sz w:val="20"/>
          <w:szCs w:val="20"/>
        </w:rPr>
        <w:t xml:space="preserve">The total </w:t>
      </w:r>
      <w:r w:rsidR="003D7BB6">
        <w:rPr>
          <w:sz w:val="20"/>
          <w:szCs w:val="20"/>
        </w:rPr>
        <w:t xml:space="preserve">weight </w:t>
      </w:r>
      <w:r>
        <w:rPr>
          <w:sz w:val="20"/>
          <w:szCs w:val="20"/>
        </w:rPr>
        <w:t>percentage of the solvents is given in the last row and should always be 100%.</w:t>
      </w:r>
    </w:p>
    <w:p w:rsidR="00DE42B5" w:rsidRDefault="00DE42B5" w:rsidP="004B7269">
      <w:pPr>
        <w:spacing w:after="48"/>
        <w:ind w:right="130"/>
        <w:rPr>
          <w:sz w:val="20"/>
          <w:szCs w:val="20"/>
        </w:rPr>
      </w:pPr>
    </w:p>
    <w:p w:rsidR="00DE42B5" w:rsidRDefault="00DE42B5" w:rsidP="004B7269">
      <w:pPr>
        <w:spacing w:after="48"/>
        <w:ind w:right="130"/>
        <w:rPr>
          <w:b/>
          <w:sz w:val="20"/>
          <w:szCs w:val="20"/>
        </w:rPr>
      </w:pPr>
      <w:r w:rsidRPr="00DE42B5">
        <w:rPr>
          <w:b/>
          <w:sz w:val="20"/>
          <w:szCs w:val="20"/>
        </w:rPr>
        <w:t>Environmental Impact Categories</w:t>
      </w:r>
    </w:p>
    <w:p w:rsidR="003D7BB6" w:rsidRDefault="00DE42B5" w:rsidP="004B7269">
      <w:pPr>
        <w:spacing w:after="48"/>
        <w:ind w:right="130"/>
        <w:rPr>
          <w:sz w:val="20"/>
          <w:szCs w:val="20"/>
        </w:rPr>
      </w:pPr>
      <w:r w:rsidRPr="00DE42B5">
        <w:rPr>
          <w:sz w:val="20"/>
          <w:szCs w:val="20"/>
        </w:rPr>
        <w:t>The</w:t>
      </w:r>
      <w:r>
        <w:rPr>
          <w:sz w:val="20"/>
          <w:szCs w:val="20"/>
        </w:rPr>
        <w:t xml:space="preserve"> norm</w:t>
      </w:r>
      <w:r w:rsidR="00D309EF">
        <w:rPr>
          <w:sz w:val="20"/>
          <w:szCs w:val="20"/>
        </w:rPr>
        <w:t>alized environmental impact</w:t>
      </w:r>
      <w:r w:rsidR="00EE2DB7">
        <w:rPr>
          <w:sz w:val="20"/>
          <w:szCs w:val="20"/>
        </w:rPr>
        <w:t xml:space="preserve"> </w:t>
      </w:r>
      <w:r w:rsidR="00946D7F">
        <w:rPr>
          <w:sz w:val="20"/>
          <w:szCs w:val="20"/>
        </w:rPr>
        <w:t xml:space="preserve">value </w:t>
      </w:r>
      <w:r w:rsidR="00EE2DB7">
        <w:rPr>
          <w:sz w:val="20"/>
          <w:szCs w:val="20"/>
        </w:rPr>
        <w:t>of</w:t>
      </w:r>
      <w:r>
        <w:rPr>
          <w:sz w:val="20"/>
          <w:szCs w:val="20"/>
        </w:rPr>
        <w:t xml:space="preserve"> each solvent is given under each respective category (e.g.</w:t>
      </w:r>
      <w:r w:rsidR="004A3060">
        <w:rPr>
          <w:sz w:val="20"/>
          <w:szCs w:val="20"/>
        </w:rPr>
        <w:t>,</w:t>
      </w:r>
      <w:r>
        <w:rPr>
          <w:sz w:val="20"/>
          <w:szCs w:val="20"/>
        </w:rPr>
        <w:t xml:space="preserve"> </w:t>
      </w:r>
      <w:hyperlink w:anchor="HTPI" w:history="1">
        <w:r w:rsidR="00EE2DB7">
          <w:rPr>
            <w:rStyle w:val="Hyperlink"/>
            <w:sz w:val="20"/>
            <w:szCs w:val="20"/>
          </w:rPr>
          <w:t xml:space="preserve">Human Toxicity Potential </w:t>
        </w:r>
        <w:r w:rsidR="00EE2DB7" w:rsidRPr="00EE2DB7">
          <w:rPr>
            <w:rStyle w:val="Hyperlink"/>
            <w:sz w:val="20"/>
            <w:szCs w:val="20"/>
          </w:rPr>
          <w:t>by Ingestion</w:t>
        </w:r>
      </w:hyperlink>
      <w:r w:rsidR="00D309EF">
        <w:rPr>
          <w:sz w:val="20"/>
          <w:szCs w:val="20"/>
        </w:rPr>
        <w:t xml:space="preserve">, </w:t>
      </w:r>
      <w:hyperlink w:anchor="HTPH" w:history="1">
        <w:r w:rsidR="00D309EF">
          <w:rPr>
            <w:rStyle w:val="Hyperlink"/>
            <w:sz w:val="20"/>
            <w:szCs w:val="20"/>
          </w:rPr>
          <w:t>Human Toxicity Potential by Inha</w:t>
        </w:r>
        <w:r w:rsidR="00D309EF" w:rsidRPr="00D309EF">
          <w:rPr>
            <w:rStyle w:val="Hyperlink"/>
            <w:sz w:val="20"/>
            <w:szCs w:val="20"/>
          </w:rPr>
          <w:t>lation</w:t>
        </w:r>
      </w:hyperlink>
      <w:r w:rsidR="00EE2DB7">
        <w:rPr>
          <w:sz w:val="20"/>
          <w:szCs w:val="20"/>
        </w:rPr>
        <w:t>)</w:t>
      </w:r>
      <w:r w:rsidR="00D309EF">
        <w:rPr>
          <w:sz w:val="20"/>
          <w:szCs w:val="20"/>
        </w:rPr>
        <w:t xml:space="preserve"> and does not change.</w:t>
      </w:r>
    </w:p>
    <w:p w:rsidR="003D7BB6" w:rsidRDefault="003D7BB6" w:rsidP="004B7269">
      <w:pPr>
        <w:spacing w:after="48"/>
        <w:ind w:right="130"/>
        <w:rPr>
          <w:sz w:val="20"/>
          <w:szCs w:val="20"/>
        </w:rPr>
      </w:pPr>
    </w:p>
    <w:p w:rsidR="003D7BB6" w:rsidRPr="003D7BB6" w:rsidRDefault="003D7BB6" w:rsidP="004B7269">
      <w:pPr>
        <w:spacing w:after="48"/>
        <w:ind w:right="130"/>
        <w:rPr>
          <w:b/>
          <w:sz w:val="20"/>
          <w:szCs w:val="20"/>
        </w:rPr>
      </w:pPr>
      <w:r w:rsidRPr="003D7BB6">
        <w:rPr>
          <w:b/>
          <w:sz w:val="20"/>
          <w:szCs w:val="20"/>
        </w:rPr>
        <w:t>Totals</w:t>
      </w:r>
    </w:p>
    <w:p w:rsidR="00550D1E" w:rsidRDefault="00555713" w:rsidP="00C36CAB">
      <w:pPr>
        <w:spacing w:after="48"/>
        <w:ind w:right="130"/>
        <w:rPr>
          <w:sz w:val="20"/>
          <w:szCs w:val="20"/>
        </w:rPr>
      </w:pPr>
      <w:r>
        <w:rPr>
          <w:sz w:val="20"/>
          <w:szCs w:val="20"/>
        </w:rPr>
        <w:t>Each value in the</w:t>
      </w:r>
      <w:r w:rsidR="005E5945">
        <w:rPr>
          <w:sz w:val="20"/>
          <w:szCs w:val="20"/>
        </w:rPr>
        <w:t xml:space="preserve"> final column represents the </w:t>
      </w:r>
      <w:r w:rsidR="00885381">
        <w:rPr>
          <w:sz w:val="20"/>
          <w:szCs w:val="20"/>
        </w:rPr>
        <w:t>total</w:t>
      </w:r>
      <w:r w:rsidR="005E5945">
        <w:rPr>
          <w:sz w:val="20"/>
          <w:szCs w:val="20"/>
        </w:rPr>
        <w:t xml:space="preserve"> environmental</w:t>
      </w:r>
      <w:r w:rsidR="00885381">
        <w:rPr>
          <w:sz w:val="20"/>
          <w:szCs w:val="20"/>
        </w:rPr>
        <w:t xml:space="preserve"> impact </w:t>
      </w:r>
      <w:r w:rsidR="005E5945">
        <w:rPr>
          <w:sz w:val="20"/>
          <w:szCs w:val="20"/>
        </w:rPr>
        <w:t xml:space="preserve">contributed by each solvent in the mixture. </w:t>
      </w:r>
      <w:r>
        <w:rPr>
          <w:sz w:val="20"/>
          <w:szCs w:val="20"/>
        </w:rPr>
        <w:t>T</w:t>
      </w:r>
      <w:r w:rsidR="0023025D">
        <w:rPr>
          <w:sz w:val="20"/>
          <w:szCs w:val="20"/>
        </w:rPr>
        <w:t>hese</w:t>
      </w:r>
      <w:r>
        <w:rPr>
          <w:sz w:val="20"/>
          <w:szCs w:val="20"/>
        </w:rPr>
        <w:t xml:space="preserve"> </w:t>
      </w:r>
      <w:r w:rsidR="0023025D">
        <w:rPr>
          <w:sz w:val="20"/>
          <w:szCs w:val="20"/>
        </w:rPr>
        <w:t xml:space="preserve">solvent impacts </w:t>
      </w:r>
      <w:r>
        <w:rPr>
          <w:sz w:val="20"/>
          <w:szCs w:val="20"/>
        </w:rPr>
        <w:t>in</w:t>
      </w:r>
      <w:r w:rsidR="0023025D">
        <w:rPr>
          <w:sz w:val="20"/>
          <w:szCs w:val="20"/>
        </w:rPr>
        <w:t xml:space="preserve"> the final column </w:t>
      </w:r>
      <w:r>
        <w:rPr>
          <w:sz w:val="20"/>
          <w:szCs w:val="20"/>
        </w:rPr>
        <w:t xml:space="preserve">add up to give </w:t>
      </w:r>
      <w:r w:rsidR="0023025D">
        <w:rPr>
          <w:sz w:val="20"/>
          <w:szCs w:val="20"/>
        </w:rPr>
        <w:t xml:space="preserve">the total </w:t>
      </w:r>
      <w:r w:rsidR="0023025D">
        <w:rPr>
          <w:sz w:val="20"/>
          <w:szCs w:val="20"/>
        </w:rPr>
        <w:lastRenderedPageBreak/>
        <w:t>environmental impact of the whole mixture</w:t>
      </w:r>
      <w:r>
        <w:rPr>
          <w:sz w:val="20"/>
          <w:szCs w:val="20"/>
        </w:rPr>
        <w:t xml:space="preserve"> </w:t>
      </w:r>
      <w:r w:rsidR="00A6146E">
        <w:rPr>
          <w:sz w:val="20"/>
          <w:szCs w:val="20"/>
        </w:rPr>
        <w:t>that</w:t>
      </w:r>
      <w:r>
        <w:rPr>
          <w:sz w:val="20"/>
          <w:szCs w:val="20"/>
        </w:rPr>
        <w:t xml:space="preserve"> is shown in the bottom right corner of the table.  This is the </w:t>
      </w:r>
      <w:hyperlink w:anchor="EnvIndex" w:history="1">
        <w:r w:rsidRPr="00555713">
          <w:rPr>
            <w:rStyle w:val="Hyperlink"/>
            <w:sz w:val="20"/>
            <w:szCs w:val="20"/>
          </w:rPr>
          <w:t>Environmental Index</w:t>
        </w:r>
      </w:hyperlink>
      <w:r>
        <w:rPr>
          <w:sz w:val="20"/>
          <w:szCs w:val="20"/>
        </w:rPr>
        <w:t xml:space="preserve"> of the solvent mixture to be replaced.</w:t>
      </w:r>
    </w:p>
    <w:p w:rsidR="00550D1E" w:rsidRDefault="00550D1E" w:rsidP="00C36CAB">
      <w:pPr>
        <w:spacing w:after="48"/>
        <w:ind w:right="130"/>
        <w:rPr>
          <w:sz w:val="20"/>
          <w:szCs w:val="20"/>
        </w:rPr>
      </w:pPr>
    </w:p>
    <w:p w:rsidR="00C36CAB" w:rsidRDefault="00550D1E" w:rsidP="00C36CAB">
      <w:pPr>
        <w:spacing w:after="48"/>
        <w:ind w:right="130"/>
        <w:rPr>
          <w:sz w:val="20"/>
          <w:szCs w:val="20"/>
        </w:rPr>
      </w:pPr>
      <w:r>
        <w:rPr>
          <w:sz w:val="20"/>
          <w:szCs w:val="20"/>
        </w:rPr>
        <w:t>Similar to the layout described above</w:t>
      </w:r>
      <w:r w:rsidR="002427DC">
        <w:rPr>
          <w:sz w:val="20"/>
          <w:szCs w:val="20"/>
        </w:rPr>
        <w:t>,</w:t>
      </w:r>
      <w:r w:rsidR="00946D7F">
        <w:rPr>
          <w:sz w:val="20"/>
          <w:szCs w:val="20"/>
        </w:rPr>
        <w:t xml:space="preserve"> </w:t>
      </w:r>
      <w:r w:rsidR="00684534">
        <w:rPr>
          <w:sz w:val="20"/>
          <w:szCs w:val="20"/>
        </w:rPr>
        <w:t xml:space="preserve">each value in the bottom row represents the total environmental impact </w:t>
      </w:r>
      <w:r w:rsidR="00812938">
        <w:rPr>
          <w:sz w:val="20"/>
          <w:szCs w:val="20"/>
        </w:rPr>
        <w:t>for</w:t>
      </w:r>
      <w:r w:rsidR="00684534">
        <w:rPr>
          <w:sz w:val="20"/>
          <w:szCs w:val="20"/>
        </w:rPr>
        <w:t xml:space="preserve"> </w:t>
      </w:r>
      <w:r w:rsidR="00812938">
        <w:rPr>
          <w:sz w:val="20"/>
          <w:szCs w:val="20"/>
        </w:rPr>
        <w:t xml:space="preserve">each </w:t>
      </w:r>
      <w:r w:rsidR="00C050B8">
        <w:rPr>
          <w:sz w:val="20"/>
          <w:szCs w:val="20"/>
        </w:rPr>
        <w:t>category</w:t>
      </w:r>
      <w:r w:rsidR="00684534">
        <w:rPr>
          <w:sz w:val="20"/>
          <w:szCs w:val="20"/>
        </w:rPr>
        <w:t xml:space="preserve"> of environmental impact</w:t>
      </w:r>
      <w:r w:rsidR="00C050B8">
        <w:rPr>
          <w:sz w:val="20"/>
          <w:szCs w:val="20"/>
        </w:rPr>
        <w:t>s</w:t>
      </w:r>
      <w:r w:rsidR="00812938">
        <w:rPr>
          <w:sz w:val="20"/>
          <w:szCs w:val="20"/>
        </w:rPr>
        <w:t xml:space="preserve"> multiplied</w:t>
      </w:r>
      <w:r w:rsidR="00C050B8">
        <w:rPr>
          <w:sz w:val="20"/>
          <w:szCs w:val="20"/>
        </w:rPr>
        <w:t xml:space="preserve"> by </w:t>
      </w:r>
      <w:r w:rsidR="00684534">
        <w:rPr>
          <w:sz w:val="20"/>
          <w:szCs w:val="20"/>
        </w:rPr>
        <w:t>impact factor</w:t>
      </w:r>
      <w:r w:rsidR="00C050B8">
        <w:rPr>
          <w:sz w:val="20"/>
          <w:szCs w:val="20"/>
        </w:rPr>
        <w:t>s set by the user</w:t>
      </w:r>
      <w:r w:rsidR="00684534">
        <w:rPr>
          <w:sz w:val="20"/>
          <w:szCs w:val="20"/>
        </w:rPr>
        <w:t xml:space="preserve">.  </w:t>
      </w:r>
      <w:r w:rsidR="00C050B8">
        <w:rPr>
          <w:sz w:val="20"/>
          <w:szCs w:val="20"/>
        </w:rPr>
        <w:t>As before, a</w:t>
      </w:r>
      <w:r w:rsidR="0098010A">
        <w:rPr>
          <w:sz w:val="20"/>
          <w:szCs w:val="20"/>
        </w:rPr>
        <w:t xml:space="preserve"> sum </w:t>
      </w:r>
      <w:r w:rsidR="00812938">
        <w:rPr>
          <w:sz w:val="20"/>
          <w:szCs w:val="20"/>
        </w:rPr>
        <w:t xml:space="preserve">of the values </w:t>
      </w:r>
      <w:r w:rsidR="006C1BF2">
        <w:rPr>
          <w:sz w:val="20"/>
          <w:szCs w:val="20"/>
        </w:rPr>
        <w:t>across</w:t>
      </w:r>
      <w:r w:rsidR="0098010A">
        <w:rPr>
          <w:sz w:val="20"/>
          <w:szCs w:val="20"/>
        </w:rPr>
        <w:t xml:space="preserve"> the </w:t>
      </w:r>
      <w:r w:rsidR="002427DC">
        <w:rPr>
          <w:sz w:val="20"/>
          <w:szCs w:val="20"/>
        </w:rPr>
        <w:t xml:space="preserve">bottom </w:t>
      </w:r>
      <w:r w:rsidR="0098010A">
        <w:rPr>
          <w:sz w:val="20"/>
          <w:szCs w:val="20"/>
        </w:rPr>
        <w:t xml:space="preserve">row </w:t>
      </w:r>
      <w:r w:rsidR="002427DC">
        <w:rPr>
          <w:sz w:val="20"/>
          <w:szCs w:val="20"/>
        </w:rPr>
        <w:t xml:space="preserve">is </w:t>
      </w:r>
      <w:r w:rsidR="0098010A">
        <w:rPr>
          <w:sz w:val="20"/>
          <w:szCs w:val="20"/>
        </w:rPr>
        <w:t xml:space="preserve">equal </w:t>
      </w:r>
      <w:r w:rsidR="00812938">
        <w:rPr>
          <w:sz w:val="20"/>
          <w:szCs w:val="20"/>
        </w:rPr>
        <w:t>to the</w:t>
      </w:r>
      <w:r w:rsidR="00D50365">
        <w:rPr>
          <w:sz w:val="20"/>
          <w:szCs w:val="20"/>
        </w:rPr>
        <w:t xml:space="preserve"> </w:t>
      </w:r>
      <w:hyperlink w:anchor="EnvIndex" w:history="1">
        <w:r w:rsidR="00D50365" w:rsidRPr="00140000">
          <w:rPr>
            <w:rStyle w:val="Hyperlink"/>
            <w:sz w:val="20"/>
            <w:szCs w:val="20"/>
          </w:rPr>
          <w:t>Environmental Index</w:t>
        </w:r>
      </w:hyperlink>
      <w:r w:rsidR="00D50365">
        <w:rPr>
          <w:sz w:val="20"/>
          <w:szCs w:val="20"/>
        </w:rPr>
        <w:t xml:space="preserve"> of the solvent mixture </w:t>
      </w:r>
      <w:r w:rsidR="001C3F7F">
        <w:rPr>
          <w:sz w:val="20"/>
          <w:szCs w:val="20"/>
        </w:rPr>
        <w:t>to be replaced</w:t>
      </w:r>
      <w:r w:rsidR="00D50365">
        <w:rPr>
          <w:sz w:val="20"/>
          <w:szCs w:val="20"/>
        </w:rPr>
        <w:t>.</w:t>
      </w:r>
    </w:p>
    <w:p w:rsidR="00C36CAB" w:rsidRDefault="00C36CAB">
      <w:pPr>
        <w:widowControl/>
        <w:autoSpaceDE/>
        <w:autoSpaceDN/>
        <w:adjustRightInd/>
        <w:rPr>
          <w:sz w:val="20"/>
          <w:szCs w:val="20"/>
        </w:rPr>
      </w:pPr>
      <w:r>
        <w:rPr>
          <w:sz w:val="20"/>
          <w:szCs w:val="20"/>
        </w:rPr>
        <w:br w:type="page"/>
      </w:r>
    </w:p>
    <w:p w:rsidR="00563F57" w:rsidRPr="00C36CAB" w:rsidRDefault="00563F57" w:rsidP="00A73F67">
      <w:pPr>
        <w:spacing w:after="48"/>
        <w:outlineLvl w:val="0"/>
        <w:rPr>
          <w:sz w:val="20"/>
          <w:szCs w:val="20"/>
        </w:rPr>
      </w:pPr>
      <w:bookmarkStart w:id="23" w:name="PhysicalPropertiesScreen"/>
      <w:r w:rsidRPr="00563F57">
        <w:rPr>
          <w:b/>
          <w:bCs/>
          <w:kern w:val="28"/>
          <w:sz w:val="28"/>
          <w:szCs w:val="28"/>
        </w:rPr>
        <w:lastRenderedPageBreak/>
        <w:t>Physical Properties</w:t>
      </w:r>
      <w:r w:rsidR="006734D1">
        <w:rPr>
          <w:b/>
          <w:bCs/>
          <w:kern w:val="28"/>
          <w:sz w:val="28"/>
          <w:szCs w:val="28"/>
        </w:rPr>
        <w:t xml:space="preserve"> Screen</w:t>
      </w:r>
    </w:p>
    <w:bookmarkEnd w:id="23"/>
    <w:p w:rsidR="00563F57" w:rsidRDefault="00563F57" w:rsidP="009D3662">
      <w:pPr>
        <w:widowControl/>
        <w:autoSpaceDE/>
        <w:autoSpaceDN/>
        <w:adjustRightInd/>
        <w:rPr>
          <w:b/>
          <w:bCs/>
          <w:kern w:val="28"/>
          <w:sz w:val="20"/>
          <w:szCs w:val="20"/>
        </w:rPr>
      </w:pPr>
    </w:p>
    <w:p w:rsidR="00563F57" w:rsidRDefault="00563F57" w:rsidP="009D3662">
      <w:pPr>
        <w:widowControl/>
        <w:autoSpaceDE/>
        <w:autoSpaceDN/>
        <w:adjustRightInd/>
        <w:rPr>
          <w:b/>
          <w:bCs/>
          <w:kern w:val="28"/>
          <w:sz w:val="20"/>
          <w:szCs w:val="20"/>
        </w:rPr>
      </w:pPr>
    </w:p>
    <w:p w:rsidR="00563F57" w:rsidRDefault="00563F57"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D41915" w:rsidRPr="004C3368" w:rsidRDefault="00563F57" w:rsidP="00563F57">
      <w:pPr>
        <w:spacing w:before="80" w:after="120"/>
        <w:ind w:right="130"/>
        <w:rPr>
          <w:bCs/>
          <w:kern w:val="28"/>
          <w:sz w:val="20"/>
          <w:szCs w:val="20"/>
        </w:rPr>
      </w:pPr>
      <w:r w:rsidRPr="00563F57">
        <w:rPr>
          <w:bCs/>
          <w:kern w:val="28"/>
          <w:sz w:val="20"/>
          <w:szCs w:val="20"/>
        </w:rPr>
        <w:t>The purpose</w:t>
      </w:r>
      <w:r>
        <w:rPr>
          <w:bCs/>
          <w:kern w:val="28"/>
          <w:sz w:val="20"/>
          <w:szCs w:val="20"/>
        </w:rPr>
        <w:t xml:space="preserve"> of this screen is to show how the physical properties of possible solvent replacements compare to the properties of the original </w:t>
      </w:r>
      <w:r w:rsidR="00F62D3F">
        <w:rPr>
          <w:bCs/>
          <w:kern w:val="28"/>
          <w:sz w:val="20"/>
          <w:szCs w:val="20"/>
        </w:rPr>
        <w:t>solvent mixture.</w:t>
      </w:r>
      <w:r w:rsidR="00BB2A08">
        <w:rPr>
          <w:bCs/>
          <w:kern w:val="28"/>
          <w:sz w:val="20"/>
          <w:szCs w:val="20"/>
        </w:rPr>
        <w:t xml:space="preserve"> </w:t>
      </w:r>
      <w:r w:rsidR="00891952">
        <w:rPr>
          <w:bCs/>
          <w:kern w:val="28"/>
          <w:sz w:val="20"/>
          <w:szCs w:val="20"/>
        </w:rPr>
        <w:t xml:space="preserve">This includes a listing of either single solvent replacements or </w:t>
      </w:r>
      <w:r w:rsidR="007720C8">
        <w:rPr>
          <w:bCs/>
          <w:kern w:val="28"/>
          <w:sz w:val="20"/>
          <w:szCs w:val="20"/>
        </w:rPr>
        <w:t>mixture solvent replacements.</w:t>
      </w:r>
    </w:p>
    <w:p w:rsidR="00EB3EBA" w:rsidRDefault="00563F57" w:rsidP="004C3368">
      <w:pPr>
        <w:spacing w:before="100" w:beforeAutospacing="1" w:after="100" w:afterAutospacing="1"/>
        <w:outlineLvl w:val="1"/>
        <w:rPr>
          <w:sz w:val="20"/>
          <w:szCs w:val="20"/>
        </w:rPr>
      </w:pPr>
      <w:r>
        <w:rPr>
          <w:b/>
          <w:bCs/>
          <w:sz w:val="20"/>
          <w:szCs w:val="20"/>
        </w:rPr>
        <w:t>Buttons and Information</w:t>
      </w:r>
    </w:p>
    <w:p w:rsidR="000C303D" w:rsidRDefault="000C303D" w:rsidP="006B1600">
      <w:pPr>
        <w:pStyle w:val="Heading3"/>
        <w:keepNext/>
        <w:spacing w:after="48"/>
        <w:ind w:right="130"/>
        <w:rPr>
          <w:b/>
          <w:bCs/>
          <w:sz w:val="20"/>
          <w:szCs w:val="20"/>
        </w:rPr>
      </w:pPr>
    </w:p>
    <w:p w:rsidR="0012228E" w:rsidRPr="00F62D3F" w:rsidRDefault="0012228E" w:rsidP="006B1600">
      <w:pPr>
        <w:pStyle w:val="Heading3"/>
        <w:keepNext/>
        <w:spacing w:after="48"/>
        <w:ind w:right="130"/>
        <w:rPr>
          <w:b/>
          <w:bCs/>
          <w:sz w:val="20"/>
          <w:szCs w:val="20"/>
        </w:rPr>
      </w:pPr>
      <w:bookmarkStart w:id="24" w:name="_Toc368320579"/>
      <w:r w:rsidRPr="00F62D3F">
        <w:rPr>
          <w:b/>
          <w:bCs/>
          <w:sz w:val="20"/>
          <w:szCs w:val="20"/>
        </w:rPr>
        <w:t>Property</w:t>
      </w:r>
      <w:bookmarkEnd w:id="24"/>
      <w:r w:rsidRPr="00F62D3F">
        <w:rPr>
          <w:b/>
          <w:vanish/>
          <w:sz w:val="20"/>
          <w:szCs w:val="20"/>
        </w:rPr>
        <w:t>Definition_of_Properties_and_Chemical_Terms</w:t>
      </w:r>
    </w:p>
    <w:p w:rsidR="0012228E" w:rsidRDefault="00F62D3F" w:rsidP="0012228E">
      <w:pPr>
        <w:spacing w:after="48"/>
        <w:ind w:right="130"/>
        <w:rPr>
          <w:sz w:val="20"/>
          <w:szCs w:val="20"/>
        </w:rPr>
      </w:pPr>
      <w:r>
        <w:rPr>
          <w:sz w:val="20"/>
          <w:szCs w:val="20"/>
        </w:rPr>
        <w:t xml:space="preserve">These are the </w:t>
      </w:r>
      <w:r w:rsidR="00FF558D">
        <w:rPr>
          <w:sz w:val="20"/>
          <w:szCs w:val="20"/>
        </w:rPr>
        <w:t xml:space="preserve">names of the </w:t>
      </w:r>
      <w:r>
        <w:rPr>
          <w:sz w:val="20"/>
          <w:szCs w:val="20"/>
        </w:rPr>
        <w:t>physical</w:t>
      </w:r>
      <w:r w:rsidR="00FF558D">
        <w:rPr>
          <w:sz w:val="20"/>
          <w:szCs w:val="20"/>
        </w:rPr>
        <w:t xml:space="preserve"> and environmental properties for which data is</w:t>
      </w:r>
      <w:r w:rsidR="0012228E">
        <w:rPr>
          <w:sz w:val="20"/>
          <w:szCs w:val="20"/>
        </w:rPr>
        <w:t xml:space="preserve"> displayed.</w:t>
      </w:r>
    </w:p>
    <w:p w:rsidR="00F62D3F" w:rsidRDefault="00F62D3F" w:rsidP="0012228E">
      <w:pPr>
        <w:spacing w:after="48"/>
        <w:ind w:right="130"/>
        <w:rPr>
          <w:sz w:val="20"/>
          <w:szCs w:val="20"/>
        </w:rPr>
      </w:pPr>
    </w:p>
    <w:p w:rsidR="00F62D3F" w:rsidRDefault="00F62D3F" w:rsidP="0012228E">
      <w:pPr>
        <w:spacing w:after="48"/>
        <w:ind w:right="130"/>
        <w:rPr>
          <w:b/>
          <w:sz w:val="20"/>
          <w:szCs w:val="20"/>
        </w:rPr>
      </w:pPr>
      <w:r w:rsidRPr="00F62D3F">
        <w:rPr>
          <w:b/>
          <w:sz w:val="20"/>
          <w:szCs w:val="20"/>
        </w:rPr>
        <w:t>Tolerance</w:t>
      </w:r>
      <w:r>
        <w:rPr>
          <w:b/>
          <w:sz w:val="20"/>
          <w:szCs w:val="20"/>
        </w:rPr>
        <w:t xml:space="preserve"> </w:t>
      </w:r>
      <w:r w:rsidRPr="00F62D3F">
        <w:rPr>
          <w:b/>
          <w:sz w:val="20"/>
          <w:szCs w:val="20"/>
        </w:rPr>
        <w:t>(%)</w:t>
      </w:r>
    </w:p>
    <w:p w:rsidR="00F62D3F" w:rsidRPr="00F62D3F" w:rsidRDefault="00F62D3F" w:rsidP="0012228E">
      <w:pPr>
        <w:spacing w:after="48"/>
        <w:ind w:right="130"/>
        <w:rPr>
          <w:sz w:val="20"/>
          <w:szCs w:val="20"/>
        </w:rPr>
      </w:pPr>
      <w:r w:rsidRPr="00F62D3F">
        <w:rPr>
          <w:sz w:val="20"/>
          <w:szCs w:val="20"/>
        </w:rPr>
        <w:t xml:space="preserve">The </w:t>
      </w:r>
      <w:r>
        <w:rPr>
          <w:sz w:val="20"/>
          <w:szCs w:val="20"/>
        </w:rPr>
        <w:t>tolerance percentage is used to calculate the lower and upper bounds a replacement solvent property might have from the desired property of the original mixture.</w:t>
      </w:r>
      <w:r w:rsidR="00BB2A08">
        <w:rPr>
          <w:sz w:val="20"/>
          <w:szCs w:val="20"/>
        </w:rPr>
        <w:t xml:space="preserve"> </w:t>
      </w:r>
      <w:r>
        <w:rPr>
          <w:sz w:val="20"/>
          <w:szCs w:val="20"/>
        </w:rPr>
        <w:t>Th</w:t>
      </w:r>
      <w:r w:rsidR="009E45E1">
        <w:rPr>
          <w:sz w:val="20"/>
          <w:szCs w:val="20"/>
        </w:rPr>
        <w:t>is tolerance percentage may be altered from the default values to modify the ranking of replacement solvents.</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5" w:name="_Toc368320580"/>
      <w:r>
        <w:rPr>
          <w:b/>
          <w:bCs/>
          <w:sz w:val="20"/>
          <w:szCs w:val="20"/>
        </w:rPr>
        <w:t>Lower</w:t>
      </w:r>
      <w:bookmarkEnd w:id="25"/>
    </w:p>
    <w:p w:rsidR="0012228E" w:rsidRDefault="009E45E1" w:rsidP="0012228E">
      <w:pPr>
        <w:spacing w:after="48"/>
        <w:ind w:right="130"/>
        <w:rPr>
          <w:sz w:val="20"/>
          <w:szCs w:val="20"/>
        </w:rPr>
      </w:pPr>
      <w:r>
        <w:rPr>
          <w:sz w:val="20"/>
          <w:szCs w:val="20"/>
        </w:rPr>
        <w:t xml:space="preserve">This is </w:t>
      </w:r>
      <w:r w:rsidR="00CE64FD">
        <w:rPr>
          <w:sz w:val="20"/>
          <w:szCs w:val="20"/>
        </w:rPr>
        <w:t>a lower bound for the replacement</w:t>
      </w:r>
      <w:r>
        <w:rPr>
          <w:sz w:val="20"/>
          <w:szCs w:val="20"/>
        </w:rPr>
        <w:t xml:space="preserve"> </w:t>
      </w:r>
      <w:r w:rsidR="00CE64FD">
        <w:rPr>
          <w:sz w:val="20"/>
          <w:szCs w:val="20"/>
        </w:rPr>
        <w:t>solvent</w:t>
      </w:r>
      <w:r>
        <w:rPr>
          <w:sz w:val="20"/>
          <w:szCs w:val="20"/>
        </w:rPr>
        <w:t>’s property</w:t>
      </w:r>
      <w:r w:rsidR="0012228E">
        <w:rPr>
          <w:sz w:val="20"/>
          <w:szCs w:val="20"/>
        </w:rPr>
        <w:t>.</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6" w:name="_Toc368320581"/>
      <w:r>
        <w:rPr>
          <w:b/>
          <w:bCs/>
          <w:sz w:val="20"/>
          <w:szCs w:val="20"/>
        </w:rPr>
        <w:t>Desired</w:t>
      </w:r>
      <w:bookmarkEnd w:id="26"/>
    </w:p>
    <w:p w:rsidR="0012228E" w:rsidRDefault="0012228E" w:rsidP="0012228E">
      <w:pPr>
        <w:spacing w:after="48"/>
        <w:ind w:right="130"/>
        <w:rPr>
          <w:sz w:val="20"/>
          <w:szCs w:val="20"/>
        </w:rPr>
      </w:pPr>
      <w:r>
        <w:rPr>
          <w:sz w:val="20"/>
          <w:szCs w:val="20"/>
        </w:rPr>
        <w:t>T</w:t>
      </w:r>
      <w:r w:rsidR="00CE64FD">
        <w:rPr>
          <w:sz w:val="20"/>
          <w:szCs w:val="20"/>
        </w:rPr>
        <w:t>his is t</w:t>
      </w:r>
      <w:r>
        <w:rPr>
          <w:sz w:val="20"/>
          <w:szCs w:val="20"/>
        </w:rPr>
        <w:t>he desired value of the replacement solvent’s property.</w:t>
      </w:r>
      <w:r w:rsidR="00BB2A08">
        <w:rPr>
          <w:sz w:val="20"/>
          <w:szCs w:val="20"/>
        </w:rPr>
        <w:t xml:space="preserve"> </w:t>
      </w:r>
      <w:r w:rsidR="007C46AD">
        <w:rPr>
          <w:sz w:val="20"/>
          <w:szCs w:val="20"/>
        </w:rPr>
        <w:t>By default, it</w:t>
      </w:r>
      <w:r w:rsidR="00CE64FD">
        <w:rPr>
          <w:sz w:val="20"/>
          <w:szCs w:val="20"/>
        </w:rPr>
        <w:t xml:space="preserve"> is</w:t>
      </w:r>
      <w:r w:rsidR="00BB2A08">
        <w:rPr>
          <w:sz w:val="20"/>
          <w:szCs w:val="20"/>
        </w:rPr>
        <w:t xml:space="preserve"> </w:t>
      </w:r>
      <w:r w:rsidR="009E45E1">
        <w:rPr>
          <w:sz w:val="20"/>
          <w:szCs w:val="20"/>
        </w:rPr>
        <w:t>the property value of the original solvent mixture, but may be changed.</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7" w:name="_Toc368320582"/>
      <w:r>
        <w:rPr>
          <w:b/>
          <w:bCs/>
          <w:sz w:val="20"/>
          <w:szCs w:val="20"/>
        </w:rPr>
        <w:t>Upper</w:t>
      </w:r>
      <w:bookmarkEnd w:id="27"/>
    </w:p>
    <w:p w:rsidR="0012228E" w:rsidRDefault="00CE64FD" w:rsidP="0012228E">
      <w:pPr>
        <w:spacing w:after="48"/>
        <w:ind w:right="130"/>
        <w:rPr>
          <w:sz w:val="20"/>
          <w:szCs w:val="20"/>
        </w:rPr>
      </w:pPr>
      <w:r>
        <w:rPr>
          <w:sz w:val="20"/>
          <w:szCs w:val="20"/>
        </w:rPr>
        <w:t xml:space="preserve">This is an upper bound for </w:t>
      </w:r>
      <w:r w:rsidR="0012228E">
        <w:rPr>
          <w:sz w:val="20"/>
          <w:szCs w:val="20"/>
        </w:rPr>
        <w:t xml:space="preserve">the </w:t>
      </w:r>
      <w:r w:rsidR="009E45E1">
        <w:rPr>
          <w:sz w:val="20"/>
          <w:szCs w:val="20"/>
        </w:rPr>
        <w:t xml:space="preserve">replacement </w:t>
      </w:r>
      <w:r>
        <w:rPr>
          <w:sz w:val="20"/>
          <w:szCs w:val="20"/>
        </w:rPr>
        <w:t>solvent</w:t>
      </w:r>
      <w:r w:rsidR="009E45E1">
        <w:rPr>
          <w:sz w:val="20"/>
          <w:szCs w:val="20"/>
        </w:rPr>
        <w:t>’s</w:t>
      </w:r>
      <w:r w:rsidR="0012228E">
        <w:rPr>
          <w:sz w:val="20"/>
          <w:szCs w:val="20"/>
        </w:rPr>
        <w:t xml:space="preserve"> property.</w:t>
      </w:r>
    </w:p>
    <w:p w:rsidR="0012228E" w:rsidRDefault="0012228E" w:rsidP="0012228E">
      <w:pPr>
        <w:spacing w:after="48"/>
        <w:ind w:right="130"/>
        <w:rPr>
          <w:sz w:val="20"/>
          <w:szCs w:val="20"/>
        </w:rPr>
      </w:pPr>
    </w:p>
    <w:p w:rsidR="0012228E" w:rsidRDefault="0012228E" w:rsidP="0012228E">
      <w:pPr>
        <w:pStyle w:val="Heading3"/>
        <w:keepNext/>
        <w:spacing w:after="48"/>
        <w:ind w:right="130"/>
        <w:rPr>
          <w:b/>
          <w:bCs/>
          <w:sz w:val="20"/>
          <w:szCs w:val="20"/>
        </w:rPr>
      </w:pPr>
      <w:bookmarkStart w:id="28" w:name="_Toc368320583"/>
      <w:r>
        <w:rPr>
          <w:b/>
          <w:bCs/>
          <w:sz w:val="20"/>
          <w:szCs w:val="20"/>
        </w:rPr>
        <w:t>Replacement</w:t>
      </w:r>
      <w:bookmarkEnd w:id="28"/>
    </w:p>
    <w:p w:rsidR="0012228E" w:rsidRDefault="009E45E1" w:rsidP="0012228E">
      <w:pPr>
        <w:spacing w:after="48"/>
        <w:ind w:right="130"/>
        <w:rPr>
          <w:sz w:val="20"/>
          <w:szCs w:val="20"/>
        </w:rPr>
      </w:pPr>
      <w:r>
        <w:rPr>
          <w:sz w:val="20"/>
          <w:szCs w:val="20"/>
        </w:rPr>
        <w:t>This is t</w:t>
      </w:r>
      <w:r w:rsidR="0012228E">
        <w:rPr>
          <w:sz w:val="20"/>
          <w:szCs w:val="20"/>
        </w:rPr>
        <w:t xml:space="preserve">he </w:t>
      </w:r>
      <w:r w:rsidR="000C303D">
        <w:rPr>
          <w:sz w:val="20"/>
          <w:szCs w:val="20"/>
        </w:rPr>
        <w:t xml:space="preserve">property value of </w:t>
      </w:r>
      <w:r w:rsidR="00064F85">
        <w:rPr>
          <w:sz w:val="20"/>
          <w:szCs w:val="20"/>
        </w:rPr>
        <w:t xml:space="preserve">the </w:t>
      </w:r>
      <w:r w:rsidR="000C303D">
        <w:rPr>
          <w:sz w:val="20"/>
          <w:szCs w:val="20"/>
        </w:rPr>
        <w:t>selected solvent replacement</w:t>
      </w:r>
      <w:r>
        <w:rPr>
          <w:sz w:val="20"/>
          <w:szCs w:val="20"/>
        </w:rPr>
        <w:t>.</w:t>
      </w:r>
      <w:r w:rsidR="00BB2A08">
        <w:rPr>
          <w:sz w:val="20"/>
          <w:szCs w:val="20"/>
        </w:rPr>
        <w:t xml:space="preserve"> </w:t>
      </w:r>
      <w:r w:rsidR="000C303D">
        <w:rPr>
          <w:sz w:val="20"/>
          <w:szCs w:val="20"/>
        </w:rPr>
        <w:t xml:space="preserve">Green values are within </w:t>
      </w:r>
      <w:r w:rsidR="00B15A18">
        <w:rPr>
          <w:sz w:val="20"/>
          <w:szCs w:val="20"/>
        </w:rPr>
        <w:t xml:space="preserve">the </w:t>
      </w:r>
      <w:r w:rsidR="000C303D">
        <w:rPr>
          <w:sz w:val="20"/>
          <w:szCs w:val="20"/>
        </w:rPr>
        <w:t xml:space="preserve">bounds of the desired value, and red values are </w:t>
      </w:r>
      <w:r w:rsidR="001C3F7F">
        <w:rPr>
          <w:sz w:val="20"/>
          <w:szCs w:val="20"/>
        </w:rPr>
        <w:t>outside the</w:t>
      </w:r>
      <w:r w:rsidR="000C303D">
        <w:rPr>
          <w:sz w:val="20"/>
          <w:szCs w:val="20"/>
        </w:rPr>
        <w:t xml:space="preserve"> bounds of the desired value.</w:t>
      </w:r>
    </w:p>
    <w:p w:rsidR="0012228E" w:rsidRDefault="0012228E" w:rsidP="009D3662">
      <w:pPr>
        <w:widowControl/>
        <w:autoSpaceDE/>
        <w:autoSpaceDN/>
        <w:adjustRightInd/>
        <w:rPr>
          <w:b/>
          <w:bCs/>
          <w:kern w:val="28"/>
          <w:sz w:val="20"/>
          <w:szCs w:val="20"/>
        </w:rPr>
      </w:pPr>
    </w:p>
    <w:p w:rsidR="00E75064" w:rsidRDefault="00E75064" w:rsidP="009D3662">
      <w:pPr>
        <w:widowControl/>
        <w:autoSpaceDE/>
        <w:autoSpaceDN/>
        <w:adjustRightInd/>
        <w:rPr>
          <w:b/>
          <w:bCs/>
          <w:kern w:val="28"/>
          <w:sz w:val="20"/>
          <w:szCs w:val="20"/>
        </w:rPr>
      </w:pPr>
      <w:r>
        <w:rPr>
          <w:b/>
          <w:bCs/>
          <w:kern w:val="28"/>
          <w:sz w:val="20"/>
          <w:szCs w:val="20"/>
        </w:rPr>
        <w:lastRenderedPageBreak/>
        <w:t>Units</w:t>
      </w:r>
    </w:p>
    <w:p w:rsidR="00E75064" w:rsidRPr="00E75064" w:rsidRDefault="00E75064" w:rsidP="009D3662">
      <w:pPr>
        <w:widowControl/>
        <w:autoSpaceDE/>
        <w:autoSpaceDN/>
        <w:adjustRightInd/>
        <w:rPr>
          <w:bCs/>
          <w:kern w:val="28"/>
          <w:sz w:val="20"/>
          <w:szCs w:val="20"/>
        </w:rPr>
      </w:pPr>
      <w:r w:rsidRPr="00E75064">
        <w:rPr>
          <w:bCs/>
          <w:kern w:val="28"/>
          <w:sz w:val="20"/>
          <w:szCs w:val="20"/>
        </w:rPr>
        <w:t>The</w:t>
      </w:r>
      <w:r>
        <w:rPr>
          <w:bCs/>
          <w:kern w:val="28"/>
          <w:sz w:val="20"/>
          <w:szCs w:val="20"/>
        </w:rPr>
        <w:t xml:space="preserve"> set of property units chosen from</w:t>
      </w:r>
      <w:r w:rsidR="00B15A18">
        <w:rPr>
          <w:bCs/>
          <w:kern w:val="28"/>
          <w:sz w:val="20"/>
          <w:szCs w:val="20"/>
        </w:rPr>
        <w:t xml:space="preserve"> the</w:t>
      </w:r>
      <w:r>
        <w:rPr>
          <w:bCs/>
          <w:kern w:val="28"/>
          <w:sz w:val="20"/>
          <w:szCs w:val="20"/>
        </w:rPr>
        <w:t xml:space="preserve"> </w:t>
      </w:r>
      <w:hyperlink w:anchor="CurrentMixturesScreen" w:history="1">
        <w:r w:rsidR="007A4716" w:rsidRPr="007A4716">
          <w:rPr>
            <w:rStyle w:val="Hyperlink"/>
            <w:bCs/>
            <w:kern w:val="28"/>
            <w:sz w:val="20"/>
            <w:szCs w:val="20"/>
          </w:rPr>
          <w:t xml:space="preserve">Current </w:t>
        </w:r>
        <w:r w:rsidR="004042F2">
          <w:rPr>
            <w:rStyle w:val="Hyperlink"/>
            <w:bCs/>
            <w:kern w:val="28"/>
            <w:sz w:val="20"/>
            <w:szCs w:val="20"/>
          </w:rPr>
          <w:t xml:space="preserve">Mixture </w:t>
        </w:r>
        <w:r w:rsidR="007A4716" w:rsidRPr="007A4716">
          <w:rPr>
            <w:rStyle w:val="Hyperlink"/>
            <w:bCs/>
            <w:kern w:val="28"/>
            <w:sz w:val="20"/>
            <w:szCs w:val="20"/>
          </w:rPr>
          <w:t>Screen</w:t>
        </w:r>
      </w:hyperlink>
      <w:r>
        <w:rPr>
          <w:bCs/>
          <w:kern w:val="28"/>
          <w:sz w:val="20"/>
          <w:szCs w:val="20"/>
        </w:rPr>
        <w:t xml:space="preserve"> will be displayed in this column.</w:t>
      </w:r>
    </w:p>
    <w:p w:rsidR="00E75064" w:rsidRDefault="00E75064" w:rsidP="009D3662">
      <w:pPr>
        <w:widowControl/>
        <w:autoSpaceDE/>
        <w:autoSpaceDN/>
        <w:adjustRightInd/>
        <w:rPr>
          <w:b/>
          <w:bCs/>
          <w:kern w:val="28"/>
          <w:sz w:val="20"/>
          <w:szCs w:val="20"/>
        </w:rPr>
      </w:pPr>
    </w:p>
    <w:p w:rsidR="0012228E" w:rsidRDefault="007720C8" w:rsidP="0012228E">
      <w:pPr>
        <w:pStyle w:val="Heading3"/>
        <w:keepNext/>
        <w:spacing w:after="48"/>
        <w:ind w:right="130"/>
        <w:rPr>
          <w:b/>
          <w:bCs/>
          <w:sz w:val="20"/>
          <w:szCs w:val="20"/>
        </w:rPr>
      </w:pPr>
      <w:bookmarkStart w:id="29" w:name="_Toc368320584"/>
      <w:r>
        <w:rPr>
          <w:b/>
          <w:bCs/>
          <w:sz w:val="20"/>
          <w:szCs w:val="20"/>
        </w:rPr>
        <w:t xml:space="preserve">Single/Mixture </w:t>
      </w:r>
      <w:r w:rsidR="00E75064">
        <w:rPr>
          <w:b/>
          <w:bCs/>
          <w:sz w:val="20"/>
          <w:szCs w:val="20"/>
        </w:rPr>
        <w:t>Solvent Replacements</w:t>
      </w:r>
      <w:bookmarkEnd w:id="29"/>
    </w:p>
    <w:p w:rsidR="0012228E" w:rsidRDefault="007720C8" w:rsidP="0012228E">
      <w:pPr>
        <w:spacing w:after="48"/>
        <w:ind w:right="130"/>
        <w:rPr>
          <w:sz w:val="20"/>
          <w:szCs w:val="20"/>
        </w:rPr>
      </w:pPr>
      <w:r>
        <w:rPr>
          <w:sz w:val="20"/>
          <w:szCs w:val="20"/>
        </w:rPr>
        <w:t>In this listing, t</w:t>
      </w:r>
      <w:r w:rsidR="0012228E">
        <w:rPr>
          <w:sz w:val="20"/>
          <w:szCs w:val="20"/>
        </w:rPr>
        <w:t>he name</w:t>
      </w:r>
      <w:r>
        <w:rPr>
          <w:sz w:val="20"/>
          <w:szCs w:val="20"/>
        </w:rPr>
        <w:t>s</w:t>
      </w:r>
      <w:r w:rsidR="0012228E">
        <w:rPr>
          <w:sz w:val="20"/>
          <w:szCs w:val="20"/>
        </w:rPr>
        <w:t xml:space="preserve"> of </w:t>
      </w:r>
      <w:r>
        <w:rPr>
          <w:sz w:val="20"/>
          <w:szCs w:val="20"/>
        </w:rPr>
        <w:t>possible replacement solvent</w:t>
      </w:r>
      <w:r w:rsidR="00406007">
        <w:rPr>
          <w:sz w:val="20"/>
          <w:szCs w:val="20"/>
        </w:rPr>
        <w:t>s</w:t>
      </w:r>
      <w:r>
        <w:rPr>
          <w:sz w:val="20"/>
          <w:szCs w:val="20"/>
        </w:rPr>
        <w:t xml:space="preserve"> are given </w:t>
      </w:r>
      <w:r w:rsidR="002459E9">
        <w:rPr>
          <w:sz w:val="20"/>
          <w:szCs w:val="20"/>
        </w:rPr>
        <w:t xml:space="preserve">and </w:t>
      </w:r>
      <w:r>
        <w:rPr>
          <w:sz w:val="20"/>
          <w:szCs w:val="20"/>
        </w:rPr>
        <w:t xml:space="preserve">are ranked by those solvents </w:t>
      </w:r>
      <w:r w:rsidR="002A782C">
        <w:rPr>
          <w:sz w:val="20"/>
          <w:szCs w:val="20"/>
        </w:rPr>
        <w:t xml:space="preserve">whose </w:t>
      </w:r>
      <w:r>
        <w:rPr>
          <w:sz w:val="20"/>
          <w:szCs w:val="20"/>
        </w:rPr>
        <w:t xml:space="preserve">properties </w:t>
      </w:r>
      <w:r w:rsidR="002A782C">
        <w:rPr>
          <w:sz w:val="20"/>
          <w:szCs w:val="20"/>
        </w:rPr>
        <w:t xml:space="preserve">are </w:t>
      </w:r>
      <w:r>
        <w:rPr>
          <w:sz w:val="20"/>
          <w:szCs w:val="20"/>
        </w:rPr>
        <w:t xml:space="preserve">closest to </w:t>
      </w:r>
      <w:r w:rsidR="002A782C">
        <w:rPr>
          <w:sz w:val="20"/>
          <w:szCs w:val="20"/>
        </w:rPr>
        <w:t xml:space="preserve">the properties </w:t>
      </w:r>
      <w:r>
        <w:rPr>
          <w:sz w:val="20"/>
          <w:szCs w:val="20"/>
        </w:rPr>
        <w:t xml:space="preserve">of </w:t>
      </w:r>
      <w:r w:rsidR="00786233">
        <w:rPr>
          <w:sz w:val="20"/>
          <w:szCs w:val="20"/>
        </w:rPr>
        <w:t xml:space="preserve">the </w:t>
      </w:r>
      <w:r>
        <w:rPr>
          <w:sz w:val="20"/>
          <w:szCs w:val="20"/>
        </w:rPr>
        <w:t>original solvent mixture</w:t>
      </w:r>
      <w:r w:rsidR="0012228E">
        <w:rPr>
          <w:sz w:val="20"/>
          <w:szCs w:val="20"/>
        </w:rPr>
        <w:t>.</w:t>
      </w:r>
      <w:r w:rsidR="00BB2A08">
        <w:rPr>
          <w:sz w:val="20"/>
          <w:szCs w:val="20"/>
        </w:rPr>
        <w:t xml:space="preserve"> </w:t>
      </w:r>
      <w:r>
        <w:rPr>
          <w:sz w:val="20"/>
          <w:szCs w:val="20"/>
        </w:rPr>
        <w:t>The integer number that appears before the solvent name is the total number of physical and chemical properties that are within bounds of the desired property value.</w:t>
      </w:r>
      <w:r w:rsidR="00BB2A08">
        <w:rPr>
          <w:sz w:val="20"/>
          <w:szCs w:val="20"/>
        </w:rPr>
        <w:t xml:space="preserve"> </w:t>
      </w:r>
      <w:r>
        <w:rPr>
          <w:sz w:val="20"/>
          <w:szCs w:val="20"/>
        </w:rPr>
        <w:t>Clicking on a solvent’s name in this list will display the possible replacement solvent’s properties in the replacement column.</w:t>
      </w:r>
    </w:p>
    <w:p w:rsidR="000C303D" w:rsidRDefault="000C303D" w:rsidP="009D3662">
      <w:pPr>
        <w:widowControl/>
        <w:autoSpaceDE/>
        <w:autoSpaceDN/>
        <w:adjustRightInd/>
        <w:rPr>
          <w:b/>
          <w:bCs/>
          <w:kern w:val="28"/>
          <w:sz w:val="20"/>
          <w:szCs w:val="20"/>
        </w:rPr>
      </w:pPr>
    </w:p>
    <w:p w:rsidR="000C303D" w:rsidRDefault="000C303D" w:rsidP="009D3662">
      <w:pPr>
        <w:widowControl/>
        <w:autoSpaceDE/>
        <w:autoSpaceDN/>
        <w:adjustRightInd/>
        <w:rPr>
          <w:b/>
          <w:bCs/>
          <w:kern w:val="28"/>
          <w:sz w:val="20"/>
          <w:szCs w:val="20"/>
        </w:rPr>
      </w:pPr>
      <w:r>
        <w:rPr>
          <w:b/>
          <w:bCs/>
          <w:kern w:val="28"/>
          <w:sz w:val="20"/>
          <w:szCs w:val="20"/>
        </w:rPr>
        <w:t>Single/Mixture button</w:t>
      </w:r>
    </w:p>
    <w:p w:rsidR="00ED3CEA" w:rsidRDefault="000C303D" w:rsidP="001003EB">
      <w:pPr>
        <w:widowControl/>
        <w:autoSpaceDE/>
        <w:autoSpaceDN/>
        <w:adjustRightInd/>
        <w:rPr>
          <w:bCs/>
          <w:kern w:val="28"/>
          <w:sz w:val="20"/>
          <w:szCs w:val="20"/>
        </w:rPr>
      </w:pPr>
      <w:r w:rsidRPr="000C303D">
        <w:rPr>
          <w:bCs/>
          <w:kern w:val="28"/>
          <w:sz w:val="20"/>
          <w:szCs w:val="20"/>
        </w:rPr>
        <w:t xml:space="preserve">Once </w:t>
      </w:r>
      <w:r w:rsidR="00E75064">
        <w:rPr>
          <w:bCs/>
          <w:kern w:val="28"/>
          <w:sz w:val="20"/>
          <w:szCs w:val="20"/>
        </w:rPr>
        <w:t xml:space="preserve">an </w:t>
      </w:r>
      <w:r>
        <w:rPr>
          <w:bCs/>
          <w:kern w:val="28"/>
          <w:sz w:val="20"/>
          <w:szCs w:val="20"/>
        </w:rPr>
        <w:t>analysis of</w:t>
      </w:r>
      <w:r w:rsidR="001C3F7F">
        <w:rPr>
          <w:bCs/>
          <w:kern w:val="28"/>
          <w:sz w:val="20"/>
          <w:szCs w:val="20"/>
        </w:rPr>
        <w:t xml:space="preserve"> </w:t>
      </w:r>
      <w:r w:rsidR="001003EB">
        <w:rPr>
          <w:bCs/>
          <w:kern w:val="28"/>
          <w:sz w:val="20"/>
          <w:szCs w:val="20"/>
        </w:rPr>
        <w:t>possible</w:t>
      </w:r>
      <w:r>
        <w:rPr>
          <w:bCs/>
          <w:kern w:val="28"/>
          <w:sz w:val="20"/>
          <w:szCs w:val="20"/>
        </w:rPr>
        <w:t xml:space="preserve"> </w:t>
      </w:r>
      <w:r w:rsidRPr="000C303D">
        <w:rPr>
          <w:bCs/>
          <w:kern w:val="28"/>
          <w:sz w:val="20"/>
          <w:szCs w:val="20"/>
        </w:rPr>
        <w:t>so</w:t>
      </w:r>
      <w:r>
        <w:rPr>
          <w:bCs/>
          <w:kern w:val="28"/>
          <w:sz w:val="20"/>
          <w:szCs w:val="20"/>
        </w:rPr>
        <w:t>l</w:t>
      </w:r>
      <w:r w:rsidRPr="000C303D">
        <w:rPr>
          <w:bCs/>
          <w:kern w:val="28"/>
          <w:sz w:val="20"/>
          <w:szCs w:val="20"/>
        </w:rPr>
        <w:t xml:space="preserve">vent mixtures </w:t>
      </w:r>
      <w:r w:rsidR="00E75064">
        <w:rPr>
          <w:bCs/>
          <w:kern w:val="28"/>
          <w:sz w:val="20"/>
          <w:szCs w:val="20"/>
        </w:rPr>
        <w:t>has</w:t>
      </w:r>
      <w:r w:rsidRPr="000C303D">
        <w:rPr>
          <w:bCs/>
          <w:kern w:val="28"/>
          <w:sz w:val="20"/>
          <w:szCs w:val="20"/>
        </w:rPr>
        <w:t xml:space="preserve"> bee</w:t>
      </w:r>
      <w:r>
        <w:rPr>
          <w:bCs/>
          <w:kern w:val="28"/>
          <w:sz w:val="20"/>
          <w:szCs w:val="20"/>
        </w:rPr>
        <w:t xml:space="preserve">n performed, the </w:t>
      </w:r>
      <w:r w:rsidR="001003EB">
        <w:rPr>
          <w:bCs/>
          <w:kern w:val="28"/>
          <w:sz w:val="20"/>
          <w:szCs w:val="20"/>
        </w:rPr>
        <w:t>Mixture</w:t>
      </w:r>
      <w:r>
        <w:rPr>
          <w:bCs/>
          <w:kern w:val="28"/>
          <w:sz w:val="20"/>
          <w:szCs w:val="20"/>
        </w:rPr>
        <w:t xml:space="preserve"> button will be available to view ranked solvent mixtures as possible replacements for the original solvent mixture.</w:t>
      </w:r>
      <w:r w:rsidR="00BB2A08">
        <w:rPr>
          <w:bCs/>
          <w:kern w:val="28"/>
          <w:sz w:val="20"/>
          <w:szCs w:val="20"/>
        </w:rPr>
        <w:t xml:space="preserve"> </w:t>
      </w:r>
      <w:r w:rsidR="007720C8">
        <w:rPr>
          <w:bCs/>
          <w:kern w:val="28"/>
          <w:sz w:val="20"/>
          <w:szCs w:val="20"/>
        </w:rPr>
        <w:t xml:space="preserve">If the Mixture button is selected, </w:t>
      </w:r>
      <w:r w:rsidR="001003EB">
        <w:rPr>
          <w:bCs/>
          <w:kern w:val="28"/>
          <w:sz w:val="20"/>
          <w:szCs w:val="20"/>
        </w:rPr>
        <w:t>a</w:t>
      </w:r>
      <w:r w:rsidR="007720C8">
        <w:rPr>
          <w:bCs/>
          <w:kern w:val="28"/>
          <w:sz w:val="20"/>
          <w:szCs w:val="20"/>
        </w:rPr>
        <w:t xml:space="preserve"> table will </w:t>
      </w:r>
      <w:r w:rsidR="001003EB">
        <w:rPr>
          <w:bCs/>
          <w:kern w:val="28"/>
          <w:sz w:val="20"/>
          <w:szCs w:val="20"/>
        </w:rPr>
        <w:t>appear below the replacement list showing the weight percentage of each component in the solvent mixture selected</w:t>
      </w:r>
    </w:p>
    <w:p w:rsidR="00ED3CEA" w:rsidRDefault="00ED3CEA">
      <w:pPr>
        <w:widowControl/>
        <w:autoSpaceDE/>
        <w:autoSpaceDN/>
        <w:adjustRightInd/>
        <w:rPr>
          <w:bCs/>
          <w:kern w:val="28"/>
          <w:sz w:val="20"/>
          <w:szCs w:val="20"/>
        </w:rPr>
      </w:pPr>
      <w:r>
        <w:rPr>
          <w:bCs/>
          <w:kern w:val="28"/>
          <w:sz w:val="20"/>
          <w:szCs w:val="20"/>
        </w:rPr>
        <w:br w:type="page"/>
      </w:r>
    </w:p>
    <w:p w:rsidR="001003EB" w:rsidRPr="00563F57" w:rsidRDefault="001003EB" w:rsidP="00A73F67">
      <w:pPr>
        <w:widowControl/>
        <w:autoSpaceDE/>
        <w:autoSpaceDN/>
        <w:adjustRightInd/>
        <w:outlineLvl w:val="0"/>
        <w:rPr>
          <w:b/>
          <w:bCs/>
          <w:kern w:val="28"/>
          <w:sz w:val="28"/>
          <w:szCs w:val="28"/>
        </w:rPr>
      </w:pPr>
      <w:bookmarkStart w:id="30" w:name="ActivityCoefficientsScreen"/>
      <w:r>
        <w:rPr>
          <w:b/>
          <w:bCs/>
          <w:kern w:val="28"/>
          <w:sz w:val="28"/>
          <w:szCs w:val="28"/>
        </w:rPr>
        <w:lastRenderedPageBreak/>
        <w:t>Activity Coefficients</w:t>
      </w:r>
      <w:r w:rsidR="006734D1">
        <w:rPr>
          <w:b/>
          <w:bCs/>
          <w:kern w:val="28"/>
          <w:sz w:val="28"/>
          <w:szCs w:val="28"/>
        </w:rPr>
        <w:t xml:space="preserve"> Screen</w:t>
      </w:r>
    </w:p>
    <w:bookmarkEnd w:id="30"/>
    <w:p w:rsidR="001003EB" w:rsidRDefault="001003EB" w:rsidP="001003EB">
      <w:pPr>
        <w:widowControl/>
        <w:autoSpaceDE/>
        <w:autoSpaceDN/>
        <w:adjustRightInd/>
        <w:rPr>
          <w:b/>
          <w:bCs/>
          <w:kern w:val="28"/>
          <w:sz w:val="20"/>
          <w:szCs w:val="20"/>
        </w:rPr>
      </w:pPr>
    </w:p>
    <w:p w:rsidR="001003EB" w:rsidRDefault="001003EB" w:rsidP="001003EB">
      <w:pPr>
        <w:widowControl/>
        <w:autoSpaceDE/>
        <w:autoSpaceDN/>
        <w:adjustRightInd/>
        <w:rPr>
          <w:b/>
          <w:bCs/>
          <w:kern w:val="28"/>
          <w:sz w:val="20"/>
          <w:szCs w:val="20"/>
        </w:rPr>
      </w:pPr>
    </w:p>
    <w:p w:rsidR="001003EB" w:rsidRDefault="001003EB" w:rsidP="004C3368">
      <w:pPr>
        <w:spacing w:before="100" w:beforeAutospacing="1" w:after="100" w:afterAutospacing="1"/>
        <w:outlineLvl w:val="1"/>
        <w:rPr>
          <w:b/>
          <w:bCs/>
          <w:kern w:val="28"/>
          <w:sz w:val="20"/>
          <w:szCs w:val="20"/>
        </w:rPr>
      </w:pPr>
      <w:r>
        <w:rPr>
          <w:b/>
          <w:bCs/>
          <w:kern w:val="28"/>
          <w:sz w:val="20"/>
          <w:szCs w:val="20"/>
        </w:rPr>
        <w:t>Pur</w:t>
      </w:r>
      <w:r w:rsidR="007A4716">
        <w:rPr>
          <w:b/>
          <w:bCs/>
          <w:kern w:val="28"/>
          <w:sz w:val="20"/>
          <w:szCs w:val="20"/>
        </w:rPr>
        <w:t>pose and Description</w:t>
      </w:r>
    </w:p>
    <w:p w:rsidR="004C3368" w:rsidRPr="004C3368" w:rsidRDefault="001003EB" w:rsidP="001003EB">
      <w:pPr>
        <w:spacing w:before="80" w:after="120"/>
        <w:ind w:right="130"/>
        <w:rPr>
          <w:bCs/>
          <w:kern w:val="28"/>
          <w:sz w:val="20"/>
          <w:szCs w:val="20"/>
        </w:rPr>
      </w:pPr>
      <w:r w:rsidRPr="00563F57">
        <w:rPr>
          <w:bCs/>
          <w:kern w:val="28"/>
          <w:sz w:val="20"/>
          <w:szCs w:val="20"/>
        </w:rPr>
        <w:t>The purpose</w:t>
      </w:r>
      <w:r>
        <w:rPr>
          <w:bCs/>
          <w:kern w:val="28"/>
          <w:sz w:val="20"/>
          <w:szCs w:val="20"/>
        </w:rPr>
        <w:t xml:space="preserve"> of this screen is to show how the chemical properties of possible solvent replacements compare to the chemical properties of the original solvent mixture.</w:t>
      </w:r>
      <w:r w:rsidR="00BB2A08">
        <w:rPr>
          <w:bCs/>
          <w:kern w:val="28"/>
          <w:sz w:val="20"/>
          <w:szCs w:val="20"/>
        </w:rPr>
        <w:t xml:space="preserve"> </w:t>
      </w:r>
      <w:r>
        <w:rPr>
          <w:bCs/>
          <w:kern w:val="28"/>
          <w:sz w:val="20"/>
          <w:szCs w:val="20"/>
        </w:rPr>
        <w:t>This includes a listing of either single solvent replacements or mixture solvent replacements.</w:t>
      </w:r>
    </w:p>
    <w:p w:rsidR="001003EB" w:rsidRDefault="001003EB" w:rsidP="004C3368">
      <w:pPr>
        <w:spacing w:before="100" w:beforeAutospacing="1" w:after="100" w:afterAutospacing="1"/>
        <w:outlineLvl w:val="1"/>
        <w:rPr>
          <w:sz w:val="20"/>
          <w:szCs w:val="20"/>
        </w:rPr>
      </w:pPr>
      <w:r>
        <w:rPr>
          <w:b/>
          <w:bCs/>
          <w:sz w:val="20"/>
          <w:szCs w:val="20"/>
        </w:rPr>
        <w:t>Buttons and Information</w:t>
      </w:r>
    </w:p>
    <w:p w:rsidR="001003EB" w:rsidRDefault="001003EB" w:rsidP="001003EB">
      <w:pPr>
        <w:pStyle w:val="Heading3"/>
        <w:keepNext/>
        <w:spacing w:after="48"/>
        <w:ind w:right="130"/>
        <w:rPr>
          <w:b/>
          <w:bCs/>
          <w:sz w:val="20"/>
          <w:szCs w:val="20"/>
        </w:rPr>
      </w:pPr>
    </w:p>
    <w:p w:rsidR="001003EB" w:rsidRPr="00F62D3F" w:rsidRDefault="001003EB" w:rsidP="001003EB">
      <w:pPr>
        <w:pStyle w:val="Heading3"/>
        <w:keepNext/>
        <w:spacing w:after="48"/>
        <w:ind w:right="130"/>
        <w:rPr>
          <w:b/>
          <w:bCs/>
          <w:sz w:val="20"/>
          <w:szCs w:val="20"/>
        </w:rPr>
      </w:pPr>
      <w:bookmarkStart w:id="31" w:name="_Toc368320585"/>
      <w:r>
        <w:rPr>
          <w:b/>
          <w:bCs/>
          <w:sz w:val="20"/>
          <w:szCs w:val="20"/>
        </w:rPr>
        <w:t>Substance Name</w:t>
      </w:r>
      <w:bookmarkEnd w:id="31"/>
    </w:p>
    <w:p w:rsidR="00FF558D" w:rsidRDefault="001003EB" w:rsidP="001003EB">
      <w:pPr>
        <w:spacing w:after="48"/>
        <w:ind w:right="130"/>
        <w:rPr>
          <w:sz w:val="20"/>
          <w:szCs w:val="20"/>
        </w:rPr>
      </w:pPr>
      <w:r>
        <w:rPr>
          <w:sz w:val="20"/>
          <w:szCs w:val="20"/>
        </w:rPr>
        <w:t>These are</w:t>
      </w:r>
      <w:r w:rsidR="001C3F7F">
        <w:rPr>
          <w:sz w:val="20"/>
          <w:szCs w:val="20"/>
        </w:rPr>
        <w:t xml:space="preserve"> the chemicals that</w:t>
      </w:r>
      <w:r w:rsidR="00FF558D">
        <w:rPr>
          <w:sz w:val="20"/>
          <w:szCs w:val="20"/>
        </w:rPr>
        <w:t xml:space="preserve"> act as </w:t>
      </w:r>
      <w:r>
        <w:rPr>
          <w:sz w:val="20"/>
          <w:szCs w:val="20"/>
        </w:rPr>
        <w:t>solute</w:t>
      </w:r>
      <w:r w:rsidR="00FF558D">
        <w:rPr>
          <w:sz w:val="20"/>
          <w:szCs w:val="20"/>
        </w:rPr>
        <w:t>s</w:t>
      </w:r>
      <w:r>
        <w:rPr>
          <w:sz w:val="20"/>
          <w:szCs w:val="20"/>
        </w:rPr>
        <w:t xml:space="preserve"> </w:t>
      </w:r>
      <w:r w:rsidR="009D07C6">
        <w:rPr>
          <w:sz w:val="20"/>
          <w:szCs w:val="20"/>
        </w:rPr>
        <w:t>for</w:t>
      </w:r>
      <w:r>
        <w:rPr>
          <w:sz w:val="20"/>
          <w:szCs w:val="20"/>
        </w:rPr>
        <w:t xml:space="preserve"> </w:t>
      </w:r>
      <w:hyperlink w:anchor="InfDilActCoeff" w:history="1">
        <w:r w:rsidRPr="009D07C6">
          <w:rPr>
            <w:rStyle w:val="Hyperlink"/>
            <w:sz w:val="20"/>
            <w:szCs w:val="20"/>
          </w:rPr>
          <w:t>infinite dilution activity coefficients</w:t>
        </w:r>
      </w:hyperlink>
      <w:r w:rsidR="00FF558D">
        <w:rPr>
          <w:sz w:val="20"/>
          <w:szCs w:val="20"/>
        </w:rPr>
        <w:t>.</w:t>
      </w:r>
    </w:p>
    <w:p w:rsidR="00FF558D" w:rsidRDefault="00FF558D" w:rsidP="001003EB">
      <w:pPr>
        <w:spacing w:after="48"/>
        <w:ind w:right="130"/>
        <w:rPr>
          <w:sz w:val="20"/>
          <w:szCs w:val="20"/>
        </w:rPr>
      </w:pPr>
    </w:p>
    <w:p w:rsidR="001003EB" w:rsidRDefault="001003EB" w:rsidP="001003EB">
      <w:pPr>
        <w:spacing w:after="48"/>
        <w:ind w:right="130"/>
        <w:rPr>
          <w:b/>
          <w:sz w:val="20"/>
          <w:szCs w:val="20"/>
        </w:rPr>
      </w:pPr>
      <w:r w:rsidRPr="00F62D3F">
        <w:rPr>
          <w:b/>
          <w:sz w:val="20"/>
          <w:szCs w:val="20"/>
        </w:rPr>
        <w:t>Tolerance</w:t>
      </w:r>
      <w:r>
        <w:rPr>
          <w:b/>
          <w:sz w:val="20"/>
          <w:szCs w:val="20"/>
        </w:rPr>
        <w:t xml:space="preserve"> </w:t>
      </w:r>
      <w:r w:rsidRPr="00F62D3F">
        <w:rPr>
          <w:b/>
          <w:sz w:val="20"/>
          <w:szCs w:val="20"/>
        </w:rPr>
        <w:t>(%)</w:t>
      </w:r>
    </w:p>
    <w:p w:rsidR="001003EB" w:rsidRPr="00F62D3F" w:rsidRDefault="001003EB" w:rsidP="001003EB">
      <w:pPr>
        <w:spacing w:after="48"/>
        <w:ind w:right="130"/>
        <w:rPr>
          <w:sz w:val="20"/>
          <w:szCs w:val="20"/>
        </w:rPr>
      </w:pPr>
      <w:r w:rsidRPr="00F62D3F">
        <w:rPr>
          <w:sz w:val="20"/>
          <w:szCs w:val="20"/>
        </w:rPr>
        <w:t xml:space="preserve">The </w:t>
      </w:r>
      <w:r>
        <w:rPr>
          <w:sz w:val="20"/>
          <w:szCs w:val="20"/>
        </w:rPr>
        <w:t>tolerance percentage is used to calculate the lower and upper bou</w:t>
      </w:r>
      <w:r w:rsidR="00FF558D">
        <w:rPr>
          <w:sz w:val="20"/>
          <w:szCs w:val="20"/>
        </w:rPr>
        <w:t xml:space="preserve">nds a replacement solvent </w:t>
      </w:r>
      <w:r>
        <w:rPr>
          <w:sz w:val="20"/>
          <w:szCs w:val="20"/>
        </w:rPr>
        <w:t>property might have from the desired property of the original mixture.</w:t>
      </w:r>
      <w:r w:rsidR="00BB2A08">
        <w:rPr>
          <w:sz w:val="20"/>
          <w:szCs w:val="20"/>
        </w:rPr>
        <w:t xml:space="preserve"> </w:t>
      </w:r>
      <w:r>
        <w:rPr>
          <w:sz w:val="20"/>
          <w:szCs w:val="20"/>
        </w:rPr>
        <w:t>This tolerance percentage may be altered from the default values to modify the ranking of replacement solvents.</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2" w:name="_Toc368320586"/>
      <w:r>
        <w:rPr>
          <w:b/>
          <w:bCs/>
          <w:sz w:val="20"/>
          <w:szCs w:val="20"/>
        </w:rPr>
        <w:t>Lower</w:t>
      </w:r>
      <w:bookmarkEnd w:id="32"/>
    </w:p>
    <w:p w:rsidR="001003EB" w:rsidRDefault="001003EB" w:rsidP="001003EB">
      <w:pPr>
        <w:spacing w:after="48"/>
        <w:ind w:right="130"/>
        <w:rPr>
          <w:sz w:val="20"/>
          <w:szCs w:val="20"/>
        </w:rPr>
      </w:pPr>
      <w:r>
        <w:rPr>
          <w:sz w:val="20"/>
          <w:szCs w:val="20"/>
        </w:rPr>
        <w:t>T</w:t>
      </w:r>
      <w:r w:rsidR="00CE64FD">
        <w:rPr>
          <w:sz w:val="20"/>
          <w:szCs w:val="20"/>
        </w:rPr>
        <w:t>his is a lower bound for</w:t>
      </w:r>
      <w:r>
        <w:rPr>
          <w:sz w:val="20"/>
          <w:szCs w:val="20"/>
        </w:rPr>
        <w:t xml:space="preserve"> the replacement </w:t>
      </w:r>
      <w:r w:rsidR="00CE64FD">
        <w:rPr>
          <w:sz w:val="20"/>
          <w:szCs w:val="20"/>
        </w:rPr>
        <w:t>solvent’s</w:t>
      </w:r>
      <w:r>
        <w:rPr>
          <w:sz w:val="20"/>
          <w:szCs w:val="20"/>
        </w:rPr>
        <w:t xml:space="preserve"> property.</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3" w:name="_Toc368320587"/>
      <w:r>
        <w:rPr>
          <w:b/>
          <w:bCs/>
          <w:sz w:val="20"/>
          <w:szCs w:val="20"/>
        </w:rPr>
        <w:t>Desired</w:t>
      </w:r>
      <w:bookmarkEnd w:id="33"/>
    </w:p>
    <w:p w:rsidR="001003EB" w:rsidRDefault="00CE64FD" w:rsidP="001003EB">
      <w:pPr>
        <w:spacing w:after="48"/>
        <w:ind w:right="130"/>
        <w:rPr>
          <w:sz w:val="20"/>
          <w:szCs w:val="20"/>
        </w:rPr>
      </w:pPr>
      <w:r>
        <w:rPr>
          <w:sz w:val="20"/>
          <w:szCs w:val="20"/>
        </w:rPr>
        <w:t>This is t</w:t>
      </w:r>
      <w:r w:rsidR="001003EB">
        <w:rPr>
          <w:sz w:val="20"/>
          <w:szCs w:val="20"/>
        </w:rPr>
        <w:t>he desired value of the replacem</w:t>
      </w:r>
      <w:r>
        <w:rPr>
          <w:sz w:val="20"/>
          <w:szCs w:val="20"/>
        </w:rPr>
        <w:t>ent solvent’s property.</w:t>
      </w:r>
      <w:r w:rsidR="00BB2A08">
        <w:rPr>
          <w:sz w:val="20"/>
          <w:szCs w:val="20"/>
        </w:rPr>
        <w:t xml:space="preserve"> </w:t>
      </w:r>
      <w:r w:rsidR="007C46AD">
        <w:rPr>
          <w:sz w:val="20"/>
          <w:szCs w:val="20"/>
        </w:rPr>
        <w:t>By default, it</w:t>
      </w:r>
      <w:r>
        <w:rPr>
          <w:sz w:val="20"/>
          <w:szCs w:val="20"/>
        </w:rPr>
        <w:t xml:space="preserve"> is</w:t>
      </w:r>
      <w:r w:rsidR="00BB2A08">
        <w:rPr>
          <w:sz w:val="20"/>
          <w:szCs w:val="20"/>
        </w:rPr>
        <w:t xml:space="preserve"> </w:t>
      </w:r>
      <w:r w:rsidR="001003EB">
        <w:rPr>
          <w:sz w:val="20"/>
          <w:szCs w:val="20"/>
        </w:rPr>
        <w:t xml:space="preserve">the property value </w:t>
      </w:r>
      <w:r w:rsidR="008267A7">
        <w:rPr>
          <w:sz w:val="20"/>
          <w:szCs w:val="20"/>
        </w:rPr>
        <w:t>o</w:t>
      </w:r>
      <w:r w:rsidR="001003EB">
        <w:rPr>
          <w:sz w:val="20"/>
          <w:szCs w:val="20"/>
        </w:rPr>
        <w:t>f the original solvent mixture, but may be changed.</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4" w:name="_Toc368320588"/>
      <w:r>
        <w:rPr>
          <w:b/>
          <w:bCs/>
          <w:sz w:val="20"/>
          <w:szCs w:val="20"/>
        </w:rPr>
        <w:t>Upper</w:t>
      </w:r>
      <w:bookmarkEnd w:id="34"/>
    </w:p>
    <w:p w:rsidR="001003EB" w:rsidRDefault="00CE64FD" w:rsidP="001003EB">
      <w:pPr>
        <w:spacing w:after="48"/>
        <w:ind w:right="130"/>
        <w:rPr>
          <w:sz w:val="20"/>
          <w:szCs w:val="20"/>
        </w:rPr>
      </w:pPr>
      <w:r>
        <w:rPr>
          <w:sz w:val="20"/>
          <w:szCs w:val="20"/>
        </w:rPr>
        <w:t>This is an upper bound for</w:t>
      </w:r>
      <w:r w:rsidR="001003EB">
        <w:rPr>
          <w:sz w:val="20"/>
          <w:szCs w:val="20"/>
        </w:rPr>
        <w:t xml:space="preserve"> the replacement </w:t>
      </w:r>
      <w:r>
        <w:rPr>
          <w:sz w:val="20"/>
          <w:szCs w:val="20"/>
        </w:rPr>
        <w:t>solvent</w:t>
      </w:r>
      <w:r w:rsidR="001003EB">
        <w:rPr>
          <w:sz w:val="20"/>
          <w:szCs w:val="20"/>
        </w:rPr>
        <w:t>’s property.</w:t>
      </w:r>
    </w:p>
    <w:p w:rsidR="001003EB" w:rsidRDefault="001003EB" w:rsidP="001003EB">
      <w:pPr>
        <w:spacing w:after="48"/>
        <w:ind w:right="130"/>
        <w:rPr>
          <w:sz w:val="20"/>
          <w:szCs w:val="20"/>
        </w:rPr>
      </w:pPr>
    </w:p>
    <w:p w:rsidR="001003EB" w:rsidRDefault="001003EB" w:rsidP="001003EB">
      <w:pPr>
        <w:pStyle w:val="Heading3"/>
        <w:keepNext/>
        <w:spacing w:after="48"/>
        <w:ind w:right="130"/>
        <w:rPr>
          <w:b/>
          <w:bCs/>
          <w:sz w:val="20"/>
          <w:szCs w:val="20"/>
        </w:rPr>
      </w:pPr>
      <w:bookmarkStart w:id="35" w:name="_Toc368320589"/>
      <w:r>
        <w:rPr>
          <w:b/>
          <w:bCs/>
          <w:sz w:val="20"/>
          <w:szCs w:val="20"/>
        </w:rPr>
        <w:t>Replacement</w:t>
      </w:r>
      <w:bookmarkEnd w:id="35"/>
    </w:p>
    <w:p w:rsidR="001003EB" w:rsidRDefault="001003EB" w:rsidP="001003EB">
      <w:pPr>
        <w:spacing w:after="48"/>
        <w:ind w:right="130"/>
        <w:rPr>
          <w:sz w:val="20"/>
          <w:szCs w:val="20"/>
        </w:rPr>
      </w:pPr>
      <w:r>
        <w:rPr>
          <w:sz w:val="20"/>
          <w:szCs w:val="20"/>
        </w:rPr>
        <w:t xml:space="preserve">This is the property value of </w:t>
      </w:r>
      <w:r w:rsidR="005F3404">
        <w:rPr>
          <w:sz w:val="20"/>
          <w:szCs w:val="20"/>
        </w:rPr>
        <w:t xml:space="preserve">the </w:t>
      </w:r>
      <w:r>
        <w:rPr>
          <w:sz w:val="20"/>
          <w:szCs w:val="20"/>
        </w:rPr>
        <w:t>selected solvent replacement.</w:t>
      </w:r>
      <w:r w:rsidR="00BB2A08">
        <w:rPr>
          <w:sz w:val="20"/>
          <w:szCs w:val="20"/>
        </w:rPr>
        <w:t xml:space="preserve"> </w:t>
      </w:r>
      <w:r>
        <w:rPr>
          <w:sz w:val="20"/>
          <w:szCs w:val="20"/>
        </w:rPr>
        <w:t xml:space="preserve">Green values are within bounds of the desired </w:t>
      </w:r>
      <w:r w:rsidR="001C3F7F">
        <w:rPr>
          <w:sz w:val="20"/>
          <w:szCs w:val="20"/>
        </w:rPr>
        <w:t>value, and red values are outside the</w:t>
      </w:r>
      <w:r>
        <w:rPr>
          <w:sz w:val="20"/>
          <w:szCs w:val="20"/>
        </w:rPr>
        <w:t xml:space="preserve"> bounds of the desired value.</w:t>
      </w:r>
    </w:p>
    <w:p w:rsidR="001003EB" w:rsidRDefault="001003EB" w:rsidP="001003EB">
      <w:pPr>
        <w:widowControl/>
        <w:autoSpaceDE/>
        <w:autoSpaceDN/>
        <w:adjustRightInd/>
        <w:rPr>
          <w:b/>
          <w:bCs/>
          <w:kern w:val="28"/>
          <w:sz w:val="20"/>
          <w:szCs w:val="20"/>
        </w:rPr>
      </w:pPr>
    </w:p>
    <w:p w:rsidR="001003EB" w:rsidRDefault="001003EB" w:rsidP="001003EB">
      <w:pPr>
        <w:pStyle w:val="Heading3"/>
        <w:keepNext/>
        <w:spacing w:after="48"/>
        <w:ind w:right="130"/>
        <w:rPr>
          <w:b/>
          <w:bCs/>
          <w:sz w:val="20"/>
          <w:szCs w:val="20"/>
        </w:rPr>
      </w:pPr>
      <w:bookmarkStart w:id="36" w:name="_Toc368320590"/>
      <w:r>
        <w:rPr>
          <w:b/>
          <w:bCs/>
          <w:sz w:val="20"/>
          <w:szCs w:val="20"/>
        </w:rPr>
        <w:t>Single/Mixture Solvent Replacements</w:t>
      </w:r>
      <w:bookmarkEnd w:id="36"/>
    </w:p>
    <w:p w:rsidR="001003EB" w:rsidRDefault="001003EB" w:rsidP="001003EB">
      <w:pPr>
        <w:spacing w:after="48"/>
        <w:ind w:right="130"/>
        <w:rPr>
          <w:sz w:val="20"/>
          <w:szCs w:val="20"/>
        </w:rPr>
      </w:pPr>
      <w:r>
        <w:rPr>
          <w:sz w:val="20"/>
          <w:szCs w:val="20"/>
        </w:rPr>
        <w:t xml:space="preserve">In this listing, the names of possible </w:t>
      </w:r>
      <w:r>
        <w:rPr>
          <w:sz w:val="20"/>
          <w:szCs w:val="20"/>
        </w:rPr>
        <w:lastRenderedPageBreak/>
        <w:t xml:space="preserve">replacement solvent are given which are ranked by those solvents with properties closest to those of </w:t>
      </w:r>
      <w:r w:rsidR="005559ED">
        <w:rPr>
          <w:sz w:val="20"/>
          <w:szCs w:val="20"/>
        </w:rPr>
        <w:t xml:space="preserve">the </w:t>
      </w:r>
      <w:r>
        <w:rPr>
          <w:sz w:val="20"/>
          <w:szCs w:val="20"/>
        </w:rPr>
        <w:t>original solvent mixture.</w:t>
      </w:r>
      <w:r w:rsidR="00BB2A08">
        <w:rPr>
          <w:sz w:val="20"/>
          <w:szCs w:val="20"/>
        </w:rPr>
        <w:t xml:space="preserve"> </w:t>
      </w:r>
      <w:r>
        <w:rPr>
          <w:sz w:val="20"/>
          <w:szCs w:val="20"/>
        </w:rPr>
        <w:t>The integer number that appears before the solvent name is the total number of physical and chemical properties that are within bounds of the desired property value.</w:t>
      </w:r>
      <w:r w:rsidR="00BB2A08">
        <w:rPr>
          <w:sz w:val="20"/>
          <w:szCs w:val="20"/>
        </w:rPr>
        <w:t xml:space="preserve"> </w:t>
      </w:r>
      <w:r>
        <w:rPr>
          <w:sz w:val="20"/>
          <w:szCs w:val="20"/>
        </w:rPr>
        <w:t>Clicking on a solvent’s name in this list will display the possible replacement solvent’s properties in the replacement column.</w:t>
      </w:r>
    </w:p>
    <w:p w:rsidR="001003EB" w:rsidRDefault="001003EB" w:rsidP="001003EB">
      <w:pPr>
        <w:widowControl/>
        <w:autoSpaceDE/>
        <w:autoSpaceDN/>
        <w:adjustRightInd/>
        <w:rPr>
          <w:b/>
          <w:bCs/>
          <w:kern w:val="28"/>
          <w:sz w:val="20"/>
          <w:szCs w:val="20"/>
        </w:rPr>
      </w:pPr>
    </w:p>
    <w:p w:rsidR="001003EB" w:rsidRDefault="001003EB" w:rsidP="001003EB">
      <w:pPr>
        <w:widowControl/>
        <w:autoSpaceDE/>
        <w:autoSpaceDN/>
        <w:adjustRightInd/>
        <w:rPr>
          <w:b/>
          <w:bCs/>
          <w:kern w:val="28"/>
          <w:sz w:val="20"/>
          <w:szCs w:val="20"/>
        </w:rPr>
      </w:pPr>
      <w:r>
        <w:rPr>
          <w:b/>
          <w:bCs/>
          <w:kern w:val="28"/>
          <w:sz w:val="20"/>
          <w:szCs w:val="20"/>
        </w:rPr>
        <w:t>Single/Mixture button</w:t>
      </w:r>
    </w:p>
    <w:p w:rsidR="002531F4" w:rsidRDefault="001003EB" w:rsidP="001003EB">
      <w:pPr>
        <w:widowControl/>
        <w:autoSpaceDE/>
        <w:autoSpaceDN/>
        <w:adjustRightInd/>
        <w:rPr>
          <w:sz w:val="20"/>
          <w:szCs w:val="20"/>
        </w:rPr>
      </w:pPr>
      <w:r w:rsidRPr="000C303D">
        <w:rPr>
          <w:bCs/>
          <w:kern w:val="28"/>
          <w:sz w:val="20"/>
          <w:szCs w:val="20"/>
        </w:rPr>
        <w:t xml:space="preserve">Once </w:t>
      </w:r>
      <w:r w:rsidR="001C3F7F">
        <w:rPr>
          <w:bCs/>
          <w:kern w:val="28"/>
          <w:sz w:val="20"/>
          <w:szCs w:val="20"/>
        </w:rPr>
        <w:t xml:space="preserve">an analysis of </w:t>
      </w:r>
      <w:r>
        <w:rPr>
          <w:bCs/>
          <w:kern w:val="28"/>
          <w:sz w:val="20"/>
          <w:szCs w:val="20"/>
        </w:rPr>
        <w:t xml:space="preserve">possible </w:t>
      </w:r>
      <w:r w:rsidRPr="000C303D">
        <w:rPr>
          <w:bCs/>
          <w:kern w:val="28"/>
          <w:sz w:val="20"/>
          <w:szCs w:val="20"/>
        </w:rPr>
        <w:t>so</w:t>
      </w:r>
      <w:r>
        <w:rPr>
          <w:bCs/>
          <w:kern w:val="28"/>
          <w:sz w:val="20"/>
          <w:szCs w:val="20"/>
        </w:rPr>
        <w:t>l</w:t>
      </w:r>
      <w:r w:rsidRPr="000C303D">
        <w:rPr>
          <w:bCs/>
          <w:kern w:val="28"/>
          <w:sz w:val="20"/>
          <w:szCs w:val="20"/>
        </w:rPr>
        <w:t xml:space="preserve">vent mixtures </w:t>
      </w:r>
      <w:r>
        <w:rPr>
          <w:bCs/>
          <w:kern w:val="28"/>
          <w:sz w:val="20"/>
          <w:szCs w:val="20"/>
        </w:rPr>
        <w:t>has</w:t>
      </w:r>
      <w:r w:rsidRPr="000C303D">
        <w:rPr>
          <w:bCs/>
          <w:kern w:val="28"/>
          <w:sz w:val="20"/>
          <w:szCs w:val="20"/>
        </w:rPr>
        <w:t xml:space="preserve"> bee</w:t>
      </w:r>
      <w:r>
        <w:rPr>
          <w:bCs/>
          <w:kern w:val="28"/>
          <w:sz w:val="20"/>
          <w:szCs w:val="20"/>
        </w:rPr>
        <w:t>n performed, the Mixture button will be available to view ranked solvent mixtures as possible replacements for the original solvent mixture.</w:t>
      </w:r>
      <w:r w:rsidR="00BB2A08">
        <w:rPr>
          <w:bCs/>
          <w:kern w:val="28"/>
          <w:sz w:val="20"/>
          <w:szCs w:val="20"/>
        </w:rPr>
        <w:t xml:space="preserve"> </w:t>
      </w:r>
      <w:r>
        <w:rPr>
          <w:bCs/>
          <w:kern w:val="28"/>
          <w:sz w:val="20"/>
          <w:szCs w:val="20"/>
        </w:rPr>
        <w:t xml:space="preserve">If the Mixture button is selected, a table will appear below the replacement list </w:t>
      </w:r>
      <w:r w:rsidR="007C46AD">
        <w:rPr>
          <w:bCs/>
          <w:kern w:val="28"/>
          <w:sz w:val="20"/>
          <w:szCs w:val="20"/>
        </w:rPr>
        <w:t>showing</w:t>
      </w:r>
      <w:r>
        <w:rPr>
          <w:bCs/>
          <w:kern w:val="28"/>
          <w:sz w:val="20"/>
          <w:szCs w:val="20"/>
        </w:rPr>
        <w:t xml:space="preserve"> the weight percentage of each component in the solvent mixture selected.</w:t>
      </w:r>
    </w:p>
    <w:p w:rsidR="007C46AD" w:rsidRDefault="007C46AD">
      <w:pPr>
        <w:widowControl/>
        <w:autoSpaceDE/>
        <w:autoSpaceDN/>
        <w:adjustRightInd/>
        <w:rPr>
          <w:b/>
          <w:bCs/>
          <w:kern w:val="28"/>
          <w:sz w:val="20"/>
          <w:szCs w:val="20"/>
        </w:rPr>
      </w:pPr>
    </w:p>
    <w:p w:rsidR="007C46AD" w:rsidRDefault="007C46AD">
      <w:pPr>
        <w:widowControl/>
        <w:autoSpaceDE/>
        <w:autoSpaceDN/>
        <w:adjustRightInd/>
        <w:rPr>
          <w:b/>
          <w:bCs/>
          <w:kern w:val="28"/>
          <w:sz w:val="20"/>
          <w:szCs w:val="20"/>
        </w:rPr>
      </w:pPr>
      <w:r>
        <w:rPr>
          <w:b/>
          <w:bCs/>
          <w:kern w:val="28"/>
          <w:sz w:val="20"/>
          <w:szCs w:val="20"/>
        </w:rPr>
        <w:t>Tolerance Scale Factor</w:t>
      </w:r>
    </w:p>
    <w:p w:rsidR="00ED3CEA" w:rsidRDefault="007C46AD" w:rsidP="007A4716">
      <w:pPr>
        <w:widowControl/>
        <w:autoSpaceDE/>
        <w:autoSpaceDN/>
        <w:adjustRightInd/>
        <w:rPr>
          <w:bCs/>
          <w:kern w:val="28"/>
          <w:sz w:val="20"/>
          <w:szCs w:val="20"/>
        </w:rPr>
      </w:pPr>
      <w:r>
        <w:rPr>
          <w:bCs/>
          <w:kern w:val="28"/>
          <w:sz w:val="20"/>
          <w:szCs w:val="20"/>
        </w:rPr>
        <w:t>By shifting this scale factor, all tolerances can be increa</w:t>
      </w:r>
      <w:r w:rsidR="008267A7">
        <w:rPr>
          <w:bCs/>
          <w:kern w:val="28"/>
          <w:sz w:val="20"/>
          <w:szCs w:val="20"/>
        </w:rPr>
        <w:t xml:space="preserve">sed or </w:t>
      </w:r>
      <w:r>
        <w:rPr>
          <w:bCs/>
          <w:kern w:val="28"/>
          <w:sz w:val="20"/>
          <w:szCs w:val="20"/>
        </w:rPr>
        <w:t>decreased by the same factor.</w:t>
      </w:r>
      <w:r w:rsidR="00BB2A08">
        <w:rPr>
          <w:bCs/>
          <w:kern w:val="28"/>
          <w:sz w:val="20"/>
          <w:szCs w:val="20"/>
        </w:rPr>
        <w:t xml:space="preserve"> </w:t>
      </w:r>
      <w:r>
        <w:rPr>
          <w:bCs/>
          <w:kern w:val="28"/>
          <w:sz w:val="20"/>
          <w:szCs w:val="20"/>
        </w:rPr>
        <w:t>This changes all lower and upper bounds, and consequentl</w:t>
      </w:r>
      <w:r w:rsidR="008267A7">
        <w:rPr>
          <w:bCs/>
          <w:kern w:val="28"/>
          <w:sz w:val="20"/>
          <w:szCs w:val="20"/>
        </w:rPr>
        <w:t>y how chemicals are ranked.</w:t>
      </w:r>
    </w:p>
    <w:p w:rsidR="00ED3CEA" w:rsidRDefault="00ED3CEA">
      <w:pPr>
        <w:widowControl/>
        <w:autoSpaceDE/>
        <w:autoSpaceDN/>
        <w:adjustRightInd/>
        <w:rPr>
          <w:bCs/>
          <w:kern w:val="28"/>
          <w:sz w:val="20"/>
          <w:szCs w:val="20"/>
        </w:rPr>
      </w:pPr>
      <w:r>
        <w:rPr>
          <w:bCs/>
          <w:kern w:val="28"/>
          <w:sz w:val="20"/>
          <w:szCs w:val="20"/>
        </w:rPr>
        <w:br w:type="page"/>
      </w:r>
    </w:p>
    <w:p w:rsidR="007A4716" w:rsidRPr="00ED3CEA" w:rsidRDefault="007A4716" w:rsidP="00A73F67">
      <w:pPr>
        <w:widowControl/>
        <w:autoSpaceDE/>
        <w:autoSpaceDN/>
        <w:adjustRightInd/>
        <w:outlineLvl w:val="0"/>
        <w:rPr>
          <w:bCs/>
          <w:kern w:val="28"/>
          <w:sz w:val="20"/>
          <w:szCs w:val="20"/>
        </w:rPr>
      </w:pPr>
      <w:bookmarkStart w:id="37" w:name="SolventMixturesScreen"/>
      <w:r>
        <w:rPr>
          <w:b/>
          <w:bCs/>
          <w:kern w:val="28"/>
          <w:sz w:val="28"/>
          <w:szCs w:val="28"/>
        </w:rPr>
        <w:lastRenderedPageBreak/>
        <w:t>Solvent Mixtures</w:t>
      </w:r>
      <w:r w:rsidR="006734D1">
        <w:rPr>
          <w:b/>
          <w:bCs/>
          <w:kern w:val="28"/>
          <w:sz w:val="28"/>
          <w:szCs w:val="28"/>
        </w:rPr>
        <w:t xml:space="preserve"> Screen</w:t>
      </w:r>
    </w:p>
    <w:bookmarkEnd w:id="37"/>
    <w:p w:rsidR="007A4716" w:rsidRDefault="007A4716" w:rsidP="007A4716">
      <w:pPr>
        <w:widowControl/>
        <w:autoSpaceDE/>
        <w:autoSpaceDN/>
        <w:adjustRightInd/>
        <w:rPr>
          <w:b/>
          <w:bCs/>
          <w:kern w:val="28"/>
          <w:sz w:val="20"/>
          <w:szCs w:val="20"/>
        </w:rPr>
      </w:pPr>
    </w:p>
    <w:p w:rsidR="007A4716" w:rsidRDefault="007A4716" w:rsidP="007A4716">
      <w:pPr>
        <w:widowControl/>
        <w:autoSpaceDE/>
        <w:autoSpaceDN/>
        <w:adjustRightInd/>
        <w:rPr>
          <w:b/>
          <w:bCs/>
          <w:kern w:val="28"/>
          <w:sz w:val="20"/>
          <w:szCs w:val="20"/>
        </w:rPr>
      </w:pPr>
    </w:p>
    <w:p w:rsidR="007A4716" w:rsidRDefault="007A4716" w:rsidP="004C3368">
      <w:pPr>
        <w:spacing w:before="100" w:beforeAutospacing="1" w:after="100" w:afterAutospacing="1"/>
        <w:outlineLvl w:val="1"/>
        <w:rPr>
          <w:b/>
          <w:bCs/>
          <w:kern w:val="28"/>
          <w:sz w:val="20"/>
          <w:szCs w:val="20"/>
        </w:rPr>
      </w:pPr>
      <w:r>
        <w:rPr>
          <w:b/>
          <w:bCs/>
          <w:kern w:val="28"/>
          <w:sz w:val="20"/>
          <w:szCs w:val="20"/>
        </w:rPr>
        <w:t>Purpose and Description</w:t>
      </w:r>
    </w:p>
    <w:p w:rsidR="00336A39" w:rsidRPr="00336A39" w:rsidRDefault="00385FCB" w:rsidP="007A4716">
      <w:pPr>
        <w:spacing w:before="80" w:after="120"/>
        <w:ind w:right="130"/>
        <w:rPr>
          <w:bCs/>
          <w:kern w:val="28"/>
          <w:sz w:val="20"/>
          <w:szCs w:val="20"/>
        </w:rPr>
      </w:pPr>
      <w:r>
        <w:rPr>
          <w:bCs/>
          <w:kern w:val="28"/>
          <w:sz w:val="20"/>
          <w:szCs w:val="20"/>
        </w:rPr>
        <w:t>The purpos</w:t>
      </w:r>
      <w:r w:rsidR="00226278">
        <w:rPr>
          <w:bCs/>
          <w:kern w:val="28"/>
          <w:sz w:val="20"/>
          <w:szCs w:val="20"/>
        </w:rPr>
        <w:t>e of this</w:t>
      </w:r>
      <w:r w:rsidR="00C85476">
        <w:rPr>
          <w:bCs/>
          <w:kern w:val="28"/>
          <w:sz w:val="20"/>
          <w:szCs w:val="20"/>
        </w:rPr>
        <w:t xml:space="preserve"> screen is to perform a </w:t>
      </w:r>
      <w:r>
        <w:rPr>
          <w:bCs/>
          <w:kern w:val="28"/>
          <w:sz w:val="20"/>
          <w:szCs w:val="20"/>
        </w:rPr>
        <w:t xml:space="preserve">search to </w:t>
      </w:r>
      <w:r w:rsidR="002F3C7C">
        <w:rPr>
          <w:bCs/>
          <w:kern w:val="28"/>
          <w:sz w:val="20"/>
          <w:szCs w:val="20"/>
        </w:rPr>
        <w:t>find out if</w:t>
      </w:r>
      <w:r>
        <w:rPr>
          <w:bCs/>
          <w:kern w:val="28"/>
          <w:sz w:val="20"/>
          <w:szCs w:val="20"/>
        </w:rPr>
        <w:t xml:space="preserve"> </w:t>
      </w:r>
      <w:r w:rsidR="00C85476">
        <w:rPr>
          <w:bCs/>
          <w:kern w:val="28"/>
          <w:sz w:val="20"/>
          <w:szCs w:val="20"/>
        </w:rPr>
        <w:t xml:space="preserve">the </w:t>
      </w:r>
      <w:r w:rsidR="00023B7D">
        <w:rPr>
          <w:bCs/>
          <w:kern w:val="28"/>
          <w:sz w:val="20"/>
          <w:szCs w:val="20"/>
        </w:rPr>
        <w:t>solvents</w:t>
      </w:r>
      <w:r w:rsidR="00C85476">
        <w:rPr>
          <w:bCs/>
          <w:kern w:val="28"/>
          <w:sz w:val="20"/>
          <w:szCs w:val="20"/>
        </w:rPr>
        <w:t xml:space="preserve"> selected</w:t>
      </w:r>
      <w:r w:rsidR="00023B7D">
        <w:rPr>
          <w:bCs/>
          <w:kern w:val="28"/>
          <w:sz w:val="20"/>
          <w:szCs w:val="20"/>
        </w:rPr>
        <w:t xml:space="preserve"> may be mixed together </w:t>
      </w:r>
      <w:r w:rsidR="002F3C7C">
        <w:rPr>
          <w:bCs/>
          <w:kern w:val="28"/>
          <w:sz w:val="20"/>
          <w:szCs w:val="20"/>
        </w:rPr>
        <w:t xml:space="preserve">in the right proportions </w:t>
      </w:r>
      <w:r w:rsidR="00023B7D">
        <w:rPr>
          <w:bCs/>
          <w:kern w:val="28"/>
          <w:sz w:val="20"/>
          <w:szCs w:val="20"/>
        </w:rPr>
        <w:t xml:space="preserve">to come close to imitating the properties </w:t>
      </w:r>
      <w:r w:rsidR="001C3F7F">
        <w:rPr>
          <w:bCs/>
          <w:kern w:val="28"/>
          <w:sz w:val="20"/>
          <w:szCs w:val="20"/>
        </w:rPr>
        <w:t xml:space="preserve">of the original solvent mixture, </w:t>
      </w:r>
      <w:r w:rsidR="00023B7D">
        <w:rPr>
          <w:bCs/>
          <w:kern w:val="28"/>
          <w:sz w:val="20"/>
          <w:szCs w:val="20"/>
        </w:rPr>
        <w:t>but have less environmental impact.</w:t>
      </w:r>
      <w:r w:rsidR="00BB2A08">
        <w:rPr>
          <w:bCs/>
          <w:kern w:val="28"/>
          <w:sz w:val="20"/>
          <w:szCs w:val="20"/>
        </w:rPr>
        <w:t xml:space="preserve"> </w:t>
      </w:r>
      <w:r w:rsidR="00023B7D">
        <w:rPr>
          <w:bCs/>
          <w:kern w:val="28"/>
          <w:sz w:val="20"/>
          <w:szCs w:val="20"/>
        </w:rPr>
        <w:t xml:space="preserve">This is achieved </w:t>
      </w:r>
      <w:r w:rsidR="00F74C31">
        <w:rPr>
          <w:bCs/>
          <w:kern w:val="28"/>
          <w:sz w:val="20"/>
          <w:szCs w:val="20"/>
        </w:rPr>
        <w:t xml:space="preserve">by </w:t>
      </w:r>
      <w:r w:rsidR="00023B7D">
        <w:rPr>
          <w:bCs/>
          <w:kern w:val="28"/>
          <w:sz w:val="20"/>
          <w:szCs w:val="20"/>
        </w:rPr>
        <w:t xml:space="preserve">including </w:t>
      </w:r>
      <w:r w:rsidR="00667EBF">
        <w:rPr>
          <w:bCs/>
          <w:kern w:val="28"/>
          <w:sz w:val="20"/>
          <w:szCs w:val="20"/>
        </w:rPr>
        <w:t xml:space="preserve">in the search </w:t>
      </w:r>
      <w:r w:rsidR="00F74C31">
        <w:rPr>
          <w:bCs/>
          <w:kern w:val="28"/>
          <w:sz w:val="20"/>
          <w:szCs w:val="20"/>
        </w:rPr>
        <w:t xml:space="preserve">only solvents </w:t>
      </w:r>
      <w:r w:rsidR="00667EBF">
        <w:rPr>
          <w:bCs/>
          <w:kern w:val="28"/>
          <w:sz w:val="20"/>
          <w:szCs w:val="20"/>
        </w:rPr>
        <w:t xml:space="preserve">that </w:t>
      </w:r>
      <w:r w:rsidR="00023B7D">
        <w:rPr>
          <w:bCs/>
          <w:kern w:val="28"/>
          <w:sz w:val="20"/>
          <w:szCs w:val="20"/>
        </w:rPr>
        <w:t>are greener th</w:t>
      </w:r>
      <w:r w:rsidR="00F74C31">
        <w:rPr>
          <w:bCs/>
          <w:kern w:val="28"/>
          <w:sz w:val="20"/>
          <w:szCs w:val="20"/>
        </w:rPr>
        <w:t xml:space="preserve">an the original solvent mixture, and </w:t>
      </w:r>
      <w:r w:rsidR="00BF19AF">
        <w:rPr>
          <w:bCs/>
          <w:kern w:val="28"/>
          <w:sz w:val="20"/>
          <w:szCs w:val="20"/>
        </w:rPr>
        <w:t xml:space="preserve">mixing various </w:t>
      </w:r>
      <w:r w:rsidR="006D25DE">
        <w:rPr>
          <w:bCs/>
          <w:kern w:val="28"/>
          <w:sz w:val="20"/>
          <w:szCs w:val="20"/>
        </w:rPr>
        <w:t>proportions</w:t>
      </w:r>
      <w:r w:rsidR="00BF19AF">
        <w:rPr>
          <w:bCs/>
          <w:kern w:val="28"/>
          <w:sz w:val="20"/>
          <w:szCs w:val="20"/>
        </w:rPr>
        <w:t xml:space="preserve"> of these </w:t>
      </w:r>
      <w:r w:rsidR="00C85476">
        <w:rPr>
          <w:bCs/>
          <w:kern w:val="28"/>
          <w:sz w:val="20"/>
          <w:szCs w:val="20"/>
        </w:rPr>
        <w:t>chosen</w:t>
      </w:r>
      <w:r w:rsidR="00023B7D">
        <w:rPr>
          <w:bCs/>
          <w:kern w:val="28"/>
          <w:sz w:val="20"/>
          <w:szCs w:val="20"/>
        </w:rPr>
        <w:t xml:space="preserve"> solvent</w:t>
      </w:r>
      <w:r w:rsidR="00F74C31">
        <w:rPr>
          <w:bCs/>
          <w:kern w:val="28"/>
          <w:sz w:val="20"/>
          <w:szCs w:val="20"/>
        </w:rPr>
        <w:t>s</w:t>
      </w:r>
      <w:r w:rsidR="00023B7D">
        <w:rPr>
          <w:bCs/>
          <w:kern w:val="28"/>
          <w:sz w:val="20"/>
          <w:szCs w:val="20"/>
        </w:rPr>
        <w:t xml:space="preserve"> together</w:t>
      </w:r>
      <w:r w:rsidR="00BF19AF">
        <w:rPr>
          <w:bCs/>
          <w:kern w:val="28"/>
          <w:sz w:val="20"/>
          <w:szCs w:val="20"/>
        </w:rPr>
        <w:t xml:space="preserve"> until </w:t>
      </w:r>
      <w:r w:rsidR="00C85476">
        <w:rPr>
          <w:bCs/>
          <w:kern w:val="28"/>
          <w:sz w:val="20"/>
          <w:szCs w:val="20"/>
        </w:rPr>
        <w:t xml:space="preserve">the total </w:t>
      </w:r>
      <w:r w:rsidR="00BF19AF">
        <w:rPr>
          <w:bCs/>
          <w:kern w:val="28"/>
          <w:sz w:val="20"/>
          <w:szCs w:val="20"/>
        </w:rPr>
        <w:t xml:space="preserve">search has been </w:t>
      </w:r>
      <w:r w:rsidR="00C85476">
        <w:rPr>
          <w:bCs/>
          <w:kern w:val="28"/>
          <w:sz w:val="20"/>
          <w:szCs w:val="20"/>
        </w:rPr>
        <w:t>completed</w:t>
      </w:r>
      <w:r w:rsidR="00BF19AF">
        <w:rPr>
          <w:bCs/>
          <w:kern w:val="28"/>
          <w:sz w:val="20"/>
          <w:szCs w:val="20"/>
        </w:rPr>
        <w:t>.</w:t>
      </w:r>
    </w:p>
    <w:p w:rsidR="007A4716" w:rsidRPr="003E3D29" w:rsidRDefault="007A4716" w:rsidP="003E3D29">
      <w:pPr>
        <w:spacing w:before="100" w:beforeAutospacing="1" w:after="100" w:afterAutospacing="1"/>
        <w:jc w:val="both"/>
        <w:rPr>
          <w:sz w:val="20"/>
          <w:szCs w:val="20"/>
        </w:rPr>
      </w:pPr>
      <w:r>
        <w:rPr>
          <w:b/>
          <w:bCs/>
          <w:sz w:val="20"/>
          <w:szCs w:val="20"/>
        </w:rPr>
        <w:t>Buttons and Information</w:t>
      </w:r>
    </w:p>
    <w:p w:rsidR="007A4716" w:rsidRDefault="00BF19AF" w:rsidP="007A4716">
      <w:pPr>
        <w:pStyle w:val="Heading3"/>
        <w:keepNext/>
        <w:spacing w:after="48"/>
        <w:ind w:right="130"/>
        <w:rPr>
          <w:b/>
          <w:bCs/>
          <w:sz w:val="20"/>
          <w:szCs w:val="20"/>
        </w:rPr>
      </w:pPr>
      <w:bookmarkStart w:id="38" w:name="_Toc368320591"/>
      <w:r>
        <w:rPr>
          <w:b/>
          <w:bCs/>
          <w:sz w:val="20"/>
          <w:szCs w:val="20"/>
        </w:rPr>
        <w:t>Primary</w:t>
      </w:r>
      <w:r w:rsidR="00FB3416">
        <w:rPr>
          <w:b/>
          <w:bCs/>
          <w:sz w:val="20"/>
          <w:szCs w:val="20"/>
        </w:rPr>
        <w:t xml:space="preserve"> Solvent List</w:t>
      </w:r>
      <w:bookmarkEnd w:id="38"/>
    </w:p>
    <w:p w:rsidR="00FB3416" w:rsidRPr="00FB3416" w:rsidRDefault="00FB3416" w:rsidP="00FB3416">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Physical Properties</w:t>
        </w:r>
        <w:r w:rsidRPr="007F1AA3">
          <w:rPr>
            <w:rStyle w:val="Hyperlink"/>
            <w:sz w:val="20"/>
            <w:szCs w:val="20"/>
          </w:rPr>
          <w:t xml:space="preserve"> Screen</w:t>
        </w:r>
      </w:hyperlink>
      <w:r w:rsidR="007F1AA3">
        <w:rPr>
          <w:sz w:val="20"/>
          <w:szCs w:val="20"/>
        </w:rPr>
        <w:t xml:space="preserve"> and the </w:t>
      </w:r>
      <w:hyperlink w:anchor="ActivityCoefficientsScreen" w:history="1">
        <w:r w:rsidR="007F1AA3"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primary solvent of the mixture being investigated.</w:t>
      </w:r>
      <w:r w:rsidR="00BB2A08">
        <w:rPr>
          <w:sz w:val="20"/>
          <w:szCs w:val="20"/>
        </w:rPr>
        <w:t xml:space="preserve"> </w:t>
      </w:r>
      <w:r>
        <w:rPr>
          <w:sz w:val="20"/>
          <w:szCs w:val="20"/>
        </w:rPr>
        <w:t>Any number of solven</w:t>
      </w:r>
      <w:r w:rsidR="00461560">
        <w:rPr>
          <w:sz w:val="20"/>
          <w:szCs w:val="20"/>
        </w:rPr>
        <w:t>ts from this list may</w:t>
      </w:r>
      <w:r w:rsidR="00530050">
        <w:rPr>
          <w:sz w:val="20"/>
          <w:szCs w:val="20"/>
        </w:rPr>
        <w:t xml:space="preserve"> be</w:t>
      </w:r>
      <w:r w:rsidR="00461560">
        <w:rPr>
          <w:sz w:val="20"/>
          <w:szCs w:val="20"/>
        </w:rPr>
        <w:t xml:space="preserve"> selected and used in</w:t>
      </w:r>
      <w:r>
        <w:rPr>
          <w:sz w:val="20"/>
          <w:szCs w:val="20"/>
        </w:rPr>
        <w:t xml:space="preserve"> the </w:t>
      </w:r>
      <w:r w:rsidR="00461560">
        <w:rPr>
          <w:sz w:val="20"/>
          <w:szCs w:val="20"/>
        </w:rPr>
        <w:t xml:space="preserve">mixture </w:t>
      </w:r>
      <w:r>
        <w:rPr>
          <w:sz w:val="20"/>
          <w:szCs w:val="20"/>
        </w:rPr>
        <w:t>search.</w:t>
      </w:r>
    </w:p>
    <w:p w:rsidR="00BF19AF" w:rsidRDefault="00BF19AF" w:rsidP="007A4716">
      <w:pPr>
        <w:spacing w:after="48"/>
        <w:ind w:right="130"/>
        <w:rPr>
          <w:sz w:val="20"/>
          <w:szCs w:val="20"/>
        </w:rPr>
      </w:pPr>
    </w:p>
    <w:p w:rsidR="00BF19AF" w:rsidRPr="00BF19AF" w:rsidRDefault="00BF19AF" w:rsidP="007A4716">
      <w:pPr>
        <w:spacing w:after="48"/>
        <w:ind w:right="130"/>
        <w:rPr>
          <w:b/>
          <w:sz w:val="20"/>
          <w:szCs w:val="20"/>
        </w:rPr>
      </w:pPr>
      <w:r>
        <w:rPr>
          <w:b/>
          <w:sz w:val="20"/>
          <w:szCs w:val="20"/>
        </w:rPr>
        <w:t>Secondary</w:t>
      </w:r>
      <w:r w:rsidR="00FB3416">
        <w:rPr>
          <w:b/>
          <w:sz w:val="20"/>
          <w:szCs w:val="20"/>
        </w:rPr>
        <w:t xml:space="preserve"> Solvent List</w:t>
      </w:r>
    </w:p>
    <w:p w:rsidR="007F1AA3" w:rsidRDefault="007F1AA3" w:rsidP="007F1AA3">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 xml:space="preserve">Physical Properties </w:t>
        </w:r>
        <w:r w:rsidRPr="007F1AA3">
          <w:rPr>
            <w:rStyle w:val="Hyperlink"/>
            <w:sz w:val="20"/>
            <w:szCs w:val="20"/>
          </w:rPr>
          <w:t>Screen</w:t>
        </w:r>
      </w:hyperlink>
      <w:r>
        <w:rPr>
          <w:sz w:val="20"/>
          <w:szCs w:val="20"/>
        </w:rPr>
        <w:t xml:space="preserve"> and the </w:t>
      </w:r>
      <w:hyperlink w:anchor="ActivityCoefficientsScreen" w:history="1">
        <w:r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secondary solvent of the mixture being investigated.</w:t>
      </w:r>
      <w:r w:rsidR="00BB2A08">
        <w:rPr>
          <w:sz w:val="20"/>
          <w:szCs w:val="20"/>
        </w:rPr>
        <w:t xml:space="preserve"> </w:t>
      </w:r>
      <w:r>
        <w:rPr>
          <w:sz w:val="20"/>
          <w:szCs w:val="20"/>
        </w:rPr>
        <w:t xml:space="preserve">Any number of solvents from this list may </w:t>
      </w:r>
      <w:r w:rsidR="00855EBF">
        <w:rPr>
          <w:sz w:val="20"/>
          <w:szCs w:val="20"/>
        </w:rPr>
        <w:t xml:space="preserve">be </w:t>
      </w:r>
      <w:r>
        <w:rPr>
          <w:sz w:val="20"/>
          <w:szCs w:val="20"/>
        </w:rPr>
        <w:t>selected and used in the mixture search.</w:t>
      </w:r>
    </w:p>
    <w:p w:rsidR="00BF19AF" w:rsidRDefault="00BF19AF" w:rsidP="007A4716">
      <w:pPr>
        <w:spacing w:after="48"/>
        <w:ind w:right="130"/>
        <w:rPr>
          <w:sz w:val="20"/>
          <w:szCs w:val="20"/>
        </w:rPr>
      </w:pPr>
    </w:p>
    <w:p w:rsidR="00BF19AF" w:rsidRDefault="00BF19AF" w:rsidP="007A4716">
      <w:pPr>
        <w:spacing w:after="48"/>
        <w:ind w:right="130"/>
        <w:rPr>
          <w:b/>
          <w:sz w:val="20"/>
          <w:szCs w:val="20"/>
        </w:rPr>
      </w:pPr>
      <w:r>
        <w:rPr>
          <w:b/>
          <w:sz w:val="20"/>
          <w:szCs w:val="20"/>
        </w:rPr>
        <w:t>Tertiary</w:t>
      </w:r>
      <w:r w:rsidR="00FB3416">
        <w:rPr>
          <w:b/>
          <w:sz w:val="20"/>
          <w:szCs w:val="20"/>
        </w:rPr>
        <w:t xml:space="preserve"> Solvent List</w:t>
      </w:r>
    </w:p>
    <w:p w:rsidR="007F1AA3" w:rsidRPr="00FB3416" w:rsidRDefault="007F1AA3" w:rsidP="007F1AA3">
      <w:pPr>
        <w:rPr>
          <w:sz w:val="20"/>
          <w:szCs w:val="20"/>
        </w:rPr>
      </w:pPr>
      <w:r>
        <w:rPr>
          <w:sz w:val="20"/>
          <w:szCs w:val="20"/>
        </w:rPr>
        <w:t xml:space="preserve">This is the ranked list of single solvents from the </w:t>
      </w:r>
      <w:hyperlink w:anchor="PhysicalPropertiesScreen" w:history="1">
        <w:r w:rsidR="009F5037">
          <w:rPr>
            <w:rStyle w:val="Hyperlink"/>
            <w:sz w:val="20"/>
            <w:szCs w:val="20"/>
          </w:rPr>
          <w:t>Physical Properties</w:t>
        </w:r>
        <w:r w:rsidRPr="007F1AA3">
          <w:rPr>
            <w:rStyle w:val="Hyperlink"/>
            <w:sz w:val="20"/>
            <w:szCs w:val="20"/>
          </w:rPr>
          <w:t xml:space="preserve"> Screen</w:t>
        </w:r>
      </w:hyperlink>
      <w:r>
        <w:rPr>
          <w:sz w:val="20"/>
          <w:szCs w:val="20"/>
        </w:rPr>
        <w:t xml:space="preserve"> and the </w:t>
      </w:r>
      <w:hyperlink w:anchor="ActivityCoefficientsScreen" w:history="1">
        <w:r w:rsidRPr="007F1AA3">
          <w:rPr>
            <w:rStyle w:val="Hyperlink"/>
            <w:sz w:val="20"/>
            <w:szCs w:val="20"/>
          </w:rPr>
          <w:t>Activity Coefficients Screen</w:t>
        </w:r>
      </w:hyperlink>
      <w:r>
        <w:rPr>
          <w:sz w:val="20"/>
          <w:szCs w:val="20"/>
        </w:rPr>
        <w:t>.</w:t>
      </w:r>
      <w:r w:rsidR="00BB2A08">
        <w:rPr>
          <w:sz w:val="20"/>
          <w:szCs w:val="20"/>
        </w:rPr>
        <w:t xml:space="preserve"> </w:t>
      </w:r>
      <w:r>
        <w:rPr>
          <w:sz w:val="20"/>
          <w:szCs w:val="20"/>
        </w:rPr>
        <w:t>They are to be used as the tertiary solvent of the mixture being investigated.</w:t>
      </w:r>
      <w:r w:rsidR="00BB2A08">
        <w:rPr>
          <w:sz w:val="20"/>
          <w:szCs w:val="20"/>
        </w:rPr>
        <w:t xml:space="preserve"> </w:t>
      </w:r>
      <w:r>
        <w:rPr>
          <w:sz w:val="20"/>
          <w:szCs w:val="20"/>
        </w:rPr>
        <w:t xml:space="preserve">Any number of solvents from this list may </w:t>
      </w:r>
      <w:r w:rsidR="00FB149E">
        <w:rPr>
          <w:sz w:val="20"/>
          <w:szCs w:val="20"/>
        </w:rPr>
        <w:t xml:space="preserve">be </w:t>
      </w:r>
      <w:r>
        <w:rPr>
          <w:sz w:val="20"/>
          <w:szCs w:val="20"/>
        </w:rPr>
        <w:t>selected and used in the mixture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Best Solvents</w:t>
      </w:r>
    </w:p>
    <w:p w:rsidR="00FB3416" w:rsidRPr="00FB3416" w:rsidRDefault="007F1AA3" w:rsidP="00FB3416">
      <w:pPr>
        <w:rPr>
          <w:sz w:val="20"/>
          <w:szCs w:val="20"/>
        </w:rPr>
      </w:pPr>
      <w:r>
        <w:rPr>
          <w:sz w:val="20"/>
          <w:szCs w:val="20"/>
        </w:rPr>
        <w:t xml:space="preserve">This chooses the 10 </w:t>
      </w:r>
      <w:r w:rsidR="00B14719">
        <w:rPr>
          <w:sz w:val="20"/>
          <w:szCs w:val="20"/>
        </w:rPr>
        <w:t>highest-ranking</w:t>
      </w:r>
      <w:r>
        <w:rPr>
          <w:sz w:val="20"/>
          <w:szCs w:val="20"/>
        </w:rPr>
        <w:t xml:space="preserve"> solvent</w:t>
      </w:r>
      <w:r w:rsidR="00E0355D">
        <w:rPr>
          <w:sz w:val="20"/>
          <w:szCs w:val="20"/>
        </w:rPr>
        <w:t>s</w:t>
      </w:r>
      <w:r>
        <w:rPr>
          <w:sz w:val="20"/>
          <w:szCs w:val="20"/>
        </w:rPr>
        <w:t xml:space="preserve"> to be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All Green Solvents</w:t>
      </w:r>
    </w:p>
    <w:p w:rsidR="00FB3416" w:rsidRPr="00FB3416" w:rsidRDefault="007F1AA3" w:rsidP="00FB3416">
      <w:pPr>
        <w:rPr>
          <w:sz w:val="20"/>
          <w:szCs w:val="20"/>
        </w:rPr>
      </w:pPr>
      <w:r>
        <w:rPr>
          <w:sz w:val="20"/>
          <w:szCs w:val="20"/>
        </w:rPr>
        <w:t xml:space="preserve">This chooses all of the ranked solvents that are </w:t>
      </w:r>
      <w:r w:rsidR="00277524">
        <w:rPr>
          <w:sz w:val="20"/>
          <w:szCs w:val="20"/>
        </w:rPr>
        <w:t xml:space="preserve">greener </w:t>
      </w:r>
      <w:r>
        <w:rPr>
          <w:sz w:val="20"/>
          <w:szCs w:val="20"/>
        </w:rPr>
        <w:t xml:space="preserve">than the original solvent mixture to be </w:t>
      </w:r>
      <w:r>
        <w:rPr>
          <w:sz w:val="20"/>
          <w:szCs w:val="20"/>
        </w:rPr>
        <w:lastRenderedPageBreak/>
        <w:t>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Initial Solvents</w:t>
      </w:r>
    </w:p>
    <w:p w:rsidR="00FB3416" w:rsidRPr="00FB3416" w:rsidRDefault="007F1AA3" w:rsidP="00FB3416">
      <w:pPr>
        <w:rPr>
          <w:sz w:val="20"/>
          <w:szCs w:val="20"/>
        </w:rPr>
      </w:pPr>
      <w:r>
        <w:rPr>
          <w:sz w:val="20"/>
          <w:szCs w:val="20"/>
        </w:rPr>
        <w:t>This chooses all of the solvents from the original solvent mixture to be added to the list of solvent</w:t>
      </w:r>
      <w:r w:rsidR="005D41F7">
        <w:rPr>
          <w:sz w:val="20"/>
          <w:szCs w:val="20"/>
        </w:rPr>
        <w:t>s</w:t>
      </w:r>
      <w:r>
        <w:rPr>
          <w:sz w:val="20"/>
          <w:szCs w:val="20"/>
        </w:rPr>
        <w:t xml:space="preserve"> </w:t>
      </w:r>
      <w:r w:rsidR="00DF7AAF">
        <w:rPr>
          <w:sz w:val="20"/>
          <w:szCs w:val="20"/>
        </w:rPr>
        <w:t>that are</w:t>
      </w:r>
      <w:r>
        <w:rPr>
          <w:sz w:val="20"/>
          <w:szCs w:val="20"/>
        </w:rPr>
        <w:t xml:space="preserve"> used in the search.</w:t>
      </w:r>
    </w:p>
    <w:p w:rsidR="00BF19AF" w:rsidRDefault="00BF19AF" w:rsidP="007A4716">
      <w:pPr>
        <w:spacing w:after="48"/>
        <w:ind w:right="130"/>
        <w:rPr>
          <w:b/>
          <w:sz w:val="20"/>
          <w:szCs w:val="20"/>
        </w:rPr>
      </w:pPr>
    </w:p>
    <w:p w:rsidR="00BF19AF" w:rsidRDefault="00BF19AF" w:rsidP="007A4716">
      <w:pPr>
        <w:spacing w:after="48"/>
        <w:ind w:right="130"/>
        <w:rPr>
          <w:b/>
          <w:sz w:val="20"/>
          <w:szCs w:val="20"/>
        </w:rPr>
      </w:pPr>
      <w:r>
        <w:rPr>
          <w:b/>
          <w:sz w:val="20"/>
          <w:szCs w:val="20"/>
        </w:rPr>
        <w:t>All Solvents</w:t>
      </w:r>
    </w:p>
    <w:p w:rsidR="00FB3416" w:rsidRPr="00FB3416" w:rsidRDefault="007F1AA3" w:rsidP="00FB3416">
      <w:pPr>
        <w:rPr>
          <w:sz w:val="20"/>
          <w:szCs w:val="20"/>
        </w:rPr>
      </w:pPr>
      <w:r>
        <w:rPr>
          <w:sz w:val="20"/>
          <w:szCs w:val="20"/>
        </w:rPr>
        <w:t xml:space="preserve">Sometimes it may be useful to </w:t>
      </w:r>
      <w:r w:rsidR="008B3C63">
        <w:rPr>
          <w:sz w:val="20"/>
          <w:szCs w:val="20"/>
        </w:rPr>
        <w:t xml:space="preserve">add </w:t>
      </w:r>
      <w:r>
        <w:rPr>
          <w:sz w:val="20"/>
          <w:szCs w:val="20"/>
        </w:rPr>
        <w:t xml:space="preserve">small portions of </w:t>
      </w:r>
      <w:r w:rsidR="00BB2A08">
        <w:rPr>
          <w:sz w:val="20"/>
          <w:szCs w:val="20"/>
        </w:rPr>
        <w:t>solvents</w:t>
      </w:r>
      <w:r w:rsidR="0099306D">
        <w:rPr>
          <w:sz w:val="20"/>
          <w:szCs w:val="20"/>
        </w:rPr>
        <w:t xml:space="preserve"> </w:t>
      </w:r>
      <w:r w:rsidR="00021A00">
        <w:rPr>
          <w:sz w:val="20"/>
          <w:szCs w:val="20"/>
        </w:rPr>
        <w:t>that</w:t>
      </w:r>
      <w:r>
        <w:rPr>
          <w:sz w:val="20"/>
          <w:szCs w:val="20"/>
        </w:rPr>
        <w:t xml:space="preserve"> are not necessarily greener than the original solvent mixture</w:t>
      </w:r>
      <w:r w:rsidR="00336A39">
        <w:rPr>
          <w:sz w:val="20"/>
          <w:szCs w:val="20"/>
        </w:rPr>
        <w:t xml:space="preserve"> into the solvent mixture search.</w:t>
      </w:r>
      <w:r w:rsidR="00BB2A08">
        <w:rPr>
          <w:sz w:val="20"/>
          <w:szCs w:val="20"/>
        </w:rPr>
        <w:t xml:space="preserve"> </w:t>
      </w:r>
      <w:r w:rsidR="003A5236">
        <w:rPr>
          <w:sz w:val="20"/>
          <w:szCs w:val="20"/>
        </w:rPr>
        <w:t xml:space="preserve">Unchanged, this would add </w:t>
      </w:r>
      <w:r w:rsidR="00336A39">
        <w:rPr>
          <w:sz w:val="20"/>
          <w:szCs w:val="20"/>
        </w:rPr>
        <w:t xml:space="preserve">all solvents in the PARIS III solvent database into the search, but only a few should be </w:t>
      </w:r>
      <w:r w:rsidR="003A5236">
        <w:rPr>
          <w:sz w:val="20"/>
          <w:szCs w:val="20"/>
        </w:rPr>
        <w:t xml:space="preserve">highlighted and </w:t>
      </w:r>
      <w:r w:rsidR="00336A39">
        <w:rPr>
          <w:sz w:val="20"/>
          <w:szCs w:val="20"/>
        </w:rPr>
        <w:t>selected.</w:t>
      </w:r>
    </w:p>
    <w:p w:rsidR="00FB3416" w:rsidRDefault="00FB3416" w:rsidP="007A4716">
      <w:pPr>
        <w:spacing w:after="48"/>
        <w:ind w:right="130"/>
        <w:rPr>
          <w:b/>
          <w:sz w:val="20"/>
          <w:szCs w:val="20"/>
        </w:rPr>
      </w:pPr>
    </w:p>
    <w:p w:rsidR="00FB3416" w:rsidRDefault="00FB3416" w:rsidP="007A4716">
      <w:pPr>
        <w:spacing w:after="48"/>
        <w:ind w:right="130"/>
        <w:rPr>
          <w:b/>
          <w:sz w:val="20"/>
          <w:szCs w:val="20"/>
        </w:rPr>
      </w:pPr>
      <w:r>
        <w:rPr>
          <w:b/>
          <w:sz w:val="20"/>
          <w:szCs w:val="20"/>
        </w:rPr>
        <w:t>Mass Ratios</w:t>
      </w:r>
    </w:p>
    <w:p w:rsidR="00FB3416" w:rsidRDefault="00336A39" w:rsidP="00FB3416">
      <w:pPr>
        <w:rPr>
          <w:sz w:val="20"/>
          <w:szCs w:val="20"/>
        </w:rPr>
      </w:pPr>
      <w:r>
        <w:rPr>
          <w:sz w:val="20"/>
          <w:szCs w:val="20"/>
        </w:rPr>
        <w:t>Only the selected mass proportions will be used in the solvent mixture search.</w:t>
      </w:r>
    </w:p>
    <w:p w:rsidR="00511B5A" w:rsidRDefault="00511B5A" w:rsidP="00FB3416">
      <w:pPr>
        <w:rPr>
          <w:sz w:val="20"/>
          <w:szCs w:val="20"/>
        </w:rPr>
      </w:pPr>
    </w:p>
    <w:p w:rsidR="00511B5A" w:rsidRPr="00511B5A" w:rsidRDefault="00511B5A" w:rsidP="00196E4C">
      <w:pPr>
        <w:rPr>
          <w:b/>
          <w:sz w:val="20"/>
          <w:szCs w:val="20"/>
        </w:rPr>
      </w:pPr>
      <w:r w:rsidRPr="00511B5A">
        <w:rPr>
          <w:b/>
          <w:sz w:val="20"/>
          <w:szCs w:val="20"/>
        </w:rPr>
        <w:t>Find Mixtures</w:t>
      </w:r>
    </w:p>
    <w:p w:rsidR="00511B5A" w:rsidRDefault="00511B5A" w:rsidP="00196E4C">
      <w:pPr>
        <w:rPr>
          <w:sz w:val="20"/>
          <w:szCs w:val="20"/>
        </w:rPr>
      </w:pPr>
      <w:r>
        <w:rPr>
          <w:sz w:val="20"/>
          <w:szCs w:val="20"/>
        </w:rPr>
        <w:t xml:space="preserve">Once the solvents and </w:t>
      </w:r>
      <w:r w:rsidR="00DD5408">
        <w:rPr>
          <w:sz w:val="20"/>
          <w:szCs w:val="20"/>
        </w:rPr>
        <w:t xml:space="preserve">mass ratios </w:t>
      </w:r>
      <w:r>
        <w:rPr>
          <w:sz w:val="20"/>
          <w:szCs w:val="20"/>
        </w:rPr>
        <w:t xml:space="preserve">of the combinatorial search have been chosen, the search is started by choosing </w:t>
      </w:r>
      <w:r w:rsidR="006D25DE">
        <w:rPr>
          <w:sz w:val="20"/>
          <w:szCs w:val="20"/>
        </w:rPr>
        <w:t>this option</w:t>
      </w:r>
      <w:r>
        <w:rPr>
          <w:sz w:val="20"/>
          <w:szCs w:val="20"/>
        </w:rPr>
        <w:t xml:space="preserve"> from the </w:t>
      </w:r>
      <w:r w:rsidRPr="00511B5A">
        <w:rPr>
          <w:b/>
          <w:sz w:val="20"/>
          <w:szCs w:val="20"/>
        </w:rPr>
        <w:t>Action</w:t>
      </w:r>
      <w:r>
        <w:rPr>
          <w:sz w:val="20"/>
          <w:szCs w:val="20"/>
        </w:rPr>
        <w:t xml:space="preserve"> submenu on the </w:t>
      </w:r>
      <w:r w:rsidRPr="00511B5A">
        <w:rPr>
          <w:b/>
          <w:sz w:val="20"/>
          <w:szCs w:val="20"/>
        </w:rPr>
        <w:t>Main</w:t>
      </w:r>
      <w:r>
        <w:rPr>
          <w:sz w:val="20"/>
          <w:szCs w:val="20"/>
        </w:rPr>
        <w:t xml:space="preserve"> </w:t>
      </w:r>
      <w:r w:rsidR="00B14719">
        <w:rPr>
          <w:sz w:val="20"/>
          <w:szCs w:val="20"/>
        </w:rPr>
        <w:t>menu bar</w:t>
      </w:r>
      <w:r>
        <w:rPr>
          <w:sz w:val="20"/>
          <w:szCs w:val="20"/>
        </w:rPr>
        <w:t>.</w:t>
      </w:r>
    </w:p>
    <w:p w:rsidR="00C85476" w:rsidRDefault="00C85476" w:rsidP="00196E4C">
      <w:pPr>
        <w:rPr>
          <w:sz w:val="20"/>
          <w:szCs w:val="20"/>
        </w:rPr>
      </w:pPr>
    </w:p>
    <w:p w:rsidR="00D03F4A" w:rsidRPr="00D03F4A" w:rsidRDefault="00D03F4A" w:rsidP="00196E4C">
      <w:pPr>
        <w:rPr>
          <w:b/>
          <w:sz w:val="20"/>
          <w:szCs w:val="20"/>
        </w:rPr>
      </w:pPr>
      <w:r w:rsidRPr="00D03F4A">
        <w:rPr>
          <w:b/>
          <w:sz w:val="20"/>
          <w:szCs w:val="20"/>
        </w:rPr>
        <w:t>Stop Mixtures</w:t>
      </w:r>
    </w:p>
    <w:p w:rsidR="00D03F4A" w:rsidRDefault="00E47731" w:rsidP="00196E4C">
      <w:pPr>
        <w:rPr>
          <w:sz w:val="20"/>
          <w:szCs w:val="20"/>
        </w:rPr>
      </w:pPr>
      <w:r>
        <w:rPr>
          <w:sz w:val="20"/>
          <w:szCs w:val="20"/>
        </w:rPr>
        <w:t>After</w:t>
      </w:r>
      <w:r w:rsidR="00D03F4A">
        <w:rPr>
          <w:sz w:val="20"/>
          <w:szCs w:val="20"/>
        </w:rPr>
        <w:t xml:space="preserve"> the parameters of the combinatorial search have been chosen and the search has been started, the search can be stopped by choosing </w:t>
      </w:r>
      <w:r w:rsidR="006D25DE">
        <w:rPr>
          <w:sz w:val="20"/>
          <w:szCs w:val="20"/>
        </w:rPr>
        <w:t>this option</w:t>
      </w:r>
      <w:r w:rsidR="00D03F4A">
        <w:rPr>
          <w:sz w:val="20"/>
          <w:szCs w:val="20"/>
        </w:rPr>
        <w:t xml:space="preserve"> from the </w:t>
      </w:r>
      <w:r w:rsidR="00D03F4A" w:rsidRPr="00511B5A">
        <w:rPr>
          <w:b/>
          <w:sz w:val="20"/>
          <w:szCs w:val="20"/>
        </w:rPr>
        <w:t>Action</w:t>
      </w:r>
      <w:r w:rsidR="00D03F4A">
        <w:rPr>
          <w:sz w:val="20"/>
          <w:szCs w:val="20"/>
        </w:rPr>
        <w:t xml:space="preserve"> submenu on the </w:t>
      </w:r>
      <w:r w:rsidR="00D03F4A" w:rsidRPr="00511B5A">
        <w:rPr>
          <w:b/>
          <w:sz w:val="20"/>
          <w:szCs w:val="20"/>
        </w:rPr>
        <w:t>Main</w:t>
      </w:r>
      <w:r w:rsidR="00D03F4A">
        <w:rPr>
          <w:sz w:val="20"/>
          <w:szCs w:val="20"/>
        </w:rPr>
        <w:t xml:space="preserve"> </w:t>
      </w:r>
      <w:r w:rsidR="00B14719">
        <w:rPr>
          <w:sz w:val="20"/>
          <w:szCs w:val="20"/>
        </w:rPr>
        <w:t>menu bar</w:t>
      </w:r>
      <w:r w:rsidR="00205FD8">
        <w:rPr>
          <w:sz w:val="20"/>
          <w:szCs w:val="20"/>
        </w:rPr>
        <w:t>.</w:t>
      </w:r>
      <w:r w:rsidR="00BB2A08">
        <w:rPr>
          <w:sz w:val="20"/>
          <w:szCs w:val="20"/>
        </w:rPr>
        <w:t xml:space="preserve"> </w:t>
      </w:r>
      <w:r w:rsidR="00205FD8">
        <w:rPr>
          <w:sz w:val="20"/>
          <w:szCs w:val="20"/>
        </w:rPr>
        <w:t xml:space="preserve">This will stop any further search and display only the </w:t>
      </w:r>
      <w:r>
        <w:rPr>
          <w:sz w:val="20"/>
          <w:szCs w:val="20"/>
        </w:rPr>
        <w:t xml:space="preserve">best </w:t>
      </w:r>
      <w:r w:rsidR="00205FD8">
        <w:rPr>
          <w:sz w:val="20"/>
          <w:szCs w:val="20"/>
        </w:rPr>
        <w:t>results that have been achieved so far.</w:t>
      </w:r>
    </w:p>
    <w:p w:rsidR="00196E4C" w:rsidDel="00654EA5" w:rsidRDefault="00196E4C" w:rsidP="00196E4C">
      <w:pPr>
        <w:rPr>
          <w:sz w:val="20"/>
          <w:szCs w:val="20"/>
        </w:rPr>
      </w:pPr>
    </w:p>
    <w:p w:rsidR="00196E4C" w:rsidRPr="00D03F4A" w:rsidDel="00520D47" w:rsidRDefault="00196E4C" w:rsidP="00196E4C">
      <w:pPr>
        <w:rPr>
          <w:b/>
          <w:sz w:val="20"/>
          <w:szCs w:val="20"/>
        </w:rPr>
      </w:pPr>
      <w:r w:rsidRPr="00511B5A" w:rsidDel="00520D47">
        <w:rPr>
          <w:b/>
          <w:sz w:val="20"/>
          <w:szCs w:val="20"/>
        </w:rPr>
        <w:t>Progress Ba</w:t>
      </w:r>
      <w:r w:rsidDel="00520D47">
        <w:rPr>
          <w:b/>
          <w:sz w:val="20"/>
          <w:szCs w:val="20"/>
        </w:rPr>
        <w:t>r</w:t>
      </w:r>
    </w:p>
    <w:p w:rsidR="00196E4C" w:rsidRDefault="00196E4C" w:rsidP="00196E4C">
      <w:pPr>
        <w:rPr>
          <w:sz w:val="20"/>
          <w:szCs w:val="20"/>
        </w:rPr>
      </w:pPr>
      <w:r w:rsidDel="00520D47">
        <w:rPr>
          <w:sz w:val="20"/>
          <w:szCs w:val="20"/>
        </w:rPr>
        <w:t>The progress bar on the bottom of the screen displays how the search is progressing.</w:t>
      </w:r>
    </w:p>
    <w:p w:rsidR="00FB3416" w:rsidRDefault="00FB3416" w:rsidP="007A4716">
      <w:pPr>
        <w:spacing w:after="48"/>
        <w:ind w:right="130"/>
        <w:rPr>
          <w:b/>
          <w:sz w:val="20"/>
          <w:szCs w:val="20"/>
        </w:rPr>
      </w:pPr>
    </w:p>
    <w:p w:rsidR="00FB3416" w:rsidRDefault="00FB3416" w:rsidP="007A4716">
      <w:pPr>
        <w:spacing w:after="48"/>
        <w:ind w:right="130"/>
        <w:rPr>
          <w:b/>
          <w:sz w:val="20"/>
          <w:szCs w:val="20"/>
        </w:rPr>
      </w:pPr>
      <w:r>
        <w:rPr>
          <w:b/>
          <w:sz w:val="20"/>
          <w:szCs w:val="20"/>
        </w:rPr>
        <w:t>Best Mixtures List</w:t>
      </w:r>
    </w:p>
    <w:p w:rsidR="00BF7FD8" w:rsidRDefault="00E47731" w:rsidP="007126BC">
      <w:pPr>
        <w:rPr>
          <w:b/>
          <w:bCs/>
          <w:kern w:val="28"/>
          <w:sz w:val="28"/>
          <w:szCs w:val="28"/>
        </w:rPr>
      </w:pPr>
      <w:r>
        <w:rPr>
          <w:sz w:val="20"/>
          <w:szCs w:val="20"/>
        </w:rPr>
        <w:t>After</w:t>
      </w:r>
      <w:r w:rsidR="00336A39">
        <w:rPr>
          <w:sz w:val="20"/>
          <w:szCs w:val="20"/>
        </w:rPr>
        <w:t xml:space="preserve"> the combinatorial sear</w:t>
      </w:r>
      <w:r w:rsidR="007126BC">
        <w:rPr>
          <w:sz w:val="20"/>
          <w:szCs w:val="20"/>
        </w:rPr>
        <w:t xml:space="preserve">ch has been performed, </w:t>
      </w:r>
      <w:r w:rsidR="00336A39">
        <w:rPr>
          <w:sz w:val="20"/>
          <w:szCs w:val="20"/>
        </w:rPr>
        <w:t xml:space="preserve">the 250 best mixtures </w:t>
      </w:r>
      <w:r w:rsidR="007126BC">
        <w:rPr>
          <w:sz w:val="20"/>
          <w:szCs w:val="20"/>
        </w:rPr>
        <w:t xml:space="preserve">are </w:t>
      </w:r>
      <w:r w:rsidR="00336A39">
        <w:rPr>
          <w:sz w:val="20"/>
          <w:szCs w:val="20"/>
        </w:rPr>
        <w:t>ranked by how close the properties of this mixture are to the properties of the original solvent mixture.</w:t>
      </w:r>
      <w:r w:rsidR="00BB2A08">
        <w:rPr>
          <w:sz w:val="20"/>
          <w:szCs w:val="20"/>
        </w:rPr>
        <w:t xml:space="preserve"> </w:t>
      </w:r>
      <w:r>
        <w:rPr>
          <w:sz w:val="20"/>
          <w:szCs w:val="20"/>
        </w:rPr>
        <w:t>The integer number that appears before the mixture’s name is the total number of physical and chemical properties that are within bounds of the desired property value.</w:t>
      </w:r>
      <w:r w:rsidR="00BB2A08">
        <w:rPr>
          <w:sz w:val="20"/>
          <w:szCs w:val="20"/>
        </w:rPr>
        <w:t xml:space="preserve"> </w:t>
      </w:r>
      <w:r>
        <w:rPr>
          <w:sz w:val="20"/>
          <w:szCs w:val="20"/>
        </w:rPr>
        <w:t xml:space="preserve">When </w:t>
      </w:r>
      <w:r w:rsidR="00D01F18">
        <w:rPr>
          <w:sz w:val="20"/>
          <w:szCs w:val="20"/>
        </w:rPr>
        <w:t>a mixture is selected, the components and proportions are shown in the table below the Best Mixtures list.</w:t>
      </w:r>
      <w:r w:rsidR="009F5037" w:rsidRPr="009F5037">
        <w:rPr>
          <w:sz w:val="20"/>
          <w:szCs w:val="20"/>
        </w:rPr>
        <w:t xml:space="preserve"> </w:t>
      </w:r>
      <w:r w:rsidR="009F5037">
        <w:rPr>
          <w:sz w:val="20"/>
          <w:szCs w:val="20"/>
        </w:rPr>
        <w:t xml:space="preserve">The </w:t>
      </w:r>
      <w:r w:rsidR="006C1277">
        <w:rPr>
          <w:sz w:val="20"/>
          <w:szCs w:val="20"/>
        </w:rPr>
        <w:t xml:space="preserve">values of the properties </w:t>
      </w:r>
      <w:r w:rsidR="009F5037">
        <w:rPr>
          <w:sz w:val="20"/>
          <w:szCs w:val="20"/>
        </w:rPr>
        <w:t>of this mixtur</w:t>
      </w:r>
      <w:r w:rsidR="00AC5563">
        <w:rPr>
          <w:sz w:val="20"/>
          <w:szCs w:val="20"/>
        </w:rPr>
        <w:t>e are listed in the Replacement column</w:t>
      </w:r>
      <w:r w:rsidR="009F5037">
        <w:rPr>
          <w:sz w:val="20"/>
          <w:szCs w:val="20"/>
        </w:rPr>
        <w:t xml:space="preserve"> on the </w:t>
      </w:r>
      <w:hyperlink w:anchor="PhysicalPropertiesScreen" w:history="1">
        <w:r w:rsidR="009F5037" w:rsidRPr="007F1AA3">
          <w:rPr>
            <w:rStyle w:val="Hyperlink"/>
            <w:sz w:val="20"/>
            <w:szCs w:val="20"/>
          </w:rPr>
          <w:t>Physical Prope</w:t>
        </w:r>
        <w:r w:rsidR="009F5037">
          <w:rPr>
            <w:rStyle w:val="Hyperlink"/>
            <w:sz w:val="20"/>
            <w:szCs w:val="20"/>
          </w:rPr>
          <w:t>rties</w:t>
        </w:r>
        <w:r w:rsidR="009F5037" w:rsidRPr="007F1AA3">
          <w:rPr>
            <w:rStyle w:val="Hyperlink"/>
            <w:sz w:val="20"/>
            <w:szCs w:val="20"/>
          </w:rPr>
          <w:t xml:space="preserve"> Screen</w:t>
        </w:r>
      </w:hyperlink>
      <w:r w:rsidR="009F5037">
        <w:t xml:space="preserve"> </w:t>
      </w:r>
      <w:r w:rsidR="009F5037">
        <w:rPr>
          <w:sz w:val="20"/>
          <w:szCs w:val="20"/>
        </w:rPr>
        <w:t xml:space="preserve">and the </w:t>
      </w:r>
      <w:hyperlink w:anchor="ActivityCoefficientsScreen" w:history="1">
        <w:r w:rsidR="009F5037" w:rsidRPr="007F1AA3">
          <w:rPr>
            <w:rStyle w:val="Hyperlink"/>
            <w:sz w:val="20"/>
            <w:szCs w:val="20"/>
          </w:rPr>
          <w:t>Activity Coefficients Screen</w:t>
        </w:r>
      </w:hyperlink>
      <w:r w:rsidR="009F5037">
        <w:rPr>
          <w:sz w:val="20"/>
          <w:szCs w:val="20"/>
        </w:rPr>
        <w:t>.</w:t>
      </w:r>
      <w:bookmarkStart w:id="39" w:name="_Reference_Information"/>
      <w:bookmarkStart w:id="40" w:name="_Toc368317461"/>
      <w:bookmarkStart w:id="41" w:name="_Toc368317865"/>
      <w:bookmarkEnd w:id="39"/>
      <w:r w:rsidR="00BF7FD8">
        <w:rPr>
          <w:b/>
          <w:bCs/>
          <w:kern w:val="28"/>
          <w:sz w:val="28"/>
          <w:szCs w:val="28"/>
        </w:rPr>
        <w:br w:type="page"/>
      </w:r>
    </w:p>
    <w:p w:rsidR="000711F6" w:rsidRDefault="00F7070C" w:rsidP="000711F6">
      <w:pPr>
        <w:widowControl/>
        <w:autoSpaceDE/>
        <w:autoSpaceDN/>
        <w:adjustRightInd/>
        <w:spacing w:before="100" w:beforeAutospacing="1" w:after="100" w:afterAutospacing="1"/>
        <w:outlineLvl w:val="0"/>
        <w:rPr>
          <w:b/>
          <w:bCs/>
          <w:kern w:val="28"/>
          <w:sz w:val="28"/>
          <w:szCs w:val="28"/>
        </w:rPr>
      </w:pPr>
      <w:bookmarkStart w:id="42" w:name="ReferenceInformation"/>
      <w:bookmarkStart w:id="43" w:name="_Toc368317462"/>
      <w:bookmarkStart w:id="44" w:name="_Toc368317866"/>
      <w:bookmarkEnd w:id="40"/>
      <w:bookmarkEnd w:id="41"/>
      <w:r w:rsidRPr="00F7070C">
        <w:rPr>
          <w:b/>
          <w:bCs/>
          <w:kern w:val="28"/>
          <w:sz w:val="28"/>
          <w:szCs w:val="28"/>
        </w:rPr>
        <w:lastRenderedPageBreak/>
        <w:t>Reference Information</w:t>
      </w:r>
      <w:bookmarkStart w:id="45" w:name="_Toc368320592"/>
      <w:bookmarkEnd w:id="42"/>
    </w:p>
    <w:p w:rsidR="002531F4" w:rsidRPr="00BF7FD8" w:rsidRDefault="004B2FC2" w:rsidP="000711F6">
      <w:pPr>
        <w:widowControl/>
        <w:autoSpaceDE/>
        <w:autoSpaceDN/>
        <w:adjustRightInd/>
        <w:spacing w:before="100" w:beforeAutospacing="1" w:after="100" w:afterAutospacing="1"/>
        <w:outlineLvl w:val="1"/>
        <w:rPr>
          <w:b/>
          <w:bCs/>
          <w:kern w:val="28"/>
          <w:sz w:val="28"/>
          <w:szCs w:val="28"/>
        </w:rPr>
      </w:pPr>
      <w:r>
        <w:rPr>
          <w:b/>
          <w:bCs/>
          <w:kern w:val="28"/>
          <w:sz w:val="20"/>
          <w:szCs w:val="20"/>
        </w:rPr>
        <w:t>Purpose and Description</w:t>
      </w:r>
      <w:bookmarkEnd w:id="43"/>
      <w:bookmarkEnd w:id="44"/>
      <w:bookmarkEnd w:id="45"/>
    </w:p>
    <w:p w:rsidR="004F2B77" w:rsidRDefault="004F2B77" w:rsidP="000711F6">
      <w:pPr>
        <w:spacing w:before="100" w:beforeAutospacing="1" w:after="100" w:afterAutospacing="1"/>
        <w:ind w:right="130"/>
        <w:rPr>
          <w:sz w:val="20"/>
          <w:szCs w:val="20"/>
        </w:rPr>
      </w:pPr>
      <w:r>
        <w:rPr>
          <w:sz w:val="20"/>
          <w:szCs w:val="20"/>
        </w:rPr>
        <w:t xml:space="preserve">This screen displays information about the </w:t>
      </w:r>
      <w:r w:rsidR="004B2FC2">
        <w:rPr>
          <w:sz w:val="20"/>
          <w:szCs w:val="20"/>
        </w:rPr>
        <w:t xml:space="preserve">selected chemical </w:t>
      </w:r>
      <w:r>
        <w:rPr>
          <w:sz w:val="20"/>
          <w:szCs w:val="20"/>
        </w:rPr>
        <w:t xml:space="preserve">contained </w:t>
      </w:r>
      <w:r w:rsidR="004B2FC2">
        <w:rPr>
          <w:sz w:val="20"/>
          <w:szCs w:val="20"/>
        </w:rPr>
        <w:t>in</w:t>
      </w:r>
      <w:r w:rsidR="007676B5">
        <w:rPr>
          <w:sz w:val="20"/>
          <w:szCs w:val="20"/>
        </w:rPr>
        <w:t xml:space="preserve"> the</w:t>
      </w:r>
      <w:r w:rsidR="004B2FC2">
        <w:rPr>
          <w:sz w:val="20"/>
          <w:szCs w:val="20"/>
        </w:rPr>
        <w:t xml:space="preserve"> </w:t>
      </w:r>
      <w:hyperlink w:anchor="PARISIIISolvDatab" w:history="1">
        <w:r w:rsidR="0003424A" w:rsidRPr="00B50C6D">
          <w:rPr>
            <w:rStyle w:val="Hyperlink"/>
            <w:sz w:val="20"/>
            <w:szCs w:val="20"/>
          </w:rPr>
          <w:t>PARIS III solvent</w:t>
        </w:r>
        <w:r w:rsidR="004B2FC2" w:rsidRPr="00B50C6D">
          <w:rPr>
            <w:rStyle w:val="Hyperlink"/>
            <w:sz w:val="20"/>
            <w:szCs w:val="20"/>
          </w:rPr>
          <w:t xml:space="preserve"> database</w:t>
        </w:r>
      </w:hyperlink>
      <w:r w:rsidR="004B2FC2">
        <w:rPr>
          <w:sz w:val="20"/>
          <w:szCs w:val="20"/>
        </w:rPr>
        <w:t>.</w:t>
      </w:r>
    </w:p>
    <w:p w:rsidR="002531F4" w:rsidRPr="004F2B77" w:rsidRDefault="00EF656B" w:rsidP="000711F6">
      <w:pPr>
        <w:spacing w:before="100" w:beforeAutospacing="1" w:after="100" w:afterAutospacing="1"/>
        <w:outlineLvl w:val="1"/>
        <w:rPr>
          <w:b/>
          <w:bCs/>
          <w:kern w:val="28"/>
          <w:sz w:val="20"/>
          <w:szCs w:val="20"/>
        </w:rPr>
      </w:pPr>
      <w:r>
        <w:rPr>
          <w:b/>
          <w:bCs/>
          <w:kern w:val="28"/>
          <w:sz w:val="20"/>
          <w:szCs w:val="20"/>
        </w:rPr>
        <w:t xml:space="preserve">Buttons </w:t>
      </w:r>
      <w:r w:rsidR="004B2FC2">
        <w:rPr>
          <w:b/>
          <w:bCs/>
          <w:kern w:val="28"/>
          <w:sz w:val="20"/>
          <w:szCs w:val="20"/>
        </w:rPr>
        <w:t>and Information</w:t>
      </w:r>
    </w:p>
    <w:p w:rsidR="00D37688" w:rsidRDefault="004F2B77" w:rsidP="000711F6">
      <w:pPr>
        <w:spacing w:before="100" w:beforeAutospacing="1" w:after="100" w:afterAutospacing="1"/>
        <w:rPr>
          <w:sz w:val="20"/>
          <w:szCs w:val="20"/>
        </w:rPr>
      </w:pPr>
      <w:r>
        <w:rPr>
          <w:sz w:val="20"/>
          <w:szCs w:val="20"/>
        </w:rPr>
        <w:t>Many formal pieces of information about the solvent selected</w:t>
      </w:r>
      <w:r w:rsidR="00DF3681">
        <w:rPr>
          <w:sz w:val="20"/>
          <w:szCs w:val="20"/>
        </w:rPr>
        <w:t>,</w:t>
      </w:r>
      <w:r>
        <w:rPr>
          <w:sz w:val="20"/>
          <w:szCs w:val="20"/>
        </w:rPr>
        <w:t xml:space="preserve"> such as the </w:t>
      </w:r>
      <w:r w:rsidR="0083507A">
        <w:rPr>
          <w:sz w:val="20"/>
          <w:szCs w:val="20"/>
        </w:rPr>
        <w:t>chemical name</w:t>
      </w:r>
      <w:r>
        <w:rPr>
          <w:sz w:val="20"/>
          <w:szCs w:val="20"/>
        </w:rPr>
        <w:t xml:space="preserve">, </w:t>
      </w:r>
      <w:r w:rsidR="0083507A">
        <w:rPr>
          <w:sz w:val="20"/>
          <w:szCs w:val="20"/>
        </w:rPr>
        <w:t>formula</w:t>
      </w:r>
      <w:r>
        <w:rPr>
          <w:sz w:val="20"/>
          <w:szCs w:val="20"/>
        </w:rPr>
        <w:t xml:space="preserve">, CAS </w:t>
      </w:r>
      <w:r w:rsidR="00C85476">
        <w:rPr>
          <w:sz w:val="20"/>
          <w:szCs w:val="20"/>
        </w:rPr>
        <w:t>number</w:t>
      </w:r>
      <w:r>
        <w:rPr>
          <w:sz w:val="20"/>
          <w:szCs w:val="20"/>
        </w:rPr>
        <w:t xml:space="preserve">, </w:t>
      </w:r>
      <w:r w:rsidR="0083507A">
        <w:rPr>
          <w:sz w:val="20"/>
          <w:szCs w:val="20"/>
        </w:rPr>
        <w:t>structure</w:t>
      </w:r>
      <w:r>
        <w:rPr>
          <w:sz w:val="20"/>
          <w:szCs w:val="20"/>
        </w:rPr>
        <w:t xml:space="preserve">, and </w:t>
      </w:r>
      <w:r w:rsidR="0083507A">
        <w:rPr>
          <w:sz w:val="20"/>
          <w:szCs w:val="20"/>
        </w:rPr>
        <w:t>synonyms</w:t>
      </w:r>
      <w:r w:rsidR="00DF3681">
        <w:rPr>
          <w:sz w:val="20"/>
          <w:szCs w:val="20"/>
        </w:rPr>
        <w:t>,</w:t>
      </w:r>
      <w:r>
        <w:rPr>
          <w:sz w:val="20"/>
          <w:szCs w:val="20"/>
        </w:rPr>
        <w:t xml:space="preserve"> are included.</w:t>
      </w:r>
      <w:r w:rsidR="00BB2A08">
        <w:rPr>
          <w:sz w:val="20"/>
          <w:szCs w:val="20"/>
        </w:rPr>
        <w:t xml:space="preserve"> </w:t>
      </w:r>
      <w:r>
        <w:rPr>
          <w:sz w:val="20"/>
          <w:szCs w:val="20"/>
        </w:rPr>
        <w:t xml:space="preserve">In addition, multiple static and thermodynamic properties of the solvent </w:t>
      </w:r>
      <w:r w:rsidR="00D37688">
        <w:rPr>
          <w:sz w:val="20"/>
          <w:szCs w:val="20"/>
        </w:rPr>
        <w:t>are</w:t>
      </w:r>
      <w:r>
        <w:rPr>
          <w:sz w:val="20"/>
          <w:szCs w:val="20"/>
        </w:rPr>
        <w:t xml:space="preserve"> included.</w:t>
      </w:r>
    </w:p>
    <w:p w:rsidR="002531F4" w:rsidRDefault="006734D1" w:rsidP="000711F6">
      <w:pPr>
        <w:spacing w:before="100" w:beforeAutospacing="1" w:after="100" w:afterAutospacing="1"/>
        <w:rPr>
          <w:sz w:val="20"/>
          <w:szCs w:val="20"/>
        </w:rPr>
      </w:pPr>
      <w:r>
        <w:rPr>
          <w:sz w:val="20"/>
          <w:szCs w:val="20"/>
        </w:rPr>
        <w:t xml:space="preserve">Press the OK button </w:t>
      </w:r>
      <w:r w:rsidR="00D37688">
        <w:rPr>
          <w:sz w:val="20"/>
          <w:szCs w:val="20"/>
        </w:rPr>
        <w:t xml:space="preserve">to close the window and return to </w:t>
      </w:r>
      <w:r w:rsidR="00AB2DC5">
        <w:rPr>
          <w:sz w:val="20"/>
          <w:szCs w:val="20"/>
        </w:rPr>
        <w:t xml:space="preserve">the </w:t>
      </w:r>
      <w:hyperlink w:anchor="CurrentMixturesScreen" w:history="1">
        <w:r w:rsidR="00AB2DC5" w:rsidRPr="00FB3416">
          <w:rPr>
            <w:rStyle w:val="Hyperlink"/>
            <w:sz w:val="20"/>
            <w:szCs w:val="20"/>
          </w:rPr>
          <w:t>Current Mixture Screen</w:t>
        </w:r>
      </w:hyperlink>
      <w:r w:rsidR="00D37688">
        <w:rPr>
          <w:sz w:val="20"/>
          <w:szCs w:val="20"/>
        </w:rPr>
        <w:t>.</w:t>
      </w:r>
    </w:p>
    <w:p w:rsidR="002531F4" w:rsidRDefault="002531F4" w:rsidP="00BC6AB7">
      <w:pPr>
        <w:spacing w:after="48" w:line="240" w:lineRule="atLeast"/>
        <w:ind w:right="130"/>
        <w:rPr>
          <w:sz w:val="20"/>
          <w:szCs w:val="20"/>
        </w:rPr>
      </w:pPr>
    </w:p>
    <w:p w:rsidR="00B95809" w:rsidRDefault="004B2FC2" w:rsidP="00B95809">
      <w:pPr>
        <w:pStyle w:val="Heading1"/>
        <w:keepNext/>
        <w:spacing w:before="80" w:after="120"/>
        <w:ind w:right="130"/>
        <w:rPr>
          <w:b/>
          <w:bCs/>
          <w:kern w:val="28"/>
          <w:sz w:val="20"/>
          <w:szCs w:val="20"/>
        </w:rPr>
      </w:pPr>
      <w:r>
        <w:rPr>
          <w:b/>
          <w:bCs/>
          <w:kern w:val="28"/>
          <w:sz w:val="20"/>
          <w:szCs w:val="20"/>
        </w:rPr>
        <w:br w:type="page"/>
      </w:r>
    </w:p>
    <w:p w:rsidR="000711F6" w:rsidRDefault="001C41CF" w:rsidP="000711F6">
      <w:pPr>
        <w:pStyle w:val="Heading1"/>
        <w:keepNext/>
        <w:spacing w:before="100" w:beforeAutospacing="1" w:after="100" w:afterAutospacing="1"/>
        <w:rPr>
          <w:b/>
          <w:bCs/>
          <w:kern w:val="28"/>
          <w:sz w:val="28"/>
          <w:szCs w:val="28"/>
        </w:rPr>
      </w:pPr>
      <w:bookmarkStart w:id="46" w:name="_Toc368317463"/>
      <w:bookmarkStart w:id="47" w:name="_Toc368317867"/>
      <w:bookmarkStart w:id="48" w:name="_Toc368320593"/>
      <w:bookmarkStart w:id="49" w:name="Tutorial"/>
      <w:r>
        <w:rPr>
          <w:b/>
          <w:bCs/>
          <w:kern w:val="28"/>
          <w:sz w:val="28"/>
          <w:szCs w:val="28"/>
        </w:rPr>
        <w:lastRenderedPageBreak/>
        <w:t>Tutorial</w:t>
      </w:r>
      <w:bookmarkEnd w:id="46"/>
      <w:bookmarkEnd w:id="47"/>
      <w:bookmarkEnd w:id="48"/>
      <w:bookmarkEnd w:id="49"/>
    </w:p>
    <w:p w:rsidR="00DF7AAF" w:rsidRPr="000711F6" w:rsidRDefault="00DF7AAF" w:rsidP="000711F6">
      <w:pPr>
        <w:pStyle w:val="Heading1"/>
        <w:keepNext/>
        <w:spacing w:before="100" w:beforeAutospacing="1" w:after="100" w:afterAutospacing="1"/>
        <w:rPr>
          <w:b/>
          <w:bCs/>
          <w:kern w:val="28"/>
          <w:sz w:val="28"/>
          <w:szCs w:val="28"/>
        </w:rPr>
      </w:pPr>
      <w:r>
        <w:rPr>
          <w:sz w:val="20"/>
          <w:szCs w:val="20"/>
        </w:rPr>
        <w:t>From the PARIS III website, download and save the file ParisIII_w32.zip or ParisIII_w64.zip depending on whether you are using a Windows 32 bit or Windows 64 bit operating system. Using decompression software, unzip this file and create the ParisIII directory.</w:t>
      </w:r>
    </w:p>
    <w:p w:rsidR="00094A0D" w:rsidRDefault="00B4377D" w:rsidP="004C3368">
      <w:pPr>
        <w:spacing w:before="100" w:beforeAutospacing="1" w:after="100" w:afterAutospacing="1"/>
        <w:rPr>
          <w:sz w:val="20"/>
          <w:szCs w:val="20"/>
        </w:rPr>
      </w:pPr>
      <w:r>
        <w:rPr>
          <w:sz w:val="20"/>
          <w:szCs w:val="20"/>
        </w:rPr>
        <w:t xml:space="preserve">In the directory where ParisIII </w:t>
      </w:r>
      <w:r w:rsidR="00DF7AAF">
        <w:rPr>
          <w:sz w:val="20"/>
          <w:szCs w:val="20"/>
        </w:rPr>
        <w:t>is</w:t>
      </w:r>
      <w:r>
        <w:rPr>
          <w:sz w:val="20"/>
          <w:szCs w:val="20"/>
        </w:rPr>
        <w:t xml:space="preserve"> unzipped, there should be a ParisIII file with an Eiffel tower icon.</w:t>
      </w:r>
      <w:r w:rsidR="00BB2A08">
        <w:rPr>
          <w:sz w:val="20"/>
          <w:szCs w:val="20"/>
        </w:rPr>
        <w:t xml:space="preserve"> </w:t>
      </w:r>
      <w:r>
        <w:rPr>
          <w:sz w:val="20"/>
          <w:szCs w:val="20"/>
        </w:rPr>
        <w:t>Click on this file.</w:t>
      </w:r>
      <w:r w:rsidR="00BB2A08">
        <w:rPr>
          <w:sz w:val="20"/>
          <w:szCs w:val="20"/>
        </w:rPr>
        <w:t xml:space="preserve"> </w:t>
      </w:r>
      <w:r>
        <w:rPr>
          <w:sz w:val="20"/>
          <w:szCs w:val="20"/>
        </w:rPr>
        <w:t>An initial PARIS III Window pops up with a picture of the Eiffel tower and several buttons.</w:t>
      </w:r>
      <w:r w:rsidR="00BB2A08">
        <w:rPr>
          <w:sz w:val="20"/>
          <w:szCs w:val="20"/>
        </w:rPr>
        <w:t xml:space="preserve"> </w:t>
      </w:r>
      <w:r>
        <w:rPr>
          <w:sz w:val="20"/>
          <w:szCs w:val="20"/>
        </w:rPr>
        <w:t xml:space="preserve">One </w:t>
      </w:r>
      <w:r w:rsidR="00094A0D">
        <w:rPr>
          <w:sz w:val="20"/>
          <w:szCs w:val="20"/>
        </w:rPr>
        <w:t xml:space="preserve">button </w:t>
      </w:r>
      <w:r>
        <w:rPr>
          <w:sz w:val="20"/>
          <w:szCs w:val="20"/>
        </w:rPr>
        <w:t>is the “Start” button</w:t>
      </w:r>
      <w:r w:rsidR="00094A0D">
        <w:rPr>
          <w:sz w:val="20"/>
          <w:szCs w:val="20"/>
        </w:rPr>
        <w:t>.</w:t>
      </w:r>
      <w:r w:rsidR="00BB2A08">
        <w:rPr>
          <w:sz w:val="20"/>
          <w:szCs w:val="20"/>
        </w:rPr>
        <w:t xml:space="preserve"> </w:t>
      </w:r>
      <w:r w:rsidR="00094A0D">
        <w:rPr>
          <w:sz w:val="20"/>
          <w:szCs w:val="20"/>
        </w:rPr>
        <w:t>Click on this button.</w:t>
      </w:r>
      <w:r w:rsidR="00BB2A08">
        <w:rPr>
          <w:sz w:val="20"/>
          <w:szCs w:val="20"/>
        </w:rPr>
        <w:t xml:space="preserve"> </w:t>
      </w:r>
      <w:r w:rsidR="00094A0D">
        <w:rPr>
          <w:sz w:val="20"/>
          <w:szCs w:val="20"/>
        </w:rPr>
        <w:t>The main screen of PARIS III should open up with the “Current Mixture” screen selected.</w:t>
      </w:r>
    </w:p>
    <w:p w:rsidR="00C1064A" w:rsidRDefault="00C1064A" w:rsidP="004C3368">
      <w:pPr>
        <w:spacing w:before="100" w:beforeAutospacing="1" w:after="100" w:afterAutospacing="1"/>
        <w:rPr>
          <w:sz w:val="20"/>
          <w:szCs w:val="20"/>
        </w:rPr>
      </w:pPr>
      <w:r>
        <w:rPr>
          <w:sz w:val="20"/>
          <w:szCs w:val="20"/>
        </w:rPr>
        <w:t>The m</w:t>
      </w:r>
      <w:r w:rsidR="00094A0D">
        <w:rPr>
          <w:sz w:val="20"/>
          <w:szCs w:val="20"/>
        </w:rPr>
        <w:t>ain screen of PARIS III h</w:t>
      </w:r>
      <w:r w:rsidR="00CC2790">
        <w:rPr>
          <w:sz w:val="20"/>
          <w:szCs w:val="20"/>
        </w:rPr>
        <w:t xml:space="preserve">as five </w:t>
      </w:r>
      <w:r w:rsidR="00BB2A08">
        <w:rPr>
          <w:sz w:val="20"/>
          <w:szCs w:val="20"/>
        </w:rPr>
        <w:t>tabs</w:t>
      </w:r>
      <w:r w:rsidR="00323565">
        <w:rPr>
          <w:sz w:val="20"/>
          <w:szCs w:val="20"/>
        </w:rPr>
        <w:t xml:space="preserve"> </w:t>
      </w:r>
      <w:r w:rsidR="000B7030">
        <w:rPr>
          <w:sz w:val="20"/>
          <w:szCs w:val="20"/>
        </w:rPr>
        <w:t>that</w:t>
      </w:r>
      <w:r w:rsidR="00094A0D">
        <w:rPr>
          <w:sz w:val="20"/>
          <w:szCs w:val="20"/>
        </w:rPr>
        <w:t xml:space="preserve"> may be selected</w:t>
      </w:r>
      <w:r w:rsidR="009C3C4C">
        <w:rPr>
          <w:sz w:val="20"/>
          <w:szCs w:val="20"/>
        </w:rPr>
        <w:t xml:space="preserve"> to open various screens</w:t>
      </w:r>
      <w:r w:rsidR="00094A0D">
        <w:rPr>
          <w:sz w:val="20"/>
          <w:szCs w:val="20"/>
        </w:rPr>
        <w:t>.</w:t>
      </w:r>
      <w:r w:rsidR="00BB2A08">
        <w:rPr>
          <w:sz w:val="20"/>
          <w:szCs w:val="20"/>
        </w:rPr>
        <w:t xml:space="preserve"> </w:t>
      </w:r>
      <w:r w:rsidR="00094A0D">
        <w:rPr>
          <w:sz w:val="20"/>
          <w:szCs w:val="20"/>
        </w:rPr>
        <w:t>These are the “Current Mixture”</w:t>
      </w:r>
      <w:r w:rsidR="009C3C4C">
        <w:rPr>
          <w:sz w:val="20"/>
          <w:szCs w:val="20"/>
        </w:rPr>
        <w:t xml:space="preserve"> tab</w:t>
      </w:r>
      <w:r w:rsidR="00B14719">
        <w:rPr>
          <w:sz w:val="20"/>
          <w:szCs w:val="20"/>
        </w:rPr>
        <w:t xml:space="preserve">, </w:t>
      </w:r>
      <w:r w:rsidR="00094A0D">
        <w:rPr>
          <w:sz w:val="20"/>
          <w:szCs w:val="20"/>
        </w:rPr>
        <w:t xml:space="preserve">the “Impact Factors” </w:t>
      </w:r>
      <w:r w:rsidR="009C3C4C">
        <w:rPr>
          <w:sz w:val="20"/>
          <w:szCs w:val="20"/>
        </w:rPr>
        <w:t>tab</w:t>
      </w:r>
      <w:r w:rsidR="00B14719">
        <w:rPr>
          <w:sz w:val="20"/>
          <w:szCs w:val="20"/>
        </w:rPr>
        <w:t xml:space="preserve">, </w:t>
      </w:r>
      <w:r w:rsidR="00094A0D">
        <w:rPr>
          <w:sz w:val="20"/>
          <w:szCs w:val="20"/>
        </w:rPr>
        <w:t>the “Physical Properties” screen</w:t>
      </w:r>
      <w:r w:rsidR="00B14719">
        <w:rPr>
          <w:sz w:val="20"/>
          <w:szCs w:val="20"/>
        </w:rPr>
        <w:t xml:space="preserve">, </w:t>
      </w:r>
      <w:r w:rsidR="00094A0D">
        <w:rPr>
          <w:sz w:val="20"/>
          <w:szCs w:val="20"/>
        </w:rPr>
        <w:t xml:space="preserve">the “Activity Coefficients” </w:t>
      </w:r>
      <w:r w:rsidR="009C3C4C">
        <w:rPr>
          <w:sz w:val="20"/>
          <w:szCs w:val="20"/>
        </w:rPr>
        <w:t>tab</w:t>
      </w:r>
      <w:r w:rsidR="00B14719">
        <w:rPr>
          <w:sz w:val="20"/>
          <w:szCs w:val="20"/>
        </w:rPr>
        <w:t xml:space="preserve">, </w:t>
      </w:r>
      <w:r w:rsidR="00094A0D">
        <w:rPr>
          <w:sz w:val="20"/>
          <w:szCs w:val="20"/>
        </w:rPr>
        <w:t xml:space="preserve">and the “Solvent Mixtures” </w:t>
      </w:r>
      <w:r w:rsidR="009C3C4C">
        <w:rPr>
          <w:sz w:val="20"/>
          <w:szCs w:val="20"/>
        </w:rPr>
        <w:t>tab</w:t>
      </w:r>
      <w:r>
        <w:rPr>
          <w:sz w:val="20"/>
          <w:szCs w:val="20"/>
        </w:rPr>
        <w:t>.</w:t>
      </w:r>
      <w:r w:rsidR="00BB2A08">
        <w:rPr>
          <w:sz w:val="20"/>
          <w:szCs w:val="20"/>
        </w:rPr>
        <w:t xml:space="preserve"> </w:t>
      </w:r>
      <w:r>
        <w:rPr>
          <w:sz w:val="20"/>
          <w:szCs w:val="20"/>
        </w:rPr>
        <w:t>In addition, there are four m</w:t>
      </w:r>
      <w:r w:rsidR="00094A0D">
        <w:rPr>
          <w:sz w:val="20"/>
          <w:szCs w:val="20"/>
        </w:rPr>
        <w:t>ain menu options.</w:t>
      </w:r>
      <w:r w:rsidR="00BB2A08">
        <w:rPr>
          <w:sz w:val="20"/>
          <w:szCs w:val="20"/>
        </w:rPr>
        <w:t xml:space="preserve"> </w:t>
      </w:r>
      <w:r w:rsidR="00900446">
        <w:rPr>
          <w:sz w:val="20"/>
          <w:szCs w:val="20"/>
        </w:rPr>
        <w:t xml:space="preserve">The options </w:t>
      </w:r>
      <w:r w:rsidR="00094A0D">
        <w:rPr>
          <w:sz w:val="20"/>
          <w:szCs w:val="20"/>
        </w:rPr>
        <w:t>are</w:t>
      </w:r>
      <w:r>
        <w:rPr>
          <w:sz w:val="20"/>
          <w:szCs w:val="20"/>
        </w:rPr>
        <w:t xml:space="preserve"> “File</w:t>
      </w:r>
      <w:r w:rsidR="00BB2A08">
        <w:rPr>
          <w:sz w:val="20"/>
          <w:szCs w:val="20"/>
        </w:rPr>
        <w:t>,”</w:t>
      </w:r>
      <w:r>
        <w:rPr>
          <w:sz w:val="20"/>
          <w:szCs w:val="20"/>
        </w:rPr>
        <w:t xml:space="preserve"> “Edit</w:t>
      </w:r>
      <w:r w:rsidR="00BB2A08">
        <w:rPr>
          <w:sz w:val="20"/>
          <w:szCs w:val="20"/>
        </w:rPr>
        <w:t>,”</w:t>
      </w:r>
      <w:r>
        <w:rPr>
          <w:sz w:val="20"/>
          <w:szCs w:val="20"/>
        </w:rPr>
        <w:t xml:space="preserve"> “Action</w:t>
      </w:r>
      <w:r w:rsidR="00BB2A08">
        <w:rPr>
          <w:sz w:val="20"/>
          <w:szCs w:val="20"/>
        </w:rPr>
        <w:t>,”</w:t>
      </w:r>
      <w:r>
        <w:rPr>
          <w:sz w:val="20"/>
          <w:szCs w:val="20"/>
        </w:rPr>
        <w:t xml:space="preserve"> and “Help”.</w:t>
      </w:r>
      <w:r w:rsidR="00BB2A08">
        <w:rPr>
          <w:sz w:val="20"/>
          <w:szCs w:val="20"/>
        </w:rPr>
        <w:t xml:space="preserve"> </w:t>
      </w:r>
      <w:r>
        <w:rPr>
          <w:sz w:val="20"/>
          <w:szCs w:val="20"/>
        </w:rPr>
        <w:t xml:space="preserve">From the </w:t>
      </w:r>
      <w:hyperlink w:anchor="CurrentMixturesScreen" w:history="1">
        <w:r w:rsidR="009C3C4C" w:rsidRPr="009C3C4C">
          <w:rPr>
            <w:rStyle w:val="Hyperlink"/>
            <w:sz w:val="20"/>
            <w:szCs w:val="20"/>
          </w:rPr>
          <w:t>Current Mixture Screen</w:t>
        </w:r>
      </w:hyperlink>
      <w:r>
        <w:rPr>
          <w:sz w:val="20"/>
          <w:szCs w:val="20"/>
        </w:rPr>
        <w:t>, choose the “File” main menu option.</w:t>
      </w:r>
    </w:p>
    <w:p w:rsidR="002956A8" w:rsidRDefault="00C1064A" w:rsidP="004C3368">
      <w:pPr>
        <w:spacing w:before="100" w:beforeAutospacing="1" w:after="100" w:afterAutospacing="1"/>
        <w:rPr>
          <w:sz w:val="20"/>
          <w:szCs w:val="20"/>
        </w:rPr>
      </w:pPr>
      <w:r>
        <w:rPr>
          <w:sz w:val="20"/>
          <w:szCs w:val="20"/>
        </w:rPr>
        <w:t>A submenu drops down from the “File” option with many selections.</w:t>
      </w:r>
      <w:r w:rsidR="00BB2A08">
        <w:rPr>
          <w:sz w:val="20"/>
          <w:szCs w:val="20"/>
        </w:rPr>
        <w:t xml:space="preserve"> </w:t>
      </w:r>
      <w:r>
        <w:rPr>
          <w:sz w:val="20"/>
          <w:szCs w:val="20"/>
        </w:rPr>
        <w:t>Choose the “Open” option.</w:t>
      </w:r>
      <w:r w:rsidR="00BB2A08">
        <w:rPr>
          <w:sz w:val="20"/>
          <w:szCs w:val="20"/>
        </w:rPr>
        <w:t xml:space="preserve"> </w:t>
      </w:r>
      <w:r>
        <w:rPr>
          <w:sz w:val="20"/>
          <w:szCs w:val="20"/>
        </w:rPr>
        <w:t>A window pops up with a selection of file</w:t>
      </w:r>
      <w:r w:rsidR="007C1699">
        <w:rPr>
          <w:sz w:val="20"/>
          <w:szCs w:val="20"/>
        </w:rPr>
        <w:t xml:space="preserve">s from the directory where PARIS </w:t>
      </w:r>
      <w:r>
        <w:rPr>
          <w:sz w:val="20"/>
          <w:szCs w:val="20"/>
        </w:rPr>
        <w:t>III was started.</w:t>
      </w:r>
      <w:r w:rsidR="00BB2A08">
        <w:rPr>
          <w:sz w:val="20"/>
          <w:szCs w:val="20"/>
        </w:rPr>
        <w:t xml:space="preserve"> </w:t>
      </w:r>
      <w:r>
        <w:rPr>
          <w:sz w:val="20"/>
          <w:szCs w:val="20"/>
        </w:rPr>
        <w:t>Select the file “RollerWash.xml</w:t>
      </w:r>
      <w:r w:rsidR="007C1699">
        <w:rPr>
          <w:sz w:val="20"/>
          <w:szCs w:val="20"/>
        </w:rPr>
        <w:t>”</w:t>
      </w:r>
      <w:r>
        <w:rPr>
          <w:sz w:val="20"/>
          <w:szCs w:val="20"/>
        </w:rPr>
        <w:t xml:space="preserve"> and the file name should appear in the popup window.</w:t>
      </w:r>
      <w:r w:rsidR="00BB2A08">
        <w:rPr>
          <w:sz w:val="20"/>
          <w:szCs w:val="20"/>
        </w:rPr>
        <w:t xml:space="preserve"> </w:t>
      </w:r>
      <w:r w:rsidR="002956A8">
        <w:rPr>
          <w:sz w:val="20"/>
          <w:szCs w:val="20"/>
        </w:rPr>
        <w:t>Then, c</w:t>
      </w:r>
      <w:r>
        <w:rPr>
          <w:sz w:val="20"/>
          <w:szCs w:val="20"/>
        </w:rPr>
        <w:t>lick on the open button in the popup window.</w:t>
      </w:r>
      <w:r w:rsidR="00BB2A08">
        <w:rPr>
          <w:sz w:val="20"/>
          <w:szCs w:val="20"/>
        </w:rPr>
        <w:t xml:space="preserve"> </w:t>
      </w:r>
      <w:r w:rsidR="002956A8">
        <w:rPr>
          <w:sz w:val="20"/>
          <w:szCs w:val="20"/>
        </w:rPr>
        <w:t>The popup window disappears</w:t>
      </w:r>
      <w:r w:rsidR="0017787D">
        <w:rPr>
          <w:sz w:val="20"/>
          <w:szCs w:val="20"/>
        </w:rPr>
        <w:t xml:space="preserve"> and </w:t>
      </w:r>
      <w:r w:rsidR="002956A8">
        <w:rPr>
          <w:sz w:val="20"/>
          <w:szCs w:val="20"/>
        </w:rPr>
        <w:t xml:space="preserve">information from that file </w:t>
      </w:r>
      <w:r w:rsidR="0017787D">
        <w:rPr>
          <w:sz w:val="20"/>
          <w:szCs w:val="20"/>
        </w:rPr>
        <w:t xml:space="preserve">appears </w:t>
      </w:r>
      <w:r w:rsidR="002956A8">
        <w:rPr>
          <w:sz w:val="20"/>
          <w:szCs w:val="20"/>
        </w:rPr>
        <w:t>on the “Current Mixture” screen.</w:t>
      </w:r>
    </w:p>
    <w:p w:rsidR="00CC2790" w:rsidRDefault="002956A8" w:rsidP="004C3368">
      <w:pPr>
        <w:spacing w:before="100" w:beforeAutospacing="1" w:after="100" w:afterAutospacing="1"/>
        <w:rPr>
          <w:sz w:val="20"/>
          <w:szCs w:val="20"/>
        </w:rPr>
      </w:pPr>
      <w:r>
        <w:rPr>
          <w:sz w:val="20"/>
          <w:szCs w:val="20"/>
        </w:rPr>
        <w:t>The “RollerWash.xml” file</w:t>
      </w:r>
      <w:r w:rsidR="003A57EA">
        <w:rPr>
          <w:sz w:val="20"/>
          <w:szCs w:val="20"/>
        </w:rPr>
        <w:t xml:space="preserve"> selected</w:t>
      </w:r>
      <w:r>
        <w:rPr>
          <w:sz w:val="20"/>
          <w:szCs w:val="20"/>
        </w:rPr>
        <w:t xml:space="preserve"> contains information about a common solvent mixture used to clean ink from the rollers </w:t>
      </w:r>
      <w:r w:rsidR="00CC2790">
        <w:rPr>
          <w:sz w:val="20"/>
          <w:szCs w:val="20"/>
        </w:rPr>
        <w:t xml:space="preserve">of a printing </w:t>
      </w:r>
      <w:r w:rsidR="007C1699">
        <w:rPr>
          <w:sz w:val="20"/>
          <w:szCs w:val="20"/>
        </w:rPr>
        <w:t>machine that</w:t>
      </w:r>
      <w:r w:rsidR="00CC2790">
        <w:rPr>
          <w:sz w:val="20"/>
          <w:szCs w:val="20"/>
        </w:rPr>
        <w:t xml:space="preserve"> </w:t>
      </w:r>
      <w:r>
        <w:rPr>
          <w:sz w:val="20"/>
          <w:szCs w:val="20"/>
        </w:rPr>
        <w:t>print</w:t>
      </w:r>
      <w:r w:rsidR="00CC2790">
        <w:rPr>
          <w:sz w:val="20"/>
          <w:szCs w:val="20"/>
        </w:rPr>
        <w:t>s</w:t>
      </w:r>
      <w:r>
        <w:rPr>
          <w:sz w:val="20"/>
          <w:szCs w:val="20"/>
        </w:rPr>
        <w:t xml:space="preserve"> the labels of products being marketed.</w:t>
      </w:r>
      <w:r w:rsidR="00BB2A08">
        <w:rPr>
          <w:sz w:val="20"/>
          <w:szCs w:val="20"/>
        </w:rPr>
        <w:t xml:space="preserve"> </w:t>
      </w:r>
      <w:r>
        <w:rPr>
          <w:sz w:val="20"/>
          <w:szCs w:val="20"/>
        </w:rPr>
        <w:t>Unfortunately, this common solvent mixture has a bad effect o</w:t>
      </w:r>
      <w:r w:rsidR="00CC2790">
        <w:rPr>
          <w:sz w:val="20"/>
          <w:szCs w:val="20"/>
        </w:rPr>
        <w:t>n the environment when disposed of.</w:t>
      </w:r>
      <w:r w:rsidR="00BB2A08">
        <w:rPr>
          <w:sz w:val="20"/>
          <w:szCs w:val="20"/>
        </w:rPr>
        <w:t xml:space="preserve"> </w:t>
      </w:r>
      <w:r w:rsidR="00CC2790">
        <w:rPr>
          <w:sz w:val="20"/>
          <w:szCs w:val="20"/>
        </w:rPr>
        <w:t xml:space="preserve">The question </w:t>
      </w:r>
      <w:r w:rsidR="009C3C4C">
        <w:rPr>
          <w:sz w:val="20"/>
          <w:szCs w:val="20"/>
        </w:rPr>
        <w:t>examined</w:t>
      </w:r>
      <w:r w:rsidR="002822F0">
        <w:rPr>
          <w:sz w:val="20"/>
          <w:szCs w:val="20"/>
        </w:rPr>
        <w:t xml:space="preserve"> by PARIS III is</w:t>
      </w:r>
      <w:r w:rsidR="00CC2790">
        <w:rPr>
          <w:sz w:val="20"/>
          <w:szCs w:val="20"/>
        </w:rPr>
        <w:t xml:space="preserve"> “Can a similar solvent mixture be found </w:t>
      </w:r>
      <w:r w:rsidR="0050084D">
        <w:rPr>
          <w:sz w:val="20"/>
          <w:szCs w:val="20"/>
        </w:rPr>
        <w:t xml:space="preserve">that </w:t>
      </w:r>
      <w:r w:rsidR="00CC2790">
        <w:rPr>
          <w:sz w:val="20"/>
          <w:szCs w:val="20"/>
        </w:rPr>
        <w:t>cleans ink from the rollers, but is not as harmful to the environment when released?”</w:t>
      </w:r>
      <w:r w:rsidR="00BB2A08">
        <w:rPr>
          <w:sz w:val="20"/>
          <w:szCs w:val="20"/>
        </w:rPr>
        <w:t xml:space="preserve"> </w:t>
      </w:r>
      <w:r w:rsidR="007C1699">
        <w:rPr>
          <w:sz w:val="20"/>
          <w:szCs w:val="20"/>
        </w:rPr>
        <w:t>The chemical</w:t>
      </w:r>
      <w:r w:rsidR="00CC2790">
        <w:rPr>
          <w:sz w:val="20"/>
          <w:szCs w:val="20"/>
        </w:rPr>
        <w:t xml:space="preserve"> components of the </w:t>
      </w:r>
      <w:r w:rsidR="007C1699">
        <w:rPr>
          <w:sz w:val="20"/>
          <w:szCs w:val="20"/>
        </w:rPr>
        <w:t xml:space="preserve">solvent </w:t>
      </w:r>
      <w:r w:rsidR="00CC2790">
        <w:rPr>
          <w:sz w:val="20"/>
          <w:szCs w:val="20"/>
        </w:rPr>
        <w:t xml:space="preserve">mixture used are listed in the Mixture list on the bottom of the </w:t>
      </w:r>
      <w:hyperlink w:anchor="CurrentMixturesScreen" w:history="1">
        <w:r w:rsidR="00C85476" w:rsidRPr="009C3C4C">
          <w:rPr>
            <w:rStyle w:val="Hyperlink"/>
            <w:sz w:val="20"/>
            <w:szCs w:val="20"/>
          </w:rPr>
          <w:t>Current Mixture Screen</w:t>
        </w:r>
      </w:hyperlink>
      <w:r w:rsidR="00CC2790">
        <w:rPr>
          <w:sz w:val="20"/>
          <w:szCs w:val="20"/>
        </w:rPr>
        <w:t>.</w:t>
      </w:r>
    </w:p>
    <w:p w:rsidR="006A579A" w:rsidRDefault="003A57EA" w:rsidP="004C3368">
      <w:pPr>
        <w:spacing w:before="100" w:beforeAutospacing="1" w:after="100" w:afterAutospacing="1"/>
        <w:rPr>
          <w:sz w:val="20"/>
          <w:szCs w:val="20"/>
        </w:rPr>
      </w:pPr>
      <w:r>
        <w:rPr>
          <w:sz w:val="20"/>
          <w:szCs w:val="20"/>
        </w:rPr>
        <w:t xml:space="preserve">When the </w:t>
      </w:r>
      <w:r w:rsidR="003C7F25">
        <w:rPr>
          <w:sz w:val="20"/>
          <w:szCs w:val="20"/>
        </w:rPr>
        <w:t xml:space="preserve">“Impact Factors” </w:t>
      </w:r>
      <w:r>
        <w:rPr>
          <w:sz w:val="20"/>
          <w:szCs w:val="20"/>
        </w:rPr>
        <w:t xml:space="preserve">tab is selected, the </w:t>
      </w:r>
      <w:hyperlink w:anchor="ImpactFactorsScreen" w:history="1">
        <w:r w:rsidR="009C3C4C" w:rsidRPr="009C3C4C">
          <w:rPr>
            <w:rStyle w:val="Hyperlink"/>
            <w:sz w:val="20"/>
            <w:szCs w:val="20"/>
          </w:rPr>
          <w:t>Impact Factors Screen</w:t>
        </w:r>
      </w:hyperlink>
      <w:r w:rsidR="009C3C4C">
        <w:rPr>
          <w:sz w:val="20"/>
          <w:szCs w:val="20"/>
        </w:rPr>
        <w:t xml:space="preserve"> </w:t>
      </w:r>
      <w:r w:rsidR="007C1699">
        <w:rPr>
          <w:sz w:val="20"/>
          <w:szCs w:val="20"/>
        </w:rPr>
        <w:t>opens up with the impacts</w:t>
      </w:r>
      <w:r>
        <w:rPr>
          <w:sz w:val="20"/>
          <w:szCs w:val="20"/>
        </w:rPr>
        <w:t xml:space="preserve"> these components have on eight different categories of environmental impacts.</w:t>
      </w:r>
      <w:r w:rsidR="00BB2A08">
        <w:rPr>
          <w:sz w:val="20"/>
          <w:szCs w:val="20"/>
        </w:rPr>
        <w:t xml:space="preserve"> </w:t>
      </w:r>
      <w:r>
        <w:rPr>
          <w:sz w:val="20"/>
          <w:szCs w:val="20"/>
        </w:rPr>
        <w:t xml:space="preserve">The impact factors </w:t>
      </w:r>
      <w:r w:rsidR="0083507A">
        <w:rPr>
          <w:sz w:val="20"/>
          <w:szCs w:val="20"/>
        </w:rPr>
        <w:t>with a default value of 5</w:t>
      </w:r>
      <w:r>
        <w:rPr>
          <w:sz w:val="20"/>
          <w:szCs w:val="20"/>
        </w:rPr>
        <w:t xml:space="preserve"> for each environmental category are listed across the top of the screen.</w:t>
      </w:r>
      <w:r w:rsidR="00BB2A08">
        <w:rPr>
          <w:sz w:val="20"/>
          <w:szCs w:val="20"/>
        </w:rPr>
        <w:t xml:space="preserve"> </w:t>
      </w:r>
      <w:r>
        <w:rPr>
          <w:sz w:val="20"/>
          <w:szCs w:val="20"/>
        </w:rPr>
        <w:t>These may be changed by the user to better reflect the environment where the replacement solvent mix</w:t>
      </w:r>
      <w:r w:rsidR="007C1699">
        <w:rPr>
          <w:sz w:val="20"/>
          <w:szCs w:val="20"/>
        </w:rPr>
        <w:t>ture is to be used.  But,</w:t>
      </w:r>
      <w:r w:rsidR="006A579A">
        <w:rPr>
          <w:sz w:val="20"/>
          <w:szCs w:val="20"/>
        </w:rPr>
        <w:t xml:space="preserve"> leave these impact factors at their</w:t>
      </w:r>
      <w:r>
        <w:rPr>
          <w:sz w:val="20"/>
          <w:szCs w:val="20"/>
        </w:rPr>
        <w:t xml:space="preserve"> default values for now.</w:t>
      </w:r>
      <w:r w:rsidR="00BB2A08">
        <w:rPr>
          <w:sz w:val="20"/>
          <w:szCs w:val="20"/>
        </w:rPr>
        <w:t xml:space="preserve"> </w:t>
      </w:r>
      <w:r w:rsidR="006A579A">
        <w:rPr>
          <w:sz w:val="20"/>
          <w:szCs w:val="20"/>
        </w:rPr>
        <w:t xml:space="preserve">The number appearing in the lower right corner is the </w:t>
      </w:r>
      <w:hyperlink w:anchor="EnvIndex" w:history="1">
        <w:r w:rsidR="006A579A" w:rsidRPr="006A579A">
          <w:rPr>
            <w:rStyle w:val="Hyperlink"/>
            <w:sz w:val="20"/>
            <w:szCs w:val="20"/>
          </w:rPr>
          <w:t>Environment Index</w:t>
        </w:r>
      </w:hyperlink>
      <w:r w:rsidR="00763570">
        <w:rPr>
          <w:sz w:val="20"/>
          <w:szCs w:val="20"/>
        </w:rPr>
        <w:t xml:space="preserve"> </w:t>
      </w:r>
      <w:r w:rsidR="006A579A">
        <w:rPr>
          <w:sz w:val="20"/>
          <w:szCs w:val="20"/>
        </w:rPr>
        <w:t>of the original solvent mixture to be replaced.</w:t>
      </w:r>
      <w:r w:rsidR="00BB2A08">
        <w:rPr>
          <w:sz w:val="20"/>
          <w:szCs w:val="20"/>
        </w:rPr>
        <w:t xml:space="preserve"> </w:t>
      </w:r>
      <w:r w:rsidR="006A579A">
        <w:rPr>
          <w:sz w:val="20"/>
          <w:szCs w:val="20"/>
        </w:rPr>
        <w:t>Continue to the next screen by selecting the “</w:t>
      </w:r>
      <w:r w:rsidR="006A579A" w:rsidRPr="006A579A">
        <w:rPr>
          <w:sz w:val="20"/>
          <w:szCs w:val="20"/>
        </w:rPr>
        <w:t>Physical Properties</w:t>
      </w:r>
      <w:r w:rsidR="006A579A">
        <w:rPr>
          <w:sz w:val="20"/>
          <w:szCs w:val="20"/>
        </w:rPr>
        <w:t>” tab.</w:t>
      </w:r>
    </w:p>
    <w:p w:rsidR="00A074DE" w:rsidRDefault="006A579A" w:rsidP="004C3368">
      <w:pPr>
        <w:spacing w:before="100" w:beforeAutospacing="1" w:after="100" w:afterAutospacing="1"/>
        <w:rPr>
          <w:sz w:val="20"/>
          <w:szCs w:val="20"/>
        </w:rPr>
      </w:pPr>
      <w:r>
        <w:rPr>
          <w:sz w:val="20"/>
          <w:szCs w:val="20"/>
        </w:rPr>
        <w:t xml:space="preserve">The </w:t>
      </w:r>
      <w:hyperlink w:anchor="PhysicalPropertiesScreen" w:history="1">
        <w:r w:rsidR="000474DF" w:rsidRPr="00AF43CD">
          <w:rPr>
            <w:rStyle w:val="Hyperlink"/>
            <w:sz w:val="20"/>
            <w:szCs w:val="20"/>
          </w:rPr>
          <w:t>Physical Properties Screen</w:t>
        </w:r>
      </w:hyperlink>
      <w:r w:rsidR="000474DF">
        <w:rPr>
          <w:sz w:val="20"/>
          <w:szCs w:val="20"/>
        </w:rPr>
        <w:t xml:space="preserve"> </w:t>
      </w:r>
      <w:r w:rsidR="004D0D89">
        <w:rPr>
          <w:sz w:val="20"/>
          <w:szCs w:val="20"/>
        </w:rPr>
        <w:t>displays the properties of the original solvent mixture</w:t>
      </w:r>
      <w:r w:rsidR="00E0597D">
        <w:rPr>
          <w:sz w:val="20"/>
          <w:szCs w:val="20"/>
        </w:rPr>
        <w:t>,</w:t>
      </w:r>
      <w:r w:rsidR="004D0D89">
        <w:rPr>
          <w:sz w:val="20"/>
          <w:szCs w:val="20"/>
        </w:rPr>
        <w:t xml:space="preserve"> mostly under the “Desired” column.</w:t>
      </w:r>
      <w:r w:rsidR="00BB2A08">
        <w:rPr>
          <w:sz w:val="20"/>
          <w:szCs w:val="20"/>
        </w:rPr>
        <w:t xml:space="preserve"> </w:t>
      </w:r>
      <w:r w:rsidR="004D0D89">
        <w:rPr>
          <w:sz w:val="20"/>
          <w:szCs w:val="20"/>
        </w:rPr>
        <w:t>The upper and lower bounds of how close the replacement solvent mixture should be to the desire</w:t>
      </w:r>
      <w:r w:rsidR="00532C4A">
        <w:rPr>
          <w:sz w:val="20"/>
          <w:szCs w:val="20"/>
        </w:rPr>
        <w:t>d</w:t>
      </w:r>
      <w:r w:rsidR="004D0D89">
        <w:rPr>
          <w:sz w:val="20"/>
          <w:szCs w:val="20"/>
        </w:rPr>
        <w:t xml:space="preserve"> property value are represented by the “Upper” and “Lower” columns.</w:t>
      </w:r>
      <w:r w:rsidR="00BB2A08">
        <w:rPr>
          <w:sz w:val="20"/>
          <w:szCs w:val="20"/>
        </w:rPr>
        <w:t xml:space="preserve"> </w:t>
      </w:r>
      <w:r w:rsidR="007C53FB">
        <w:rPr>
          <w:sz w:val="20"/>
          <w:szCs w:val="20"/>
        </w:rPr>
        <w:t xml:space="preserve">These upper and lower bounds are calculated by the default tolerance percentages listed under the </w:t>
      </w:r>
      <w:r w:rsidR="002731B9">
        <w:rPr>
          <w:sz w:val="20"/>
          <w:szCs w:val="20"/>
        </w:rPr>
        <w:t>“</w:t>
      </w:r>
      <w:r w:rsidR="007C53FB">
        <w:rPr>
          <w:sz w:val="20"/>
          <w:szCs w:val="20"/>
        </w:rPr>
        <w:t>Tolerance</w:t>
      </w:r>
      <w:r w:rsidR="003C7F25">
        <w:rPr>
          <w:sz w:val="20"/>
          <w:szCs w:val="20"/>
        </w:rPr>
        <w:t xml:space="preserve"> </w:t>
      </w:r>
      <w:r w:rsidR="007C53FB">
        <w:rPr>
          <w:sz w:val="20"/>
          <w:szCs w:val="20"/>
        </w:rPr>
        <w:t>(%)</w:t>
      </w:r>
      <w:r w:rsidR="002731B9">
        <w:rPr>
          <w:sz w:val="20"/>
          <w:szCs w:val="20"/>
        </w:rPr>
        <w:t>”</w:t>
      </w:r>
      <w:r w:rsidR="007C53FB">
        <w:rPr>
          <w:sz w:val="20"/>
          <w:szCs w:val="20"/>
        </w:rPr>
        <w:t xml:space="preserve"> column.</w:t>
      </w:r>
      <w:r w:rsidR="00BB2A08">
        <w:rPr>
          <w:sz w:val="20"/>
          <w:szCs w:val="20"/>
        </w:rPr>
        <w:t xml:space="preserve"> </w:t>
      </w:r>
      <w:r w:rsidR="002731B9">
        <w:rPr>
          <w:sz w:val="20"/>
          <w:szCs w:val="20"/>
        </w:rPr>
        <w:t>These default values may be modified, but leave them the same for now.</w:t>
      </w:r>
      <w:r w:rsidR="00BB2A08">
        <w:rPr>
          <w:sz w:val="20"/>
          <w:szCs w:val="20"/>
        </w:rPr>
        <w:t xml:space="preserve"> </w:t>
      </w:r>
      <w:r w:rsidR="004D0D89">
        <w:rPr>
          <w:sz w:val="20"/>
          <w:szCs w:val="20"/>
        </w:rPr>
        <w:t>Note that</w:t>
      </w:r>
      <w:r w:rsidR="00DA2157">
        <w:rPr>
          <w:sz w:val="20"/>
          <w:szCs w:val="20"/>
        </w:rPr>
        <w:t>,</w:t>
      </w:r>
      <w:r w:rsidR="00763570">
        <w:rPr>
          <w:sz w:val="20"/>
          <w:szCs w:val="20"/>
        </w:rPr>
        <w:t xml:space="preserve"> for safety,</w:t>
      </w:r>
      <w:r w:rsidR="004D0D89">
        <w:rPr>
          <w:sz w:val="20"/>
          <w:szCs w:val="20"/>
        </w:rPr>
        <w:t xml:space="preserve"> the </w:t>
      </w:r>
      <w:r w:rsidR="00763570">
        <w:rPr>
          <w:sz w:val="20"/>
          <w:szCs w:val="20"/>
        </w:rPr>
        <w:t xml:space="preserve">desired </w:t>
      </w:r>
      <w:hyperlink w:anchor="FlashPoint" w:history="1">
        <w:r w:rsidR="004D0D89" w:rsidRPr="00763570">
          <w:rPr>
            <w:rStyle w:val="Hyperlink"/>
            <w:sz w:val="20"/>
            <w:szCs w:val="20"/>
          </w:rPr>
          <w:t>Flash Point</w:t>
        </w:r>
      </w:hyperlink>
      <w:r w:rsidR="004D0D89">
        <w:rPr>
          <w:sz w:val="20"/>
          <w:szCs w:val="20"/>
        </w:rPr>
        <w:t xml:space="preserve"> value of the origina</w:t>
      </w:r>
      <w:r w:rsidR="00763570">
        <w:rPr>
          <w:sz w:val="20"/>
          <w:szCs w:val="20"/>
        </w:rPr>
        <w:t>l solvent mixture appears as a lower bound for replacement mixtures.</w:t>
      </w:r>
      <w:r w:rsidR="00BB2A08">
        <w:rPr>
          <w:sz w:val="20"/>
          <w:szCs w:val="20"/>
        </w:rPr>
        <w:t xml:space="preserve"> </w:t>
      </w:r>
      <w:r w:rsidR="00763570">
        <w:rPr>
          <w:sz w:val="20"/>
          <w:szCs w:val="20"/>
        </w:rPr>
        <w:t>Similarly,</w:t>
      </w:r>
      <w:r w:rsidR="00BB2A08">
        <w:rPr>
          <w:sz w:val="20"/>
          <w:szCs w:val="20"/>
        </w:rPr>
        <w:t xml:space="preserve"> </w:t>
      </w:r>
      <w:r w:rsidR="00763570">
        <w:rPr>
          <w:sz w:val="20"/>
          <w:szCs w:val="20"/>
        </w:rPr>
        <w:t xml:space="preserve">the </w:t>
      </w:r>
      <w:hyperlink w:anchor="EnvIndex" w:history="1">
        <w:r w:rsidR="00763570" w:rsidRPr="00763570">
          <w:rPr>
            <w:rStyle w:val="Hyperlink"/>
            <w:sz w:val="20"/>
            <w:szCs w:val="20"/>
          </w:rPr>
          <w:t>Environmental Index</w:t>
        </w:r>
      </w:hyperlink>
      <w:r w:rsidR="00763570">
        <w:rPr>
          <w:sz w:val="20"/>
          <w:szCs w:val="20"/>
        </w:rPr>
        <w:t xml:space="preserve"> and the </w:t>
      </w:r>
      <w:hyperlink w:anchor="AirIndex" w:history="1">
        <w:r w:rsidR="00763570" w:rsidRPr="00763570">
          <w:rPr>
            <w:rStyle w:val="Hyperlink"/>
            <w:sz w:val="20"/>
            <w:szCs w:val="20"/>
          </w:rPr>
          <w:t>Air Index</w:t>
        </w:r>
      </w:hyperlink>
      <w:r w:rsidR="00763570">
        <w:rPr>
          <w:sz w:val="20"/>
          <w:szCs w:val="20"/>
        </w:rPr>
        <w:t xml:space="preserve"> of the original solvent mixture appear as an upper bound for the replacement mixtures to </w:t>
      </w:r>
      <w:r w:rsidR="00FB6683">
        <w:rPr>
          <w:sz w:val="20"/>
          <w:szCs w:val="20"/>
        </w:rPr>
        <w:t xml:space="preserve">ensure </w:t>
      </w:r>
      <w:r w:rsidR="00763570">
        <w:rPr>
          <w:sz w:val="20"/>
          <w:szCs w:val="20"/>
        </w:rPr>
        <w:t>that only greener solvent</w:t>
      </w:r>
      <w:r w:rsidR="00425668">
        <w:rPr>
          <w:sz w:val="20"/>
          <w:szCs w:val="20"/>
        </w:rPr>
        <w:t>s</w:t>
      </w:r>
      <w:r w:rsidR="00763570">
        <w:rPr>
          <w:sz w:val="20"/>
          <w:szCs w:val="20"/>
        </w:rPr>
        <w:t xml:space="preserve"> are considered</w:t>
      </w:r>
      <w:r w:rsidR="007C1699">
        <w:rPr>
          <w:sz w:val="20"/>
          <w:szCs w:val="20"/>
        </w:rPr>
        <w:t xml:space="preserve"> as replacements.</w:t>
      </w:r>
    </w:p>
    <w:p w:rsidR="00CC2790" w:rsidRDefault="002731B9" w:rsidP="004C3368">
      <w:pPr>
        <w:spacing w:before="100" w:beforeAutospacing="1" w:after="100" w:afterAutospacing="1"/>
        <w:rPr>
          <w:sz w:val="20"/>
          <w:szCs w:val="20"/>
        </w:rPr>
      </w:pPr>
      <w:r>
        <w:rPr>
          <w:sz w:val="20"/>
          <w:szCs w:val="20"/>
        </w:rPr>
        <w:t>On this screen, t</w:t>
      </w:r>
      <w:r w:rsidR="00763570">
        <w:rPr>
          <w:sz w:val="20"/>
          <w:szCs w:val="20"/>
        </w:rPr>
        <w:t>he Single Solvent Replac</w:t>
      </w:r>
      <w:r w:rsidR="00A074DE">
        <w:rPr>
          <w:sz w:val="20"/>
          <w:szCs w:val="20"/>
        </w:rPr>
        <w:t xml:space="preserve">ement </w:t>
      </w:r>
      <w:r w:rsidR="007C53FB">
        <w:rPr>
          <w:sz w:val="20"/>
          <w:szCs w:val="20"/>
        </w:rPr>
        <w:t xml:space="preserve">box </w:t>
      </w:r>
      <w:r w:rsidR="00763570">
        <w:rPr>
          <w:sz w:val="20"/>
          <w:szCs w:val="20"/>
        </w:rPr>
        <w:t>show</w:t>
      </w:r>
      <w:r w:rsidR="00A074DE">
        <w:rPr>
          <w:sz w:val="20"/>
          <w:szCs w:val="20"/>
        </w:rPr>
        <w:t xml:space="preserve">s a ranked list of all solvents </w:t>
      </w:r>
      <w:r w:rsidR="00763570">
        <w:rPr>
          <w:sz w:val="20"/>
          <w:szCs w:val="20"/>
        </w:rPr>
        <w:t xml:space="preserve">within the </w:t>
      </w:r>
      <w:hyperlink w:anchor="PARISIIISolvDatab" w:history="1">
        <w:r w:rsidR="00763570" w:rsidRPr="00A074DE">
          <w:rPr>
            <w:rStyle w:val="Hyperlink"/>
            <w:sz w:val="20"/>
            <w:szCs w:val="20"/>
          </w:rPr>
          <w:t>PARIS III solvent database</w:t>
        </w:r>
      </w:hyperlink>
      <w:r w:rsidR="00763570">
        <w:rPr>
          <w:sz w:val="20"/>
          <w:szCs w:val="20"/>
        </w:rPr>
        <w:t xml:space="preserve"> that are greener than the original solvent mixtu</w:t>
      </w:r>
      <w:r w:rsidR="007C53FB">
        <w:rPr>
          <w:sz w:val="20"/>
          <w:szCs w:val="20"/>
        </w:rPr>
        <w:t>re</w:t>
      </w:r>
      <w:r w:rsidR="00763570">
        <w:rPr>
          <w:sz w:val="20"/>
          <w:szCs w:val="20"/>
        </w:rPr>
        <w:t>.</w:t>
      </w:r>
      <w:r w:rsidR="00BB2A08">
        <w:rPr>
          <w:sz w:val="20"/>
          <w:szCs w:val="20"/>
        </w:rPr>
        <w:t xml:space="preserve"> </w:t>
      </w:r>
      <w:r w:rsidR="007C53FB">
        <w:rPr>
          <w:sz w:val="20"/>
          <w:szCs w:val="20"/>
        </w:rPr>
        <w:t>These are ranked by how close their properties are to those of the original solvent mixture.</w:t>
      </w:r>
      <w:r w:rsidR="00BB2A08">
        <w:rPr>
          <w:sz w:val="20"/>
          <w:szCs w:val="20"/>
        </w:rPr>
        <w:t xml:space="preserve"> </w:t>
      </w:r>
      <w:r w:rsidR="007C53FB">
        <w:rPr>
          <w:sz w:val="20"/>
          <w:szCs w:val="20"/>
        </w:rPr>
        <w:t>The replacement properties that are within the bounds</w:t>
      </w:r>
      <w:r>
        <w:rPr>
          <w:sz w:val="20"/>
          <w:szCs w:val="20"/>
        </w:rPr>
        <w:t xml:space="preserve"> are shown in green</w:t>
      </w:r>
      <w:r w:rsidR="007C1699">
        <w:rPr>
          <w:sz w:val="20"/>
          <w:szCs w:val="20"/>
        </w:rPr>
        <w:t xml:space="preserve">, and the properties outside </w:t>
      </w:r>
      <w:r>
        <w:rPr>
          <w:sz w:val="20"/>
          <w:szCs w:val="20"/>
        </w:rPr>
        <w:t>the bound are shown in red.</w:t>
      </w:r>
      <w:r w:rsidR="00BB2A08">
        <w:rPr>
          <w:sz w:val="20"/>
          <w:szCs w:val="20"/>
        </w:rPr>
        <w:t xml:space="preserve"> </w:t>
      </w:r>
      <w:r w:rsidR="007C53FB">
        <w:rPr>
          <w:sz w:val="20"/>
          <w:szCs w:val="20"/>
        </w:rPr>
        <w:t>The integer that appears in the list before the</w:t>
      </w:r>
      <w:r>
        <w:rPr>
          <w:sz w:val="20"/>
          <w:szCs w:val="20"/>
        </w:rPr>
        <w:t xml:space="preserve"> replacement</w:t>
      </w:r>
      <w:r w:rsidR="007C53FB">
        <w:rPr>
          <w:sz w:val="20"/>
          <w:szCs w:val="20"/>
        </w:rPr>
        <w:t xml:space="preserve"> name is a count of the </w:t>
      </w:r>
      <w:r w:rsidR="007C1699">
        <w:rPr>
          <w:sz w:val="20"/>
          <w:szCs w:val="20"/>
        </w:rPr>
        <w:t xml:space="preserve">total </w:t>
      </w:r>
      <w:r w:rsidR="007C53FB">
        <w:rPr>
          <w:sz w:val="20"/>
          <w:szCs w:val="20"/>
        </w:rPr>
        <w:t xml:space="preserve">number of </w:t>
      </w:r>
      <w:r>
        <w:rPr>
          <w:sz w:val="20"/>
          <w:szCs w:val="20"/>
        </w:rPr>
        <w:t xml:space="preserve">properties shown in red on this screen and on the </w:t>
      </w:r>
      <w:hyperlink w:anchor="ActivityCoefficientsScreen" w:history="1">
        <w:r w:rsidR="009C3C4C" w:rsidRPr="00AF43CD">
          <w:rPr>
            <w:rStyle w:val="Hyperlink"/>
            <w:sz w:val="20"/>
            <w:szCs w:val="20"/>
          </w:rPr>
          <w:t>Activity Coefficients Screen</w:t>
        </w:r>
      </w:hyperlink>
      <w:r>
        <w:rPr>
          <w:sz w:val="20"/>
          <w:szCs w:val="20"/>
        </w:rPr>
        <w:t>.</w:t>
      </w:r>
    </w:p>
    <w:p w:rsidR="00A42BA6" w:rsidRDefault="002731B9" w:rsidP="004C3368">
      <w:pPr>
        <w:spacing w:before="100" w:beforeAutospacing="1" w:after="100" w:afterAutospacing="1"/>
        <w:rPr>
          <w:sz w:val="20"/>
          <w:szCs w:val="20"/>
        </w:rPr>
      </w:pPr>
      <w:r>
        <w:rPr>
          <w:sz w:val="20"/>
          <w:szCs w:val="20"/>
        </w:rPr>
        <w:t xml:space="preserve">The next screen appears by selecting the </w:t>
      </w:r>
      <w:r w:rsidR="003C7F25">
        <w:rPr>
          <w:sz w:val="20"/>
          <w:szCs w:val="20"/>
        </w:rPr>
        <w:t>“Activity Coefficients” tab</w:t>
      </w:r>
      <w:r>
        <w:rPr>
          <w:sz w:val="20"/>
          <w:szCs w:val="20"/>
        </w:rPr>
        <w:t>.</w:t>
      </w:r>
      <w:r w:rsidR="00BB2A08">
        <w:rPr>
          <w:sz w:val="20"/>
          <w:szCs w:val="20"/>
        </w:rPr>
        <w:t xml:space="preserve"> </w:t>
      </w:r>
      <w:r>
        <w:rPr>
          <w:sz w:val="20"/>
          <w:szCs w:val="20"/>
        </w:rPr>
        <w:t xml:space="preserve">This screen is very similar in function </w:t>
      </w:r>
      <w:r w:rsidR="00905486">
        <w:rPr>
          <w:sz w:val="20"/>
          <w:szCs w:val="20"/>
        </w:rPr>
        <w:t xml:space="preserve">to </w:t>
      </w:r>
      <w:r>
        <w:rPr>
          <w:sz w:val="20"/>
          <w:szCs w:val="20"/>
        </w:rPr>
        <w:t xml:space="preserve">the previous screen except that </w:t>
      </w:r>
      <w:hyperlink w:anchor="InfDilActCoeff" w:history="1">
        <w:r w:rsidRPr="002731B9">
          <w:rPr>
            <w:rStyle w:val="Hyperlink"/>
            <w:sz w:val="20"/>
            <w:szCs w:val="20"/>
          </w:rPr>
          <w:t xml:space="preserve">infinite dilution activity </w:t>
        </w:r>
        <w:r w:rsidR="003913F1" w:rsidRPr="002731B9">
          <w:rPr>
            <w:rStyle w:val="Hyperlink"/>
            <w:sz w:val="20"/>
            <w:szCs w:val="20"/>
          </w:rPr>
          <w:t>coefficie</w:t>
        </w:r>
        <w:r w:rsidR="003913F1">
          <w:rPr>
            <w:rStyle w:val="Hyperlink"/>
            <w:sz w:val="20"/>
            <w:szCs w:val="20"/>
          </w:rPr>
          <w:t>nts</w:t>
        </w:r>
      </w:hyperlink>
      <w:r>
        <w:rPr>
          <w:sz w:val="20"/>
          <w:szCs w:val="20"/>
        </w:rPr>
        <w:t xml:space="preserve"> are displayed here</w:t>
      </w:r>
      <w:r w:rsidR="00EB22AB">
        <w:rPr>
          <w:sz w:val="20"/>
          <w:szCs w:val="20"/>
        </w:rPr>
        <w:t xml:space="preserve"> </w:t>
      </w:r>
      <w:r>
        <w:rPr>
          <w:sz w:val="20"/>
          <w:szCs w:val="20"/>
        </w:rPr>
        <w:t>instead of physical properties.</w:t>
      </w:r>
      <w:r w:rsidR="00BB2A08">
        <w:rPr>
          <w:sz w:val="20"/>
          <w:szCs w:val="20"/>
        </w:rPr>
        <w:t xml:space="preserve"> </w:t>
      </w:r>
      <w:r w:rsidR="0031213C">
        <w:rPr>
          <w:sz w:val="20"/>
          <w:szCs w:val="20"/>
        </w:rPr>
        <w:t xml:space="preserve">The solutes of the infinite dilution activity </w:t>
      </w:r>
      <w:r w:rsidR="0031213C">
        <w:rPr>
          <w:sz w:val="20"/>
          <w:szCs w:val="20"/>
        </w:rPr>
        <w:lastRenderedPageBreak/>
        <w:t>coefficient are listed under the Substance Name column.</w:t>
      </w:r>
      <w:r w:rsidR="00BB2A08">
        <w:rPr>
          <w:sz w:val="20"/>
          <w:szCs w:val="20"/>
        </w:rPr>
        <w:t xml:space="preserve"> </w:t>
      </w:r>
      <w:r w:rsidR="0031213C">
        <w:rPr>
          <w:sz w:val="20"/>
          <w:szCs w:val="20"/>
        </w:rPr>
        <w:t xml:space="preserve">Note </w:t>
      </w:r>
      <w:r w:rsidR="00BB2A08">
        <w:rPr>
          <w:sz w:val="20"/>
          <w:szCs w:val="20"/>
        </w:rPr>
        <w:t>the</w:t>
      </w:r>
      <w:r w:rsidR="0031213C">
        <w:rPr>
          <w:sz w:val="20"/>
          <w:szCs w:val="20"/>
        </w:rPr>
        <w:t xml:space="preserve"> integer that appears before the name of the selected</w:t>
      </w:r>
      <w:r w:rsidR="007C1699">
        <w:rPr>
          <w:sz w:val="20"/>
          <w:szCs w:val="20"/>
        </w:rPr>
        <w:t xml:space="preserve"> solvent replacement is the </w:t>
      </w:r>
      <w:r w:rsidR="0031213C">
        <w:rPr>
          <w:sz w:val="20"/>
          <w:szCs w:val="20"/>
        </w:rPr>
        <w:t xml:space="preserve">total </w:t>
      </w:r>
      <w:r w:rsidR="007C1699">
        <w:rPr>
          <w:sz w:val="20"/>
          <w:szCs w:val="20"/>
        </w:rPr>
        <w:t xml:space="preserve">number </w:t>
      </w:r>
      <w:r w:rsidR="0031213C">
        <w:rPr>
          <w:sz w:val="20"/>
          <w:szCs w:val="20"/>
        </w:rPr>
        <w:t xml:space="preserve">of the replacement properties </w:t>
      </w:r>
      <w:r w:rsidR="00A42BA6">
        <w:rPr>
          <w:sz w:val="20"/>
          <w:szCs w:val="20"/>
        </w:rPr>
        <w:t>that show</w:t>
      </w:r>
      <w:r w:rsidR="0031213C">
        <w:rPr>
          <w:sz w:val="20"/>
          <w:szCs w:val="20"/>
        </w:rPr>
        <w:t xml:space="preserve"> in red </w:t>
      </w:r>
      <w:r w:rsidR="00A42BA6">
        <w:rPr>
          <w:sz w:val="20"/>
          <w:szCs w:val="20"/>
        </w:rPr>
        <w:t>on the</w:t>
      </w:r>
      <w:r w:rsidR="0031213C">
        <w:rPr>
          <w:sz w:val="20"/>
          <w:szCs w:val="20"/>
        </w:rPr>
        <w:t xml:space="preserve"> two screens.</w:t>
      </w:r>
    </w:p>
    <w:p w:rsidR="00E84CD3" w:rsidRDefault="00A42BA6" w:rsidP="004C3368">
      <w:pPr>
        <w:spacing w:before="100" w:beforeAutospacing="1" w:after="100" w:afterAutospacing="1"/>
        <w:rPr>
          <w:sz w:val="20"/>
          <w:szCs w:val="20"/>
        </w:rPr>
      </w:pPr>
      <w:r>
        <w:rPr>
          <w:sz w:val="20"/>
          <w:szCs w:val="20"/>
        </w:rPr>
        <w:t xml:space="preserve">Selecting the final tab brings up the </w:t>
      </w:r>
      <w:hyperlink w:anchor="SolventMixturesScreen" w:history="1">
        <w:r w:rsidR="00C75766" w:rsidRPr="00AF43CD">
          <w:rPr>
            <w:rStyle w:val="Hyperlink"/>
            <w:sz w:val="20"/>
            <w:szCs w:val="20"/>
          </w:rPr>
          <w:t>Solvent Mixture</w:t>
        </w:r>
        <w:r w:rsidR="00EB22AB" w:rsidRPr="00AF43CD">
          <w:rPr>
            <w:rStyle w:val="Hyperlink"/>
            <w:sz w:val="20"/>
            <w:szCs w:val="20"/>
          </w:rPr>
          <w:t>s</w:t>
        </w:r>
        <w:r w:rsidR="00C75766" w:rsidRPr="00AF43CD">
          <w:rPr>
            <w:rStyle w:val="Hyperlink"/>
            <w:sz w:val="20"/>
            <w:szCs w:val="20"/>
          </w:rPr>
          <w:t xml:space="preserve"> Screen</w:t>
        </w:r>
      </w:hyperlink>
      <w:r>
        <w:rPr>
          <w:sz w:val="20"/>
          <w:szCs w:val="20"/>
        </w:rPr>
        <w:t>.</w:t>
      </w:r>
      <w:r w:rsidR="00BB2A08">
        <w:rPr>
          <w:sz w:val="20"/>
          <w:szCs w:val="20"/>
        </w:rPr>
        <w:t xml:space="preserve"> </w:t>
      </w:r>
      <w:r>
        <w:rPr>
          <w:sz w:val="20"/>
          <w:szCs w:val="20"/>
        </w:rPr>
        <w:t>The solvents that appear in the solvent lists are the same ranked list of solvents from the two previous screens.</w:t>
      </w:r>
      <w:r w:rsidR="00BB2A08">
        <w:rPr>
          <w:sz w:val="20"/>
          <w:szCs w:val="20"/>
        </w:rPr>
        <w:t xml:space="preserve"> </w:t>
      </w:r>
      <w:r>
        <w:rPr>
          <w:sz w:val="20"/>
          <w:szCs w:val="20"/>
        </w:rPr>
        <w:t>Initially, the primary solvents come up with the 10 best solvents selected.</w:t>
      </w:r>
      <w:r w:rsidR="00BB2A08">
        <w:rPr>
          <w:sz w:val="20"/>
          <w:szCs w:val="20"/>
        </w:rPr>
        <w:t xml:space="preserve"> </w:t>
      </w:r>
      <w:r>
        <w:rPr>
          <w:sz w:val="20"/>
          <w:szCs w:val="20"/>
        </w:rPr>
        <w:t xml:space="preserve">By clicking on the Secondary button, the secondary solvents are brought up, again with the 10 best </w:t>
      </w:r>
      <w:r w:rsidR="00BB2A08">
        <w:rPr>
          <w:sz w:val="20"/>
          <w:szCs w:val="20"/>
        </w:rPr>
        <w:t>solvents</w:t>
      </w:r>
      <w:r>
        <w:rPr>
          <w:sz w:val="20"/>
          <w:szCs w:val="20"/>
        </w:rPr>
        <w:t xml:space="preserve"> selected.</w:t>
      </w:r>
      <w:r w:rsidR="00BB2A08">
        <w:rPr>
          <w:sz w:val="20"/>
          <w:szCs w:val="20"/>
        </w:rPr>
        <w:t xml:space="preserve"> </w:t>
      </w:r>
      <w:r>
        <w:rPr>
          <w:sz w:val="20"/>
          <w:szCs w:val="20"/>
        </w:rPr>
        <w:t xml:space="preserve">Notice how </w:t>
      </w:r>
      <w:r w:rsidR="00E84CD3">
        <w:rPr>
          <w:sz w:val="20"/>
          <w:szCs w:val="20"/>
        </w:rPr>
        <w:t>a selected list of mass ratios was</w:t>
      </w:r>
      <w:r w:rsidR="00BB2A08">
        <w:rPr>
          <w:sz w:val="20"/>
          <w:szCs w:val="20"/>
        </w:rPr>
        <w:t xml:space="preserve"> </w:t>
      </w:r>
      <w:r>
        <w:rPr>
          <w:sz w:val="20"/>
          <w:szCs w:val="20"/>
        </w:rPr>
        <w:t>brought up.</w:t>
      </w:r>
      <w:r w:rsidR="00BB2A08">
        <w:rPr>
          <w:sz w:val="20"/>
          <w:szCs w:val="20"/>
        </w:rPr>
        <w:t xml:space="preserve"> </w:t>
      </w:r>
      <w:r w:rsidR="00E84CD3">
        <w:rPr>
          <w:sz w:val="20"/>
          <w:szCs w:val="20"/>
        </w:rPr>
        <w:t xml:space="preserve">The search for solvent </w:t>
      </w:r>
      <w:r w:rsidR="00BB2A08">
        <w:rPr>
          <w:sz w:val="20"/>
          <w:szCs w:val="20"/>
        </w:rPr>
        <w:t>mixtures</w:t>
      </w:r>
      <w:r w:rsidR="00001E76">
        <w:rPr>
          <w:sz w:val="20"/>
          <w:szCs w:val="20"/>
        </w:rPr>
        <w:t xml:space="preserve"> that</w:t>
      </w:r>
      <w:r w:rsidR="00BB2A08">
        <w:rPr>
          <w:sz w:val="20"/>
          <w:szCs w:val="20"/>
        </w:rPr>
        <w:t xml:space="preserve"> could make good replacements</w:t>
      </w:r>
      <w:r w:rsidR="00E84CD3">
        <w:rPr>
          <w:sz w:val="20"/>
          <w:szCs w:val="20"/>
        </w:rPr>
        <w:t xml:space="preserve"> is a combinatorial search among all the selected solvents and mass ratios.</w:t>
      </w:r>
      <w:r w:rsidR="00BB2A08">
        <w:rPr>
          <w:sz w:val="20"/>
          <w:szCs w:val="20"/>
        </w:rPr>
        <w:t xml:space="preserve"> </w:t>
      </w:r>
      <w:r w:rsidR="00E84CD3">
        <w:rPr>
          <w:sz w:val="20"/>
          <w:szCs w:val="20"/>
        </w:rPr>
        <w:t>By clicking on the Action menu and selecting the “Find Mixtures” option, the search is started.</w:t>
      </w:r>
    </w:p>
    <w:p w:rsidR="00B95DF0" w:rsidRDefault="00E84CD3" w:rsidP="004C3368">
      <w:pPr>
        <w:spacing w:before="100" w:beforeAutospacing="1" w:after="100" w:afterAutospacing="1"/>
        <w:rPr>
          <w:sz w:val="20"/>
          <w:szCs w:val="20"/>
        </w:rPr>
      </w:pPr>
      <w:r>
        <w:rPr>
          <w:sz w:val="20"/>
          <w:szCs w:val="20"/>
        </w:rPr>
        <w:t>After the search, the 250 best</w:t>
      </w:r>
      <w:r w:rsidR="00F16F18">
        <w:rPr>
          <w:sz w:val="20"/>
          <w:szCs w:val="20"/>
        </w:rPr>
        <w:t>-</w:t>
      </w:r>
      <w:r>
        <w:rPr>
          <w:sz w:val="20"/>
          <w:szCs w:val="20"/>
        </w:rPr>
        <w:t>ranking replacements are shown in the Best Mixture list.</w:t>
      </w:r>
      <w:r w:rsidR="00BB2A08">
        <w:rPr>
          <w:sz w:val="20"/>
          <w:szCs w:val="20"/>
        </w:rPr>
        <w:t xml:space="preserve"> </w:t>
      </w:r>
      <w:r>
        <w:rPr>
          <w:sz w:val="20"/>
          <w:szCs w:val="20"/>
        </w:rPr>
        <w:t>Notice how the integer number that appears before the best mixture name has changed from a 7 on the previous single solvent replacement list to a 4 on the solvent mixture replacement list.</w:t>
      </w:r>
      <w:r w:rsidR="00BB2A08">
        <w:rPr>
          <w:sz w:val="20"/>
          <w:szCs w:val="20"/>
        </w:rPr>
        <w:t xml:space="preserve"> </w:t>
      </w:r>
      <w:r w:rsidR="00B95DF0">
        <w:rPr>
          <w:sz w:val="20"/>
          <w:szCs w:val="20"/>
        </w:rPr>
        <w:t xml:space="preserve">This means that only </w:t>
      </w:r>
      <w:r w:rsidR="00B60D34">
        <w:rPr>
          <w:sz w:val="20"/>
          <w:szCs w:val="20"/>
        </w:rPr>
        <w:t xml:space="preserve">four </w:t>
      </w:r>
      <w:r w:rsidR="00B95DF0">
        <w:rPr>
          <w:sz w:val="20"/>
          <w:szCs w:val="20"/>
        </w:rPr>
        <w:t>properties are outside of the bounds for all of the physical and chemical properties of the original solvent mixture.</w:t>
      </w:r>
      <w:r w:rsidR="00BB2A08">
        <w:rPr>
          <w:sz w:val="20"/>
          <w:szCs w:val="20"/>
        </w:rPr>
        <w:t xml:space="preserve"> </w:t>
      </w:r>
      <w:r w:rsidR="00B95DF0">
        <w:rPr>
          <w:sz w:val="20"/>
          <w:szCs w:val="20"/>
        </w:rPr>
        <w:t>By clicking on the Tertiary button, and selecting the “Find Mixtures” option under the Action menu, the next mixture search is started.</w:t>
      </w:r>
      <w:r w:rsidR="00BB2A08">
        <w:rPr>
          <w:sz w:val="20"/>
          <w:szCs w:val="20"/>
        </w:rPr>
        <w:t xml:space="preserve"> </w:t>
      </w:r>
      <w:r w:rsidR="00B95DF0">
        <w:rPr>
          <w:sz w:val="20"/>
          <w:szCs w:val="20"/>
        </w:rPr>
        <w:t xml:space="preserve">After this search, the best mixture has only </w:t>
      </w:r>
      <w:r w:rsidR="004B675D">
        <w:rPr>
          <w:sz w:val="20"/>
          <w:szCs w:val="20"/>
        </w:rPr>
        <w:t xml:space="preserve">three </w:t>
      </w:r>
      <w:r w:rsidR="00B95DF0">
        <w:rPr>
          <w:sz w:val="20"/>
          <w:szCs w:val="20"/>
        </w:rPr>
        <w:t>properties outside of bounds of the original solvent mixture.</w:t>
      </w:r>
    </w:p>
    <w:p w:rsidR="00C40212" w:rsidRDefault="00B95DF0" w:rsidP="004C3368">
      <w:pPr>
        <w:spacing w:before="100" w:beforeAutospacing="1" w:after="100" w:afterAutospacing="1"/>
        <w:rPr>
          <w:sz w:val="20"/>
          <w:szCs w:val="20"/>
        </w:rPr>
      </w:pPr>
      <w:r>
        <w:rPr>
          <w:sz w:val="20"/>
          <w:szCs w:val="20"/>
        </w:rPr>
        <w:t>We might</w:t>
      </w:r>
      <w:r w:rsidR="00BB2A08">
        <w:rPr>
          <w:sz w:val="20"/>
          <w:szCs w:val="20"/>
        </w:rPr>
        <w:t xml:space="preserve"> </w:t>
      </w:r>
      <w:r>
        <w:rPr>
          <w:sz w:val="20"/>
          <w:szCs w:val="20"/>
        </w:rPr>
        <w:t xml:space="preserve">improve the Best Mixtures list by </w:t>
      </w:r>
      <w:r w:rsidR="00C40212">
        <w:rPr>
          <w:sz w:val="20"/>
          <w:szCs w:val="20"/>
        </w:rPr>
        <w:t xml:space="preserve">selecting more solvents </w:t>
      </w:r>
      <w:r>
        <w:rPr>
          <w:sz w:val="20"/>
          <w:szCs w:val="20"/>
        </w:rPr>
        <w:t>to be used in the search.</w:t>
      </w:r>
      <w:r w:rsidR="00BB2A08">
        <w:rPr>
          <w:sz w:val="20"/>
          <w:szCs w:val="20"/>
        </w:rPr>
        <w:t xml:space="preserve"> </w:t>
      </w:r>
      <w:r w:rsidR="00C40212">
        <w:rPr>
          <w:sz w:val="20"/>
          <w:szCs w:val="20"/>
        </w:rPr>
        <w:t>Clicking on the Tertiary button again turns it off, but clicking on “All Green Solvents” under the Secondary button enhances the selection of solvents used as secondary solvents in the search.</w:t>
      </w:r>
      <w:r w:rsidR="00BB2A08">
        <w:rPr>
          <w:sz w:val="20"/>
          <w:szCs w:val="20"/>
        </w:rPr>
        <w:t xml:space="preserve"> </w:t>
      </w:r>
      <w:r w:rsidR="00C40212">
        <w:rPr>
          <w:sz w:val="20"/>
          <w:szCs w:val="20"/>
        </w:rPr>
        <w:t>By selecting the “Find Mixtures” option under the Action menu, the search starts again with these solvents and mass ratios selected.</w:t>
      </w:r>
      <w:r w:rsidR="00BB2A08">
        <w:rPr>
          <w:sz w:val="20"/>
          <w:szCs w:val="20"/>
        </w:rPr>
        <w:t xml:space="preserve"> </w:t>
      </w:r>
      <w:r w:rsidR="00C40212">
        <w:rPr>
          <w:sz w:val="20"/>
          <w:szCs w:val="20"/>
        </w:rPr>
        <w:t>This combinatorial search will take longer because of the greater number of combinations selected.</w:t>
      </w:r>
      <w:r w:rsidR="00BB2A08">
        <w:rPr>
          <w:sz w:val="20"/>
          <w:szCs w:val="20"/>
        </w:rPr>
        <w:t xml:space="preserve"> </w:t>
      </w:r>
      <w:r w:rsidR="00C40212">
        <w:rPr>
          <w:sz w:val="20"/>
          <w:szCs w:val="20"/>
        </w:rPr>
        <w:t xml:space="preserve">Notice that after this search the best mixture has only </w:t>
      </w:r>
      <w:r w:rsidR="00E77D50">
        <w:rPr>
          <w:sz w:val="20"/>
          <w:szCs w:val="20"/>
        </w:rPr>
        <w:t xml:space="preserve">two </w:t>
      </w:r>
      <w:r w:rsidR="00C40212">
        <w:rPr>
          <w:sz w:val="20"/>
          <w:szCs w:val="20"/>
        </w:rPr>
        <w:t>properties outside of bounds of the original.</w:t>
      </w:r>
    </w:p>
    <w:p w:rsidR="00030F0D" w:rsidRDefault="00C40212" w:rsidP="004C3368">
      <w:pPr>
        <w:spacing w:before="100" w:beforeAutospacing="1" w:after="100" w:afterAutospacing="1"/>
        <w:rPr>
          <w:sz w:val="20"/>
          <w:szCs w:val="20"/>
        </w:rPr>
      </w:pPr>
      <w:r>
        <w:rPr>
          <w:sz w:val="20"/>
          <w:szCs w:val="20"/>
        </w:rPr>
        <w:t xml:space="preserve">By going back to the </w:t>
      </w:r>
      <w:hyperlink w:anchor="ActivityCoefficientsScreen" w:history="1">
        <w:r w:rsidR="00EB22AB" w:rsidRPr="00B6636B">
          <w:rPr>
            <w:rStyle w:val="Hyperlink"/>
            <w:sz w:val="20"/>
            <w:szCs w:val="20"/>
          </w:rPr>
          <w:t>Activity Coefficients Screen</w:t>
        </w:r>
      </w:hyperlink>
      <w:r w:rsidR="008E5699">
        <w:rPr>
          <w:sz w:val="20"/>
          <w:szCs w:val="20"/>
        </w:rPr>
        <w:t xml:space="preserve">, the infinite dilution activity coefficients </w:t>
      </w:r>
      <w:r w:rsidR="008E5699">
        <w:rPr>
          <w:sz w:val="20"/>
          <w:szCs w:val="20"/>
        </w:rPr>
        <w:lastRenderedPageBreak/>
        <w:t>that are outside of the bounds of the original solvent mixture are shown in red.</w:t>
      </w:r>
      <w:r w:rsidR="00BB2A08">
        <w:rPr>
          <w:sz w:val="20"/>
          <w:szCs w:val="20"/>
        </w:rPr>
        <w:t xml:space="preserve"> </w:t>
      </w:r>
      <w:r w:rsidR="008E5699">
        <w:rPr>
          <w:sz w:val="20"/>
          <w:szCs w:val="20"/>
        </w:rPr>
        <w:t xml:space="preserve">By going to the </w:t>
      </w:r>
      <w:hyperlink w:anchor="PhysicalPropertiesScreen" w:history="1">
        <w:r w:rsidR="00B6636B" w:rsidRPr="00B6636B">
          <w:rPr>
            <w:rStyle w:val="Hyperlink"/>
            <w:sz w:val="20"/>
            <w:szCs w:val="20"/>
          </w:rPr>
          <w:t>Physical Properties Screen</w:t>
        </w:r>
      </w:hyperlink>
      <w:r w:rsidR="008E5699">
        <w:rPr>
          <w:sz w:val="20"/>
          <w:szCs w:val="20"/>
        </w:rPr>
        <w:t>, the properties are all shown to be within bounds.</w:t>
      </w:r>
      <w:r w:rsidR="00BB2A08">
        <w:rPr>
          <w:sz w:val="20"/>
          <w:szCs w:val="20"/>
        </w:rPr>
        <w:t xml:space="preserve"> </w:t>
      </w:r>
      <w:r w:rsidR="0053729F">
        <w:rPr>
          <w:sz w:val="20"/>
          <w:szCs w:val="20"/>
        </w:rPr>
        <w:t>W</w:t>
      </w:r>
      <w:r w:rsidR="008E5699">
        <w:rPr>
          <w:sz w:val="20"/>
          <w:szCs w:val="20"/>
        </w:rPr>
        <w:t>e can select various mixtures in the Solvent Replacement list</w:t>
      </w:r>
      <w:r w:rsidR="007105FE">
        <w:rPr>
          <w:sz w:val="20"/>
          <w:szCs w:val="20"/>
        </w:rPr>
        <w:t xml:space="preserve"> </w:t>
      </w:r>
      <w:r w:rsidR="00B6636B">
        <w:rPr>
          <w:sz w:val="20"/>
          <w:szCs w:val="20"/>
        </w:rPr>
        <w:t>and compare</w:t>
      </w:r>
      <w:r w:rsidR="008E5699">
        <w:rPr>
          <w:sz w:val="20"/>
          <w:szCs w:val="20"/>
        </w:rPr>
        <w:t xml:space="preserve"> </w:t>
      </w:r>
      <w:r w:rsidR="00030F0D">
        <w:rPr>
          <w:sz w:val="20"/>
          <w:szCs w:val="20"/>
        </w:rPr>
        <w:t xml:space="preserve">how </w:t>
      </w:r>
      <w:r w:rsidR="008E5699">
        <w:rPr>
          <w:sz w:val="20"/>
          <w:szCs w:val="20"/>
        </w:rPr>
        <w:t>the Environmental Index and the Air Index are reduced.</w:t>
      </w:r>
      <w:r w:rsidR="00BB2A08">
        <w:rPr>
          <w:sz w:val="20"/>
          <w:szCs w:val="20"/>
        </w:rPr>
        <w:t xml:space="preserve"> </w:t>
      </w:r>
      <w:r w:rsidR="00030F0D">
        <w:rPr>
          <w:sz w:val="20"/>
          <w:szCs w:val="20"/>
        </w:rPr>
        <w:t xml:space="preserve">The eighth solvent mixture down in the list </w:t>
      </w:r>
      <w:r w:rsidR="00EB22AB">
        <w:rPr>
          <w:sz w:val="20"/>
          <w:szCs w:val="20"/>
        </w:rPr>
        <w:t>reduces these indexes significantly</w:t>
      </w:r>
      <w:r w:rsidR="00030F0D">
        <w:rPr>
          <w:sz w:val="20"/>
          <w:szCs w:val="20"/>
        </w:rPr>
        <w:t>, while keeping most of the properties within range.</w:t>
      </w:r>
    </w:p>
    <w:p w:rsidR="000711F6" w:rsidRDefault="00030F0D" w:rsidP="000711F6">
      <w:pPr>
        <w:spacing w:before="100" w:beforeAutospacing="1" w:after="100" w:afterAutospacing="1"/>
        <w:rPr>
          <w:sz w:val="20"/>
          <w:szCs w:val="20"/>
        </w:rPr>
      </w:pPr>
      <w:r>
        <w:rPr>
          <w:sz w:val="20"/>
          <w:szCs w:val="20"/>
        </w:rPr>
        <w:t>With the eighth mixture selected, the Molecular Mass is outside of bounds.</w:t>
      </w:r>
      <w:r w:rsidR="00BB2A08">
        <w:rPr>
          <w:sz w:val="20"/>
          <w:szCs w:val="20"/>
        </w:rPr>
        <w:t xml:space="preserve"> </w:t>
      </w:r>
      <w:r>
        <w:rPr>
          <w:sz w:val="20"/>
          <w:szCs w:val="20"/>
        </w:rPr>
        <w:t xml:space="preserve">If it </w:t>
      </w:r>
      <w:r w:rsidR="00B82E7B">
        <w:rPr>
          <w:sz w:val="20"/>
          <w:szCs w:val="20"/>
        </w:rPr>
        <w:t xml:space="preserve">is </w:t>
      </w:r>
      <w:r>
        <w:rPr>
          <w:sz w:val="20"/>
          <w:szCs w:val="20"/>
        </w:rPr>
        <w:t xml:space="preserve">not important </w:t>
      </w:r>
      <w:r w:rsidR="007A037E">
        <w:rPr>
          <w:sz w:val="20"/>
          <w:szCs w:val="20"/>
        </w:rPr>
        <w:t xml:space="preserve">that </w:t>
      </w:r>
      <w:r w:rsidR="00BB2A08">
        <w:rPr>
          <w:sz w:val="20"/>
          <w:szCs w:val="20"/>
        </w:rPr>
        <w:t>the</w:t>
      </w:r>
      <w:r>
        <w:rPr>
          <w:sz w:val="20"/>
          <w:szCs w:val="20"/>
        </w:rPr>
        <w:t xml:space="preserve"> replacement </w:t>
      </w:r>
      <w:r w:rsidR="00B82E7B">
        <w:rPr>
          <w:sz w:val="20"/>
          <w:szCs w:val="20"/>
        </w:rPr>
        <w:t>mixture’s</w:t>
      </w:r>
      <w:r>
        <w:rPr>
          <w:sz w:val="20"/>
          <w:szCs w:val="20"/>
        </w:rPr>
        <w:t xml:space="preserve"> molecular mass is close to the molecular mass of original mixture, the tolerance percentage can be increase</w:t>
      </w:r>
      <w:r w:rsidR="00C72B51">
        <w:rPr>
          <w:sz w:val="20"/>
          <w:szCs w:val="20"/>
        </w:rPr>
        <w:t>d</w:t>
      </w:r>
      <w:r>
        <w:rPr>
          <w:sz w:val="20"/>
          <w:szCs w:val="20"/>
        </w:rPr>
        <w:t xml:space="preserve"> </w:t>
      </w:r>
      <w:r w:rsidR="00B82E7B">
        <w:rPr>
          <w:sz w:val="20"/>
          <w:szCs w:val="20"/>
        </w:rPr>
        <w:t>from 11.0 to 22.0.</w:t>
      </w:r>
      <w:r w:rsidR="00BB2A08">
        <w:rPr>
          <w:sz w:val="20"/>
          <w:szCs w:val="20"/>
        </w:rPr>
        <w:t xml:space="preserve"> </w:t>
      </w:r>
      <w:r w:rsidR="00B82E7B">
        <w:rPr>
          <w:sz w:val="20"/>
          <w:szCs w:val="20"/>
        </w:rPr>
        <w:t>Then, clicking on the desired value changes the lower and upper bounds and brings the molecular mass within the bounds.</w:t>
      </w:r>
      <w:r w:rsidR="00BB2A08">
        <w:rPr>
          <w:sz w:val="20"/>
          <w:szCs w:val="20"/>
        </w:rPr>
        <w:t xml:space="preserve"> </w:t>
      </w:r>
      <w:r w:rsidR="00B82E7B">
        <w:rPr>
          <w:sz w:val="20"/>
          <w:szCs w:val="20"/>
        </w:rPr>
        <w:t xml:space="preserve">Likewise, </w:t>
      </w:r>
      <w:r w:rsidR="0070670F">
        <w:rPr>
          <w:sz w:val="20"/>
          <w:szCs w:val="20"/>
        </w:rPr>
        <w:t xml:space="preserve">after </w:t>
      </w:r>
      <w:r w:rsidR="00B82E7B">
        <w:rPr>
          <w:sz w:val="20"/>
          <w:szCs w:val="20"/>
        </w:rPr>
        <w:t xml:space="preserve">proceeding to the </w:t>
      </w:r>
      <w:hyperlink w:anchor="ActivityCoefficientsScreen" w:history="1">
        <w:r w:rsidR="00B6636B" w:rsidRPr="00B6636B">
          <w:rPr>
            <w:rStyle w:val="Hyperlink"/>
            <w:sz w:val="20"/>
            <w:szCs w:val="20"/>
          </w:rPr>
          <w:t>Activity Coefficients Screen</w:t>
        </w:r>
      </w:hyperlink>
      <w:r w:rsidR="00B82E7B">
        <w:rPr>
          <w:sz w:val="20"/>
          <w:szCs w:val="20"/>
        </w:rPr>
        <w:t xml:space="preserve"> and changing </w:t>
      </w:r>
      <w:r w:rsidR="00600250">
        <w:rPr>
          <w:sz w:val="20"/>
          <w:szCs w:val="20"/>
        </w:rPr>
        <w:t xml:space="preserve">the </w:t>
      </w:r>
      <w:r w:rsidR="00B82E7B">
        <w:rPr>
          <w:sz w:val="20"/>
          <w:szCs w:val="20"/>
        </w:rPr>
        <w:t xml:space="preserve">same mixture’s tolerance for </w:t>
      </w:r>
      <w:r w:rsidR="009C1D99">
        <w:rPr>
          <w:sz w:val="20"/>
          <w:szCs w:val="20"/>
        </w:rPr>
        <w:t xml:space="preserve">the solute </w:t>
      </w:r>
      <w:r w:rsidR="00B82E7B">
        <w:rPr>
          <w:sz w:val="20"/>
          <w:szCs w:val="20"/>
        </w:rPr>
        <w:t xml:space="preserve">diethyl ether from 30.0 to 43.0 and changing the tolerance for </w:t>
      </w:r>
      <w:r w:rsidR="009C1D99">
        <w:rPr>
          <w:sz w:val="20"/>
          <w:szCs w:val="20"/>
        </w:rPr>
        <w:t xml:space="preserve">the solute </w:t>
      </w:r>
      <w:r w:rsidR="00B82E7B">
        <w:rPr>
          <w:sz w:val="20"/>
          <w:szCs w:val="20"/>
        </w:rPr>
        <w:t xml:space="preserve">water from 30.0 to 60.0, all properties </w:t>
      </w:r>
      <w:r w:rsidR="0070670F">
        <w:rPr>
          <w:sz w:val="20"/>
          <w:szCs w:val="20"/>
        </w:rPr>
        <w:t xml:space="preserve">are </w:t>
      </w:r>
      <w:r w:rsidR="00B82E7B">
        <w:rPr>
          <w:sz w:val="20"/>
          <w:szCs w:val="20"/>
        </w:rPr>
        <w:t>within bound</w:t>
      </w:r>
      <w:r w:rsidR="009B01D4">
        <w:rPr>
          <w:sz w:val="20"/>
          <w:szCs w:val="20"/>
        </w:rPr>
        <w:t>s</w:t>
      </w:r>
      <w:r w:rsidR="00B82E7B">
        <w:rPr>
          <w:sz w:val="20"/>
          <w:szCs w:val="20"/>
        </w:rPr>
        <w:t>.</w:t>
      </w:r>
    </w:p>
    <w:p w:rsidR="007E39AA" w:rsidRDefault="00600250" w:rsidP="00C71931">
      <w:pPr>
        <w:spacing w:before="100" w:beforeAutospacing="1" w:after="100" w:afterAutospacing="1"/>
        <w:outlineLvl w:val="0"/>
        <w:rPr>
          <w:sz w:val="20"/>
          <w:szCs w:val="20"/>
        </w:rPr>
      </w:pPr>
      <w:r w:rsidRPr="000711F6">
        <w:rPr>
          <w:sz w:val="20"/>
          <w:szCs w:val="20"/>
        </w:rPr>
        <w:t xml:space="preserve">All of these changes </w:t>
      </w:r>
      <w:r w:rsidR="006160C4" w:rsidRPr="000711F6">
        <w:rPr>
          <w:sz w:val="20"/>
          <w:szCs w:val="20"/>
        </w:rPr>
        <w:t>can be seen</w:t>
      </w:r>
      <w:r w:rsidRPr="000711F6">
        <w:rPr>
          <w:sz w:val="20"/>
          <w:szCs w:val="20"/>
        </w:rPr>
        <w:t xml:space="preserve"> by going back to the </w:t>
      </w:r>
      <w:hyperlink w:anchor="SolventMixturesScreen" w:history="1">
        <w:r w:rsidR="00B6636B" w:rsidRPr="000711F6">
          <w:rPr>
            <w:rStyle w:val="Hyperlink"/>
            <w:sz w:val="20"/>
            <w:szCs w:val="20"/>
          </w:rPr>
          <w:t>Solvent Mixtures Screen</w:t>
        </w:r>
      </w:hyperlink>
      <w:r w:rsidRPr="000711F6">
        <w:rPr>
          <w:sz w:val="20"/>
          <w:szCs w:val="20"/>
        </w:rPr>
        <w:t>, clicking on the secondary button, and selecting the All Green Solvents button.</w:t>
      </w:r>
      <w:r w:rsidR="00BB2A08" w:rsidRPr="000711F6">
        <w:rPr>
          <w:sz w:val="20"/>
          <w:szCs w:val="20"/>
        </w:rPr>
        <w:t xml:space="preserve"> </w:t>
      </w:r>
      <w:r w:rsidRPr="000711F6">
        <w:rPr>
          <w:sz w:val="20"/>
          <w:szCs w:val="20"/>
        </w:rPr>
        <w:t>By performing the search again</w:t>
      </w:r>
      <w:r w:rsidR="007647E3" w:rsidRPr="000711F6">
        <w:rPr>
          <w:sz w:val="20"/>
          <w:szCs w:val="20"/>
        </w:rPr>
        <w:t>,</w:t>
      </w:r>
      <w:r w:rsidRPr="000711F6">
        <w:rPr>
          <w:sz w:val="20"/>
          <w:szCs w:val="20"/>
        </w:rPr>
        <w:t xml:space="preserve"> many possible solvent mixtur</w:t>
      </w:r>
      <w:r w:rsidR="009C1D99" w:rsidRPr="000711F6">
        <w:rPr>
          <w:sz w:val="20"/>
          <w:szCs w:val="20"/>
        </w:rPr>
        <w:t xml:space="preserve">e replacements are </w:t>
      </w:r>
      <w:r w:rsidR="00B6636B" w:rsidRPr="000711F6">
        <w:rPr>
          <w:sz w:val="20"/>
          <w:szCs w:val="20"/>
        </w:rPr>
        <w:t xml:space="preserve">found that are </w:t>
      </w:r>
      <w:r w:rsidR="009C1D99" w:rsidRPr="000711F6">
        <w:rPr>
          <w:sz w:val="20"/>
          <w:szCs w:val="20"/>
        </w:rPr>
        <w:t xml:space="preserve">all within </w:t>
      </w:r>
      <w:r w:rsidR="006160C4" w:rsidRPr="000711F6">
        <w:rPr>
          <w:sz w:val="20"/>
          <w:szCs w:val="20"/>
        </w:rPr>
        <w:t xml:space="preserve">the </w:t>
      </w:r>
      <w:r w:rsidRPr="000711F6">
        <w:rPr>
          <w:sz w:val="20"/>
          <w:szCs w:val="20"/>
        </w:rPr>
        <w:t>bound</w:t>
      </w:r>
      <w:r w:rsidR="006160C4" w:rsidRPr="000711F6">
        <w:rPr>
          <w:sz w:val="20"/>
          <w:szCs w:val="20"/>
        </w:rPr>
        <w:t>s</w:t>
      </w:r>
      <w:r w:rsidRPr="000711F6">
        <w:rPr>
          <w:sz w:val="20"/>
          <w:szCs w:val="20"/>
        </w:rPr>
        <w:t xml:space="preserve"> of the original solvent mixture.</w:t>
      </w:r>
      <w:r w:rsidR="00BB2A08" w:rsidRPr="000711F6">
        <w:rPr>
          <w:sz w:val="20"/>
          <w:szCs w:val="20"/>
        </w:rPr>
        <w:t xml:space="preserve"> </w:t>
      </w:r>
      <w:r w:rsidRPr="000711F6">
        <w:rPr>
          <w:sz w:val="20"/>
          <w:szCs w:val="20"/>
        </w:rPr>
        <w:t xml:space="preserve">It only remains to go back to the </w:t>
      </w:r>
      <w:hyperlink w:anchor="PhysicalPropertiesScreen" w:history="1">
        <w:r w:rsidR="00B6636B" w:rsidRPr="000711F6">
          <w:rPr>
            <w:rStyle w:val="Hyperlink"/>
            <w:sz w:val="20"/>
            <w:szCs w:val="20"/>
          </w:rPr>
          <w:t>Physical Properties Screen</w:t>
        </w:r>
      </w:hyperlink>
      <w:r w:rsidR="00261FB1" w:rsidRPr="000711F6">
        <w:rPr>
          <w:sz w:val="20"/>
          <w:szCs w:val="20"/>
        </w:rPr>
        <w:t xml:space="preserve"> to</w:t>
      </w:r>
      <w:r w:rsidRPr="000711F6">
        <w:rPr>
          <w:sz w:val="20"/>
          <w:szCs w:val="20"/>
        </w:rPr>
        <w:t xml:space="preserve"> </w:t>
      </w:r>
      <w:r w:rsidR="00261FB1" w:rsidRPr="000711F6">
        <w:rPr>
          <w:sz w:val="20"/>
          <w:szCs w:val="20"/>
        </w:rPr>
        <w:t xml:space="preserve">compare </w:t>
      </w:r>
      <w:r w:rsidRPr="000711F6">
        <w:rPr>
          <w:sz w:val="20"/>
          <w:szCs w:val="20"/>
        </w:rPr>
        <w:t xml:space="preserve">and </w:t>
      </w:r>
      <w:r w:rsidR="00261FB1" w:rsidRPr="000711F6">
        <w:rPr>
          <w:sz w:val="20"/>
          <w:szCs w:val="20"/>
        </w:rPr>
        <w:t xml:space="preserve">write </w:t>
      </w:r>
      <w:r w:rsidRPr="000711F6">
        <w:rPr>
          <w:sz w:val="20"/>
          <w:szCs w:val="20"/>
        </w:rPr>
        <w:t xml:space="preserve">down those solvent mixtures that reduce the environmental </w:t>
      </w:r>
      <w:r w:rsidR="007647E3" w:rsidRPr="000711F6">
        <w:rPr>
          <w:sz w:val="20"/>
          <w:szCs w:val="20"/>
        </w:rPr>
        <w:t xml:space="preserve">indexes </w:t>
      </w:r>
      <w:r w:rsidRPr="000711F6">
        <w:rPr>
          <w:sz w:val="20"/>
          <w:szCs w:val="20"/>
        </w:rPr>
        <w:t>the most.</w:t>
      </w:r>
      <w:r w:rsidR="00BB2A08" w:rsidRPr="000711F6">
        <w:rPr>
          <w:sz w:val="20"/>
          <w:szCs w:val="20"/>
        </w:rPr>
        <w:t xml:space="preserve"> </w:t>
      </w:r>
      <w:r w:rsidRPr="000711F6">
        <w:rPr>
          <w:sz w:val="20"/>
          <w:szCs w:val="20"/>
        </w:rPr>
        <w:t xml:space="preserve">These are the </w:t>
      </w:r>
      <w:r w:rsidR="007647E3" w:rsidRPr="000711F6">
        <w:rPr>
          <w:sz w:val="20"/>
          <w:szCs w:val="20"/>
        </w:rPr>
        <w:t xml:space="preserve">less harmful </w:t>
      </w:r>
      <w:r w:rsidRPr="000711F6">
        <w:rPr>
          <w:sz w:val="20"/>
          <w:szCs w:val="20"/>
        </w:rPr>
        <w:t xml:space="preserve">solvent </w:t>
      </w:r>
      <w:r w:rsidR="00434914" w:rsidRPr="000711F6">
        <w:rPr>
          <w:sz w:val="20"/>
          <w:szCs w:val="20"/>
        </w:rPr>
        <w:t>mixtures that</w:t>
      </w:r>
      <w:r w:rsidRPr="000711F6">
        <w:rPr>
          <w:sz w:val="20"/>
          <w:szCs w:val="20"/>
        </w:rPr>
        <w:t xml:space="preserve"> </w:t>
      </w:r>
      <w:r w:rsidR="009D0136" w:rsidRPr="000711F6">
        <w:rPr>
          <w:sz w:val="20"/>
          <w:szCs w:val="20"/>
        </w:rPr>
        <w:t xml:space="preserve">may </w:t>
      </w:r>
      <w:r w:rsidRPr="000711F6">
        <w:rPr>
          <w:sz w:val="20"/>
          <w:szCs w:val="20"/>
        </w:rPr>
        <w:t xml:space="preserve">then be substituted </w:t>
      </w:r>
      <w:r w:rsidR="007647E3" w:rsidRPr="000711F6">
        <w:rPr>
          <w:sz w:val="20"/>
          <w:szCs w:val="20"/>
        </w:rPr>
        <w:t xml:space="preserve">in </w:t>
      </w:r>
      <w:r w:rsidR="009D0136" w:rsidRPr="000711F6">
        <w:rPr>
          <w:sz w:val="20"/>
          <w:szCs w:val="20"/>
        </w:rPr>
        <w:t xml:space="preserve">industrial processes </w:t>
      </w:r>
      <w:r w:rsidRPr="000711F6">
        <w:rPr>
          <w:sz w:val="20"/>
          <w:szCs w:val="20"/>
        </w:rPr>
        <w:t>for the orig</w:t>
      </w:r>
      <w:r w:rsidR="007647E3" w:rsidRPr="000711F6">
        <w:rPr>
          <w:sz w:val="20"/>
          <w:szCs w:val="20"/>
        </w:rPr>
        <w:t>inal mixture to verify they make good solvent replacements.</w:t>
      </w:r>
      <w:r w:rsidR="0052690F" w:rsidRPr="000711F6">
        <w:rPr>
          <w:sz w:val="20"/>
          <w:szCs w:val="20"/>
        </w:rPr>
        <w:t xml:space="preserve"> </w:t>
      </w:r>
      <w:r w:rsidR="0090437F" w:rsidRPr="000711F6">
        <w:rPr>
          <w:sz w:val="20"/>
          <w:szCs w:val="20"/>
        </w:rPr>
        <w:br w:type="page"/>
      </w:r>
      <w:bookmarkStart w:id="50" w:name="Appendix1"/>
      <w:bookmarkStart w:id="51" w:name="_Toc368317464"/>
      <w:bookmarkStart w:id="52" w:name="_Toc368317868"/>
      <w:bookmarkStart w:id="53" w:name="_Toc368320594"/>
      <w:r w:rsidR="00F47FE7" w:rsidRPr="00D117C9">
        <w:rPr>
          <w:b/>
          <w:bCs/>
          <w:kern w:val="28"/>
          <w:sz w:val="28"/>
          <w:szCs w:val="28"/>
        </w:rPr>
        <w:lastRenderedPageBreak/>
        <w:t>Appendix 1</w:t>
      </w:r>
      <w:bookmarkEnd w:id="50"/>
      <w:r w:rsidR="00F47FE7" w:rsidRPr="00D117C9">
        <w:rPr>
          <w:b/>
          <w:bCs/>
          <w:kern w:val="28"/>
          <w:sz w:val="28"/>
          <w:szCs w:val="28"/>
        </w:rPr>
        <w:t xml:space="preserve">: </w:t>
      </w:r>
      <w:r w:rsidR="007E39AA" w:rsidRPr="00D117C9">
        <w:rPr>
          <w:b/>
          <w:bCs/>
          <w:kern w:val="28"/>
          <w:sz w:val="28"/>
          <w:szCs w:val="28"/>
        </w:rPr>
        <w:t>Definition of Properties and Chemical Terms</w:t>
      </w:r>
      <w:bookmarkEnd w:id="51"/>
      <w:bookmarkEnd w:id="52"/>
      <w:bookmarkEnd w:id="53"/>
    </w:p>
    <w:p w:rsidR="007E39AA" w:rsidRDefault="007E39AA" w:rsidP="00C71931">
      <w:pPr>
        <w:spacing w:before="100" w:beforeAutospacing="1" w:after="100" w:afterAutospacing="1"/>
        <w:rPr>
          <w:sz w:val="20"/>
          <w:szCs w:val="20"/>
        </w:rPr>
      </w:pPr>
      <w:bookmarkStart w:id="54" w:name="MolWgt"/>
      <w:r>
        <w:rPr>
          <w:b/>
          <w:bCs/>
          <w:sz w:val="20"/>
          <w:szCs w:val="20"/>
        </w:rPr>
        <w:t xml:space="preserve">Molecular </w:t>
      </w:r>
      <w:bookmarkEnd w:id="54"/>
      <w:r w:rsidR="006B1600">
        <w:rPr>
          <w:b/>
          <w:bCs/>
          <w:sz w:val="20"/>
          <w:szCs w:val="20"/>
        </w:rPr>
        <w:t>Weight</w:t>
      </w:r>
      <w:r w:rsidR="006B1600">
        <w:rPr>
          <w:sz w:val="20"/>
          <w:szCs w:val="20"/>
        </w:rPr>
        <w:t xml:space="preserve"> </w:t>
      </w:r>
      <w:r w:rsidR="00F950F4">
        <w:rPr>
          <w:sz w:val="20"/>
          <w:szCs w:val="20"/>
        </w:rPr>
        <w:t>–</w:t>
      </w:r>
      <w:r>
        <w:rPr>
          <w:sz w:val="20"/>
          <w:szCs w:val="20"/>
        </w:rPr>
        <w:t xml:space="preserve"> </w:t>
      </w:r>
      <w:r w:rsidR="00F950F4">
        <w:rPr>
          <w:sz w:val="20"/>
          <w:szCs w:val="20"/>
        </w:rPr>
        <w:t>Is t</w:t>
      </w:r>
      <w:r>
        <w:rPr>
          <w:sz w:val="20"/>
          <w:szCs w:val="20"/>
        </w:rPr>
        <w:t xml:space="preserve">he sum of </w:t>
      </w:r>
      <w:r w:rsidR="006D3A24">
        <w:rPr>
          <w:sz w:val="20"/>
          <w:szCs w:val="20"/>
        </w:rPr>
        <w:t xml:space="preserve">the </w:t>
      </w:r>
      <w:r>
        <w:rPr>
          <w:sz w:val="20"/>
          <w:szCs w:val="20"/>
        </w:rPr>
        <w:t>atomic weights of all the atoms in a molecule.</w:t>
      </w:r>
    </w:p>
    <w:p w:rsidR="007E39AA" w:rsidRDefault="007E39AA" w:rsidP="00C71931">
      <w:pPr>
        <w:spacing w:before="100" w:beforeAutospacing="1" w:after="100" w:afterAutospacing="1"/>
        <w:rPr>
          <w:sz w:val="20"/>
          <w:szCs w:val="20"/>
        </w:rPr>
      </w:pPr>
      <w:r>
        <w:rPr>
          <w:b/>
          <w:bCs/>
          <w:sz w:val="20"/>
          <w:szCs w:val="20"/>
        </w:rPr>
        <w:t>Mole</w:t>
      </w:r>
      <w:r>
        <w:rPr>
          <w:sz w:val="20"/>
          <w:szCs w:val="20"/>
        </w:rPr>
        <w:t xml:space="preserve"> - The SI unit of amount of substance.</w:t>
      </w:r>
      <w:r w:rsidR="00BB2A08">
        <w:rPr>
          <w:sz w:val="20"/>
          <w:szCs w:val="20"/>
        </w:rPr>
        <w:t xml:space="preserve"> </w:t>
      </w:r>
      <w:r>
        <w:rPr>
          <w:sz w:val="20"/>
          <w:szCs w:val="20"/>
        </w:rPr>
        <w:t>It is equal to the amount of substance that contains as many elementary units as there a</w:t>
      </w:r>
      <w:r w:rsidR="00343B65">
        <w:rPr>
          <w:sz w:val="20"/>
          <w:szCs w:val="20"/>
        </w:rPr>
        <w:t xml:space="preserve">re atoms in 0.012 kg of </w:t>
      </w:r>
      <w:r w:rsidR="0090446B">
        <w:rPr>
          <w:sz w:val="20"/>
          <w:szCs w:val="20"/>
        </w:rPr>
        <w:t>carbon-</w:t>
      </w:r>
      <w:r>
        <w:rPr>
          <w:sz w:val="20"/>
          <w:szCs w:val="20"/>
        </w:rPr>
        <w:t>12.</w:t>
      </w:r>
      <w:r w:rsidR="00BB2A08">
        <w:rPr>
          <w:sz w:val="20"/>
          <w:szCs w:val="20"/>
        </w:rPr>
        <w:t xml:space="preserve"> </w:t>
      </w:r>
      <w:r>
        <w:rPr>
          <w:sz w:val="20"/>
          <w:szCs w:val="20"/>
        </w:rPr>
        <w:t xml:space="preserve">The elementary units </w:t>
      </w:r>
      <w:r w:rsidR="0005719A">
        <w:rPr>
          <w:sz w:val="20"/>
          <w:szCs w:val="20"/>
        </w:rPr>
        <w:t>in</w:t>
      </w:r>
      <w:r>
        <w:rPr>
          <w:sz w:val="20"/>
          <w:szCs w:val="20"/>
        </w:rPr>
        <w:t xml:space="preserve"> the PARIS III program are molecules.</w:t>
      </w:r>
    </w:p>
    <w:p w:rsidR="007E39AA" w:rsidRDefault="007E39AA" w:rsidP="00C71931">
      <w:pPr>
        <w:spacing w:before="100" w:beforeAutospacing="1" w:after="100" w:afterAutospacing="1"/>
        <w:rPr>
          <w:sz w:val="20"/>
          <w:szCs w:val="20"/>
        </w:rPr>
      </w:pPr>
      <w:bookmarkStart w:id="55" w:name="Mole"/>
      <w:bookmarkStart w:id="56" w:name="MoleFrac"/>
      <w:r>
        <w:rPr>
          <w:b/>
          <w:bCs/>
          <w:sz w:val="20"/>
          <w:szCs w:val="20"/>
        </w:rPr>
        <w:t>Mole Fraction</w:t>
      </w:r>
      <w:r>
        <w:rPr>
          <w:sz w:val="20"/>
          <w:szCs w:val="20"/>
        </w:rPr>
        <w:t xml:space="preserve"> </w:t>
      </w:r>
      <w:bookmarkEnd w:id="55"/>
      <w:bookmarkEnd w:id="56"/>
      <w:r w:rsidR="00F950F4">
        <w:rPr>
          <w:sz w:val="20"/>
          <w:szCs w:val="20"/>
        </w:rPr>
        <w:t>–</w:t>
      </w:r>
      <w:r>
        <w:rPr>
          <w:sz w:val="20"/>
          <w:szCs w:val="20"/>
        </w:rPr>
        <w:t xml:space="preserve"> </w:t>
      </w:r>
      <w:r w:rsidR="00DC620D">
        <w:rPr>
          <w:sz w:val="20"/>
          <w:szCs w:val="20"/>
        </w:rPr>
        <w:t>This is the fraction of total moles that each component of a mixture has</w:t>
      </w:r>
      <w:r>
        <w:rPr>
          <w:sz w:val="20"/>
          <w:szCs w:val="20"/>
        </w:rPr>
        <w:t>.</w:t>
      </w:r>
      <w:r w:rsidR="00BB2A08">
        <w:rPr>
          <w:sz w:val="20"/>
          <w:szCs w:val="20"/>
        </w:rPr>
        <w:t xml:space="preserve"> </w:t>
      </w:r>
      <w:r>
        <w:rPr>
          <w:sz w:val="20"/>
          <w:szCs w:val="20"/>
        </w:rPr>
        <w:t>The mole fraction of component A is given by:</w:t>
      </w:r>
      <w:r w:rsidR="00BB2A08">
        <w:rPr>
          <w:sz w:val="20"/>
          <w:szCs w:val="20"/>
        </w:rPr>
        <w:t xml:space="preserve"> </w:t>
      </w:r>
      <w:proofErr w:type="spellStart"/>
      <w:r w:rsidR="00D81604">
        <w:rPr>
          <w:sz w:val="20"/>
          <w:szCs w:val="20"/>
        </w:rPr>
        <w:t>xA</w:t>
      </w:r>
      <w:proofErr w:type="spellEnd"/>
      <w:r w:rsidR="00D81604">
        <w:rPr>
          <w:sz w:val="20"/>
          <w:szCs w:val="20"/>
        </w:rPr>
        <w:t xml:space="preserve"> </w:t>
      </w:r>
      <w:r>
        <w:rPr>
          <w:sz w:val="20"/>
          <w:szCs w:val="20"/>
        </w:rPr>
        <w:t xml:space="preserve">= </w:t>
      </w:r>
      <w:proofErr w:type="spellStart"/>
      <w:r>
        <w:rPr>
          <w:sz w:val="20"/>
          <w:szCs w:val="20"/>
        </w:rPr>
        <w:t>nA</w:t>
      </w:r>
      <w:proofErr w:type="spellEnd"/>
      <w:r>
        <w:rPr>
          <w:sz w:val="20"/>
          <w:szCs w:val="20"/>
        </w:rPr>
        <w:t xml:space="preserve">/N, where </w:t>
      </w:r>
      <w:proofErr w:type="spellStart"/>
      <w:proofErr w:type="gramStart"/>
      <w:r>
        <w:rPr>
          <w:sz w:val="20"/>
          <w:szCs w:val="20"/>
        </w:rPr>
        <w:t>nA</w:t>
      </w:r>
      <w:proofErr w:type="spellEnd"/>
      <w:proofErr w:type="gramEnd"/>
      <w:r>
        <w:rPr>
          <w:sz w:val="20"/>
          <w:szCs w:val="20"/>
        </w:rPr>
        <w:t xml:space="preserve"> is the </w:t>
      </w:r>
      <w:r w:rsidR="00D81604">
        <w:rPr>
          <w:sz w:val="20"/>
          <w:szCs w:val="20"/>
        </w:rPr>
        <w:t xml:space="preserve">number </w:t>
      </w:r>
      <w:r>
        <w:rPr>
          <w:sz w:val="20"/>
          <w:szCs w:val="20"/>
        </w:rPr>
        <w:t xml:space="preserve">of moles of A and N is the total </w:t>
      </w:r>
      <w:r w:rsidR="00D81604">
        <w:rPr>
          <w:sz w:val="20"/>
          <w:szCs w:val="20"/>
        </w:rPr>
        <w:t xml:space="preserve">number </w:t>
      </w:r>
      <w:r>
        <w:rPr>
          <w:sz w:val="20"/>
          <w:szCs w:val="20"/>
        </w:rPr>
        <w:t xml:space="preserve">of moles of </w:t>
      </w:r>
      <w:r w:rsidR="00D81604">
        <w:rPr>
          <w:sz w:val="20"/>
          <w:szCs w:val="20"/>
        </w:rPr>
        <w:t xml:space="preserve">all </w:t>
      </w:r>
      <w:r w:rsidR="00567638">
        <w:rPr>
          <w:sz w:val="20"/>
          <w:szCs w:val="20"/>
        </w:rPr>
        <w:t xml:space="preserve">components </w:t>
      </w:r>
      <w:r>
        <w:rPr>
          <w:sz w:val="20"/>
          <w:szCs w:val="20"/>
        </w:rPr>
        <w:t>in the mixture.</w:t>
      </w:r>
    </w:p>
    <w:p w:rsidR="007E39AA" w:rsidRDefault="007E39AA" w:rsidP="00C71931">
      <w:pPr>
        <w:spacing w:before="100" w:beforeAutospacing="1" w:after="100" w:afterAutospacing="1"/>
        <w:rPr>
          <w:sz w:val="20"/>
          <w:szCs w:val="20"/>
        </w:rPr>
      </w:pPr>
      <w:bookmarkStart w:id="57" w:name="MolVol"/>
      <w:r>
        <w:rPr>
          <w:b/>
          <w:bCs/>
          <w:sz w:val="20"/>
          <w:szCs w:val="20"/>
        </w:rPr>
        <w:t>Molar Volume</w:t>
      </w:r>
      <w:r>
        <w:rPr>
          <w:sz w:val="20"/>
          <w:szCs w:val="20"/>
        </w:rPr>
        <w:t xml:space="preserve"> </w:t>
      </w:r>
      <w:bookmarkEnd w:id="57"/>
      <w:r>
        <w:rPr>
          <w:sz w:val="20"/>
          <w:szCs w:val="20"/>
        </w:rPr>
        <w:t>- The volume occupied by one mole of a substance.</w:t>
      </w:r>
      <w:r w:rsidR="00BB2A08">
        <w:rPr>
          <w:sz w:val="20"/>
          <w:szCs w:val="20"/>
        </w:rPr>
        <w:t xml:space="preserve"> </w:t>
      </w:r>
      <w:r>
        <w:rPr>
          <w:sz w:val="20"/>
          <w:szCs w:val="20"/>
        </w:rPr>
        <w:t>The density is equal to 1</w:t>
      </w:r>
      <w:r w:rsidR="00F950F4">
        <w:rPr>
          <w:sz w:val="20"/>
          <w:szCs w:val="20"/>
        </w:rPr>
        <w:t xml:space="preserve">.0 </w:t>
      </w:r>
      <w:r>
        <w:rPr>
          <w:sz w:val="20"/>
          <w:szCs w:val="20"/>
        </w:rPr>
        <w:t>/</w:t>
      </w:r>
      <w:r w:rsidR="00F950F4">
        <w:rPr>
          <w:sz w:val="20"/>
          <w:szCs w:val="20"/>
        </w:rPr>
        <w:t xml:space="preserve"> </w:t>
      </w:r>
      <w:r>
        <w:rPr>
          <w:sz w:val="20"/>
          <w:szCs w:val="20"/>
        </w:rPr>
        <w:t>(molar volume).</w:t>
      </w:r>
    </w:p>
    <w:p w:rsidR="007E39AA" w:rsidRPr="000711F6" w:rsidRDefault="007E39AA" w:rsidP="00C71931">
      <w:pPr>
        <w:spacing w:before="100" w:beforeAutospacing="1" w:after="100" w:afterAutospacing="1"/>
        <w:rPr>
          <w:sz w:val="20"/>
          <w:szCs w:val="20"/>
        </w:rPr>
      </w:pPr>
      <w:bookmarkStart w:id="58" w:name="WgtFrac"/>
      <w:r>
        <w:rPr>
          <w:b/>
          <w:bCs/>
          <w:sz w:val="20"/>
          <w:szCs w:val="20"/>
        </w:rPr>
        <w:t>Weight Fraction</w:t>
      </w:r>
      <w:r>
        <w:rPr>
          <w:sz w:val="20"/>
          <w:szCs w:val="20"/>
        </w:rPr>
        <w:t xml:space="preserve"> </w:t>
      </w:r>
      <w:bookmarkEnd w:id="58"/>
      <w:r w:rsidR="00F950F4">
        <w:rPr>
          <w:sz w:val="20"/>
          <w:szCs w:val="20"/>
        </w:rPr>
        <w:t>–</w:t>
      </w:r>
      <w:r>
        <w:rPr>
          <w:sz w:val="20"/>
          <w:szCs w:val="20"/>
        </w:rPr>
        <w:t xml:space="preserve"> </w:t>
      </w:r>
      <w:r w:rsidR="00DC620D">
        <w:rPr>
          <w:sz w:val="20"/>
          <w:szCs w:val="20"/>
        </w:rPr>
        <w:t>This is the fraction of total mass that each component of</w:t>
      </w:r>
      <w:r w:rsidR="00BD5D69">
        <w:rPr>
          <w:sz w:val="20"/>
          <w:szCs w:val="20"/>
        </w:rPr>
        <w:t xml:space="preserve"> </w:t>
      </w:r>
      <w:r w:rsidR="00DC620D">
        <w:rPr>
          <w:sz w:val="20"/>
          <w:szCs w:val="20"/>
        </w:rPr>
        <w:t>a</w:t>
      </w:r>
      <w:r w:rsidR="00BD5D69">
        <w:rPr>
          <w:sz w:val="20"/>
          <w:szCs w:val="20"/>
        </w:rPr>
        <w:t xml:space="preserve"> mixture</w:t>
      </w:r>
      <w:r w:rsidR="00DC620D">
        <w:rPr>
          <w:sz w:val="20"/>
          <w:szCs w:val="20"/>
        </w:rPr>
        <w:t xml:space="preserve"> has</w:t>
      </w:r>
      <w:r>
        <w:rPr>
          <w:sz w:val="20"/>
          <w:szCs w:val="20"/>
        </w:rPr>
        <w:t>.</w:t>
      </w:r>
    </w:p>
    <w:p w:rsidR="007E39AA" w:rsidRDefault="007E39AA" w:rsidP="00C71931">
      <w:pPr>
        <w:spacing w:before="100" w:beforeAutospacing="1" w:after="100" w:afterAutospacing="1"/>
        <w:rPr>
          <w:sz w:val="20"/>
          <w:szCs w:val="20"/>
        </w:rPr>
      </w:pPr>
      <w:bookmarkStart w:id="59" w:name="BoilTemp"/>
      <w:r>
        <w:rPr>
          <w:b/>
          <w:bCs/>
          <w:sz w:val="20"/>
          <w:szCs w:val="20"/>
        </w:rPr>
        <w:t>Boiling Temperature</w:t>
      </w:r>
      <w:r>
        <w:rPr>
          <w:sz w:val="20"/>
          <w:szCs w:val="20"/>
        </w:rPr>
        <w:t xml:space="preserve"> </w:t>
      </w:r>
      <w:bookmarkEnd w:id="59"/>
      <w:r w:rsidR="00F950F4">
        <w:rPr>
          <w:sz w:val="20"/>
          <w:szCs w:val="20"/>
        </w:rPr>
        <w:t>-</w:t>
      </w:r>
      <w:r>
        <w:rPr>
          <w:sz w:val="20"/>
          <w:szCs w:val="20"/>
        </w:rPr>
        <w:t xml:space="preserve"> </w:t>
      </w:r>
      <w:r w:rsidR="009D3662">
        <w:rPr>
          <w:sz w:val="20"/>
          <w:szCs w:val="20"/>
        </w:rPr>
        <w:t>Is the t</w:t>
      </w:r>
      <w:r>
        <w:rPr>
          <w:sz w:val="20"/>
          <w:szCs w:val="20"/>
        </w:rPr>
        <w:t>emperature at which a pure chemical boils.</w:t>
      </w:r>
      <w:r w:rsidR="00BB2A08">
        <w:rPr>
          <w:sz w:val="20"/>
          <w:szCs w:val="20"/>
        </w:rPr>
        <w:t xml:space="preserve"> </w:t>
      </w:r>
      <w:r>
        <w:rPr>
          <w:sz w:val="20"/>
          <w:szCs w:val="20"/>
        </w:rPr>
        <w:t>In PARIS III, the boiling temperature of a mixture is set e</w:t>
      </w:r>
      <w:r w:rsidR="009D3662">
        <w:rPr>
          <w:sz w:val="20"/>
          <w:szCs w:val="20"/>
        </w:rPr>
        <w:t>qual to the bubble temperature</w:t>
      </w:r>
      <w:r w:rsidR="00F950F4">
        <w:rPr>
          <w:sz w:val="20"/>
          <w:szCs w:val="20"/>
        </w:rPr>
        <w:t>, which</w:t>
      </w:r>
      <w:r>
        <w:rPr>
          <w:sz w:val="20"/>
          <w:szCs w:val="20"/>
        </w:rPr>
        <w:t xml:space="preserve"> is the temperature at which gas bubbles form in the liquid.</w:t>
      </w:r>
    </w:p>
    <w:p w:rsidR="007E39AA" w:rsidRDefault="007E39AA" w:rsidP="00C71931">
      <w:pPr>
        <w:spacing w:before="100" w:beforeAutospacing="1" w:after="100" w:afterAutospacing="1"/>
        <w:rPr>
          <w:sz w:val="20"/>
          <w:szCs w:val="20"/>
        </w:rPr>
      </w:pPr>
      <w:bookmarkStart w:id="60" w:name="VapPres"/>
      <w:r>
        <w:rPr>
          <w:b/>
          <w:bCs/>
          <w:sz w:val="20"/>
          <w:szCs w:val="20"/>
        </w:rPr>
        <w:t xml:space="preserve">Vapor </w:t>
      </w:r>
      <w:r w:rsidR="009D3662">
        <w:rPr>
          <w:b/>
          <w:bCs/>
          <w:sz w:val="20"/>
          <w:szCs w:val="20"/>
        </w:rPr>
        <w:t>P</w:t>
      </w:r>
      <w:r>
        <w:rPr>
          <w:b/>
          <w:bCs/>
          <w:sz w:val="20"/>
          <w:szCs w:val="20"/>
        </w:rPr>
        <w:t>ressure</w:t>
      </w:r>
      <w:r>
        <w:rPr>
          <w:sz w:val="20"/>
          <w:szCs w:val="20"/>
        </w:rPr>
        <w:t xml:space="preserve"> </w:t>
      </w:r>
      <w:bookmarkEnd w:id="60"/>
      <w:r>
        <w:rPr>
          <w:sz w:val="20"/>
          <w:szCs w:val="20"/>
        </w:rPr>
        <w:t>- The pressure exerted when a solid or liquid is in equilibrium with its own vapor.</w:t>
      </w:r>
      <w:r w:rsidR="00BB2A08">
        <w:rPr>
          <w:sz w:val="20"/>
          <w:szCs w:val="20"/>
        </w:rPr>
        <w:t xml:space="preserve"> </w:t>
      </w:r>
      <w:r>
        <w:rPr>
          <w:sz w:val="20"/>
          <w:szCs w:val="20"/>
        </w:rPr>
        <w:t>The vapor pressure is a function of the substance and temperature.</w:t>
      </w:r>
    </w:p>
    <w:p w:rsidR="007E39AA" w:rsidRDefault="007E39AA" w:rsidP="00C71931">
      <w:pPr>
        <w:spacing w:before="100" w:beforeAutospacing="1" w:after="100" w:afterAutospacing="1"/>
        <w:rPr>
          <w:sz w:val="20"/>
          <w:szCs w:val="20"/>
        </w:rPr>
      </w:pPr>
      <w:bookmarkStart w:id="61" w:name="SurfTen"/>
      <w:r>
        <w:rPr>
          <w:b/>
          <w:bCs/>
          <w:sz w:val="20"/>
          <w:szCs w:val="20"/>
        </w:rPr>
        <w:t>Surface Tension</w:t>
      </w:r>
      <w:r>
        <w:rPr>
          <w:sz w:val="20"/>
          <w:szCs w:val="20"/>
        </w:rPr>
        <w:t xml:space="preserve"> </w:t>
      </w:r>
      <w:bookmarkEnd w:id="61"/>
      <w:r>
        <w:rPr>
          <w:sz w:val="20"/>
          <w:szCs w:val="20"/>
        </w:rPr>
        <w:t xml:space="preserve">- </w:t>
      </w:r>
      <w:r w:rsidR="00462D9D">
        <w:rPr>
          <w:sz w:val="20"/>
          <w:szCs w:val="20"/>
        </w:rPr>
        <w:t>Due to molecular attractions, t</w:t>
      </w:r>
      <w:r>
        <w:rPr>
          <w:sz w:val="20"/>
          <w:szCs w:val="20"/>
        </w:rPr>
        <w:t>wo fluids in contact exhibit tension.</w:t>
      </w:r>
      <w:r w:rsidR="00BB2A08">
        <w:rPr>
          <w:sz w:val="20"/>
          <w:szCs w:val="20"/>
        </w:rPr>
        <w:t xml:space="preserve"> </w:t>
      </w:r>
      <w:r>
        <w:rPr>
          <w:sz w:val="20"/>
          <w:szCs w:val="20"/>
        </w:rPr>
        <w:t>For example, a liquid with high surface tension will not readily mix with another liquid.</w:t>
      </w:r>
    </w:p>
    <w:p w:rsidR="007E39AA" w:rsidRDefault="007E39AA" w:rsidP="00C71931">
      <w:pPr>
        <w:spacing w:before="100" w:beforeAutospacing="1" w:after="100" w:afterAutospacing="1"/>
        <w:rPr>
          <w:sz w:val="20"/>
          <w:szCs w:val="20"/>
        </w:rPr>
      </w:pPr>
      <w:bookmarkStart w:id="62" w:name="Visc"/>
      <w:r>
        <w:rPr>
          <w:b/>
          <w:bCs/>
          <w:sz w:val="20"/>
          <w:szCs w:val="20"/>
        </w:rPr>
        <w:t>Viscosity</w:t>
      </w:r>
      <w:bookmarkEnd w:id="62"/>
      <w:r w:rsidR="009D3662">
        <w:rPr>
          <w:sz w:val="20"/>
          <w:szCs w:val="20"/>
        </w:rPr>
        <w:t xml:space="preserve"> - </w:t>
      </w:r>
      <w:r>
        <w:rPr>
          <w:sz w:val="20"/>
          <w:szCs w:val="20"/>
        </w:rPr>
        <w:t>All fluids possess a definite resistance to change of form.</w:t>
      </w:r>
      <w:r w:rsidR="00BB2A08">
        <w:rPr>
          <w:sz w:val="20"/>
          <w:szCs w:val="20"/>
        </w:rPr>
        <w:t xml:space="preserve"> </w:t>
      </w:r>
      <w:r>
        <w:rPr>
          <w:sz w:val="20"/>
          <w:szCs w:val="20"/>
        </w:rPr>
        <w:t>This property, a sort of internal friction, is called viscosity.</w:t>
      </w:r>
    </w:p>
    <w:p w:rsidR="007E39AA" w:rsidRDefault="007E39AA" w:rsidP="00C71931">
      <w:pPr>
        <w:spacing w:before="100" w:beforeAutospacing="1" w:after="100" w:afterAutospacing="1"/>
        <w:rPr>
          <w:sz w:val="20"/>
          <w:szCs w:val="20"/>
        </w:rPr>
      </w:pPr>
      <w:bookmarkStart w:id="63" w:name="ThermCond"/>
      <w:r>
        <w:rPr>
          <w:b/>
          <w:bCs/>
          <w:sz w:val="20"/>
          <w:szCs w:val="20"/>
        </w:rPr>
        <w:t>Thermal Conductivity</w:t>
      </w:r>
      <w:r>
        <w:rPr>
          <w:sz w:val="20"/>
          <w:szCs w:val="20"/>
        </w:rPr>
        <w:t xml:space="preserve"> </w:t>
      </w:r>
      <w:bookmarkEnd w:id="63"/>
      <w:r w:rsidR="005512B2">
        <w:rPr>
          <w:sz w:val="20"/>
          <w:szCs w:val="20"/>
        </w:rPr>
        <w:t>–</w:t>
      </w:r>
      <w:r>
        <w:rPr>
          <w:sz w:val="20"/>
          <w:szCs w:val="20"/>
        </w:rPr>
        <w:t xml:space="preserve"> </w:t>
      </w:r>
      <w:r w:rsidR="005512B2">
        <w:rPr>
          <w:sz w:val="20"/>
          <w:szCs w:val="20"/>
        </w:rPr>
        <w:t xml:space="preserve">This is the property of how easy it is for a material to conduct heat.  It is </w:t>
      </w:r>
      <w:r w:rsidR="00846671">
        <w:rPr>
          <w:sz w:val="20"/>
          <w:szCs w:val="20"/>
        </w:rPr>
        <w:t xml:space="preserve">given by </w:t>
      </w:r>
      <w:r w:rsidR="005512B2">
        <w:rPr>
          <w:sz w:val="20"/>
          <w:szCs w:val="20"/>
        </w:rPr>
        <w:t>the t</w:t>
      </w:r>
      <w:r>
        <w:rPr>
          <w:sz w:val="20"/>
          <w:szCs w:val="20"/>
        </w:rPr>
        <w:t xml:space="preserve">ime rate of transfer of heat by conduction, </w:t>
      </w:r>
      <w:r w:rsidR="00846671">
        <w:rPr>
          <w:sz w:val="20"/>
          <w:szCs w:val="20"/>
        </w:rPr>
        <w:t>per distance</w:t>
      </w:r>
      <w:r w:rsidR="005512B2">
        <w:rPr>
          <w:sz w:val="20"/>
          <w:szCs w:val="20"/>
        </w:rPr>
        <w:t xml:space="preserve"> per </w:t>
      </w:r>
      <w:r>
        <w:rPr>
          <w:sz w:val="20"/>
          <w:szCs w:val="20"/>
        </w:rPr>
        <w:t>difference of temperature.</w:t>
      </w:r>
    </w:p>
    <w:p w:rsidR="007E39AA" w:rsidRDefault="007E39AA" w:rsidP="00C71931">
      <w:pPr>
        <w:spacing w:before="100" w:beforeAutospacing="1" w:after="100" w:afterAutospacing="1"/>
      </w:pPr>
    </w:p>
    <w:p w:rsidR="00343B65" w:rsidRPr="00C71931" w:rsidRDefault="007E39AA" w:rsidP="00C71931">
      <w:pPr>
        <w:spacing w:before="100" w:beforeAutospacing="1" w:after="100" w:afterAutospacing="1"/>
        <w:rPr>
          <w:b/>
          <w:bCs/>
          <w:sz w:val="20"/>
          <w:szCs w:val="20"/>
        </w:rPr>
      </w:pPr>
      <w:bookmarkStart w:id="64" w:name="FlashPoint"/>
      <w:r>
        <w:rPr>
          <w:b/>
          <w:bCs/>
          <w:sz w:val="20"/>
          <w:szCs w:val="20"/>
        </w:rPr>
        <w:t>Flash Point</w:t>
      </w:r>
      <w:r>
        <w:rPr>
          <w:sz w:val="20"/>
          <w:szCs w:val="20"/>
        </w:rPr>
        <w:t xml:space="preserve"> </w:t>
      </w:r>
      <w:bookmarkEnd w:id="64"/>
      <w:r>
        <w:rPr>
          <w:sz w:val="20"/>
          <w:szCs w:val="20"/>
        </w:rPr>
        <w:t>- The temperature at which the vapor above a volatile liquid forms a combustible mixture with air.</w:t>
      </w:r>
      <w:r w:rsidR="00BB2A08">
        <w:rPr>
          <w:sz w:val="20"/>
          <w:szCs w:val="20"/>
        </w:rPr>
        <w:t xml:space="preserve"> </w:t>
      </w:r>
      <w:r>
        <w:rPr>
          <w:sz w:val="20"/>
          <w:szCs w:val="20"/>
        </w:rPr>
        <w:t>At the flash point</w:t>
      </w:r>
      <w:r w:rsidR="00BA5BF9">
        <w:rPr>
          <w:sz w:val="20"/>
          <w:szCs w:val="20"/>
        </w:rPr>
        <w:t>,</w:t>
      </w:r>
      <w:r>
        <w:rPr>
          <w:sz w:val="20"/>
          <w:szCs w:val="20"/>
        </w:rPr>
        <w:t xml:space="preserve"> the application of a naked flame gives a momentary flash rather than sustained combustion.</w:t>
      </w:r>
    </w:p>
    <w:p w:rsidR="007E39AA" w:rsidRDefault="007E39AA" w:rsidP="00C71931">
      <w:pPr>
        <w:spacing w:before="100" w:beforeAutospacing="1" w:after="100" w:afterAutospacing="1"/>
        <w:rPr>
          <w:sz w:val="20"/>
          <w:szCs w:val="20"/>
        </w:rPr>
      </w:pPr>
      <w:bookmarkStart w:id="65" w:name="Unifac"/>
      <w:r>
        <w:rPr>
          <w:b/>
          <w:bCs/>
          <w:sz w:val="20"/>
          <w:szCs w:val="20"/>
        </w:rPr>
        <w:t>UNIFAC</w:t>
      </w:r>
      <w:bookmarkEnd w:id="65"/>
      <w:r>
        <w:rPr>
          <w:sz w:val="20"/>
          <w:szCs w:val="20"/>
        </w:rPr>
        <w:t xml:space="preserve"> - Acronym for Universal Functional Activity Coefficient.</w:t>
      </w:r>
      <w:r w:rsidR="00BB2A08">
        <w:rPr>
          <w:sz w:val="20"/>
          <w:szCs w:val="20"/>
        </w:rPr>
        <w:t xml:space="preserve"> </w:t>
      </w:r>
      <w:r>
        <w:rPr>
          <w:sz w:val="20"/>
          <w:szCs w:val="20"/>
        </w:rPr>
        <w:t>It is a method for estimating the effect of non-idealities on mixtures from the contributions of the groups making up the molecules present in a mixture.</w:t>
      </w:r>
      <w:r w:rsidR="00BB2A08">
        <w:rPr>
          <w:sz w:val="20"/>
          <w:szCs w:val="20"/>
        </w:rPr>
        <w:t xml:space="preserve"> </w:t>
      </w:r>
      <w:r>
        <w:rPr>
          <w:sz w:val="20"/>
          <w:szCs w:val="20"/>
        </w:rPr>
        <w:t>This method is widely used.</w:t>
      </w:r>
    </w:p>
    <w:p w:rsidR="00C71931" w:rsidRDefault="007E39AA" w:rsidP="00C71931">
      <w:pPr>
        <w:spacing w:before="100" w:beforeAutospacing="1" w:after="100" w:afterAutospacing="1"/>
        <w:rPr>
          <w:sz w:val="20"/>
          <w:szCs w:val="20"/>
        </w:rPr>
      </w:pPr>
      <w:bookmarkStart w:id="66" w:name="ActCoeff"/>
      <w:r>
        <w:rPr>
          <w:b/>
          <w:bCs/>
          <w:sz w:val="20"/>
          <w:szCs w:val="20"/>
        </w:rPr>
        <w:t>Activity Coefficient</w:t>
      </w:r>
      <w:r>
        <w:rPr>
          <w:sz w:val="20"/>
          <w:szCs w:val="20"/>
        </w:rPr>
        <w:t xml:space="preserve"> </w:t>
      </w:r>
      <w:bookmarkEnd w:id="66"/>
      <w:r w:rsidR="009D3662">
        <w:rPr>
          <w:sz w:val="20"/>
          <w:szCs w:val="20"/>
        </w:rPr>
        <w:t>–</w:t>
      </w:r>
      <w:r>
        <w:rPr>
          <w:sz w:val="20"/>
          <w:szCs w:val="20"/>
        </w:rPr>
        <w:t xml:space="preserve"> </w:t>
      </w:r>
      <w:r w:rsidR="009D3662">
        <w:rPr>
          <w:sz w:val="20"/>
          <w:szCs w:val="20"/>
        </w:rPr>
        <w:t>Is a</w:t>
      </w:r>
      <w:r>
        <w:rPr>
          <w:sz w:val="20"/>
          <w:szCs w:val="20"/>
        </w:rPr>
        <w:t xml:space="preserve"> factor that characterizes the non-ideality of a mixture.</w:t>
      </w:r>
      <w:r w:rsidR="00BB2A08">
        <w:rPr>
          <w:sz w:val="20"/>
          <w:szCs w:val="20"/>
        </w:rPr>
        <w:t xml:space="preserve"> </w:t>
      </w:r>
      <w:r>
        <w:rPr>
          <w:sz w:val="20"/>
          <w:szCs w:val="20"/>
        </w:rPr>
        <w:t>It depends on temperature, pressure, mixture composition, and the forces between the molecules.</w:t>
      </w:r>
      <w:r w:rsidR="00BB2A08">
        <w:rPr>
          <w:sz w:val="20"/>
          <w:szCs w:val="20"/>
        </w:rPr>
        <w:t xml:space="preserve"> </w:t>
      </w:r>
      <w:r>
        <w:rPr>
          <w:sz w:val="20"/>
          <w:szCs w:val="20"/>
        </w:rPr>
        <w:t xml:space="preserve">The activity coefficient for a chemical A at infinite dilution in a solvent or mixture is calculated by letting the mole fraction of the chemical </w:t>
      </w:r>
      <w:proofErr w:type="gramStart"/>
      <w:r>
        <w:rPr>
          <w:sz w:val="20"/>
          <w:szCs w:val="20"/>
        </w:rPr>
        <w:t>A</w:t>
      </w:r>
      <w:proofErr w:type="gramEnd"/>
      <w:r>
        <w:rPr>
          <w:sz w:val="20"/>
          <w:szCs w:val="20"/>
        </w:rPr>
        <w:t xml:space="preserve"> go to zero.</w:t>
      </w:r>
      <w:bookmarkStart w:id="67" w:name="InfDilActCoeff"/>
      <w:bookmarkStart w:id="68" w:name="_Toc368317465"/>
      <w:bookmarkStart w:id="69" w:name="_Toc368317869"/>
      <w:bookmarkStart w:id="70" w:name="_Toc368320595"/>
    </w:p>
    <w:p w:rsidR="00C71931" w:rsidRDefault="007E39AA" w:rsidP="00C71931">
      <w:pPr>
        <w:spacing w:before="100" w:beforeAutospacing="1" w:after="100" w:afterAutospacing="1"/>
        <w:rPr>
          <w:sz w:val="20"/>
          <w:szCs w:val="20"/>
        </w:rPr>
      </w:pPr>
      <w:r>
        <w:rPr>
          <w:b/>
          <w:bCs/>
          <w:kern w:val="28"/>
          <w:sz w:val="20"/>
          <w:szCs w:val="20"/>
        </w:rPr>
        <w:t xml:space="preserve">Infinite Dilution Activity Coefficient </w:t>
      </w:r>
      <w:bookmarkEnd w:id="67"/>
      <w:r>
        <w:rPr>
          <w:b/>
          <w:bCs/>
          <w:kern w:val="28"/>
          <w:sz w:val="20"/>
          <w:szCs w:val="20"/>
        </w:rPr>
        <w:t xml:space="preserve">- </w:t>
      </w:r>
      <w:r>
        <w:rPr>
          <w:sz w:val="20"/>
          <w:szCs w:val="20"/>
        </w:rPr>
        <w:t>The infinite dilution activity coefficient represents the molecular interactions between one molecule of each of the specified ten chemicals and the molecules in the solvent.</w:t>
      </w:r>
      <w:r w:rsidR="00BB2A08">
        <w:rPr>
          <w:sz w:val="20"/>
          <w:szCs w:val="20"/>
        </w:rPr>
        <w:t xml:space="preserve"> </w:t>
      </w:r>
      <w:r>
        <w:rPr>
          <w:sz w:val="20"/>
          <w:szCs w:val="20"/>
        </w:rPr>
        <w:t>Each of the ten chemicals is a prototype of a commonly used family of chemicals.</w:t>
      </w:r>
      <w:r w:rsidR="00BB2A08">
        <w:rPr>
          <w:sz w:val="20"/>
          <w:szCs w:val="20"/>
        </w:rPr>
        <w:t xml:space="preserve"> </w:t>
      </w:r>
      <w:r>
        <w:rPr>
          <w:sz w:val="20"/>
          <w:szCs w:val="20"/>
        </w:rPr>
        <w:t>The infinite dilution activity coefficient is used to match the molecular behavior of proposed replacements to that of the original solvent.</w:t>
      </w:r>
      <w:r w:rsidR="00BB2A08">
        <w:rPr>
          <w:sz w:val="20"/>
          <w:szCs w:val="20"/>
        </w:rPr>
        <w:t xml:space="preserve"> </w:t>
      </w:r>
      <w:r>
        <w:rPr>
          <w:sz w:val="20"/>
          <w:szCs w:val="20"/>
        </w:rPr>
        <w:t xml:space="preserve">This helps to ensure </w:t>
      </w:r>
      <w:r w:rsidR="00BB2A08">
        <w:rPr>
          <w:sz w:val="20"/>
          <w:szCs w:val="20"/>
        </w:rPr>
        <w:t>the</w:t>
      </w:r>
      <w:r>
        <w:rPr>
          <w:sz w:val="20"/>
          <w:szCs w:val="20"/>
        </w:rPr>
        <w:t xml:space="preserve"> replacement will perform as well as the original.</w:t>
      </w:r>
      <w:bookmarkStart w:id="71" w:name="PARISIIISolvDatab"/>
      <w:bookmarkEnd w:id="68"/>
      <w:bookmarkEnd w:id="69"/>
      <w:bookmarkEnd w:id="70"/>
    </w:p>
    <w:p w:rsidR="007E39AA" w:rsidRDefault="007E39AA" w:rsidP="00C71931">
      <w:pPr>
        <w:spacing w:before="100" w:beforeAutospacing="1" w:after="100" w:afterAutospacing="1"/>
        <w:rPr>
          <w:sz w:val="20"/>
          <w:szCs w:val="20"/>
        </w:rPr>
      </w:pPr>
      <w:r>
        <w:rPr>
          <w:b/>
          <w:bCs/>
          <w:sz w:val="20"/>
          <w:szCs w:val="20"/>
        </w:rPr>
        <w:t>PARIS III</w:t>
      </w:r>
      <w:r>
        <w:rPr>
          <w:b/>
          <w:bCs/>
          <w:spacing w:val="-6"/>
          <w:sz w:val="20"/>
          <w:szCs w:val="20"/>
        </w:rPr>
        <w:t xml:space="preserve"> Solvent </w:t>
      </w:r>
      <w:r>
        <w:rPr>
          <w:b/>
          <w:bCs/>
          <w:sz w:val="20"/>
          <w:szCs w:val="20"/>
        </w:rPr>
        <w:t>Da</w:t>
      </w:r>
      <w:r>
        <w:rPr>
          <w:b/>
          <w:bCs/>
          <w:spacing w:val="1"/>
          <w:sz w:val="20"/>
          <w:szCs w:val="20"/>
        </w:rPr>
        <w:t>t</w:t>
      </w:r>
      <w:r>
        <w:rPr>
          <w:b/>
          <w:bCs/>
          <w:sz w:val="20"/>
          <w:szCs w:val="20"/>
        </w:rPr>
        <w:t>a</w:t>
      </w:r>
      <w:r>
        <w:rPr>
          <w:b/>
          <w:bCs/>
          <w:spacing w:val="1"/>
          <w:sz w:val="20"/>
          <w:szCs w:val="20"/>
        </w:rPr>
        <w:t>b</w:t>
      </w:r>
      <w:r>
        <w:rPr>
          <w:b/>
          <w:bCs/>
          <w:sz w:val="20"/>
          <w:szCs w:val="20"/>
        </w:rPr>
        <w:t>ase</w:t>
      </w:r>
      <w:r>
        <w:rPr>
          <w:b/>
          <w:bCs/>
          <w:spacing w:val="-10"/>
          <w:sz w:val="20"/>
          <w:szCs w:val="20"/>
        </w:rPr>
        <w:t xml:space="preserve"> </w:t>
      </w:r>
      <w:bookmarkEnd w:id="71"/>
      <w:r>
        <w:rPr>
          <w:rFonts w:ascii="Calibri" w:hAnsi="Calibri" w:cs="Calibri"/>
          <w:sz w:val="20"/>
          <w:szCs w:val="20"/>
        </w:rPr>
        <w:t>-</w:t>
      </w:r>
      <w:r>
        <w:rPr>
          <w:spacing w:val="-1"/>
          <w:sz w:val="20"/>
          <w:szCs w:val="20"/>
        </w:rPr>
        <w:t xml:space="preserve"> </w:t>
      </w:r>
      <w:r>
        <w:rPr>
          <w:spacing w:val="1"/>
          <w:sz w:val="20"/>
          <w:szCs w:val="20"/>
        </w:rPr>
        <w:t>Or</w:t>
      </w:r>
      <w:r>
        <w:rPr>
          <w:sz w:val="20"/>
          <w:szCs w:val="20"/>
        </w:rPr>
        <w:t>gan</w:t>
      </w:r>
      <w:r>
        <w:rPr>
          <w:spacing w:val="-1"/>
          <w:sz w:val="20"/>
          <w:szCs w:val="20"/>
        </w:rPr>
        <w:t>i</w:t>
      </w:r>
      <w:r>
        <w:rPr>
          <w:spacing w:val="-4"/>
          <w:sz w:val="20"/>
          <w:szCs w:val="20"/>
        </w:rPr>
        <w:t>z</w:t>
      </w:r>
      <w:r>
        <w:rPr>
          <w:sz w:val="20"/>
          <w:szCs w:val="20"/>
        </w:rPr>
        <w:t>ed</w:t>
      </w:r>
      <w:r>
        <w:rPr>
          <w:spacing w:val="-10"/>
          <w:sz w:val="20"/>
          <w:szCs w:val="20"/>
        </w:rPr>
        <w:t xml:space="preserve"> </w:t>
      </w:r>
      <w:r>
        <w:rPr>
          <w:sz w:val="20"/>
          <w:szCs w:val="20"/>
        </w:rPr>
        <w:t>by</w:t>
      </w:r>
      <w:r>
        <w:rPr>
          <w:spacing w:val="-8"/>
          <w:sz w:val="20"/>
          <w:szCs w:val="20"/>
        </w:rPr>
        <w:t xml:space="preserve"> </w:t>
      </w:r>
      <w:r>
        <w:rPr>
          <w:sz w:val="20"/>
          <w:szCs w:val="20"/>
        </w:rPr>
        <w:t>the</w:t>
      </w:r>
      <w:r>
        <w:rPr>
          <w:spacing w:val="-4"/>
          <w:sz w:val="20"/>
          <w:szCs w:val="20"/>
        </w:rPr>
        <w:t xml:space="preserve"> </w:t>
      </w:r>
      <w:r>
        <w:rPr>
          <w:spacing w:val="-1"/>
          <w:sz w:val="20"/>
          <w:szCs w:val="20"/>
        </w:rPr>
        <w:t>U</w:t>
      </w:r>
      <w:r w:rsidR="0027159C">
        <w:rPr>
          <w:spacing w:val="-1"/>
          <w:sz w:val="20"/>
          <w:szCs w:val="20"/>
        </w:rPr>
        <w:t>.</w:t>
      </w:r>
      <w:r>
        <w:rPr>
          <w:spacing w:val="-1"/>
          <w:sz w:val="20"/>
          <w:szCs w:val="20"/>
        </w:rPr>
        <w:t>S</w:t>
      </w:r>
      <w:r w:rsidR="0027159C">
        <w:rPr>
          <w:spacing w:val="-1"/>
          <w:sz w:val="20"/>
          <w:szCs w:val="20"/>
        </w:rPr>
        <w:t>.</w:t>
      </w:r>
      <w:r>
        <w:rPr>
          <w:spacing w:val="-1"/>
          <w:sz w:val="20"/>
          <w:szCs w:val="20"/>
        </w:rPr>
        <w:t xml:space="preserve"> </w:t>
      </w:r>
      <w:r w:rsidR="00D103D5" w:rsidRPr="00D103D5">
        <w:rPr>
          <w:spacing w:val="-1"/>
          <w:sz w:val="20"/>
          <w:szCs w:val="20"/>
        </w:rPr>
        <w:t>Environmental Protection Agency</w:t>
      </w:r>
      <w:r>
        <w:rPr>
          <w:spacing w:val="-1"/>
          <w:sz w:val="20"/>
          <w:szCs w:val="20"/>
        </w:rPr>
        <w:t xml:space="preserve"> and </w:t>
      </w:r>
      <w:r>
        <w:rPr>
          <w:spacing w:val="1"/>
          <w:sz w:val="20"/>
          <w:szCs w:val="20"/>
        </w:rPr>
        <w:t>r</w:t>
      </w:r>
      <w:r>
        <w:rPr>
          <w:sz w:val="20"/>
          <w:szCs w:val="20"/>
        </w:rPr>
        <w:t>ep</w:t>
      </w:r>
      <w:r>
        <w:rPr>
          <w:spacing w:val="1"/>
          <w:sz w:val="20"/>
          <w:szCs w:val="20"/>
        </w:rPr>
        <w:t>r</w:t>
      </w:r>
      <w:r>
        <w:rPr>
          <w:sz w:val="20"/>
          <w:szCs w:val="20"/>
        </w:rPr>
        <w:t>e</w:t>
      </w:r>
      <w:r>
        <w:rPr>
          <w:spacing w:val="1"/>
          <w:sz w:val="20"/>
          <w:szCs w:val="20"/>
        </w:rPr>
        <w:t>s</w:t>
      </w:r>
      <w:r>
        <w:rPr>
          <w:sz w:val="20"/>
          <w:szCs w:val="20"/>
        </w:rPr>
        <w:t>ents</w:t>
      </w:r>
      <w:r>
        <w:rPr>
          <w:spacing w:val="-8"/>
          <w:sz w:val="20"/>
          <w:szCs w:val="20"/>
        </w:rPr>
        <w:t xml:space="preserve"> </w:t>
      </w:r>
      <w:r>
        <w:rPr>
          <w:sz w:val="20"/>
          <w:szCs w:val="20"/>
        </w:rPr>
        <w:t>an e</w:t>
      </w:r>
      <w:r>
        <w:rPr>
          <w:spacing w:val="2"/>
          <w:sz w:val="20"/>
          <w:szCs w:val="20"/>
        </w:rPr>
        <w:t>ff</w:t>
      </w:r>
      <w:r>
        <w:rPr>
          <w:sz w:val="20"/>
          <w:szCs w:val="20"/>
        </w:rPr>
        <w:t>o</w:t>
      </w:r>
      <w:r>
        <w:rPr>
          <w:spacing w:val="1"/>
          <w:sz w:val="20"/>
          <w:szCs w:val="20"/>
        </w:rPr>
        <w:t>r</w:t>
      </w:r>
      <w:r>
        <w:rPr>
          <w:sz w:val="20"/>
          <w:szCs w:val="20"/>
        </w:rPr>
        <w:t>t</w:t>
      </w:r>
      <w:r>
        <w:rPr>
          <w:spacing w:val="-6"/>
          <w:sz w:val="20"/>
          <w:szCs w:val="20"/>
        </w:rPr>
        <w:t xml:space="preserve"> </w:t>
      </w:r>
      <w:r>
        <w:rPr>
          <w:sz w:val="20"/>
          <w:szCs w:val="20"/>
        </w:rPr>
        <w:t>ded</w:t>
      </w:r>
      <w:r>
        <w:rPr>
          <w:spacing w:val="-1"/>
          <w:sz w:val="20"/>
          <w:szCs w:val="20"/>
        </w:rPr>
        <w:t>i</w:t>
      </w:r>
      <w:r>
        <w:rPr>
          <w:spacing w:val="1"/>
          <w:sz w:val="20"/>
          <w:szCs w:val="20"/>
        </w:rPr>
        <w:t>c</w:t>
      </w:r>
      <w:r>
        <w:rPr>
          <w:sz w:val="20"/>
          <w:szCs w:val="20"/>
        </w:rPr>
        <w:t>ated</w:t>
      </w:r>
      <w:r>
        <w:rPr>
          <w:spacing w:val="-10"/>
          <w:sz w:val="20"/>
          <w:szCs w:val="20"/>
        </w:rPr>
        <w:t xml:space="preserve"> </w:t>
      </w:r>
      <w:r>
        <w:rPr>
          <w:sz w:val="20"/>
          <w:szCs w:val="20"/>
        </w:rPr>
        <w:t>to</w:t>
      </w:r>
      <w:r>
        <w:rPr>
          <w:spacing w:val="-3"/>
          <w:sz w:val="20"/>
          <w:szCs w:val="20"/>
        </w:rPr>
        <w:t xml:space="preserve"> </w:t>
      </w:r>
      <w:r>
        <w:rPr>
          <w:sz w:val="20"/>
          <w:szCs w:val="20"/>
        </w:rPr>
        <w:t xml:space="preserve">the </w:t>
      </w:r>
      <w:r>
        <w:rPr>
          <w:spacing w:val="1"/>
          <w:sz w:val="20"/>
          <w:szCs w:val="20"/>
        </w:rPr>
        <w:t>c</w:t>
      </w:r>
      <w:r>
        <w:rPr>
          <w:sz w:val="20"/>
          <w:szCs w:val="20"/>
        </w:rPr>
        <w:t>o</w:t>
      </w:r>
      <w:r>
        <w:rPr>
          <w:spacing w:val="4"/>
          <w:sz w:val="20"/>
          <w:szCs w:val="20"/>
        </w:rPr>
        <w:t>m</w:t>
      </w:r>
      <w:r>
        <w:rPr>
          <w:sz w:val="20"/>
          <w:szCs w:val="20"/>
        </w:rPr>
        <w:t>p</w:t>
      </w:r>
      <w:r>
        <w:rPr>
          <w:spacing w:val="-1"/>
          <w:sz w:val="20"/>
          <w:szCs w:val="20"/>
        </w:rPr>
        <w:t>il</w:t>
      </w:r>
      <w:r>
        <w:rPr>
          <w:sz w:val="20"/>
          <w:szCs w:val="20"/>
        </w:rPr>
        <w:t>at</w:t>
      </w:r>
      <w:r>
        <w:rPr>
          <w:spacing w:val="-1"/>
          <w:sz w:val="20"/>
          <w:szCs w:val="20"/>
        </w:rPr>
        <w:t>i</w:t>
      </w:r>
      <w:r>
        <w:rPr>
          <w:sz w:val="20"/>
          <w:szCs w:val="20"/>
        </w:rPr>
        <w:t>on,</w:t>
      </w:r>
      <w:r>
        <w:rPr>
          <w:spacing w:val="-14"/>
          <w:sz w:val="20"/>
          <w:szCs w:val="20"/>
        </w:rPr>
        <w:t xml:space="preserve"> </w:t>
      </w:r>
      <w:r>
        <w:rPr>
          <w:spacing w:val="4"/>
          <w:sz w:val="20"/>
          <w:szCs w:val="20"/>
        </w:rPr>
        <w:t>m</w:t>
      </w:r>
      <w:r>
        <w:rPr>
          <w:sz w:val="20"/>
          <w:szCs w:val="20"/>
        </w:rPr>
        <w:t>ea</w:t>
      </w:r>
      <w:r>
        <w:rPr>
          <w:spacing w:val="1"/>
          <w:sz w:val="20"/>
          <w:szCs w:val="20"/>
        </w:rPr>
        <w:t>s</w:t>
      </w:r>
      <w:r>
        <w:rPr>
          <w:sz w:val="20"/>
          <w:szCs w:val="20"/>
        </w:rPr>
        <w:t>u</w:t>
      </w:r>
      <w:r>
        <w:rPr>
          <w:spacing w:val="1"/>
          <w:sz w:val="20"/>
          <w:szCs w:val="20"/>
        </w:rPr>
        <w:t>r</w:t>
      </w:r>
      <w:r>
        <w:rPr>
          <w:sz w:val="20"/>
          <w:szCs w:val="20"/>
        </w:rPr>
        <w:t>e</w:t>
      </w:r>
      <w:r>
        <w:rPr>
          <w:spacing w:val="4"/>
          <w:sz w:val="20"/>
          <w:szCs w:val="20"/>
        </w:rPr>
        <w:t>m</w:t>
      </w:r>
      <w:r>
        <w:rPr>
          <w:sz w:val="20"/>
          <w:szCs w:val="20"/>
        </w:rPr>
        <w:t>ent,</w:t>
      </w:r>
      <w:r>
        <w:rPr>
          <w:spacing w:val="-16"/>
          <w:sz w:val="20"/>
          <w:szCs w:val="20"/>
        </w:rPr>
        <w:t xml:space="preserve"> </w:t>
      </w:r>
      <w:r>
        <w:rPr>
          <w:sz w:val="20"/>
          <w:szCs w:val="20"/>
        </w:rPr>
        <w:t>and</w:t>
      </w:r>
      <w:r>
        <w:rPr>
          <w:spacing w:val="-6"/>
          <w:sz w:val="20"/>
          <w:szCs w:val="20"/>
        </w:rPr>
        <w:t xml:space="preserve"> </w:t>
      </w:r>
      <w:r>
        <w:rPr>
          <w:sz w:val="20"/>
          <w:szCs w:val="20"/>
        </w:rPr>
        <w:t>e</w:t>
      </w:r>
      <w:r>
        <w:rPr>
          <w:spacing w:val="-1"/>
          <w:sz w:val="20"/>
          <w:szCs w:val="20"/>
        </w:rPr>
        <w:t>v</w:t>
      </w:r>
      <w:r>
        <w:rPr>
          <w:sz w:val="20"/>
          <w:szCs w:val="20"/>
        </w:rPr>
        <w:t>a</w:t>
      </w:r>
      <w:r>
        <w:rPr>
          <w:spacing w:val="-1"/>
          <w:sz w:val="20"/>
          <w:szCs w:val="20"/>
        </w:rPr>
        <w:t>l</w:t>
      </w:r>
      <w:r>
        <w:rPr>
          <w:sz w:val="20"/>
          <w:szCs w:val="20"/>
        </w:rPr>
        <w:t>uat</w:t>
      </w:r>
      <w:r>
        <w:rPr>
          <w:spacing w:val="-1"/>
          <w:sz w:val="20"/>
          <w:szCs w:val="20"/>
        </w:rPr>
        <w:t>i</w:t>
      </w:r>
      <w:r>
        <w:rPr>
          <w:sz w:val="20"/>
          <w:szCs w:val="20"/>
        </w:rPr>
        <w:t>on</w:t>
      </w:r>
      <w:r>
        <w:rPr>
          <w:spacing w:val="-10"/>
          <w:sz w:val="20"/>
          <w:szCs w:val="20"/>
        </w:rPr>
        <w:t xml:space="preserve"> </w:t>
      </w:r>
      <w:r>
        <w:rPr>
          <w:sz w:val="20"/>
          <w:szCs w:val="20"/>
        </w:rPr>
        <w:t>of ph</w:t>
      </w:r>
      <w:r>
        <w:rPr>
          <w:spacing w:val="-6"/>
          <w:sz w:val="20"/>
          <w:szCs w:val="20"/>
        </w:rPr>
        <w:t>y</w:t>
      </w:r>
      <w:r>
        <w:rPr>
          <w:spacing w:val="1"/>
          <w:sz w:val="20"/>
          <w:szCs w:val="20"/>
        </w:rPr>
        <w:t>s</w:t>
      </w:r>
      <w:r>
        <w:rPr>
          <w:spacing w:val="-1"/>
          <w:sz w:val="20"/>
          <w:szCs w:val="20"/>
        </w:rPr>
        <w:t>i</w:t>
      </w:r>
      <w:r>
        <w:rPr>
          <w:spacing w:val="1"/>
          <w:sz w:val="20"/>
          <w:szCs w:val="20"/>
        </w:rPr>
        <w:t>c</w:t>
      </w:r>
      <w:r>
        <w:rPr>
          <w:sz w:val="20"/>
          <w:szCs w:val="20"/>
        </w:rPr>
        <w:t>al</w:t>
      </w:r>
      <w:r>
        <w:rPr>
          <w:spacing w:val="-8"/>
          <w:sz w:val="20"/>
          <w:szCs w:val="20"/>
        </w:rPr>
        <w:t xml:space="preserve"> </w:t>
      </w:r>
      <w:r>
        <w:rPr>
          <w:sz w:val="20"/>
          <w:szCs w:val="20"/>
        </w:rPr>
        <w:t>p</w:t>
      </w:r>
      <w:r>
        <w:rPr>
          <w:spacing w:val="1"/>
          <w:sz w:val="20"/>
          <w:szCs w:val="20"/>
        </w:rPr>
        <w:t>r</w:t>
      </w:r>
      <w:r>
        <w:rPr>
          <w:sz w:val="20"/>
          <w:szCs w:val="20"/>
        </w:rPr>
        <w:t>ope</w:t>
      </w:r>
      <w:r>
        <w:rPr>
          <w:spacing w:val="1"/>
          <w:sz w:val="20"/>
          <w:szCs w:val="20"/>
        </w:rPr>
        <w:t>r</w:t>
      </w:r>
      <w:r>
        <w:rPr>
          <w:sz w:val="20"/>
          <w:szCs w:val="20"/>
        </w:rPr>
        <w:t>ty</w:t>
      </w:r>
      <w:r>
        <w:rPr>
          <w:spacing w:val="-13"/>
          <w:sz w:val="20"/>
          <w:szCs w:val="20"/>
        </w:rPr>
        <w:t xml:space="preserve"> </w:t>
      </w:r>
      <w:r>
        <w:rPr>
          <w:sz w:val="20"/>
          <w:szCs w:val="20"/>
        </w:rPr>
        <w:t>data</w:t>
      </w:r>
      <w:r>
        <w:rPr>
          <w:spacing w:val="-5"/>
          <w:sz w:val="20"/>
          <w:szCs w:val="20"/>
        </w:rPr>
        <w:t xml:space="preserve"> </w:t>
      </w:r>
      <w:r>
        <w:rPr>
          <w:spacing w:val="2"/>
          <w:sz w:val="20"/>
          <w:szCs w:val="20"/>
        </w:rPr>
        <w:t>f</w:t>
      </w:r>
      <w:r>
        <w:rPr>
          <w:sz w:val="20"/>
          <w:szCs w:val="20"/>
        </w:rPr>
        <w:t>or</w:t>
      </w:r>
      <w:r>
        <w:rPr>
          <w:spacing w:val="-2"/>
          <w:sz w:val="20"/>
          <w:szCs w:val="20"/>
        </w:rPr>
        <w:t xml:space="preserve"> </w:t>
      </w:r>
      <w:r>
        <w:rPr>
          <w:spacing w:val="-1"/>
          <w:sz w:val="20"/>
          <w:szCs w:val="20"/>
        </w:rPr>
        <w:t>i</w:t>
      </w:r>
      <w:r>
        <w:rPr>
          <w:sz w:val="20"/>
          <w:szCs w:val="20"/>
        </w:rPr>
        <w:t>ndu</w:t>
      </w:r>
      <w:r>
        <w:rPr>
          <w:spacing w:val="1"/>
          <w:sz w:val="20"/>
          <w:szCs w:val="20"/>
        </w:rPr>
        <w:t>s</w:t>
      </w:r>
      <w:r>
        <w:rPr>
          <w:sz w:val="20"/>
          <w:szCs w:val="20"/>
        </w:rPr>
        <w:t>t</w:t>
      </w:r>
      <w:r>
        <w:rPr>
          <w:spacing w:val="1"/>
          <w:sz w:val="20"/>
          <w:szCs w:val="20"/>
        </w:rPr>
        <w:t>r</w:t>
      </w:r>
      <w:r>
        <w:rPr>
          <w:spacing w:val="-1"/>
          <w:sz w:val="20"/>
          <w:szCs w:val="20"/>
        </w:rPr>
        <w:t>i</w:t>
      </w:r>
      <w:r>
        <w:rPr>
          <w:sz w:val="20"/>
          <w:szCs w:val="20"/>
        </w:rPr>
        <w:t>a</w:t>
      </w:r>
      <w:r>
        <w:rPr>
          <w:spacing w:val="-1"/>
          <w:sz w:val="20"/>
          <w:szCs w:val="20"/>
        </w:rPr>
        <w:t>ll</w:t>
      </w:r>
      <w:r>
        <w:rPr>
          <w:sz w:val="20"/>
          <w:szCs w:val="20"/>
        </w:rPr>
        <w:t>y</w:t>
      </w:r>
      <w:r>
        <w:rPr>
          <w:spacing w:val="-15"/>
          <w:sz w:val="20"/>
          <w:szCs w:val="20"/>
        </w:rPr>
        <w:t xml:space="preserve"> </w:t>
      </w:r>
      <w:r>
        <w:rPr>
          <w:spacing w:val="-1"/>
          <w:sz w:val="20"/>
          <w:szCs w:val="20"/>
        </w:rPr>
        <w:t>i</w:t>
      </w:r>
      <w:r>
        <w:rPr>
          <w:spacing w:val="4"/>
          <w:sz w:val="20"/>
          <w:szCs w:val="20"/>
        </w:rPr>
        <w:t>m</w:t>
      </w:r>
      <w:r>
        <w:rPr>
          <w:sz w:val="20"/>
          <w:szCs w:val="20"/>
        </w:rPr>
        <w:t>po</w:t>
      </w:r>
      <w:r>
        <w:rPr>
          <w:spacing w:val="1"/>
          <w:sz w:val="20"/>
          <w:szCs w:val="20"/>
        </w:rPr>
        <w:t>r</w:t>
      </w:r>
      <w:r>
        <w:rPr>
          <w:sz w:val="20"/>
          <w:szCs w:val="20"/>
        </w:rPr>
        <w:t>tant</w:t>
      </w:r>
      <w:r>
        <w:rPr>
          <w:spacing w:val="-9"/>
          <w:sz w:val="20"/>
          <w:szCs w:val="20"/>
        </w:rPr>
        <w:t xml:space="preserve"> </w:t>
      </w:r>
      <w:r>
        <w:rPr>
          <w:spacing w:val="1"/>
          <w:sz w:val="20"/>
          <w:szCs w:val="20"/>
        </w:rPr>
        <w:t>c</w:t>
      </w:r>
      <w:r>
        <w:rPr>
          <w:sz w:val="20"/>
          <w:szCs w:val="20"/>
        </w:rPr>
        <w:t>he</w:t>
      </w:r>
      <w:r>
        <w:rPr>
          <w:spacing w:val="4"/>
          <w:sz w:val="20"/>
          <w:szCs w:val="20"/>
        </w:rPr>
        <w:t>m</w:t>
      </w:r>
      <w:r>
        <w:rPr>
          <w:spacing w:val="-1"/>
          <w:sz w:val="20"/>
          <w:szCs w:val="20"/>
        </w:rPr>
        <w:t>i</w:t>
      </w:r>
      <w:r>
        <w:rPr>
          <w:spacing w:val="1"/>
          <w:sz w:val="20"/>
          <w:szCs w:val="20"/>
        </w:rPr>
        <w:t>c</w:t>
      </w:r>
      <w:r>
        <w:rPr>
          <w:sz w:val="20"/>
          <w:szCs w:val="20"/>
        </w:rPr>
        <w:t>a</w:t>
      </w:r>
      <w:r>
        <w:rPr>
          <w:spacing w:val="-1"/>
          <w:sz w:val="20"/>
          <w:szCs w:val="20"/>
        </w:rPr>
        <w:t>l</w:t>
      </w:r>
      <w:r>
        <w:rPr>
          <w:spacing w:val="1"/>
          <w:sz w:val="20"/>
          <w:szCs w:val="20"/>
        </w:rPr>
        <w:t>s</w:t>
      </w:r>
      <w:r>
        <w:rPr>
          <w:rFonts w:ascii="Calibri" w:hAnsi="Calibri" w:cs="Calibri"/>
          <w:sz w:val="20"/>
          <w:szCs w:val="20"/>
        </w:rPr>
        <w:t>.</w:t>
      </w:r>
      <w:r w:rsidR="00BB2A08">
        <w:rPr>
          <w:rFonts w:ascii="Calibri" w:hAnsi="Calibri" w:cs="Calibri"/>
          <w:sz w:val="20"/>
          <w:szCs w:val="20"/>
        </w:rPr>
        <w:t xml:space="preserve"> </w:t>
      </w:r>
      <w:r>
        <w:rPr>
          <w:spacing w:val="3"/>
          <w:sz w:val="20"/>
          <w:szCs w:val="20"/>
        </w:rPr>
        <w:t>T</w:t>
      </w:r>
      <w:r>
        <w:rPr>
          <w:sz w:val="20"/>
          <w:szCs w:val="20"/>
        </w:rPr>
        <w:t>he</w:t>
      </w:r>
      <w:r>
        <w:rPr>
          <w:spacing w:val="-6"/>
          <w:sz w:val="20"/>
          <w:szCs w:val="20"/>
        </w:rPr>
        <w:t xml:space="preserve"> </w:t>
      </w:r>
      <w:r>
        <w:rPr>
          <w:sz w:val="20"/>
          <w:szCs w:val="20"/>
        </w:rPr>
        <w:t>databa</w:t>
      </w:r>
      <w:r>
        <w:rPr>
          <w:spacing w:val="1"/>
          <w:sz w:val="20"/>
          <w:szCs w:val="20"/>
        </w:rPr>
        <w:t>s</w:t>
      </w:r>
      <w:r>
        <w:rPr>
          <w:sz w:val="20"/>
          <w:szCs w:val="20"/>
        </w:rPr>
        <w:t>e</w:t>
      </w:r>
      <w:r>
        <w:rPr>
          <w:spacing w:val="-11"/>
          <w:sz w:val="20"/>
          <w:szCs w:val="20"/>
        </w:rPr>
        <w:t xml:space="preserve"> </w:t>
      </w:r>
      <w:r>
        <w:rPr>
          <w:spacing w:val="1"/>
          <w:sz w:val="20"/>
          <w:szCs w:val="20"/>
        </w:rPr>
        <w:t>c</w:t>
      </w:r>
      <w:r>
        <w:rPr>
          <w:sz w:val="20"/>
          <w:szCs w:val="20"/>
        </w:rPr>
        <w:t>onta</w:t>
      </w:r>
      <w:r>
        <w:rPr>
          <w:spacing w:val="-1"/>
          <w:sz w:val="20"/>
          <w:szCs w:val="20"/>
        </w:rPr>
        <w:t>i</w:t>
      </w:r>
      <w:r>
        <w:rPr>
          <w:sz w:val="20"/>
          <w:szCs w:val="20"/>
        </w:rPr>
        <w:t>ns</w:t>
      </w:r>
      <w:r>
        <w:rPr>
          <w:spacing w:val="-9"/>
          <w:sz w:val="20"/>
          <w:szCs w:val="20"/>
        </w:rPr>
        <w:t xml:space="preserve"> </w:t>
      </w:r>
      <w:r>
        <w:rPr>
          <w:sz w:val="20"/>
          <w:szCs w:val="20"/>
        </w:rPr>
        <w:t>ph</w:t>
      </w:r>
      <w:r>
        <w:rPr>
          <w:spacing w:val="-6"/>
          <w:sz w:val="20"/>
          <w:szCs w:val="20"/>
        </w:rPr>
        <w:t>y</w:t>
      </w:r>
      <w:r>
        <w:rPr>
          <w:spacing w:val="1"/>
          <w:sz w:val="20"/>
          <w:szCs w:val="20"/>
        </w:rPr>
        <w:t>s</w:t>
      </w:r>
      <w:r>
        <w:rPr>
          <w:spacing w:val="-1"/>
          <w:sz w:val="20"/>
          <w:szCs w:val="20"/>
        </w:rPr>
        <w:t>i</w:t>
      </w:r>
      <w:r>
        <w:rPr>
          <w:spacing w:val="1"/>
          <w:sz w:val="20"/>
          <w:szCs w:val="20"/>
        </w:rPr>
        <w:t>c</w:t>
      </w:r>
      <w:r>
        <w:rPr>
          <w:sz w:val="20"/>
          <w:szCs w:val="20"/>
        </w:rPr>
        <w:t>a</w:t>
      </w:r>
      <w:r>
        <w:rPr>
          <w:spacing w:val="-1"/>
          <w:sz w:val="20"/>
          <w:szCs w:val="20"/>
        </w:rPr>
        <w:t>l</w:t>
      </w:r>
      <w:r>
        <w:rPr>
          <w:rFonts w:ascii="Calibri" w:hAnsi="Calibri" w:cs="Calibri"/>
          <w:sz w:val="20"/>
          <w:szCs w:val="20"/>
        </w:rPr>
        <w:t>,</w:t>
      </w:r>
      <w:r>
        <w:rPr>
          <w:spacing w:val="-11"/>
          <w:sz w:val="20"/>
          <w:szCs w:val="20"/>
        </w:rPr>
        <w:t xml:space="preserve"> </w:t>
      </w:r>
      <w:r>
        <w:rPr>
          <w:sz w:val="20"/>
          <w:szCs w:val="20"/>
        </w:rPr>
        <w:t>the</w:t>
      </w:r>
      <w:r>
        <w:rPr>
          <w:spacing w:val="1"/>
          <w:sz w:val="20"/>
          <w:szCs w:val="20"/>
        </w:rPr>
        <w:t>r</w:t>
      </w:r>
      <w:r>
        <w:rPr>
          <w:spacing w:val="4"/>
          <w:sz w:val="20"/>
          <w:szCs w:val="20"/>
        </w:rPr>
        <w:t>m</w:t>
      </w:r>
      <w:r>
        <w:rPr>
          <w:sz w:val="20"/>
          <w:szCs w:val="20"/>
        </w:rPr>
        <w:t>od</w:t>
      </w:r>
      <w:r>
        <w:rPr>
          <w:spacing w:val="-6"/>
          <w:sz w:val="20"/>
          <w:szCs w:val="20"/>
        </w:rPr>
        <w:t>y</w:t>
      </w:r>
      <w:r>
        <w:rPr>
          <w:sz w:val="20"/>
          <w:szCs w:val="20"/>
        </w:rPr>
        <w:t>na</w:t>
      </w:r>
      <w:r>
        <w:rPr>
          <w:spacing w:val="4"/>
          <w:sz w:val="20"/>
          <w:szCs w:val="20"/>
        </w:rPr>
        <w:t>m</w:t>
      </w:r>
      <w:r>
        <w:rPr>
          <w:spacing w:val="-1"/>
          <w:sz w:val="20"/>
          <w:szCs w:val="20"/>
        </w:rPr>
        <w:t>i</w:t>
      </w:r>
      <w:r>
        <w:rPr>
          <w:spacing w:val="1"/>
          <w:sz w:val="20"/>
          <w:szCs w:val="20"/>
        </w:rPr>
        <w:t>c</w:t>
      </w:r>
      <w:r>
        <w:rPr>
          <w:rFonts w:ascii="Calibri" w:hAnsi="Calibri" w:cs="Calibri"/>
          <w:sz w:val="20"/>
          <w:szCs w:val="20"/>
        </w:rPr>
        <w:t>,</w:t>
      </w:r>
      <w:r>
        <w:rPr>
          <w:spacing w:val="-17"/>
          <w:sz w:val="20"/>
          <w:szCs w:val="20"/>
        </w:rPr>
        <w:t xml:space="preserve"> </w:t>
      </w:r>
      <w:r>
        <w:rPr>
          <w:sz w:val="20"/>
          <w:szCs w:val="20"/>
        </w:rPr>
        <w:t>and</w:t>
      </w:r>
      <w:r>
        <w:rPr>
          <w:spacing w:val="-6"/>
          <w:sz w:val="20"/>
          <w:szCs w:val="20"/>
        </w:rPr>
        <w:t xml:space="preserve"> </w:t>
      </w:r>
      <w:r>
        <w:rPr>
          <w:sz w:val="20"/>
          <w:szCs w:val="20"/>
        </w:rPr>
        <w:t>t</w:t>
      </w:r>
      <w:r>
        <w:rPr>
          <w:spacing w:val="1"/>
          <w:sz w:val="20"/>
          <w:szCs w:val="20"/>
        </w:rPr>
        <w:t>r</w:t>
      </w:r>
      <w:r>
        <w:rPr>
          <w:sz w:val="20"/>
          <w:szCs w:val="20"/>
        </w:rPr>
        <w:t>an</w:t>
      </w:r>
      <w:r>
        <w:rPr>
          <w:spacing w:val="1"/>
          <w:sz w:val="20"/>
          <w:szCs w:val="20"/>
        </w:rPr>
        <w:t>s</w:t>
      </w:r>
      <w:r>
        <w:rPr>
          <w:sz w:val="20"/>
          <w:szCs w:val="20"/>
        </w:rPr>
        <w:t>po</w:t>
      </w:r>
      <w:r>
        <w:rPr>
          <w:spacing w:val="1"/>
          <w:sz w:val="20"/>
          <w:szCs w:val="20"/>
        </w:rPr>
        <w:t>r</w:t>
      </w:r>
      <w:r>
        <w:rPr>
          <w:sz w:val="20"/>
          <w:szCs w:val="20"/>
        </w:rPr>
        <w:t>t</w:t>
      </w:r>
      <w:r>
        <w:rPr>
          <w:spacing w:val="-11"/>
          <w:sz w:val="20"/>
          <w:szCs w:val="20"/>
        </w:rPr>
        <w:t xml:space="preserve"> </w:t>
      </w:r>
      <w:r>
        <w:rPr>
          <w:sz w:val="20"/>
          <w:szCs w:val="20"/>
        </w:rPr>
        <w:t>p</w:t>
      </w:r>
      <w:r>
        <w:rPr>
          <w:spacing w:val="1"/>
          <w:sz w:val="20"/>
          <w:szCs w:val="20"/>
        </w:rPr>
        <w:t>r</w:t>
      </w:r>
      <w:r>
        <w:rPr>
          <w:sz w:val="20"/>
          <w:szCs w:val="20"/>
        </w:rPr>
        <w:t>ope</w:t>
      </w:r>
      <w:r>
        <w:rPr>
          <w:spacing w:val="1"/>
          <w:sz w:val="20"/>
          <w:szCs w:val="20"/>
        </w:rPr>
        <w:t>r</w:t>
      </w:r>
      <w:r>
        <w:rPr>
          <w:sz w:val="20"/>
          <w:szCs w:val="20"/>
        </w:rPr>
        <w:t>ty</w:t>
      </w:r>
      <w:r>
        <w:rPr>
          <w:spacing w:val="-16"/>
          <w:sz w:val="20"/>
          <w:szCs w:val="20"/>
        </w:rPr>
        <w:t xml:space="preserve"> </w:t>
      </w:r>
      <w:r>
        <w:rPr>
          <w:sz w:val="20"/>
          <w:szCs w:val="20"/>
        </w:rPr>
        <w:t>data</w:t>
      </w:r>
      <w:r>
        <w:rPr>
          <w:spacing w:val="-7"/>
          <w:sz w:val="20"/>
          <w:szCs w:val="20"/>
        </w:rPr>
        <w:t xml:space="preserve"> </w:t>
      </w:r>
      <w:r>
        <w:rPr>
          <w:spacing w:val="2"/>
          <w:sz w:val="20"/>
          <w:szCs w:val="20"/>
        </w:rPr>
        <w:t>f</w:t>
      </w:r>
      <w:r>
        <w:rPr>
          <w:sz w:val="20"/>
          <w:szCs w:val="20"/>
        </w:rPr>
        <w:t>or</w:t>
      </w:r>
      <w:r>
        <w:rPr>
          <w:spacing w:val="-4"/>
          <w:sz w:val="20"/>
          <w:szCs w:val="20"/>
        </w:rPr>
        <w:t xml:space="preserve"> </w:t>
      </w:r>
      <w:r>
        <w:rPr>
          <w:sz w:val="20"/>
          <w:szCs w:val="20"/>
        </w:rPr>
        <w:t>about</w:t>
      </w:r>
      <w:r>
        <w:rPr>
          <w:spacing w:val="-8"/>
          <w:sz w:val="20"/>
          <w:szCs w:val="20"/>
        </w:rPr>
        <w:t xml:space="preserve"> </w:t>
      </w:r>
      <w:r w:rsidR="00B50C6D">
        <w:rPr>
          <w:sz w:val="20"/>
          <w:szCs w:val="20"/>
        </w:rPr>
        <w:t>4</w:t>
      </w:r>
      <w:r>
        <w:rPr>
          <w:sz w:val="20"/>
          <w:szCs w:val="20"/>
        </w:rPr>
        <w:t>000</w:t>
      </w:r>
      <w:r>
        <w:rPr>
          <w:spacing w:val="-7"/>
          <w:sz w:val="20"/>
          <w:szCs w:val="20"/>
        </w:rPr>
        <w:t xml:space="preserve"> </w:t>
      </w:r>
      <w:r>
        <w:rPr>
          <w:sz w:val="20"/>
          <w:szCs w:val="20"/>
        </w:rPr>
        <w:t>of</w:t>
      </w:r>
      <w:r>
        <w:rPr>
          <w:spacing w:val="-3"/>
          <w:sz w:val="20"/>
          <w:szCs w:val="20"/>
        </w:rPr>
        <w:t xml:space="preserve"> </w:t>
      </w:r>
      <w:r>
        <w:rPr>
          <w:sz w:val="20"/>
          <w:szCs w:val="20"/>
        </w:rPr>
        <w:t>the</w:t>
      </w:r>
      <w:r>
        <w:rPr>
          <w:spacing w:val="-6"/>
          <w:sz w:val="20"/>
          <w:szCs w:val="20"/>
        </w:rPr>
        <w:t xml:space="preserve"> </w:t>
      </w:r>
      <w:r>
        <w:rPr>
          <w:spacing w:val="4"/>
          <w:sz w:val="20"/>
          <w:szCs w:val="20"/>
        </w:rPr>
        <w:t>m</w:t>
      </w:r>
      <w:r>
        <w:rPr>
          <w:sz w:val="20"/>
          <w:szCs w:val="20"/>
        </w:rPr>
        <w:t>o</w:t>
      </w:r>
      <w:r>
        <w:rPr>
          <w:spacing w:val="1"/>
          <w:sz w:val="20"/>
          <w:szCs w:val="20"/>
        </w:rPr>
        <w:t>s</w:t>
      </w:r>
      <w:r>
        <w:rPr>
          <w:sz w:val="20"/>
          <w:szCs w:val="20"/>
        </w:rPr>
        <w:t xml:space="preserve">t </w:t>
      </w:r>
      <w:r>
        <w:rPr>
          <w:spacing w:val="1"/>
          <w:sz w:val="20"/>
          <w:szCs w:val="20"/>
        </w:rPr>
        <w:t>c</w:t>
      </w:r>
      <w:r>
        <w:rPr>
          <w:sz w:val="20"/>
          <w:szCs w:val="20"/>
        </w:rPr>
        <w:t>o</w:t>
      </w:r>
      <w:r>
        <w:rPr>
          <w:spacing w:val="4"/>
          <w:sz w:val="20"/>
          <w:szCs w:val="20"/>
        </w:rPr>
        <w:t>mm</w:t>
      </w:r>
      <w:r>
        <w:rPr>
          <w:sz w:val="20"/>
          <w:szCs w:val="20"/>
        </w:rPr>
        <w:t>on</w:t>
      </w:r>
      <w:r>
        <w:rPr>
          <w:spacing w:val="-1"/>
          <w:sz w:val="20"/>
          <w:szCs w:val="20"/>
        </w:rPr>
        <w:t>l</w:t>
      </w:r>
      <w:r>
        <w:rPr>
          <w:sz w:val="20"/>
          <w:szCs w:val="20"/>
        </w:rPr>
        <w:t>y</w:t>
      </w:r>
      <w:r>
        <w:rPr>
          <w:spacing w:val="-15"/>
          <w:sz w:val="20"/>
          <w:szCs w:val="20"/>
        </w:rPr>
        <w:t xml:space="preserve"> </w:t>
      </w:r>
      <w:r>
        <w:rPr>
          <w:sz w:val="20"/>
          <w:szCs w:val="20"/>
        </w:rPr>
        <w:t>u</w:t>
      </w:r>
      <w:r>
        <w:rPr>
          <w:spacing w:val="1"/>
          <w:sz w:val="20"/>
          <w:szCs w:val="20"/>
        </w:rPr>
        <w:t>s</w:t>
      </w:r>
      <w:r>
        <w:rPr>
          <w:sz w:val="20"/>
          <w:szCs w:val="20"/>
        </w:rPr>
        <w:t>ed</w:t>
      </w:r>
      <w:r>
        <w:rPr>
          <w:spacing w:val="-5"/>
          <w:sz w:val="20"/>
          <w:szCs w:val="20"/>
        </w:rPr>
        <w:t xml:space="preserve"> </w:t>
      </w:r>
      <w:r>
        <w:rPr>
          <w:spacing w:val="1"/>
          <w:sz w:val="20"/>
          <w:szCs w:val="20"/>
        </w:rPr>
        <w:t>c</w:t>
      </w:r>
      <w:r>
        <w:rPr>
          <w:sz w:val="20"/>
          <w:szCs w:val="20"/>
        </w:rPr>
        <w:t>he</w:t>
      </w:r>
      <w:r>
        <w:rPr>
          <w:spacing w:val="4"/>
          <w:sz w:val="20"/>
          <w:szCs w:val="20"/>
        </w:rPr>
        <w:t>m</w:t>
      </w:r>
      <w:r>
        <w:rPr>
          <w:spacing w:val="-1"/>
          <w:sz w:val="20"/>
          <w:szCs w:val="20"/>
        </w:rPr>
        <w:t>i</w:t>
      </w:r>
      <w:r>
        <w:rPr>
          <w:spacing w:val="1"/>
          <w:sz w:val="20"/>
          <w:szCs w:val="20"/>
        </w:rPr>
        <w:t>c</w:t>
      </w:r>
      <w:r>
        <w:rPr>
          <w:sz w:val="20"/>
          <w:szCs w:val="20"/>
        </w:rPr>
        <w:t>a</w:t>
      </w:r>
      <w:r>
        <w:rPr>
          <w:spacing w:val="-1"/>
          <w:sz w:val="20"/>
          <w:szCs w:val="20"/>
        </w:rPr>
        <w:t>l</w:t>
      </w:r>
      <w:r>
        <w:rPr>
          <w:spacing w:val="1"/>
          <w:sz w:val="20"/>
          <w:szCs w:val="20"/>
        </w:rPr>
        <w:t>s</w:t>
      </w:r>
      <w:r>
        <w:rPr>
          <w:rFonts w:ascii="Calibri" w:hAnsi="Calibri" w:cs="Calibri"/>
          <w:sz w:val="20"/>
          <w:szCs w:val="20"/>
        </w:rPr>
        <w:t>.</w:t>
      </w:r>
      <w:r>
        <w:rPr>
          <w:spacing w:val="45"/>
          <w:sz w:val="20"/>
          <w:szCs w:val="20"/>
        </w:rPr>
        <w:t xml:space="preserve"> </w:t>
      </w:r>
      <w:r>
        <w:rPr>
          <w:spacing w:val="3"/>
          <w:sz w:val="20"/>
          <w:szCs w:val="20"/>
        </w:rPr>
        <w:t>T</w:t>
      </w:r>
      <w:r>
        <w:rPr>
          <w:sz w:val="20"/>
          <w:szCs w:val="20"/>
        </w:rPr>
        <w:t>h</w:t>
      </w:r>
      <w:r>
        <w:rPr>
          <w:spacing w:val="-1"/>
          <w:sz w:val="20"/>
          <w:szCs w:val="20"/>
        </w:rPr>
        <w:t>i</w:t>
      </w:r>
      <w:r>
        <w:rPr>
          <w:sz w:val="20"/>
          <w:szCs w:val="20"/>
        </w:rPr>
        <w:t>s</w:t>
      </w:r>
      <w:r>
        <w:rPr>
          <w:spacing w:val="-3"/>
          <w:sz w:val="20"/>
          <w:szCs w:val="20"/>
        </w:rPr>
        <w:t xml:space="preserve"> </w:t>
      </w:r>
      <w:r>
        <w:rPr>
          <w:spacing w:val="1"/>
          <w:sz w:val="20"/>
          <w:szCs w:val="20"/>
        </w:rPr>
        <w:t>c</w:t>
      </w:r>
      <w:r>
        <w:rPr>
          <w:sz w:val="20"/>
          <w:szCs w:val="20"/>
        </w:rPr>
        <w:t>o</w:t>
      </w:r>
      <w:r>
        <w:rPr>
          <w:spacing w:val="4"/>
          <w:sz w:val="20"/>
          <w:szCs w:val="20"/>
        </w:rPr>
        <w:t>m</w:t>
      </w:r>
      <w:r>
        <w:rPr>
          <w:sz w:val="20"/>
          <w:szCs w:val="20"/>
        </w:rPr>
        <w:t>p</w:t>
      </w:r>
      <w:r>
        <w:rPr>
          <w:spacing w:val="-1"/>
          <w:sz w:val="20"/>
          <w:szCs w:val="20"/>
        </w:rPr>
        <w:t>il</w:t>
      </w:r>
      <w:r>
        <w:rPr>
          <w:sz w:val="20"/>
          <w:szCs w:val="20"/>
        </w:rPr>
        <w:t>at</w:t>
      </w:r>
      <w:r>
        <w:rPr>
          <w:spacing w:val="-1"/>
          <w:sz w:val="20"/>
          <w:szCs w:val="20"/>
        </w:rPr>
        <w:t>i</w:t>
      </w:r>
      <w:r>
        <w:rPr>
          <w:sz w:val="20"/>
          <w:szCs w:val="20"/>
        </w:rPr>
        <w:t>on</w:t>
      </w:r>
      <w:r>
        <w:rPr>
          <w:spacing w:val="-11"/>
          <w:sz w:val="20"/>
          <w:szCs w:val="20"/>
        </w:rPr>
        <w:t xml:space="preserve"> </w:t>
      </w:r>
      <w:r>
        <w:rPr>
          <w:spacing w:val="1"/>
          <w:sz w:val="20"/>
          <w:szCs w:val="20"/>
        </w:rPr>
        <w:t>c</w:t>
      </w:r>
      <w:r>
        <w:rPr>
          <w:sz w:val="20"/>
          <w:szCs w:val="20"/>
        </w:rPr>
        <w:t>onta</w:t>
      </w:r>
      <w:r>
        <w:rPr>
          <w:spacing w:val="-1"/>
          <w:sz w:val="20"/>
          <w:szCs w:val="20"/>
        </w:rPr>
        <w:t>i</w:t>
      </w:r>
      <w:r>
        <w:rPr>
          <w:sz w:val="20"/>
          <w:szCs w:val="20"/>
        </w:rPr>
        <w:t>ns</w:t>
      </w:r>
      <w:r>
        <w:rPr>
          <w:spacing w:val="-6"/>
          <w:sz w:val="20"/>
          <w:szCs w:val="20"/>
        </w:rPr>
        <w:t xml:space="preserve"> </w:t>
      </w:r>
      <w:r>
        <w:rPr>
          <w:spacing w:val="1"/>
          <w:sz w:val="20"/>
          <w:szCs w:val="20"/>
        </w:rPr>
        <w:t>cr</w:t>
      </w:r>
      <w:r>
        <w:rPr>
          <w:spacing w:val="-1"/>
          <w:sz w:val="20"/>
          <w:szCs w:val="20"/>
        </w:rPr>
        <w:t>i</w:t>
      </w:r>
      <w:r>
        <w:rPr>
          <w:sz w:val="20"/>
          <w:szCs w:val="20"/>
        </w:rPr>
        <w:t>t</w:t>
      </w:r>
      <w:r>
        <w:rPr>
          <w:spacing w:val="-1"/>
          <w:sz w:val="20"/>
          <w:szCs w:val="20"/>
        </w:rPr>
        <w:t>i</w:t>
      </w:r>
      <w:r>
        <w:rPr>
          <w:spacing w:val="1"/>
          <w:sz w:val="20"/>
          <w:szCs w:val="20"/>
        </w:rPr>
        <w:t>c</w:t>
      </w:r>
      <w:r>
        <w:rPr>
          <w:sz w:val="20"/>
          <w:szCs w:val="20"/>
        </w:rPr>
        <w:t>a</w:t>
      </w:r>
      <w:r>
        <w:rPr>
          <w:spacing w:val="-1"/>
          <w:sz w:val="20"/>
          <w:szCs w:val="20"/>
        </w:rPr>
        <w:t>ll</w:t>
      </w:r>
      <w:r>
        <w:rPr>
          <w:sz w:val="20"/>
          <w:szCs w:val="20"/>
        </w:rPr>
        <w:t>y</w:t>
      </w:r>
      <w:r>
        <w:rPr>
          <w:spacing w:val="-13"/>
          <w:sz w:val="20"/>
          <w:szCs w:val="20"/>
        </w:rPr>
        <w:t xml:space="preserve"> </w:t>
      </w:r>
      <w:r>
        <w:rPr>
          <w:sz w:val="20"/>
          <w:szCs w:val="20"/>
        </w:rPr>
        <w:t>e</w:t>
      </w:r>
      <w:r>
        <w:rPr>
          <w:spacing w:val="-1"/>
          <w:sz w:val="20"/>
          <w:szCs w:val="20"/>
        </w:rPr>
        <w:t>v</w:t>
      </w:r>
      <w:r>
        <w:rPr>
          <w:sz w:val="20"/>
          <w:szCs w:val="20"/>
        </w:rPr>
        <w:t>a</w:t>
      </w:r>
      <w:r>
        <w:rPr>
          <w:spacing w:val="-1"/>
          <w:sz w:val="20"/>
          <w:szCs w:val="20"/>
        </w:rPr>
        <w:t>l</w:t>
      </w:r>
      <w:r>
        <w:rPr>
          <w:sz w:val="20"/>
          <w:szCs w:val="20"/>
        </w:rPr>
        <w:t>uated,</w:t>
      </w:r>
      <w:r>
        <w:rPr>
          <w:spacing w:val="-10"/>
          <w:sz w:val="20"/>
          <w:szCs w:val="20"/>
        </w:rPr>
        <w:t xml:space="preserve"> </w:t>
      </w:r>
      <w:r>
        <w:rPr>
          <w:spacing w:val="-1"/>
          <w:sz w:val="20"/>
          <w:szCs w:val="20"/>
        </w:rPr>
        <w:t>i</w:t>
      </w:r>
      <w:r>
        <w:rPr>
          <w:sz w:val="20"/>
          <w:szCs w:val="20"/>
        </w:rPr>
        <w:t>nte</w:t>
      </w:r>
      <w:r>
        <w:rPr>
          <w:spacing w:val="1"/>
          <w:sz w:val="20"/>
          <w:szCs w:val="20"/>
        </w:rPr>
        <w:t>r</w:t>
      </w:r>
      <w:r>
        <w:rPr>
          <w:sz w:val="20"/>
          <w:szCs w:val="20"/>
        </w:rPr>
        <w:t>na</w:t>
      </w:r>
      <w:r>
        <w:rPr>
          <w:spacing w:val="-1"/>
          <w:sz w:val="20"/>
          <w:szCs w:val="20"/>
        </w:rPr>
        <w:t>ll</w:t>
      </w:r>
      <w:r>
        <w:rPr>
          <w:sz w:val="20"/>
          <w:szCs w:val="20"/>
        </w:rPr>
        <w:t>y</w:t>
      </w:r>
      <w:r>
        <w:rPr>
          <w:spacing w:val="-14"/>
          <w:sz w:val="20"/>
          <w:szCs w:val="20"/>
        </w:rPr>
        <w:t xml:space="preserve"> </w:t>
      </w:r>
      <w:r>
        <w:rPr>
          <w:spacing w:val="1"/>
          <w:sz w:val="20"/>
          <w:szCs w:val="20"/>
        </w:rPr>
        <w:t>c</w:t>
      </w:r>
      <w:r>
        <w:rPr>
          <w:sz w:val="20"/>
          <w:szCs w:val="20"/>
        </w:rPr>
        <w:t>on</w:t>
      </w:r>
      <w:r>
        <w:rPr>
          <w:spacing w:val="1"/>
          <w:sz w:val="20"/>
          <w:szCs w:val="20"/>
        </w:rPr>
        <w:t>s</w:t>
      </w:r>
      <w:r>
        <w:rPr>
          <w:spacing w:val="-1"/>
          <w:sz w:val="20"/>
          <w:szCs w:val="20"/>
        </w:rPr>
        <w:t>i</w:t>
      </w:r>
      <w:r>
        <w:rPr>
          <w:spacing w:val="1"/>
          <w:sz w:val="20"/>
          <w:szCs w:val="20"/>
        </w:rPr>
        <w:t>s</w:t>
      </w:r>
      <w:r>
        <w:rPr>
          <w:sz w:val="20"/>
          <w:szCs w:val="20"/>
        </w:rPr>
        <w:t>tent</w:t>
      </w:r>
      <w:r>
        <w:rPr>
          <w:spacing w:val="-10"/>
          <w:sz w:val="20"/>
          <w:szCs w:val="20"/>
        </w:rPr>
        <w:t xml:space="preserve"> </w:t>
      </w:r>
      <w:r>
        <w:rPr>
          <w:sz w:val="20"/>
          <w:szCs w:val="20"/>
        </w:rPr>
        <w:t>data</w:t>
      </w:r>
      <w:r>
        <w:rPr>
          <w:rFonts w:ascii="Calibri" w:hAnsi="Calibri" w:cs="Calibri"/>
          <w:sz w:val="20"/>
          <w:szCs w:val="20"/>
        </w:rPr>
        <w:t>.</w:t>
      </w:r>
    </w:p>
    <w:p w:rsidR="00FF27E0" w:rsidRDefault="00FF27E0" w:rsidP="004D50DA">
      <w:pPr>
        <w:widowControl/>
        <w:autoSpaceDE/>
        <w:autoSpaceDN/>
        <w:adjustRightInd/>
        <w:rPr>
          <w:b/>
          <w:bCs/>
          <w:kern w:val="28"/>
          <w:sz w:val="20"/>
          <w:szCs w:val="20"/>
        </w:rPr>
      </w:pPr>
    </w:p>
    <w:p w:rsidR="00FC6811" w:rsidRPr="00ED3CEA" w:rsidRDefault="00ED3CEA" w:rsidP="00C71931">
      <w:pPr>
        <w:widowControl/>
        <w:autoSpaceDE/>
        <w:autoSpaceDN/>
        <w:adjustRightInd/>
        <w:outlineLvl w:val="0"/>
        <w:rPr>
          <w:sz w:val="20"/>
          <w:szCs w:val="20"/>
        </w:rPr>
      </w:pPr>
      <w:r>
        <w:rPr>
          <w:b/>
          <w:bCs/>
          <w:kern w:val="28"/>
          <w:sz w:val="20"/>
          <w:szCs w:val="20"/>
        </w:rPr>
        <w:br w:type="page"/>
      </w:r>
      <w:bookmarkStart w:id="72" w:name="_Toc368317870"/>
      <w:bookmarkStart w:id="73" w:name="_Toc368320596"/>
      <w:bookmarkStart w:id="74" w:name="Appendix2"/>
      <w:r w:rsidR="00F47FE7" w:rsidRPr="00D117C9">
        <w:rPr>
          <w:b/>
          <w:bCs/>
          <w:kern w:val="28"/>
          <w:sz w:val="28"/>
          <w:szCs w:val="28"/>
        </w:rPr>
        <w:lastRenderedPageBreak/>
        <w:t>Appendix 2</w:t>
      </w:r>
      <w:r w:rsidR="00300F90">
        <w:rPr>
          <w:b/>
          <w:bCs/>
          <w:kern w:val="28"/>
          <w:sz w:val="28"/>
          <w:szCs w:val="28"/>
        </w:rPr>
        <w:t xml:space="preserve">: </w:t>
      </w:r>
      <w:r w:rsidR="00FC6811" w:rsidRPr="00D117C9">
        <w:rPr>
          <w:b/>
          <w:bCs/>
          <w:kern w:val="28"/>
          <w:sz w:val="28"/>
          <w:szCs w:val="28"/>
        </w:rPr>
        <w:t>Definition of Environmental Indexes and Air Indexes</w:t>
      </w:r>
      <w:bookmarkEnd w:id="72"/>
      <w:bookmarkEnd w:id="73"/>
      <w:bookmarkEnd w:id="74"/>
    </w:p>
    <w:p w:rsidR="00FC6811" w:rsidRDefault="00FC6811" w:rsidP="00FC6811">
      <w:pPr>
        <w:spacing w:after="48"/>
        <w:ind w:right="130"/>
        <w:rPr>
          <w:sz w:val="20"/>
          <w:szCs w:val="20"/>
        </w:rPr>
      </w:pPr>
    </w:p>
    <w:p w:rsidR="00FC6811" w:rsidRDefault="00FC6811" w:rsidP="00C71931">
      <w:pPr>
        <w:spacing w:before="100" w:beforeAutospacing="1" w:after="100" w:afterAutospacing="1"/>
        <w:outlineLvl w:val="1"/>
        <w:rPr>
          <w:b/>
          <w:bCs/>
          <w:sz w:val="20"/>
          <w:szCs w:val="20"/>
        </w:rPr>
      </w:pPr>
      <w:r>
        <w:rPr>
          <w:b/>
          <w:bCs/>
          <w:sz w:val="20"/>
          <w:szCs w:val="20"/>
        </w:rPr>
        <w:t xml:space="preserve">Eight environmental impact </w:t>
      </w:r>
      <w:proofErr w:type="gramStart"/>
      <w:r>
        <w:rPr>
          <w:b/>
          <w:bCs/>
          <w:sz w:val="20"/>
          <w:szCs w:val="20"/>
        </w:rPr>
        <w:t>scores</w:t>
      </w:r>
      <w:r w:rsidR="00186339">
        <w:rPr>
          <w:b/>
          <w:bCs/>
          <w:sz w:val="20"/>
          <w:szCs w:val="20"/>
        </w:rPr>
        <w:t xml:space="preserve"> </w:t>
      </w:r>
      <w:proofErr w:type="gramEnd"/>
      <w:r w:rsidR="002B45EA" w:rsidRPr="00F245A1">
        <w:rPr>
          <w:position w:val="-14"/>
          <w:sz w:val="20"/>
          <w:szCs w:val="20"/>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8.75pt;height:18.75pt" o:ole="">
            <v:imagedata r:id="rId8" o:title=""/>
          </v:shape>
          <o:OLEObject Type="Embed" ProgID="Equation.3" ShapeID="_x0000_i1067" DrawAspect="Content" ObjectID="_1454495487" r:id="rId9"/>
        </w:object>
      </w:r>
      <w:r>
        <w:rPr>
          <w:b/>
          <w:bCs/>
          <w:sz w:val="20"/>
          <w:szCs w:val="20"/>
        </w:rPr>
        <w:t>:</w:t>
      </w:r>
    </w:p>
    <w:p w:rsidR="007862B8" w:rsidRDefault="00D03FDA" w:rsidP="007862B8">
      <w:pPr>
        <w:spacing w:after="120"/>
        <w:rPr>
          <w:color w:val="008000"/>
          <w:sz w:val="20"/>
          <w:szCs w:val="20"/>
          <w:u w:val="single"/>
        </w:rPr>
      </w:pPr>
      <w:hyperlink w:anchor="HTPI" w:history="1">
        <w:r w:rsidR="00FC6811" w:rsidRPr="00A36183">
          <w:rPr>
            <w:rStyle w:val="Hyperlink"/>
            <w:b/>
            <w:bCs/>
            <w:sz w:val="20"/>
            <w:szCs w:val="20"/>
          </w:rPr>
          <w:t>Human Toxicity Potential by Ingestion</w:t>
        </w:r>
      </w:hyperlink>
    </w:p>
    <w:p w:rsidR="007862B8" w:rsidRDefault="00FC6811" w:rsidP="007862B8">
      <w:pPr>
        <w:spacing w:after="120"/>
      </w:pPr>
      <w:r>
        <w:rPr>
          <w:vanish/>
          <w:sz w:val="20"/>
          <w:szCs w:val="20"/>
        </w:rPr>
        <w:t xml:space="preserve">Human_Toxicity_Potential_by_Ingestion </w:t>
      </w:r>
      <w:hyperlink w:anchor="HTPH" w:history="1">
        <w:r w:rsidRPr="00A36183">
          <w:rPr>
            <w:rStyle w:val="Hyperlink"/>
            <w:b/>
            <w:bCs/>
            <w:sz w:val="20"/>
            <w:szCs w:val="20"/>
          </w:rPr>
          <w:t>Human Toxicity Potential by Inhalation</w:t>
        </w:r>
      </w:hyperlink>
    </w:p>
    <w:p w:rsidR="007862B8" w:rsidRDefault="00FC6811" w:rsidP="007862B8">
      <w:pPr>
        <w:spacing w:after="120"/>
        <w:rPr>
          <w:rStyle w:val="Hyperlink"/>
          <w:b/>
          <w:bCs/>
          <w:sz w:val="20"/>
          <w:szCs w:val="20"/>
        </w:rPr>
      </w:pPr>
      <w:r>
        <w:rPr>
          <w:vanish/>
          <w:sz w:val="20"/>
          <w:szCs w:val="20"/>
        </w:rPr>
        <w:t xml:space="preserve">Human_Toxicity_Potential_by_Inhalation_or_Dermal_Exposure </w:t>
      </w:r>
      <w:r w:rsidR="00D03FDA">
        <w:fldChar w:fldCharType="begin"/>
      </w:r>
      <w:r w:rsidR="00C473BD">
        <w:instrText>HYPERLINK \l "HTPD"</w:instrText>
      </w:r>
      <w:r w:rsidR="00D03FDA">
        <w:fldChar w:fldCharType="separate"/>
      </w:r>
      <w:r w:rsidRPr="00A36183">
        <w:rPr>
          <w:rStyle w:val="Hyperlink"/>
          <w:b/>
          <w:bCs/>
          <w:sz w:val="20"/>
          <w:szCs w:val="20"/>
        </w:rPr>
        <w:t>Hu</w:t>
      </w:r>
      <w:r w:rsidR="007862B8">
        <w:rPr>
          <w:rStyle w:val="Hyperlink"/>
          <w:b/>
          <w:bCs/>
          <w:sz w:val="20"/>
          <w:szCs w:val="20"/>
        </w:rPr>
        <w:t>man Toxicity Potential by Dermal</w:t>
      </w:r>
    </w:p>
    <w:p w:rsidR="007862B8" w:rsidRDefault="00FC6811" w:rsidP="007862B8">
      <w:pPr>
        <w:spacing w:after="120"/>
      </w:pPr>
      <w:r w:rsidRPr="00A36183">
        <w:rPr>
          <w:rStyle w:val="Hyperlink"/>
          <w:b/>
          <w:bCs/>
          <w:sz w:val="20"/>
          <w:szCs w:val="20"/>
        </w:rPr>
        <w:t>Exposure</w:t>
      </w:r>
      <w:r w:rsidR="00D03FDA">
        <w:fldChar w:fldCharType="end"/>
      </w:r>
      <w:r>
        <w:rPr>
          <w:color w:val="008000"/>
          <w:sz w:val="20"/>
          <w:szCs w:val="20"/>
          <w:u w:val="single"/>
        </w:rPr>
        <w:t xml:space="preserve"> </w:t>
      </w:r>
      <w:r>
        <w:rPr>
          <w:vanish/>
          <w:sz w:val="20"/>
          <w:szCs w:val="20"/>
        </w:rPr>
        <w:t xml:space="preserve">Human_Toxicity_Potential_by_Inhalation_or_Dermal_Exposure </w:t>
      </w:r>
      <w:hyperlink w:anchor="ATP" w:history="1">
        <w:r w:rsidRPr="00A36183">
          <w:rPr>
            <w:rStyle w:val="Hyperlink"/>
            <w:b/>
            <w:bCs/>
            <w:sz w:val="20"/>
            <w:szCs w:val="20"/>
          </w:rPr>
          <w:t>Aquatic Toxicity Potential</w:t>
        </w:r>
      </w:hyperlink>
    </w:p>
    <w:p w:rsidR="007862B8" w:rsidRDefault="00FC6811" w:rsidP="007862B8">
      <w:pPr>
        <w:spacing w:after="120"/>
        <w:rPr>
          <w:color w:val="000000"/>
          <w:sz w:val="20"/>
          <w:szCs w:val="20"/>
        </w:rPr>
      </w:pPr>
      <w:r>
        <w:rPr>
          <w:vanish/>
          <w:color w:val="000000"/>
          <w:sz w:val="20"/>
          <w:szCs w:val="20"/>
        </w:rPr>
        <w:t xml:space="preserve">Aquatic_Toxicity_Potential </w:t>
      </w:r>
      <w:hyperlink w:anchor="GWP" w:history="1">
        <w:r w:rsidRPr="00A36183">
          <w:rPr>
            <w:rStyle w:val="Hyperlink"/>
            <w:b/>
            <w:bCs/>
            <w:sz w:val="20"/>
            <w:szCs w:val="20"/>
          </w:rPr>
          <w:t>Global Warming Potential</w:t>
        </w:r>
      </w:hyperlink>
      <w:r>
        <w:rPr>
          <w:color w:val="008000"/>
          <w:sz w:val="20"/>
          <w:szCs w:val="20"/>
          <w:u w:val="single"/>
        </w:rPr>
        <w:t xml:space="preserve"> </w:t>
      </w:r>
      <w:r>
        <w:rPr>
          <w:vanish/>
          <w:sz w:val="20"/>
          <w:szCs w:val="20"/>
        </w:rPr>
        <w:t xml:space="preserve">Global_Warming_Potential </w:t>
      </w:r>
      <w:r>
        <w:rPr>
          <w:sz w:val="20"/>
          <w:szCs w:val="20"/>
        </w:rPr>
        <w:t xml:space="preserve">or </w:t>
      </w:r>
      <w:r>
        <w:rPr>
          <w:b/>
          <w:bCs/>
          <w:sz w:val="20"/>
          <w:szCs w:val="20"/>
        </w:rPr>
        <w:t>GWP</w:t>
      </w:r>
    </w:p>
    <w:p w:rsidR="007862B8" w:rsidRDefault="00D03FDA" w:rsidP="007862B8">
      <w:pPr>
        <w:spacing w:after="120"/>
        <w:rPr>
          <w:color w:val="000000"/>
          <w:sz w:val="20"/>
          <w:szCs w:val="20"/>
        </w:rPr>
      </w:pPr>
      <w:hyperlink w:anchor="ODP" w:history="1">
        <w:r w:rsidR="00FC6811" w:rsidRPr="00A36183">
          <w:rPr>
            <w:rStyle w:val="Hyperlink"/>
            <w:b/>
            <w:bCs/>
            <w:sz w:val="20"/>
            <w:szCs w:val="20"/>
          </w:rPr>
          <w:t>Ozone Depletion Potential</w:t>
        </w:r>
        <w:r w:rsidR="00FC6811" w:rsidRPr="00A36183">
          <w:rPr>
            <w:rStyle w:val="Hyperlink"/>
            <w:vanish/>
            <w:sz w:val="20"/>
            <w:szCs w:val="20"/>
          </w:rPr>
          <w:t xml:space="preserve">Ozone_Depletion_Potential </w:t>
        </w:r>
      </w:hyperlink>
      <w:r w:rsidR="00FC6811">
        <w:rPr>
          <w:sz w:val="20"/>
          <w:szCs w:val="20"/>
        </w:rPr>
        <w:t xml:space="preserve"> or </w:t>
      </w:r>
      <w:r w:rsidR="00FC6811">
        <w:rPr>
          <w:b/>
          <w:bCs/>
          <w:sz w:val="20"/>
          <w:szCs w:val="20"/>
        </w:rPr>
        <w:t>ODP</w:t>
      </w:r>
    </w:p>
    <w:p w:rsidR="007862B8" w:rsidRDefault="00D03FDA" w:rsidP="007862B8">
      <w:pPr>
        <w:spacing w:after="120"/>
        <w:rPr>
          <w:color w:val="000000"/>
          <w:sz w:val="20"/>
          <w:szCs w:val="20"/>
        </w:rPr>
      </w:pPr>
      <w:hyperlink w:anchor="PCOP" w:history="1">
        <w:r w:rsidR="00FC6811" w:rsidRPr="00A36183">
          <w:rPr>
            <w:rStyle w:val="Hyperlink"/>
            <w:b/>
            <w:bCs/>
            <w:sz w:val="20"/>
            <w:szCs w:val="20"/>
          </w:rPr>
          <w:t>Photochemical Oxidation Potential</w:t>
        </w:r>
        <w:r w:rsidR="00FC6811" w:rsidRPr="00A36183">
          <w:rPr>
            <w:rStyle w:val="Hyperlink"/>
            <w:b/>
            <w:bCs/>
            <w:vanish/>
            <w:sz w:val="20"/>
            <w:szCs w:val="20"/>
          </w:rPr>
          <w:t>Smog_Formation_Potential</w:t>
        </w:r>
      </w:hyperlink>
      <w:r w:rsidR="00FC6811">
        <w:rPr>
          <w:sz w:val="20"/>
          <w:szCs w:val="20"/>
        </w:rPr>
        <w:t xml:space="preserve"> or </w:t>
      </w:r>
      <w:r w:rsidR="00FC6811">
        <w:rPr>
          <w:b/>
          <w:bCs/>
          <w:sz w:val="20"/>
          <w:szCs w:val="20"/>
        </w:rPr>
        <w:t>PCOP</w:t>
      </w:r>
    </w:p>
    <w:p w:rsidR="007862B8" w:rsidRDefault="00D03FDA" w:rsidP="007862B8">
      <w:pPr>
        <w:spacing w:after="120"/>
        <w:rPr>
          <w:color w:val="000000"/>
          <w:sz w:val="20"/>
          <w:szCs w:val="20"/>
        </w:rPr>
      </w:pPr>
      <w:hyperlink w:anchor="ARP" w:history="1">
        <w:r w:rsidR="00FC6811" w:rsidRPr="00A36183">
          <w:rPr>
            <w:rStyle w:val="Hyperlink"/>
            <w:b/>
            <w:bCs/>
            <w:sz w:val="20"/>
            <w:szCs w:val="20"/>
          </w:rPr>
          <w:t>Acid Rain Potential</w:t>
        </w:r>
        <w:r w:rsidR="00FC6811" w:rsidRPr="00A36183">
          <w:rPr>
            <w:rStyle w:val="Hyperlink"/>
            <w:b/>
            <w:bCs/>
            <w:vanish/>
            <w:sz w:val="20"/>
            <w:szCs w:val="20"/>
          </w:rPr>
          <w:t>Acid_Rain_Potential</w:t>
        </w:r>
      </w:hyperlink>
      <w:r w:rsidR="00FC6811">
        <w:rPr>
          <w:sz w:val="20"/>
          <w:szCs w:val="20"/>
        </w:rPr>
        <w:t xml:space="preserve"> or </w:t>
      </w:r>
      <w:r w:rsidR="00FC6811">
        <w:rPr>
          <w:b/>
          <w:bCs/>
          <w:sz w:val="20"/>
          <w:szCs w:val="20"/>
        </w:rPr>
        <w:t>Acidification Potential</w:t>
      </w:r>
      <w:bookmarkStart w:id="75" w:name="_Toc368320597"/>
    </w:p>
    <w:p w:rsidR="00FC6811" w:rsidRPr="00C71931" w:rsidRDefault="00FC6811" w:rsidP="007862B8">
      <w:pPr>
        <w:spacing w:before="100" w:beforeAutospacing="1" w:after="100" w:afterAutospacing="1"/>
        <w:outlineLvl w:val="1"/>
        <w:rPr>
          <w:color w:val="000000"/>
          <w:sz w:val="20"/>
          <w:szCs w:val="20"/>
        </w:rPr>
      </w:pPr>
      <w:r>
        <w:rPr>
          <w:b/>
          <w:bCs/>
          <w:sz w:val="20"/>
          <w:szCs w:val="20"/>
        </w:rPr>
        <w:t>Normalized environmental impact score</w:t>
      </w:r>
      <w:r w:rsidR="002B45EA" w:rsidRPr="00F245A1">
        <w:rPr>
          <w:position w:val="-14"/>
          <w:sz w:val="20"/>
          <w:szCs w:val="20"/>
        </w:rPr>
        <w:object w:dxaOrig="420" w:dyaOrig="420">
          <v:shape id="_x0000_i1068" type="#_x0000_t75" style="width:21pt;height:21pt" o:ole="">
            <v:imagedata r:id="rId10" o:title=""/>
          </v:shape>
          <o:OLEObject Type="Embed" ProgID="Equation.3" ShapeID="_x0000_i1068" DrawAspect="Content" ObjectID="_1454495488" r:id="rId11"/>
        </w:object>
      </w:r>
      <w:r>
        <w:rPr>
          <w:b/>
          <w:bCs/>
          <w:sz w:val="20"/>
          <w:szCs w:val="20"/>
        </w:rPr>
        <w:t>:</w:t>
      </w:r>
      <w:bookmarkEnd w:id="75"/>
    </w:p>
    <w:p w:rsidR="00FC6811" w:rsidRDefault="0093173E" w:rsidP="007862B8">
      <w:pPr>
        <w:spacing w:before="100" w:beforeAutospacing="1" w:after="100" w:afterAutospacing="1"/>
        <w:rPr>
          <w:sz w:val="20"/>
          <w:szCs w:val="20"/>
        </w:rPr>
      </w:pPr>
      <w:r>
        <w:rPr>
          <w:sz w:val="20"/>
          <w:szCs w:val="20"/>
        </w:rPr>
        <w:t>Assum</w:t>
      </w:r>
      <w:r w:rsidR="00434914">
        <w:rPr>
          <w:sz w:val="20"/>
          <w:szCs w:val="20"/>
        </w:rPr>
        <w:t>ing</w:t>
      </w:r>
      <w:r w:rsidR="00FC6811">
        <w:rPr>
          <w:sz w:val="20"/>
          <w:szCs w:val="20"/>
        </w:rPr>
        <w:t xml:space="preserve"> that a score of 1 is average for all the chemicals, the normalized environmental impact scores are calculated from:</w:t>
      </w:r>
    </w:p>
    <w:p w:rsidR="00FC6811" w:rsidRDefault="002274EE" w:rsidP="007862B8">
      <w:pPr>
        <w:spacing w:before="100" w:beforeAutospacing="1" w:after="100" w:afterAutospacing="1"/>
        <w:rPr>
          <w:sz w:val="20"/>
          <w:szCs w:val="20"/>
        </w:rPr>
      </w:pPr>
      <w:r>
        <w:rPr>
          <w:sz w:val="20"/>
          <w:szCs w:val="20"/>
        </w:rPr>
        <w:tab/>
      </w:r>
      <w:r w:rsidR="002B45EA" w:rsidRPr="002274EE">
        <w:rPr>
          <w:position w:val="-60"/>
          <w:sz w:val="20"/>
          <w:szCs w:val="20"/>
        </w:rPr>
        <w:object w:dxaOrig="1640" w:dyaOrig="1020">
          <v:shape id="_x0000_i1069" type="#_x0000_t75" style="width:81.75pt;height:51pt" o:ole="">
            <v:imagedata r:id="rId12" o:title=""/>
          </v:shape>
          <o:OLEObject Type="Embed" ProgID="Equation.3" ShapeID="_x0000_i1069" DrawAspect="Content" ObjectID="_1454495489" r:id="rId13"/>
        </w:object>
      </w:r>
      <w:r>
        <w:rPr>
          <w:sz w:val="20"/>
          <w:szCs w:val="20"/>
        </w:rPr>
        <w:t xml:space="preserve">     </w:t>
      </w:r>
      <w:r>
        <w:rPr>
          <w:sz w:val="20"/>
          <w:szCs w:val="20"/>
        </w:rPr>
        <w:tab/>
      </w:r>
      <w:r>
        <w:rPr>
          <w:sz w:val="20"/>
          <w:szCs w:val="20"/>
        </w:rPr>
        <w:tab/>
      </w:r>
      <w:r w:rsidR="007126BC">
        <w:rPr>
          <w:sz w:val="20"/>
          <w:szCs w:val="20"/>
        </w:rPr>
        <w:t>(1)</w:t>
      </w:r>
      <w:r w:rsidR="00186339">
        <w:rPr>
          <w:sz w:val="20"/>
          <w:szCs w:val="20"/>
        </w:rPr>
        <w:t xml:space="preserve">             </w:t>
      </w:r>
      <w:r w:rsidR="00FC6811">
        <w:rPr>
          <w:sz w:val="20"/>
          <w:szCs w:val="20"/>
        </w:rPr>
        <w:t xml:space="preserve">        </w:t>
      </w:r>
      <w:r w:rsidR="007126BC">
        <w:rPr>
          <w:sz w:val="20"/>
          <w:szCs w:val="20"/>
        </w:rPr>
        <w:t xml:space="preserve">                    </w:t>
      </w:r>
    </w:p>
    <w:p w:rsidR="00FC6811" w:rsidRDefault="00A55EA7" w:rsidP="00F245A1">
      <w:pPr>
        <w:spacing w:before="100" w:beforeAutospacing="1" w:after="100" w:afterAutospacing="1"/>
        <w:rPr>
          <w:sz w:val="20"/>
          <w:szCs w:val="20"/>
        </w:rPr>
      </w:pPr>
      <w:r>
        <w:rPr>
          <w:sz w:val="20"/>
          <w:szCs w:val="20"/>
        </w:rPr>
        <w:t>W</w:t>
      </w:r>
      <w:r w:rsidR="00F245A1">
        <w:rPr>
          <w:sz w:val="20"/>
          <w:szCs w:val="20"/>
        </w:rPr>
        <w:t xml:space="preserve">here </w:t>
      </w:r>
      <w:r w:rsidR="002B45EA" w:rsidRPr="00F245A1">
        <w:rPr>
          <w:position w:val="-14"/>
          <w:sz w:val="20"/>
          <w:szCs w:val="20"/>
        </w:rPr>
        <w:object w:dxaOrig="420" w:dyaOrig="420">
          <v:shape id="_x0000_i1070" type="#_x0000_t75" style="width:21pt;height:21pt" o:ole="">
            <v:imagedata r:id="rId10" o:title=""/>
          </v:shape>
          <o:OLEObject Type="Embed" ProgID="Equation.3" ShapeID="_x0000_i1070" DrawAspect="Content" ObjectID="_1454495490" r:id="rId14"/>
        </w:object>
      </w:r>
      <w:r w:rsidR="00FC6811">
        <w:rPr>
          <w:sz w:val="20"/>
          <w:szCs w:val="20"/>
        </w:rPr>
        <w:t xml:space="preserve"> </w:t>
      </w:r>
      <w:r w:rsidR="00F245A1">
        <w:rPr>
          <w:sz w:val="20"/>
          <w:szCs w:val="20"/>
        </w:rPr>
        <w:t xml:space="preserve">is the normalized environmental </w:t>
      </w:r>
      <w:r w:rsidR="00FC6811">
        <w:rPr>
          <w:sz w:val="20"/>
          <w:szCs w:val="20"/>
        </w:rPr>
        <w:t>impact sc</w:t>
      </w:r>
      <w:r w:rsidR="0093173E">
        <w:rPr>
          <w:sz w:val="20"/>
          <w:szCs w:val="20"/>
        </w:rPr>
        <w:t>ore of chemical</w:t>
      </w:r>
      <w:r w:rsidR="00F245A1">
        <w:rPr>
          <w:sz w:val="20"/>
          <w:szCs w:val="20"/>
        </w:rPr>
        <w:t xml:space="preserve"> </w:t>
      </w:r>
      <w:proofErr w:type="spellStart"/>
      <w:r w:rsidR="00F245A1" w:rsidRPr="00F245A1">
        <w:rPr>
          <w:i/>
          <w:sz w:val="20"/>
          <w:szCs w:val="20"/>
        </w:rPr>
        <w:t>i</w:t>
      </w:r>
      <w:proofErr w:type="spellEnd"/>
      <w:r w:rsidR="0093173E">
        <w:rPr>
          <w:sz w:val="20"/>
          <w:szCs w:val="20"/>
        </w:rPr>
        <w:t xml:space="preserve"> for impact </w:t>
      </w:r>
      <w:r w:rsidR="00F245A1">
        <w:rPr>
          <w:i/>
          <w:sz w:val="20"/>
          <w:szCs w:val="20"/>
        </w:rPr>
        <w:t>j</w:t>
      </w:r>
      <w:r w:rsidR="0093173E">
        <w:rPr>
          <w:sz w:val="20"/>
          <w:szCs w:val="20"/>
        </w:rPr>
        <w:t>,</w:t>
      </w:r>
      <w:r w:rsidR="00F245A1">
        <w:rPr>
          <w:sz w:val="20"/>
          <w:szCs w:val="20"/>
        </w:rPr>
        <w:t xml:space="preserve"> </w:t>
      </w:r>
      <w:r w:rsidR="002B45EA" w:rsidRPr="00F245A1">
        <w:rPr>
          <w:position w:val="-14"/>
          <w:sz w:val="20"/>
          <w:szCs w:val="20"/>
        </w:rPr>
        <w:object w:dxaOrig="380" w:dyaOrig="380">
          <v:shape id="_x0000_i1071" type="#_x0000_t75" style="width:18.75pt;height:18.75pt" o:ole="">
            <v:imagedata r:id="rId8" o:title=""/>
          </v:shape>
          <o:OLEObject Type="Embed" ProgID="Equation.3" ShapeID="_x0000_i1071" DrawAspect="Content" ObjectID="_1454495491" r:id="rId15"/>
        </w:object>
      </w:r>
      <w:r w:rsidR="00FC6811">
        <w:rPr>
          <w:sz w:val="20"/>
          <w:szCs w:val="20"/>
        </w:rPr>
        <w:t xml:space="preserve"> is the environmental impact s</w:t>
      </w:r>
      <w:r w:rsidR="0093173E">
        <w:rPr>
          <w:sz w:val="20"/>
          <w:szCs w:val="20"/>
        </w:rPr>
        <w:t xml:space="preserve">core of chemical </w:t>
      </w:r>
      <w:proofErr w:type="spellStart"/>
      <w:r w:rsidR="00F245A1">
        <w:rPr>
          <w:i/>
          <w:sz w:val="20"/>
          <w:szCs w:val="20"/>
        </w:rPr>
        <w:t>i</w:t>
      </w:r>
      <w:proofErr w:type="spellEnd"/>
      <w:r w:rsidR="0093173E">
        <w:rPr>
          <w:sz w:val="20"/>
          <w:szCs w:val="20"/>
        </w:rPr>
        <w:t xml:space="preserve"> for impact </w:t>
      </w:r>
      <w:r w:rsidR="00EB3EBA" w:rsidRPr="00EB3EBA">
        <w:rPr>
          <w:i/>
          <w:sz w:val="20"/>
          <w:szCs w:val="20"/>
        </w:rPr>
        <w:t>j</w:t>
      </w:r>
      <w:r w:rsidR="0093173E">
        <w:rPr>
          <w:sz w:val="20"/>
          <w:szCs w:val="20"/>
        </w:rPr>
        <w:t xml:space="preserve">, and </w:t>
      </w:r>
      <w:r w:rsidR="00415A5D" w:rsidRPr="00415A5D">
        <w:rPr>
          <w:position w:val="-6"/>
          <w:sz w:val="20"/>
          <w:szCs w:val="20"/>
        </w:rPr>
        <w:object w:dxaOrig="279" w:dyaOrig="279">
          <v:shape id="_x0000_i1039" type="#_x0000_t75" style="width:14.25pt;height:14.25pt" o:ole="">
            <v:imagedata r:id="rId16" o:title=""/>
          </v:shape>
          <o:OLEObject Type="Embed" ProgID="Equation.3" ShapeID="_x0000_i1039" DrawAspect="Content" ObjectID="_1454495492" r:id="rId17"/>
        </w:object>
      </w:r>
      <w:r w:rsidR="00FC6811">
        <w:rPr>
          <w:sz w:val="20"/>
          <w:szCs w:val="20"/>
        </w:rPr>
        <w:t xml:space="preserve">is the total number of </w:t>
      </w:r>
      <w:r w:rsidR="00BB2A08">
        <w:rPr>
          <w:sz w:val="20"/>
          <w:szCs w:val="20"/>
        </w:rPr>
        <w:t>non-zero</w:t>
      </w:r>
      <w:r w:rsidR="00F51A05">
        <w:rPr>
          <w:sz w:val="20"/>
          <w:szCs w:val="20"/>
        </w:rPr>
        <w:t xml:space="preserve"> </w:t>
      </w:r>
      <w:r w:rsidR="00BB2A08">
        <w:rPr>
          <w:sz w:val="20"/>
          <w:szCs w:val="20"/>
        </w:rPr>
        <w:t>impacts for chemicals</w:t>
      </w:r>
      <w:r w:rsidR="00FC6811">
        <w:rPr>
          <w:sz w:val="20"/>
          <w:szCs w:val="20"/>
        </w:rPr>
        <w:t>.</w:t>
      </w:r>
    </w:p>
    <w:p w:rsidR="00FC6811" w:rsidRDefault="00FC6811" w:rsidP="007862B8">
      <w:pPr>
        <w:spacing w:before="100" w:beforeAutospacing="1" w:after="100" w:afterAutospacing="1"/>
        <w:rPr>
          <w:sz w:val="20"/>
          <w:szCs w:val="20"/>
        </w:rPr>
      </w:pPr>
      <w:bookmarkStart w:id="76" w:name="EnvIndex"/>
      <w:r>
        <w:rPr>
          <w:b/>
          <w:bCs/>
          <w:sz w:val="20"/>
          <w:szCs w:val="20"/>
        </w:rPr>
        <w:t>Environmental Index</w:t>
      </w:r>
      <w:r>
        <w:rPr>
          <w:sz w:val="20"/>
          <w:szCs w:val="20"/>
        </w:rPr>
        <w:t xml:space="preserve"> </w:t>
      </w:r>
      <w:bookmarkEnd w:id="76"/>
      <w:r w:rsidR="00A55EA7">
        <w:rPr>
          <w:sz w:val="20"/>
          <w:szCs w:val="20"/>
        </w:rPr>
        <w:t>–</w:t>
      </w:r>
      <w:r>
        <w:rPr>
          <w:sz w:val="20"/>
          <w:szCs w:val="20"/>
        </w:rPr>
        <w:t xml:space="preserve"> </w:t>
      </w:r>
      <w:r w:rsidR="00A55EA7">
        <w:rPr>
          <w:sz w:val="20"/>
          <w:szCs w:val="20"/>
        </w:rPr>
        <w:t>Is the o</w:t>
      </w:r>
      <w:r>
        <w:rPr>
          <w:sz w:val="20"/>
          <w:szCs w:val="20"/>
        </w:rPr>
        <w:t>verall relative measure of the potential impact of a chemical or a mixture on human health and the environment.</w:t>
      </w:r>
      <w:r w:rsidR="00BB2A08">
        <w:rPr>
          <w:sz w:val="20"/>
          <w:szCs w:val="20"/>
        </w:rPr>
        <w:t xml:space="preserve"> </w:t>
      </w:r>
      <w:r>
        <w:rPr>
          <w:sz w:val="20"/>
          <w:szCs w:val="20"/>
        </w:rPr>
        <w:t xml:space="preserve">This includes all of the eight impact categories mentioned above. For a pure chemical </w:t>
      </w:r>
      <w:proofErr w:type="spellStart"/>
      <w:r w:rsidR="00EB3EBA" w:rsidRPr="00EB3EBA">
        <w:rPr>
          <w:i/>
          <w:sz w:val="20"/>
          <w:szCs w:val="20"/>
        </w:rPr>
        <w:t>i</w:t>
      </w:r>
      <w:proofErr w:type="spellEnd"/>
      <w:r>
        <w:rPr>
          <w:sz w:val="20"/>
          <w:szCs w:val="20"/>
        </w:rPr>
        <w:t>, it is calculated from:</w:t>
      </w:r>
    </w:p>
    <w:p w:rsidR="00FC6811" w:rsidRDefault="00EA3DB2" w:rsidP="007862B8">
      <w:pPr>
        <w:spacing w:before="100" w:beforeAutospacing="1" w:after="100" w:afterAutospacing="1"/>
        <w:rPr>
          <w:sz w:val="20"/>
          <w:szCs w:val="20"/>
        </w:rPr>
      </w:pPr>
      <w:r>
        <w:rPr>
          <w:sz w:val="20"/>
          <w:szCs w:val="20"/>
        </w:rPr>
        <w:tab/>
      </w:r>
      <w:r w:rsidR="002B45EA" w:rsidRPr="00F245A1">
        <w:rPr>
          <w:position w:val="-30"/>
          <w:sz w:val="20"/>
          <w:szCs w:val="20"/>
        </w:rPr>
        <w:object w:dxaOrig="1480" w:dyaOrig="700">
          <v:shape id="_x0000_i1065" type="#_x0000_t75" style="width:74.25pt;height:35.25pt" o:ole="">
            <v:imagedata r:id="rId18" o:title=""/>
          </v:shape>
          <o:OLEObject Type="Embed" ProgID="Equation.3" ShapeID="_x0000_i1065" DrawAspect="Content" ObjectID="_1454495493" r:id="rId19"/>
        </w:object>
      </w:r>
      <w:r>
        <w:rPr>
          <w:sz w:val="20"/>
          <w:szCs w:val="20"/>
        </w:rPr>
        <w:tab/>
      </w:r>
      <w:r>
        <w:rPr>
          <w:sz w:val="20"/>
          <w:szCs w:val="20"/>
        </w:rPr>
        <w:tab/>
      </w:r>
      <w:r w:rsidR="007126BC">
        <w:rPr>
          <w:sz w:val="20"/>
          <w:szCs w:val="20"/>
        </w:rPr>
        <w:t>(2)</w:t>
      </w:r>
      <w:r w:rsidR="00FC6811">
        <w:rPr>
          <w:sz w:val="20"/>
          <w:szCs w:val="20"/>
        </w:rPr>
        <w:t xml:space="preserve">                      </w:t>
      </w:r>
      <w:r w:rsidR="007126BC">
        <w:rPr>
          <w:sz w:val="20"/>
          <w:szCs w:val="20"/>
        </w:rPr>
        <w:t xml:space="preserve">                             </w:t>
      </w:r>
    </w:p>
    <w:p w:rsidR="00FC6811" w:rsidRDefault="00A55EA7" w:rsidP="007862B8">
      <w:pPr>
        <w:spacing w:before="100" w:beforeAutospacing="1" w:after="100" w:afterAutospacing="1"/>
        <w:rPr>
          <w:sz w:val="20"/>
          <w:szCs w:val="20"/>
        </w:rPr>
      </w:pPr>
      <w:r>
        <w:rPr>
          <w:sz w:val="20"/>
          <w:szCs w:val="20"/>
        </w:rPr>
        <w:t>W</w:t>
      </w:r>
      <w:r w:rsidR="00FC6811">
        <w:rPr>
          <w:sz w:val="20"/>
          <w:szCs w:val="20"/>
        </w:rPr>
        <w:t>here</w:t>
      </w:r>
      <w:r w:rsidR="00EA3DB2">
        <w:rPr>
          <w:sz w:val="20"/>
          <w:szCs w:val="20"/>
        </w:rPr>
        <w:t xml:space="preserve"> </w:t>
      </w:r>
      <w:r w:rsidR="00EA3DB2" w:rsidRPr="00EA3DB2">
        <w:rPr>
          <w:position w:val="-12"/>
          <w:sz w:val="20"/>
          <w:szCs w:val="20"/>
        </w:rPr>
        <w:object w:dxaOrig="300" w:dyaOrig="360">
          <v:shape id="_x0000_i1030" type="#_x0000_t75" style="width:15pt;height:18pt" o:ole="">
            <v:imagedata r:id="rId20" o:title=""/>
          </v:shape>
          <o:OLEObject Type="Embed" ProgID="Equation.3" ShapeID="_x0000_i1030" DrawAspect="Content" ObjectID="_1454495494" r:id="rId21"/>
        </w:object>
      </w:r>
      <w:r w:rsidR="00FC6811">
        <w:rPr>
          <w:sz w:val="20"/>
          <w:szCs w:val="20"/>
        </w:rPr>
        <w:t xml:space="preserve"> is the environmental index of </w:t>
      </w:r>
      <w:r w:rsidR="00FC6811">
        <w:rPr>
          <w:sz w:val="20"/>
          <w:szCs w:val="20"/>
        </w:rPr>
        <w:lastRenderedPageBreak/>
        <w:t xml:space="preserve">chemical </w:t>
      </w:r>
      <w:proofErr w:type="spellStart"/>
      <w:r w:rsidR="00EB3EBA" w:rsidRPr="00EB3EBA">
        <w:rPr>
          <w:i/>
          <w:sz w:val="20"/>
          <w:szCs w:val="20"/>
        </w:rPr>
        <w:t>i</w:t>
      </w:r>
      <w:proofErr w:type="spellEnd"/>
      <w:r>
        <w:rPr>
          <w:sz w:val="20"/>
          <w:szCs w:val="20"/>
        </w:rPr>
        <w:t xml:space="preserve">, and </w:t>
      </w:r>
      <w:r w:rsidR="00FC6811">
        <w:rPr>
          <w:sz w:val="20"/>
          <w:szCs w:val="20"/>
        </w:rPr>
        <w:t>the summation is taken over the e</w:t>
      </w:r>
      <w:r w:rsidR="007126BC">
        <w:rPr>
          <w:sz w:val="20"/>
          <w:szCs w:val="20"/>
        </w:rPr>
        <w:t xml:space="preserve">ight categories of impacts </w:t>
      </w:r>
      <w:r w:rsidR="00FC6811">
        <w:rPr>
          <w:sz w:val="20"/>
          <w:szCs w:val="20"/>
        </w:rPr>
        <w:t>in PARIS III,</w:t>
      </w:r>
      <w:r w:rsidR="00EA3DB2">
        <w:rPr>
          <w:sz w:val="20"/>
          <w:szCs w:val="20"/>
        </w:rPr>
        <w:t xml:space="preserve"> </w:t>
      </w:r>
      <w:r w:rsidR="00EA3DB2" w:rsidRPr="00EA3DB2">
        <w:rPr>
          <w:position w:val="-14"/>
          <w:sz w:val="20"/>
          <w:szCs w:val="20"/>
        </w:rPr>
        <w:object w:dxaOrig="320" w:dyaOrig="380">
          <v:shape id="_x0000_i1031" type="#_x0000_t75" style="width:15.75pt;height:18.75pt" o:ole="">
            <v:imagedata r:id="rId22" o:title=""/>
          </v:shape>
          <o:OLEObject Type="Embed" ProgID="Equation.3" ShapeID="_x0000_i1031" DrawAspect="Content" ObjectID="_1454495495" r:id="rId23"/>
        </w:object>
      </w:r>
      <w:r w:rsidR="00EA3DB2">
        <w:rPr>
          <w:sz w:val="20"/>
          <w:szCs w:val="20"/>
        </w:rPr>
        <w:t xml:space="preserve"> </w:t>
      </w:r>
      <w:r w:rsidR="00FC6811">
        <w:rPr>
          <w:sz w:val="20"/>
          <w:szCs w:val="20"/>
        </w:rPr>
        <w:t xml:space="preserve">is the </w:t>
      </w:r>
      <w:r w:rsidR="00FC6811" w:rsidRPr="002315C3">
        <w:rPr>
          <w:sz w:val="20"/>
          <w:szCs w:val="20"/>
        </w:rPr>
        <w:t>user</w:t>
      </w:r>
      <w:r w:rsidR="007A7094">
        <w:rPr>
          <w:sz w:val="20"/>
          <w:szCs w:val="20"/>
        </w:rPr>
        <w:t>-</w:t>
      </w:r>
      <w:r w:rsidR="00FC6811" w:rsidRPr="002315C3">
        <w:rPr>
          <w:sz w:val="20"/>
          <w:szCs w:val="20"/>
        </w:rPr>
        <w:t>assigned weight</w:t>
      </w:r>
      <w:r w:rsidR="002315C3" w:rsidRPr="002315C3">
        <w:rPr>
          <w:color w:val="008000"/>
          <w:sz w:val="20"/>
          <w:szCs w:val="20"/>
        </w:rPr>
        <w:t xml:space="preserve"> </w:t>
      </w:r>
      <w:r w:rsidR="00FC6811">
        <w:rPr>
          <w:vanish/>
          <w:sz w:val="20"/>
          <w:szCs w:val="20"/>
        </w:rPr>
        <w:t xml:space="preserve">User_Assigned_Weight </w:t>
      </w:r>
      <w:r w:rsidR="00FC6811">
        <w:rPr>
          <w:sz w:val="20"/>
          <w:szCs w:val="20"/>
        </w:rPr>
        <w:t xml:space="preserve">of impact </w:t>
      </w:r>
      <w:r w:rsidR="00EB3EBA" w:rsidRPr="00EB3EBA">
        <w:rPr>
          <w:i/>
          <w:sz w:val="20"/>
          <w:szCs w:val="20"/>
        </w:rPr>
        <w:t>j</w:t>
      </w:r>
      <w:r w:rsidR="00FC6811">
        <w:rPr>
          <w:sz w:val="20"/>
          <w:szCs w:val="20"/>
        </w:rPr>
        <w:t xml:space="preserve"> independent of chemical </w:t>
      </w:r>
      <w:proofErr w:type="spellStart"/>
      <w:r w:rsidR="00EB3EBA" w:rsidRPr="00EB3EBA">
        <w:rPr>
          <w:i/>
          <w:sz w:val="20"/>
          <w:szCs w:val="20"/>
        </w:rPr>
        <w:t>i</w:t>
      </w:r>
      <w:proofErr w:type="spellEnd"/>
      <w:r w:rsidR="00FC6811">
        <w:rPr>
          <w:sz w:val="20"/>
          <w:szCs w:val="20"/>
        </w:rPr>
        <w:t>, and</w:t>
      </w:r>
      <w:r w:rsidR="00EA3DB2">
        <w:rPr>
          <w:sz w:val="20"/>
          <w:szCs w:val="20"/>
        </w:rPr>
        <w:t xml:space="preserve"> </w:t>
      </w:r>
      <w:r w:rsidR="002B45EA" w:rsidRPr="00F245A1">
        <w:rPr>
          <w:position w:val="-14"/>
          <w:sz w:val="20"/>
          <w:szCs w:val="20"/>
        </w:rPr>
        <w:object w:dxaOrig="420" w:dyaOrig="420">
          <v:shape id="_x0000_i1072" type="#_x0000_t75" style="width:21pt;height:21pt" o:ole="">
            <v:imagedata r:id="rId10" o:title=""/>
          </v:shape>
          <o:OLEObject Type="Embed" ProgID="Equation.3" ShapeID="_x0000_i1072" DrawAspect="Content" ObjectID="_1454495496" r:id="rId24"/>
        </w:object>
      </w:r>
      <w:r w:rsidR="00FC6811">
        <w:rPr>
          <w:sz w:val="20"/>
          <w:szCs w:val="20"/>
        </w:rPr>
        <w:t xml:space="preserve"> is the normalized impact score of chemical </w:t>
      </w:r>
      <w:proofErr w:type="spellStart"/>
      <w:r w:rsidR="00EB3EBA" w:rsidRPr="00EB3EBA">
        <w:rPr>
          <w:i/>
          <w:sz w:val="20"/>
          <w:szCs w:val="20"/>
        </w:rPr>
        <w:t>i</w:t>
      </w:r>
      <w:proofErr w:type="spellEnd"/>
      <w:r w:rsidR="00FC6811">
        <w:rPr>
          <w:sz w:val="20"/>
          <w:szCs w:val="20"/>
        </w:rPr>
        <w:t xml:space="preserve"> for impact </w:t>
      </w:r>
      <w:r w:rsidR="00EB3EBA" w:rsidRPr="00EB3EBA">
        <w:rPr>
          <w:i/>
          <w:sz w:val="20"/>
          <w:szCs w:val="20"/>
        </w:rPr>
        <w:t>j</w:t>
      </w:r>
      <w:r w:rsidR="00FC6811">
        <w:rPr>
          <w:sz w:val="20"/>
          <w:szCs w:val="20"/>
        </w:rPr>
        <w:t>, as calculated by equation (1).</w:t>
      </w:r>
    </w:p>
    <w:p w:rsidR="00FC6811" w:rsidRDefault="00FC6811" w:rsidP="007862B8">
      <w:pPr>
        <w:spacing w:before="100" w:beforeAutospacing="1" w:after="100" w:afterAutospacing="1"/>
        <w:rPr>
          <w:sz w:val="20"/>
          <w:szCs w:val="20"/>
        </w:rPr>
      </w:pPr>
      <w:r>
        <w:rPr>
          <w:sz w:val="20"/>
          <w:szCs w:val="20"/>
        </w:rPr>
        <w:t>For a mixture, a weight fraction averaged index is calculated from:</w:t>
      </w:r>
    </w:p>
    <w:p w:rsidR="00FC6811" w:rsidRDefault="002B45EA" w:rsidP="007862B8">
      <w:pPr>
        <w:spacing w:before="100" w:beforeAutospacing="1" w:after="100" w:afterAutospacing="1"/>
        <w:rPr>
          <w:sz w:val="20"/>
          <w:szCs w:val="20"/>
        </w:rPr>
      </w:pPr>
      <w:r w:rsidRPr="00EA3DB2">
        <w:rPr>
          <w:position w:val="-30"/>
          <w:sz w:val="20"/>
          <w:szCs w:val="20"/>
        </w:rPr>
        <w:object w:dxaOrig="3180" w:dyaOrig="700">
          <v:shape id="_x0000_i1066" type="#_x0000_t75" style="width:159pt;height:35.25pt" o:ole="">
            <v:imagedata r:id="rId25" o:title=""/>
          </v:shape>
          <o:OLEObject Type="Embed" ProgID="Equation.3" ShapeID="_x0000_i1066" DrawAspect="Content" ObjectID="_1454495497" r:id="rId26"/>
        </w:object>
      </w:r>
      <w:r w:rsidR="00EA3DB2">
        <w:rPr>
          <w:sz w:val="20"/>
          <w:szCs w:val="20"/>
        </w:rPr>
        <w:tab/>
      </w:r>
      <w:r w:rsidR="007126BC">
        <w:rPr>
          <w:sz w:val="20"/>
          <w:szCs w:val="20"/>
        </w:rPr>
        <w:t xml:space="preserve">(3)                            </w:t>
      </w:r>
    </w:p>
    <w:p w:rsidR="00FC6811" w:rsidRDefault="00A55EA7" w:rsidP="007862B8">
      <w:pPr>
        <w:spacing w:before="100" w:beforeAutospacing="1" w:after="100" w:afterAutospacing="1"/>
        <w:rPr>
          <w:b/>
          <w:bCs/>
          <w:sz w:val="20"/>
          <w:szCs w:val="20"/>
        </w:rPr>
      </w:pPr>
      <w:r>
        <w:rPr>
          <w:sz w:val="20"/>
          <w:szCs w:val="20"/>
        </w:rPr>
        <w:t>W</w:t>
      </w:r>
      <w:r w:rsidR="00EA3DB2">
        <w:rPr>
          <w:sz w:val="20"/>
          <w:szCs w:val="20"/>
        </w:rPr>
        <w:t xml:space="preserve">here </w:t>
      </w:r>
      <w:r w:rsidR="00801848" w:rsidRPr="00801848">
        <w:rPr>
          <w:position w:val="-10"/>
          <w:sz w:val="20"/>
          <w:szCs w:val="20"/>
        </w:rPr>
        <w:object w:dxaOrig="420" w:dyaOrig="340">
          <v:shape id="_x0000_i1032" type="#_x0000_t75" style="width:21pt;height:17.25pt" o:ole="">
            <v:imagedata r:id="rId27" o:title=""/>
          </v:shape>
          <o:OLEObject Type="Embed" ProgID="Equation.3" ShapeID="_x0000_i1032" DrawAspect="Content" ObjectID="_1454495498" r:id="rId28"/>
        </w:object>
      </w:r>
      <w:r w:rsidR="00FC6811">
        <w:rPr>
          <w:sz w:val="20"/>
          <w:szCs w:val="20"/>
        </w:rPr>
        <w:t xml:space="preserve"> is the mixture environmental index for mixture</w:t>
      </w:r>
      <w:r w:rsidR="00186339" w:rsidRPr="00801848">
        <w:rPr>
          <w:position w:val="-4"/>
          <w:sz w:val="20"/>
          <w:szCs w:val="20"/>
        </w:rPr>
        <w:object w:dxaOrig="320" w:dyaOrig="260">
          <v:shape id="_x0000_i1036" type="#_x0000_t75" style="width:15.75pt;height:12.75pt" o:ole="">
            <v:imagedata r:id="rId29" o:title=""/>
          </v:shape>
          <o:OLEObject Type="Embed" ProgID="Equation.3" ShapeID="_x0000_i1036" DrawAspect="Content" ObjectID="_1454495499" r:id="rId30"/>
        </w:object>
      </w:r>
      <w:r w:rsidR="00801848">
        <w:rPr>
          <w:sz w:val="20"/>
          <w:szCs w:val="20"/>
        </w:rPr>
        <w:t>,</w:t>
      </w:r>
      <w:r w:rsidR="0093173E">
        <w:rPr>
          <w:sz w:val="20"/>
          <w:szCs w:val="20"/>
        </w:rPr>
        <w:t xml:space="preserve"> </w:t>
      </w:r>
      <w:r w:rsidR="00186339" w:rsidRPr="00801848">
        <w:rPr>
          <w:position w:val="-12"/>
          <w:sz w:val="20"/>
          <w:szCs w:val="20"/>
        </w:rPr>
        <w:object w:dxaOrig="300" w:dyaOrig="360">
          <v:shape id="_x0000_i1037" type="#_x0000_t75" style="width:15pt;height:18pt" o:ole="">
            <v:imagedata r:id="rId31" o:title=""/>
          </v:shape>
          <o:OLEObject Type="Embed" ProgID="Equation.3" ShapeID="_x0000_i1037" DrawAspect="Content" ObjectID="_1454495500" r:id="rId32"/>
        </w:object>
      </w:r>
      <w:r w:rsidR="00FC6811">
        <w:rPr>
          <w:sz w:val="20"/>
          <w:szCs w:val="20"/>
        </w:rPr>
        <w:t xml:space="preserve">is the weight fraction of chemical </w:t>
      </w:r>
      <w:proofErr w:type="spellStart"/>
      <w:r w:rsidR="00EB3EBA" w:rsidRPr="00EB3EBA">
        <w:rPr>
          <w:i/>
          <w:sz w:val="20"/>
          <w:szCs w:val="20"/>
        </w:rPr>
        <w:t>i</w:t>
      </w:r>
      <w:proofErr w:type="spellEnd"/>
      <w:r w:rsidR="00FC6811">
        <w:rPr>
          <w:sz w:val="20"/>
          <w:szCs w:val="20"/>
        </w:rPr>
        <w:t xml:space="preserve"> in the mixture, and</w:t>
      </w:r>
      <w:r w:rsidR="002315C3">
        <w:rPr>
          <w:sz w:val="20"/>
          <w:szCs w:val="20"/>
        </w:rPr>
        <w:t xml:space="preserve"> </w:t>
      </w:r>
      <w:r w:rsidR="00FC6811">
        <w:rPr>
          <w:sz w:val="20"/>
          <w:szCs w:val="20"/>
        </w:rPr>
        <w:t>the summation is taken over all chemicals present in the mixture.</w:t>
      </w:r>
    </w:p>
    <w:p w:rsidR="00FC6811" w:rsidRDefault="00FC6811" w:rsidP="007862B8">
      <w:pPr>
        <w:spacing w:before="100" w:beforeAutospacing="1" w:after="100" w:afterAutospacing="1"/>
        <w:rPr>
          <w:sz w:val="20"/>
          <w:szCs w:val="20"/>
        </w:rPr>
      </w:pPr>
      <w:bookmarkStart w:id="77" w:name="AirIndex"/>
      <w:r>
        <w:rPr>
          <w:b/>
          <w:bCs/>
          <w:sz w:val="20"/>
          <w:szCs w:val="20"/>
        </w:rPr>
        <w:t>Air Index</w:t>
      </w:r>
      <w:r>
        <w:rPr>
          <w:sz w:val="20"/>
          <w:szCs w:val="20"/>
        </w:rPr>
        <w:t xml:space="preserve"> </w:t>
      </w:r>
      <w:bookmarkEnd w:id="77"/>
      <w:r>
        <w:rPr>
          <w:sz w:val="20"/>
          <w:szCs w:val="20"/>
        </w:rPr>
        <w:t>- Overall relative measure of the potential impact of a chemical or a mixture mediated through the air on human health and the environment.</w:t>
      </w:r>
      <w:r w:rsidR="00BB2A08">
        <w:rPr>
          <w:sz w:val="20"/>
          <w:szCs w:val="20"/>
        </w:rPr>
        <w:t xml:space="preserve"> </w:t>
      </w:r>
      <w:r>
        <w:rPr>
          <w:sz w:val="20"/>
          <w:szCs w:val="20"/>
        </w:rPr>
        <w:t>The air index is calculated by multiplying the environmental index of each chemical by its fugacity in the liquid phase.</w:t>
      </w:r>
      <w:r w:rsidR="00BB2A08">
        <w:rPr>
          <w:sz w:val="20"/>
          <w:szCs w:val="20"/>
        </w:rPr>
        <w:t xml:space="preserve"> </w:t>
      </w:r>
      <w:r>
        <w:rPr>
          <w:sz w:val="20"/>
          <w:szCs w:val="20"/>
        </w:rPr>
        <w:t xml:space="preserve">The fugacity gives an estimate of the tendency </w:t>
      </w:r>
      <w:r w:rsidR="00AF4026">
        <w:rPr>
          <w:sz w:val="20"/>
          <w:szCs w:val="20"/>
        </w:rPr>
        <w:t xml:space="preserve">of </w:t>
      </w:r>
      <w:r>
        <w:rPr>
          <w:sz w:val="20"/>
          <w:szCs w:val="20"/>
        </w:rPr>
        <w:t>a chemical to vaporize. For a pure chemi</w:t>
      </w:r>
      <w:r w:rsidR="00801848">
        <w:rPr>
          <w:sz w:val="20"/>
          <w:szCs w:val="20"/>
        </w:rPr>
        <w:t>cal, the air index is given by</w:t>
      </w:r>
    </w:p>
    <w:p w:rsidR="00FC6811" w:rsidRDefault="00801848" w:rsidP="007862B8">
      <w:pPr>
        <w:spacing w:before="100" w:beforeAutospacing="1" w:after="100" w:afterAutospacing="1"/>
        <w:rPr>
          <w:sz w:val="20"/>
          <w:szCs w:val="20"/>
        </w:rPr>
      </w:pPr>
      <w:r>
        <w:rPr>
          <w:sz w:val="20"/>
          <w:szCs w:val="20"/>
        </w:rPr>
        <w:tab/>
      </w:r>
      <w:r w:rsidR="007423E0" w:rsidRPr="00801848">
        <w:rPr>
          <w:position w:val="-24"/>
          <w:sz w:val="20"/>
          <w:szCs w:val="20"/>
        </w:rPr>
        <w:object w:dxaOrig="1320" w:dyaOrig="660">
          <v:shape id="_x0000_i1038" type="#_x0000_t75" style="width:66pt;height:33pt" o:ole="">
            <v:imagedata r:id="rId33" o:title=""/>
          </v:shape>
          <o:OLEObject Type="Embed" ProgID="Equation.3" ShapeID="_x0000_i1038" DrawAspect="Content" ObjectID="_1454495501" r:id="rId34"/>
        </w:object>
      </w:r>
      <w:r>
        <w:rPr>
          <w:sz w:val="20"/>
          <w:szCs w:val="20"/>
        </w:rPr>
        <w:tab/>
      </w:r>
      <w:r>
        <w:rPr>
          <w:sz w:val="20"/>
          <w:szCs w:val="20"/>
        </w:rPr>
        <w:tab/>
      </w:r>
      <w:r>
        <w:rPr>
          <w:sz w:val="20"/>
          <w:szCs w:val="20"/>
        </w:rPr>
        <w:tab/>
      </w:r>
      <w:r w:rsidR="007126BC">
        <w:rPr>
          <w:sz w:val="20"/>
          <w:szCs w:val="20"/>
        </w:rPr>
        <w:t>(4)</w:t>
      </w:r>
      <w:r w:rsidR="00FC6811">
        <w:rPr>
          <w:sz w:val="20"/>
          <w:szCs w:val="20"/>
        </w:rPr>
        <w:t xml:space="preserve">                            </w:t>
      </w:r>
      <w:r w:rsidR="007126BC">
        <w:rPr>
          <w:sz w:val="20"/>
          <w:szCs w:val="20"/>
        </w:rPr>
        <w:t xml:space="preserve">                            </w:t>
      </w:r>
    </w:p>
    <w:p w:rsidR="0093173E" w:rsidRDefault="009D47F6" w:rsidP="007862B8">
      <w:pPr>
        <w:spacing w:before="100" w:beforeAutospacing="1" w:after="100" w:afterAutospacing="1"/>
        <w:rPr>
          <w:sz w:val="20"/>
          <w:szCs w:val="20"/>
        </w:rPr>
      </w:pPr>
      <w:r>
        <w:rPr>
          <w:sz w:val="20"/>
          <w:szCs w:val="20"/>
        </w:rPr>
        <w:t>W</w:t>
      </w:r>
      <w:r w:rsidR="00FC6811">
        <w:rPr>
          <w:sz w:val="20"/>
          <w:szCs w:val="20"/>
        </w:rPr>
        <w:t xml:space="preserve">here </w:t>
      </w:r>
      <w:r w:rsidR="00801848" w:rsidRPr="00801848">
        <w:rPr>
          <w:position w:val="-12"/>
          <w:sz w:val="20"/>
          <w:szCs w:val="20"/>
        </w:rPr>
        <w:object w:dxaOrig="320" w:dyaOrig="380">
          <v:shape id="_x0000_i1033" type="#_x0000_t75" style="width:15.75pt;height:18.75pt" o:ole="">
            <v:imagedata r:id="rId35" o:title=""/>
          </v:shape>
          <o:OLEObject Type="Embed" ProgID="Equation.3" ShapeID="_x0000_i1033" DrawAspect="Content" ObjectID="_1454495502" r:id="rId36"/>
        </w:object>
      </w:r>
      <w:r w:rsidR="00FC6811">
        <w:rPr>
          <w:sz w:val="20"/>
          <w:szCs w:val="20"/>
        </w:rPr>
        <w:t xml:space="preserve">  is the vapor pressure of </w:t>
      </w:r>
      <w:r>
        <w:rPr>
          <w:sz w:val="20"/>
          <w:szCs w:val="20"/>
        </w:rPr>
        <w:t>c</w:t>
      </w:r>
      <w:r w:rsidR="00FC6811">
        <w:rPr>
          <w:sz w:val="20"/>
          <w:szCs w:val="20"/>
        </w:rPr>
        <w:t xml:space="preserve">omponent </w:t>
      </w:r>
      <w:proofErr w:type="spellStart"/>
      <w:r w:rsidR="00EB3EBA" w:rsidRPr="00EB3EBA">
        <w:rPr>
          <w:i/>
          <w:sz w:val="20"/>
          <w:szCs w:val="20"/>
        </w:rPr>
        <w:t>i</w:t>
      </w:r>
      <w:proofErr w:type="spellEnd"/>
      <w:r w:rsidR="00801848">
        <w:rPr>
          <w:sz w:val="20"/>
          <w:szCs w:val="20"/>
        </w:rPr>
        <w:t xml:space="preserve">, </w:t>
      </w:r>
      <w:r w:rsidR="00801848" w:rsidRPr="00801848">
        <w:rPr>
          <w:position w:val="-12"/>
          <w:sz w:val="20"/>
          <w:szCs w:val="20"/>
        </w:rPr>
        <w:object w:dxaOrig="300" w:dyaOrig="360">
          <v:shape id="_x0000_i1034" type="#_x0000_t75" style="width:15pt;height:18pt" o:ole="">
            <v:imagedata r:id="rId37" o:title=""/>
          </v:shape>
          <o:OLEObject Type="Embed" ProgID="Equation.3" ShapeID="_x0000_i1034" DrawAspect="Content" ObjectID="_1454495503" r:id="rId38"/>
        </w:object>
      </w:r>
      <w:r w:rsidR="00801848">
        <w:rPr>
          <w:sz w:val="20"/>
          <w:szCs w:val="20"/>
        </w:rPr>
        <w:t xml:space="preserve"> </w:t>
      </w:r>
      <w:r w:rsidR="00FC6811">
        <w:rPr>
          <w:sz w:val="20"/>
          <w:szCs w:val="20"/>
        </w:rPr>
        <w:t>is the environmental index of component c</w:t>
      </w:r>
      <w:r w:rsidR="00801848">
        <w:rPr>
          <w:sz w:val="20"/>
          <w:szCs w:val="20"/>
        </w:rPr>
        <w:t xml:space="preserve">hemical </w:t>
      </w:r>
      <w:proofErr w:type="spellStart"/>
      <w:r w:rsidR="00801848">
        <w:rPr>
          <w:sz w:val="20"/>
          <w:szCs w:val="20"/>
        </w:rPr>
        <w:t>i</w:t>
      </w:r>
      <w:proofErr w:type="spellEnd"/>
      <w:r w:rsidR="00801848">
        <w:rPr>
          <w:sz w:val="20"/>
          <w:szCs w:val="20"/>
        </w:rPr>
        <w:t xml:space="preserve"> as given by equation </w:t>
      </w:r>
      <w:r w:rsidR="00FC6811">
        <w:rPr>
          <w:sz w:val="20"/>
          <w:szCs w:val="20"/>
        </w:rPr>
        <w:t xml:space="preserve">(2), and </w:t>
      </w:r>
      <w:r w:rsidR="00801848" w:rsidRPr="00801848">
        <w:rPr>
          <w:position w:val="-4"/>
          <w:sz w:val="20"/>
          <w:szCs w:val="20"/>
        </w:rPr>
        <w:object w:dxaOrig="240" w:dyaOrig="260">
          <v:shape id="_x0000_i1035" type="#_x0000_t75" style="width:12pt;height:12.75pt" o:ole="">
            <v:imagedata r:id="rId39" o:title=""/>
          </v:shape>
          <o:OLEObject Type="Embed" ProgID="Equation.3" ShapeID="_x0000_i1035" DrawAspect="Content" ObjectID="_1454495504" r:id="rId40"/>
        </w:object>
      </w:r>
      <w:r w:rsidR="00FC6811">
        <w:rPr>
          <w:rFonts w:ascii="Times New Roman" w:hAnsi="Times New Roman" w:cs="Times New Roman"/>
          <w:b/>
          <w:bCs/>
          <w:sz w:val="22"/>
          <w:szCs w:val="22"/>
        </w:rPr>
        <w:t xml:space="preserve"> </w:t>
      </w:r>
      <w:r w:rsidR="00FC6811">
        <w:rPr>
          <w:sz w:val="20"/>
          <w:szCs w:val="20"/>
        </w:rPr>
        <w:t>is the pressure at w</w:t>
      </w:r>
      <w:r>
        <w:rPr>
          <w:sz w:val="20"/>
          <w:szCs w:val="20"/>
        </w:rPr>
        <w:t>hich the solvent is being used.</w:t>
      </w:r>
    </w:p>
    <w:p w:rsidR="00415A5D" w:rsidRDefault="00FC6811" w:rsidP="007862B8">
      <w:pPr>
        <w:spacing w:before="100" w:beforeAutospacing="1" w:after="100" w:afterAutospacing="1"/>
        <w:rPr>
          <w:sz w:val="20"/>
          <w:szCs w:val="20"/>
        </w:rPr>
      </w:pPr>
      <w:r>
        <w:rPr>
          <w:sz w:val="20"/>
          <w:szCs w:val="20"/>
        </w:rPr>
        <w:t>For a solvent consisting of a mixture of component chemicals, the mixture air index is given by</w:t>
      </w:r>
    </w:p>
    <w:p w:rsidR="00FC6811" w:rsidRDefault="00415A5D" w:rsidP="007862B8">
      <w:pPr>
        <w:spacing w:before="100" w:beforeAutospacing="1" w:after="100" w:afterAutospacing="1"/>
        <w:rPr>
          <w:position w:val="-32"/>
          <w:sz w:val="20"/>
          <w:szCs w:val="20"/>
        </w:rPr>
      </w:pPr>
      <w:r>
        <w:rPr>
          <w:sz w:val="20"/>
          <w:szCs w:val="20"/>
        </w:rPr>
        <w:tab/>
        <w:t xml:space="preserve"> </w:t>
      </w:r>
      <w:r w:rsidR="00C8042D" w:rsidRPr="00415A5D">
        <w:rPr>
          <w:position w:val="-50"/>
          <w:sz w:val="20"/>
          <w:szCs w:val="20"/>
        </w:rPr>
        <w:object w:dxaOrig="2280" w:dyaOrig="1120">
          <v:shape id="_x0000_i1040" type="#_x0000_t75" style="width:114pt;height:56.25pt" o:ole="">
            <v:imagedata r:id="rId41" o:title=""/>
          </v:shape>
          <o:OLEObject Type="Embed" ProgID="Equation.3" ShapeID="_x0000_i1040" DrawAspect="Content" ObjectID="_1454495505" r:id="rId42"/>
        </w:object>
      </w:r>
      <w:r>
        <w:rPr>
          <w:sz w:val="20"/>
          <w:szCs w:val="20"/>
        </w:rPr>
        <w:tab/>
        <w:t>(5)</w:t>
      </w:r>
      <w:r w:rsidR="009D47F6">
        <w:rPr>
          <w:position w:val="-32"/>
          <w:sz w:val="20"/>
          <w:szCs w:val="20"/>
        </w:rPr>
        <w:t xml:space="preserve">                      </w:t>
      </w:r>
    </w:p>
    <w:p w:rsidR="002531F4" w:rsidRPr="00430C26" w:rsidRDefault="009D47F6" w:rsidP="001069BA">
      <w:pPr>
        <w:spacing w:before="100" w:beforeAutospacing="1" w:after="100" w:afterAutospacing="1"/>
        <w:rPr>
          <w:sz w:val="20"/>
          <w:szCs w:val="20"/>
        </w:rPr>
      </w:pPr>
      <w:r w:rsidRPr="009D47F6">
        <w:rPr>
          <w:bCs/>
          <w:sz w:val="20"/>
          <w:szCs w:val="20"/>
        </w:rPr>
        <w:t>W</w:t>
      </w:r>
      <w:r w:rsidR="00FC6811">
        <w:rPr>
          <w:sz w:val="20"/>
          <w:szCs w:val="20"/>
        </w:rPr>
        <w:t xml:space="preserve">here </w:t>
      </w:r>
      <w:r w:rsidR="00C8042D" w:rsidRPr="00415A5D">
        <w:rPr>
          <w:position w:val="-12"/>
          <w:sz w:val="20"/>
          <w:szCs w:val="20"/>
        </w:rPr>
        <w:object w:dxaOrig="240" w:dyaOrig="360">
          <v:shape id="_x0000_i1041" type="#_x0000_t75" style="width:12pt;height:18pt" o:ole="">
            <v:imagedata r:id="rId43" o:title=""/>
          </v:shape>
          <o:OLEObject Type="Embed" ProgID="Equation.3" ShapeID="_x0000_i1041" DrawAspect="Content" ObjectID="_1454495506" r:id="rId44"/>
        </w:object>
      </w:r>
      <w:r w:rsidR="00FC6811">
        <w:rPr>
          <w:sz w:val="20"/>
          <w:szCs w:val="20"/>
        </w:rPr>
        <w:t xml:space="preserve"> is the mole fraction of chemical </w:t>
      </w:r>
      <w:r w:rsidR="00FC6811">
        <w:rPr>
          <w:sz w:val="20"/>
          <w:szCs w:val="20"/>
        </w:rPr>
        <w:lastRenderedPageBreak/>
        <w:t xml:space="preserve">component </w:t>
      </w:r>
      <w:proofErr w:type="spellStart"/>
      <w:r w:rsidR="00EB3EBA" w:rsidRPr="00EB3EBA">
        <w:rPr>
          <w:i/>
          <w:sz w:val="20"/>
          <w:szCs w:val="20"/>
        </w:rPr>
        <w:t>i</w:t>
      </w:r>
      <w:proofErr w:type="spellEnd"/>
      <w:r w:rsidR="00C8042D">
        <w:rPr>
          <w:sz w:val="20"/>
          <w:szCs w:val="20"/>
        </w:rPr>
        <w:t xml:space="preserve">, </w:t>
      </w:r>
      <w:r w:rsidR="00C8042D" w:rsidRPr="00C8042D">
        <w:rPr>
          <w:position w:val="-12"/>
          <w:sz w:val="20"/>
          <w:szCs w:val="20"/>
        </w:rPr>
        <w:object w:dxaOrig="240" w:dyaOrig="360">
          <v:shape id="_x0000_i1042" type="#_x0000_t75" style="width:12pt;height:18pt" o:ole="">
            <v:imagedata r:id="rId45" o:title=""/>
          </v:shape>
          <o:OLEObject Type="Embed" ProgID="Equation.3" ShapeID="_x0000_i1042" DrawAspect="Content" ObjectID="_1454495507" r:id="rId46"/>
        </w:object>
      </w:r>
      <w:r w:rsidR="00FC6811">
        <w:rPr>
          <w:sz w:val="20"/>
          <w:szCs w:val="20"/>
        </w:rPr>
        <w:t xml:space="preserve"> is the activity coefficient of chemical component </w:t>
      </w:r>
      <w:proofErr w:type="spellStart"/>
      <w:r w:rsidR="00EB3EBA" w:rsidRPr="00EB3EBA">
        <w:rPr>
          <w:i/>
          <w:sz w:val="20"/>
          <w:szCs w:val="20"/>
        </w:rPr>
        <w:t>i</w:t>
      </w:r>
      <w:proofErr w:type="spellEnd"/>
      <w:r w:rsidR="00C8042D">
        <w:rPr>
          <w:sz w:val="20"/>
          <w:szCs w:val="20"/>
        </w:rPr>
        <w:t xml:space="preserve">, </w:t>
      </w:r>
      <w:r w:rsidR="00C8042D" w:rsidRPr="00C8042D">
        <w:rPr>
          <w:position w:val="-12"/>
          <w:sz w:val="20"/>
          <w:szCs w:val="20"/>
        </w:rPr>
        <w:object w:dxaOrig="320" w:dyaOrig="380">
          <v:shape id="_x0000_i1043" type="#_x0000_t75" style="width:15.75pt;height:18.75pt" o:ole="">
            <v:imagedata r:id="rId47" o:title=""/>
          </v:shape>
          <o:OLEObject Type="Embed" ProgID="Equation.3" ShapeID="_x0000_i1043" DrawAspect="Content" ObjectID="_1454495508" r:id="rId48"/>
        </w:object>
      </w:r>
      <w:r w:rsidR="00FC6811">
        <w:rPr>
          <w:sz w:val="20"/>
          <w:szCs w:val="20"/>
        </w:rPr>
        <w:t xml:space="preserve"> is the vapor pressure of chemical component </w:t>
      </w:r>
      <w:proofErr w:type="spellStart"/>
      <w:r w:rsidR="00EB3EBA" w:rsidRPr="00EB3EBA">
        <w:rPr>
          <w:i/>
          <w:sz w:val="20"/>
          <w:szCs w:val="20"/>
        </w:rPr>
        <w:t>i</w:t>
      </w:r>
      <w:proofErr w:type="spellEnd"/>
      <w:r w:rsidR="00C8042D">
        <w:rPr>
          <w:sz w:val="20"/>
          <w:szCs w:val="20"/>
        </w:rPr>
        <w:t xml:space="preserve">, </w:t>
      </w:r>
      <w:r w:rsidR="00C8042D" w:rsidRPr="00C8042D">
        <w:rPr>
          <w:position w:val="-12"/>
          <w:sz w:val="20"/>
          <w:szCs w:val="20"/>
        </w:rPr>
        <w:object w:dxaOrig="300" w:dyaOrig="360">
          <v:shape id="_x0000_i1044" type="#_x0000_t75" style="width:15pt;height:18pt" o:ole="">
            <v:imagedata r:id="rId49" o:title=""/>
          </v:shape>
          <o:OLEObject Type="Embed" ProgID="Equation.3" ShapeID="_x0000_i1044" DrawAspect="Content" ObjectID="_1454495509" r:id="rId50"/>
        </w:object>
      </w:r>
      <w:r w:rsidR="00FC6811">
        <w:rPr>
          <w:sz w:val="20"/>
          <w:szCs w:val="20"/>
        </w:rPr>
        <w:t xml:space="preserve"> is the environmental index of component chemical </w:t>
      </w:r>
      <w:proofErr w:type="spellStart"/>
      <w:r w:rsidR="00EB3EBA" w:rsidRPr="00EB3EBA">
        <w:rPr>
          <w:i/>
          <w:sz w:val="20"/>
          <w:szCs w:val="20"/>
        </w:rPr>
        <w:t>i</w:t>
      </w:r>
      <w:proofErr w:type="spellEnd"/>
      <w:r w:rsidR="00C8042D">
        <w:rPr>
          <w:sz w:val="20"/>
          <w:szCs w:val="20"/>
        </w:rPr>
        <w:t xml:space="preserve"> as given by equation (2) , </w:t>
      </w:r>
      <w:r w:rsidR="00541CE0" w:rsidRPr="00C8042D">
        <w:rPr>
          <w:position w:val="-12"/>
          <w:sz w:val="20"/>
          <w:szCs w:val="20"/>
        </w:rPr>
        <w:object w:dxaOrig="360" w:dyaOrig="360">
          <v:shape id="_x0000_i1045" type="#_x0000_t75" style="width:18pt;height:18pt" o:ole="">
            <v:imagedata r:id="rId51" o:title=""/>
          </v:shape>
          <o:OLEObject Type="Embed" ProgID="Equation.3" ShapeID="_x0000_i1045" DrawAspect="Content" ObjectID="_1454495510" r:id="rId52"/>
        </w:object>
      </w:r>
      <w:r w:rsidR="00FC6811">
        <w:rPr>
          <w:sz w:val="20"/>
          <w:szCs w:val="20"/>
        </w:rPr>
        <w:t xml:space="preserve"> is the molecular mass of component chemical </w:t>
      </w:r>
      <w:proofErr w:type="spellStart"/>
      <w:r w:rsidR="00EB3EBA" w:rsidRPr="00EB3EBA">
        <w:rPr>
          <w:i/>
          <w:sz w:val="20"/>
          <w:szCs w:val="20"/>
        </w:rPr>
        <w:t>i</w:t>
      </w:r>
      <w:proofErr w:type="spellEnd"/>
      <w:r w:rsidR="00C8042D">
        <w:rPr>
          <w:sz w:val="20"/>
          <w:szCs w:val="20"/>
        </w:rPr>
        <w:t xml:space="preserve">, and </w:t>
      </w:r>
      <w:r w:rsidR="00541CE0" w:rsidRPr="00C8042D">
        <w:rPr>
          <w:position w:val="-4"/>
          <w:sz w:val="20"/>
          <w:szCs w:val="20"/>
        </w:rPr>
        <w:object w:dxaOrig="240" w:dyaOrig="260">
          <v:shape id="_x0000_i1046" type="#_x0000_t75" style="width:12pt;height:12.75pt" o:ole="">
            <v:imagedata r:id="rId53" o:title=""/>
          </v:shape>
          <o:OLEObject Type="Embed" ProgID="Equation.3" ShapeID="_x0000_i1046" DrawAspect="Content" ObjectID="_1454495511" r:id="rId54"/>
        </w:object>
      </w:r>
      <w:r w:rsidR="00FC6811">
        <w:rPr>
          <w:sz w:val="20"/>
          <w:szCs w:val="20"/>
        </w:rPr>
        <w:t xml:space="preserve"> is the pressure at which the solvent is being used.</w:t>
      </w:r>
    </w:p>
    <w:p w:rsidR="00096FF7" w:rsidRPr="001069BA" w:rsidRDefault="00FC6811" w:rsidP="001069BA">
      <w:pPr>
        <w:keepNext/>
        <w:spacing w:before="100" w:beforeAutospacing="1" w:after="100" w:afterAutospacing="1"/>
        <w:outlineLvl w:val="1"/>
        <w:rPr>
          <w:b/>
          <w:bCs/>
          <w:kern w:val="28"/>
          <w:sz w:val="20"/>
          <w:szCs w:val="20"/>
        </w:rPr>
      </w:pPr>
      <w:bookmarkStart w:id="78" w:name="_Toc368317466"/>
      <w:bookmarkStart w:id="79" w:name="_Toc368317871"/>
      <w:bookmarkStart w:id="80" w:name="_Toc368320598"/>
      <w:r w:rsidRPr="00FC6811">
        <w:rPr>
          <w:b/>
          <w:bCs/>
          <w:kern w:val="28"/>
          <w:sz w:val="20"/>
          <w:szCs w:val="20"/>
        </w:rPr>
        <w:t>The Environmental Impact</w:t>
      </w:r>
      <w:r w:rsidR="00096FF7" w:rsidRPr="00FC6811">
        <w:rPr>
          <w:b/>
          <w:bCs/>
          <w:kern w:val="28"/>
          <w:sz w:val="20"/>
          <w:szCs w:val="20"/>
        </w:rPr>
        <w:t xml:space="preserve"> </w:t>
      </w:r>
      <w:r w:rsidRPr="00FC6811">
        <w:rPr>
          <w:b/>
          <w:bCs/>
          <w:kern w:val="28"/>
          <w:sz w:val="20"/>
          <w:szCs w:val="20"/>
        </w:rPr>
        <w:t xml:space="preserve">Categories </w:t>
      </w:r>
      <w:r w:rsidR="00096FF7" w:rsidRPr="00FC6811">
        <w:rPr>
          <w:b/>
          <w:bCs/>
          <w:kern w:val="28"/>
          <w:sz w:val="20"/>
          <w:szCs w:val="20"/>
        </w:rPr>
        <w:t>are defined as follows:</w:t>
      </w:r>
      <w:bookmarkEnd w:id="78"/>
      <w:bookmarkEnd w:id="79"/>
      <w:bookmarkEnd w:id="80"/>
    </w:p>
    <w:p w:rsidR="00096FF7" w:rsidRPr="001069BA" w:rsidRDefault="00096FF7" w:rsidP="001069BA">
      <w:pPr>
        <w:spacing w:before="100" w:beforeAutospacing="1" w:after="100" w:afterAutospacing="1"/>
        <w:outlineLvl w:val="2"/>
        <w:rPr>
          <w:b/>
          <w:bCs/>
          <w:kern w:val="28"/>
          <w:sz w:val="20"/>
          <w:szCs w:val="20"/>
        </w:rPr>
      </w:pPr>
      <w:bookmarkStart w:id="81" w:name="_Toc368317467"/>
      <w:bookmarkStart w:id="82" w:name="_Toc368317872"/>
      <w:bookmarkStart w:id="83" w:name="_Toc368320599"/>
      <w:bookmarkStart w:id="84" w:name="HTPI"/>
      <w:r w:rsidRPr="00096FF7">
        <w:rPr>
          <w:b/>
          <w:bCs/>
          <w:kern w:val="28"/>
          <w:sz w:val="20"/>
          <w:szCs w:val="20"/>
        </w:rPr>
        <w:t>Human Toxicity Potential by Ingestion</w:t>
      </w:r>
      <w:bookmarkEnd w:id="81"/>
      <w:bookmarkEnd w:id="82"/>
      <w:bookmarkEnd w:id="83"/>
      <w:bookmarkEnd w:id="84"/>
    </w:p>
    <w:p w:rsidR="009D47F6" w:rsidRPr="00096FF7" w:rsidRDefault="00096FF7" w:rsidP="001069BA">
      <w:pPr>
        <w:spacing w:before="100" w:beforeAutospacing="1" w:after="100" w:afterAutospacing="1"/>
        <w:rPr>
          <w:sz w:val="20"/>
          <w:szCs w:val="20"/>
        </w:rPr>
      </w:pPr>
      <w:r w:rsidRPr="00096FF7">
        <w:rPr>
          <w:sz w:val="20"/>
          <w:szCs w:val="20"/>
        </w:rPr>
        <w:t>Human Toxicity Potential by Ingestion is approximated by the value of the lethal</w:t>
      </w:r>
      <w:r w:rsidR="00AE4F04">
        <w:rPr>
          <w:sz w:val="20"/>
          <w:szCs w:val="20"/>
        </w:rPr>
        <w:t xml:space="preserve"> </w:t>
      </w:r>
      <w:r w:rsidRPr="00096FF7">
        <w:rPr>
          <w:sz w:val="20"/>
          <w:szCs w:val="20"/>
        </w:rPr>
        <w:t xml:space="preserve">dose through ingestion that would kill 50% of a sample population of rats, </w:t>
      </w:r>
      <w:r w:rsidR="00F5713E">
        <w:rPr>
          <w:sz w:val="20"/>
          <w:szCs w:val="20"/>
        </w:rPr>
        <w:t xml:space="preserve">which is known as </w:t>
      </w:r>
      <w:r w:rsidR="00FD2BB6">
        <w:rPr>
          <w:sz w:val="20"/>
          <w:szCs w:val="20"/>
        </w:rPr>
        <w:t xml:space="preserve">the </w:t>
      </w:r>
      <w:r w:rsidRPr="00096FF7">
        <w:rPr>
          <w:sz w:val="20"/>
          <w:szCs w:val="20"/>
        </w:rPr>
        <w:t xml:space="preserve">oral </w:t>
      </w:r>
      <w:proofErr w:type="gramStart"/>
      <w:r w:rsidRPr="00096FF7">
        <w:rPr>
          <w:sz w:val="20"/>
          <w:szCs w:val="20"/>
        </w:rPr>
        <w:t>rat</w:t>
      </w:r>
      <w:r w:rsidR="00541CE0">
        <w:rPr>
          <w:sz w:val="20"/>
          <w:szCs w:val="20"/>
        </w:rPr>
        <w:t xml:space="preserve"> </w:t>
      </w:r>
      <w:proofErr w:type="gramEnd"/>
      <w:r w:rsidR="00541CE0" w:rsidRPr="00541CE0">
        <w:rPr>
          <w:position w:val="-12"/>
          <w:sz w:val="20"/>
          <w:szCs w:val="20"/>
        </w:rPr>
        <w:object w:dxaOrig="540" w:dyaOrig="360">
          <v:shape id="_x0000_i1047" type="#_x0000_t75" style="width:27pt;height:18pt" o:ole="">
            <v:imagedata r:id="rId55" o:title=""/>
          </v:shape>
          <o:OLEObject Type="Embed" ProgID="Equation.3" ShapeID="_x0000_i1047" DrawAspect="Content" ObjectID="_1454495512" r:id="rId56"/>
        </w:object>
      </w:r>
      <w:r w:rsidRPr="00096FF7">
        <w:rPr>
          <w:sz w:val="20"/>
          <w:szCs w:val="20"/>
        </w:rPr>
        <w:t>.</w:t>
      </w:r>
      <w:r w:rsidR="00BB2A08">
        <w:rPr>
          <w:sz w:val="20"/>
          <w:szCs w:val="20"/>
        </w:rPr>
        <w:t xml:space="preserve"> </w:t>
      </w:r>
      <w:r w:rsidRPr="00096FF7">
        <w:rPr>
          <w:sz w:val="20"/>
          <w:szCs w:val="20"/>
        </w:rPr>
        <w:t xml:space="preserve">This is a popular indicator for evaluating </w:t>
      </w:r>
      <w:r w:rsidR="006C5B23">
        <w:rPr>
          <w:sz w:val="20"/>
          <w:szCs w:val="20"/>
        </w:rPr>
        <w:t xml:space="preserve">the </w:t>
      </w:r>
      <w:r w:rsidRPr="00096FF7">
        <w:rPr>
          <w:sz w:val="20"/>
          <w:szCs w:val="20"/>
        </w:rPr>
        <w:t>toxicity of chemicals.</w:t>
      </w:r>
      <w:r w:rsidR="00BB2A08">
        <w:rPr>
          <w:sz w:val="20"/>
          <w:szCs w:val="20"/>
        </w:rPr>
        <w:t xml:space="preserve"> </w:t>
      </w:r>
      <w:proofErr w:type="gramStart"/>
      <w:r w:rsidRPr="00096FF7">
        <w:rPr>
          <w:sz w:val="20"/>
          <w:szCs w:val="20"/>
        </w:rPr>
        <w:t>The</w:t>
      </w:r>
      <w:r w:rsidR="00541CE0" w:rsidRPr="00541CE0">
        <w:rPr>
          <w:position w:val="-12"/>
          <w:sz w:val="20"/>
          <w:szCs w:val="20"/>
        </w:rPr>
        <w:object w:dxaOrig="540" w:dyaOrig="360">
          <v:shape id="_x0000_i1048" type="#_x0000_t75" style="width:27pt;height:18pt" o:ole="">
            <v:imagedata r:id="rId55" o:title=""/>
          </v:shape>
          <o:OLEObject Type="Embed" ProgID="Equation.3" ShapeID="_x0000_i1048" DrawAspect="Content" ObjectID="_1454495513" r:id="rId57"/>
        </w:object>
      </w:r>
      <w:r w:rsidR="0005290E">
        <w:rPr>
          <w:sz w:val="20"/>
          <w:szCs w:val="20"/>
        </w:rPr>
        <w:t>is</w:t>
      </w:r>
      <w:proofErr w:type="gramEnd"/>
      <w:r w:rsidR="0005290E" w:rsidRPr="00096FF7">
        <w:rPr>
          <w:sz w:val="20"/>
          <w:szCs w:val="20"/>
        </w:rPr>
        <w:t xml:space="preserve"> </w:t>
      </w:r>
      <w:r w:rsidRPr="00096FF7">
        <w:rPr>
          <w:sz w:val="20"/>
          <w:szCs w:val="20"/>
        </w:rPr>
        <w:t xml:space="preserve">generally reported in units of </w:t>
      </w:r>
      <w:r w:rsidR="00541D91">
        <w:rPr>
          <w:sz w:val="20"/>
          <w:szCs w:val="20"/>
        </w:rPr>
        <w:t>(</w:t>
      </w:r>
      <w:r w:rsidRPr="00096FF7">
        <w:rPr>
          <w:sz w:val="20"/>
          <w:szCs w:val="20"/>
        </w:rPr>
        <w:t xml:space="preserve">mg of chemical/kg </w:t>
      </w:r>
      <w:r w:rsidR="00842DB7">
        <w:rPr>
          <w:sz w:val="20"/>
          <w:szCs w:val="20"/>
        </w:rPr>
        <w:t xml:space="preserve">of </w:t>
      </w:r>
      <w:r w:rsidRPr="00096FF7">
        <w:rPr>
          <w:sz w:val="20"/>
          <w:szCs w:val="20"/>
        </w:rPr>
        <w:t>rat</w:t>
      </w:r>
      <w:r w:rsidR="00541D91">
        <w:rPr>
          <w:sz w:val="20"/>
          <w:szCs w:val="20"/>
        </w:rPr>
        <w:t>)</w:t>
      </w:r>
      <w:r w:rsidRPr="00096FF7">
        <w:rPr>
          <w:sz w:val="20"/>
          <w:szCs w:val="20"/>
        </w:rPr>
        <w:t>.</w:t>
      </w:r>
      <w:r w:rsidR="00BB2A08">
        <w:rPr>
          <w:sz w:val="20"/>
          <w:szCs w:val="20"/>
        </w:rPr>
        <w:t xml:space="preserve"> </w:t>
      </w:r>
      <w:r w:rsidRPr="00096FF7">
        <w:rPr>
          <w:sz w:val="20"/>
          <w:szCs w:val="20"/>
        </w:rPr>
        <w:t>In this system, a higher</w:t>
      </w:r>
      <w:r w:rsidR="00541CE0" w:rsidRPr="00541CE0">
        <w:rPr>
          <w:position w:val="-12"/>
          <w:sz w:val="20"/>
          <w:szCs w:val="20"/>
        </w:rPr>
        <w:object w:dxaOrig="540" w:dyaOrig="360">
          <v:shape id="_x0000_i1049" type="#_x0000_t75" style="width:27pt;height:18pt" o:ole="">
            <v:imagedata r:id="rId55" o:title=""/>
          </v:shape>
          <o:OLEObject Type="Embed" ProgID="Equation.3" ShapeID="_x0000_i1049" DrawAspect="Content" ObjectID="_1454495514" r:id="rId58"/>
        </w:object>
      </w:r>
      <w:r w:rsidRPr="00096FF7">
        <w:rPr>
          <w:sz w:val="20"/>
          <w:szCs w:val="20"/>
        </w:rPr>
        <w:t>value represents a less toxic chemical.</w:t>
      </w:r>
      <w:r w:rsidR="00BB2A08">
        <w:rPr>
          <w:sz w:val="20"/>
          <w:szCs w:val="20"/>
        </w:rPr>
        <w:t xml:space="preserve"> </w:t>
      </w:r>
      <w:r w:rsidRPr="00096FF7">
        <w:rPr>
          <w:sz w:val="20"/>
          <w:szCs w:val="20"/>
        </w:rPr>
        <w:t xml:space="preserve">Thus, to align these impact values with the other impact values, the scores were obtained by inverting the </w:t>
      </w:r>
      <w:r w:rsidR="00541CE0" w:rsidRPr="00541CE0">
        <w:rPr>
          <w:position w:val="-12"/>
          <w:sz w:val="20"/>
          <w:szCs w:val="20"/>
        </w:rPr>
        <w:object w:dxaOrig="540" w:dyaOrig="360">
          <v:shape id="_x0000_i1050" type="#_x0000_t75" style="width:27pt;height:18pt" o:ole="">
            <v:imagedata r:id="rId55" o:title=""/>
          </v:shape>
          <o:OLEObject Type="Embed" ProgID="Equation.3" ShapeID="_x0000_i1050" DrawAspect="Content" ObjectID="_1454495515" r:id="rId59"/>
        </w:object>
      </w:r>
      <w:r w:rsidRPr="00096FF7">
        <w:rPr>
          <w:sz w:val="20"/>
          <w:szCs w:val="20"/>
        </w:rPr>
        <w:t xml:space="preserve"> values.</w:t>
      </w:r>
    </w:p>
    <w:bookmarkStart w:id="85" w:name="_MON_1444548324"/>
    <w:bookmarkEnd w:id="85"/>
    <w:p w:rsidR="009D47F6" w:rsidRDefault="009D47F6" w:rsidP="001069BA">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25" type="#_x0000_t75" style="width:87.75pt;height:30.75pt" o:ole="">
            <v:imagedata r:id="rId60" o:title=""/>
          </v:shape>
          <o:OLEObject Type="Embed" ProgID="Word.Picture.8" ShapeID="_x0000_i1025" DrawAspect="Content" ObjectID="_1454495516" r:id="rId61"/>
        </w:object>
      </w:r>
      <w:r w:rsidR="00096FF7" w:rsidRPr="00096FF7">
        <w:rPr>
          <w:sz w:val="20"/>
          <w:szCs w:val="20"/>
        </w:rPr>
        <w:tab/>
      </w:r>
      <w:r w:rsidR="00096FF7" w:rsidRPr="00096FF7">
        <w:rPr>
          <w:sz w:val="20"/>
          <w:szCs w:val="20"/>
        </w:rPr>
        <w:tab/>
      </w:r>
    </w:p>
    <w:p w:rsidR="00096FF7" w:rsidRPr="00096FF7" w:rsidRDefault="00096FF7" w:rsidP="001069BA">
      <w:pPr>
        <w:spacing w:before="100" w:beforeAutospacing="1" w:after="100" w:afterAutospacing="1"/>
        <w:rPr>
          <w:sz w:val="20"/>
          <w:szCs w:val="20"/>
        </w:rPr>
      </w:pPr>
      <w:r w:rsidRPr="00096FF7">
        <w:rPr>
          <w:sz w:val="20"/>
          <w:szCs w:val="20"/>
        </w:rPr>
        <w:t xml:space="preserve">Use of the equation allowed for proportional relationships to be maintained. For example, a chemical with an </w:t>
      </w:r>
      <w:r w:rsidR="00541CE0" w:rsidRPr="00541CE0">
        <w:rPr>
          <w:position w:val="-12"/>
          <w:sz w:val="20"/>
          <w:szCs w:val="20"/>
        </w:rPr>
        <w:object w:dxaOrig="540" w:dyaOrig="360">
          <v:shape id="_x0000_i1051" type="#_x0000_t75" style="width:27pt;height:18pt" o:ole="">
            <v:imagedata r:id="rId55" o:title=""/>
          </v:shape>
          <o:OLEObject Type="Embed" ProgID="Equation.3" ShapeID="_x0000_i1051" DrawAspect="Content" ObjectID="_1454495517" r:id="rId62"/>
        </w:object>
      </w:r>
      <w:r w:rsidRPr="00096FF7">
        <w:rPr>
          <w:sz w:val="20"/>
          <w:szCs w:val="20"/>
        </w:rPr>
        <w:t xml:space="preserve"> of 200 mg/kg, producing</w:t>
      </w:r>
      <w:r w:rsidR="00541CE0">
        <w:rPr>
          <w:sz w:val="20"/>
          <w:szCs w:val="20"/>
        </w:rPr>
        <w:t xml:space="preserve"> </w:t>
      </w:r>
      <w:proofErr w:type="gramStart"/>
      <w:r w:rsidRPr="00096FF7">
        <w:rPr>
          <w:sz w:val="20"/>
          <w:szCs w:val="20"/>
        </w:rPr>
        <w:t xml:space="preserve">a </w:t>
      </w:r>
      <w:proofErr w:type="gramEnd"/>
      <w:r w:rsidR="002B45EA" w:rsidRPr="00541CE0">
        <w:rPr>
          <w:rFonts w:ascii="Symbol" w:hAnsi="Symbol" w:cs="Symbol"/>
          <w:i/>
          <w:position w:val="-14"/>
          <w:sz w:val="20"/>
          <w:szCs w:val="20"/>
        </w:rPr>
        <w:object w:dxaOrig="1200" w:dyaOrig="380">
          <v:shape id="_x0000_i1053" type="#_x0000_t75" style="width:60pt;height:18.75pt" o:ole="">
            <v:imagedata r:id="rId63" o:title=""/>
          </v:shape>
          <o:OLEObject Type="Embed" ProgID="Equation.3" ShapeID="_x0000_i1053" DrawAspect="Content" ObjectID="_1454495518" r:id="rId64"/>
        </w:object>
      </w:r>
      <w:r w:rsidRPr="00096FF7">
        <w:rPr>
          <w:sz w:val="20"/>
          <w:szCs w:val="20"/>
        </w:rPr>
        <w:t xml:space="preserve">, is considered to be twice as harmful as a chemical with an </w:t>
      </w:r>
      <w:r w:rsidR="00541CE0" w:rsidRPr="00541CE0">
        <w:rPr>
          <w:position w:val="-12"/>
          <w:sz w:val="20"/>
          <w:szCs w:val="20"/>
        </w:rPr>
        <w:object w:dxaOrig="540" w:dyaOrig="360">
          <v:shape id="_x0000_i1052" type="#_x0000_t75" style="width:27pt;height:18pt" o:ole="">
            <v:imagedata r:id="rId55" o:title=""/>
          </v:shape>
          <o:OLEObject Type="Embed" ProgID="Equation.3" ShapeID="_x0000_i1052" DrawAspect="Content" ObjectID="_1454495519" r:id="rId65"/>
        </w:object>
      </w:r>
      <w:r w:rsidRPr="00096FF7">
        <w:rPr>
          <w:sz w:val="20"/>
          <w:szCs w:val="20"/>
        </w:rPr>
        <w:t xml:space="preserve"> of 400 mg/kg, producing a </w:t>
      </w:r>
      <w:r w:rsidR="002B45EA" w:rsidRPr="00541CE0">
        <w:rPr>
          <w:rFonts w:ascii="Symbol" w:hAnsi="Symbol" w:cs="Symbol"/>
          <w:i/>
          <w:position w:val="-14"/>
          <w:sz w:val="20"/>
          <w:szCs w:val="20"/>
        </w:rPr>
        <w:object w:dxaOrig="1320" w:dyaOrig="380">
          <v:shape id="_x0000_i1054" type="#_x0000_t75" style="width:66pt;height:18.75pt" o:ole="">
            <v:imagedata r:id="rId66" o:title=""/>
          </v:shape>
          <o:OLEObject Type="Embed" ProgID="Equation.3" ShapeID="_x0000_i1054" DrawAspect="Content" ObjectID="_1454495520" r:id="rId67"/>
        </w:object>
      </w:r>
      <w:r w:rsidRPr="00096FF7">
        <w:rPr>
          <w:sz w:val="20"/>
          <w:szCs w:val="20"/>
        </w:rPr>
        <w:t>.</w:t>
      </w:r>
    </w:p>
    <w:p w:rsidR="00096FF7" w:rsidRPr="00096FF7" w:rsidRDefault="00096FF7" w:rsidP="001069BA">
      <w:pPr>
        <w:spacing w:before="100" w:beforeAutospacing="1" w:after="100" w:afterAutospacing="1"/>
        <w:rPr>
          <w:sz w:val="20"/>
          <w:szCs w:val="20"/>
        </w:rPr>
      </w:pPr>
      <w:r w:rsidRPr="00096FF7">
        <w:rPr>
          <w:sz w:val="20"/>
          <w:szCs w:val="20"/>
        </w:rPr>
        <w:t xml:space="preserve">These values were obtained from the following sources: </w:t>
      </w:r>
      <w:hyperlink w:anchor="Lewis" w:history="1">
        <w:r w:rsidRPr="000F4F69">
          <w:rPr>
            <w:rStyle w:val="Hyperlink"/>
            <w:sz w:val="20"/>
            <w:szCs w:val="20"/>
          </w:rPr>
          <w:t>Lewis</w:t>
        </w:r>
      </w:hyperlink>
      <w:r w:rsidRPr="00096FF7">
        <w:rPr>
          <w:sz w:val="20"/>
          <w:szCs w:val="20"/>
        </w:rPr>
        <w:t xml:space="preserve"> (1996), </w:t>
      </w:r>
      <w:hyperlink w:anchor="HSDB" w:history="1">
        <w:r w:rsidR="00BB1FC6" w:rsidRPr="00E32674">
          <w:rPr>
            <w:rStyle w:val="Hyperlink"/>
            <w:sz w:val="20"/>
            <w:szCs w:val="20"/>
          </w:rPr>
          <w:t>HSDB</w:t>
        </w:r>
      </w:hyperlink>
      <w:r w:rsidR="00E32674">
        <w:rPr>
          <w:bCs/>
          <w:kern w:val="28"/>
          <w:sz w:val="20"/>
          <w:szCs w:val="20"/>
        </w:rPr>
        <w:t xml:space="preserve">, </w:t>
      </w:r>
      <w:hyperlink w:anchor="RTECS" w:history="1">
        <w:r w:rsidR="00E32674" w:rsidRPr="00E32674">
          <w:rPr>
            <w:rStyle w:val="Hyperlink"/>
            <w:bCs/>
            <w:kern w:val="28"/>
            <w:sz w:val="20"/>
            <w:szCs w:val="20"/>
          </w:rPr>
          <w:t>RTECS</w:t>
        </w:r>
      </w:hyperlink>
      <w:r w:rsidRPr="00096FF7">
        <w:rPr>
          <w:sz w:val="20"/>
          <w:szCs w:val="20"/>
        </w:rPr>
        <w:t>.</w:t>
      </w:r>
    </w:p>
    <w:p w:rsidR="00096FF7" w:rsidRPr="00096FF7" w:rsidRDefault="00096FF7" w:rsidP="001069BA">
      <w:pPr>
        <w:spacing w:before="100" w:beforeAutospacing="1" w:after="100" w:afterAutospacing="1"/>
        <w:rPr>
          <w:sz w:val="20"/>
          <w:szCs w:val="20"/>
        </w:rPr>
      </w:pPr>
    </w:p>
    <w:p w:rsidR="00096FF7" w:rsidRPr="001069BA" w:rsidRDefault="00096FF7" w:rsidP="001069BA">
      <w:pPr>
        <w:spacing w:before="100" w:beforeAutospacing="1" w:after="100" w:afterAutospacing="1"/>
        <w:rPr>
          <w:sz w:val="20"/>
          <w:szCs w:val="20"/>
        </w:rPr>
      </w:pPr>
      <w:bookmarkStart w:id="86" w:name="_Toc368317468"/>
      <w:bookmarkStart w:id="87" w:name="_Toc368317873"/>
      <w:bookmarkStart w:id="88" w:name="_Toc368320600"/>
      <w:r w:rsidRPr="00096FF7">
        <w:rPr>
          <w:b/>
          <w:bCs/>
          <w:sz w:val="20"/>
          <w:szCs w:val="20"/>
        </w:rPr>
        <w:t>Limitations:</w:t>
      </w:r>
      <w:r w:rsidR="00BB2A08">
        <w:rPr>
          <w:sz w:val="20"/>
          <w:szCs w:val="20"/>
        </w:rPr>
        <w:t xml:space="preserve"> </w:t>
      </w:r>
      <w:r w:rsidRPr="00096FF7">
        <w:rPr>
          <w:sz w:val="20"/>
          <w:szCs w:val="20"/>
        </w:rPr>
        <w:t xml:space="preserve">The major limitation </w:t>
      </w:r>
      <w:r w:rsidR="00DD3B50">
        <w:rPr>
          <w:sz w:val="20"/>
          <w:szCs w:val="20"/>
        </w:rPr>
        <w:t>in</w:t>
      </w:r>
      <w:r w:rsidR="00DD3B50" w:rsidRPr="00096FF7">
        <w:rPr>
          <w:sz w:val="20"/>
          <w:szCs w:val="20"/>
        </w:rPr>
        <w:t xml:space="preserve"> </w:t>
      </w:r>
      <w:r w:rsidRPr="00096FF7">
        <w:rPr>
          <w:sz w:val="20"/>
          <w:szCs w:val="20"/>
        </w:rPr>
        <w:t xml:space="preserve">this category is that the </w:t>
      </w:r>
      <w:r w:rsidR="002B45EA" w:rsidRPr="00541CE0">
        <w:rPr>
          <w:position w:val="-12"/>
          <w:sz w:val="20"/>
          <w:szCs w:val="20"/>
        </w:rPr>
        <w:object w:dxaOrig="540" w:dyaOrig="360">
          <v:shape id="_x0000_i1055" type="#_x0000_t75" style="width:27pt;height:18pt" o:ole="">
            <v:imagedata r:id="rId55" o:title=""/>
          </v:shape>
          <o:OLEObject Type="Embed" ProgID="Equation.3" ShapeID="_x0000_i1055" DrawAspect="Content" ObjectID="_1454495521" r:id="rId68"/>
        </w:object>
      </w:r>
      <w:r w:rsidRPr="00096FF7">
        <w:rPr>
          <w:sz w:val="20"/>
          <w:szCs w:val="20"/>
        </w:rPr>
        <w:t xml:space="preserve"> values could not be found for every chemical in the database.</w:t>
      </w:r>
      <w:r w:rsidR="00BB2A08">
        <w:rPr>
          <w:sz w:val="20"/>
          <w:szCs w:val="20"/>
        </w:rPr>
        <w:t xml:space="preserve"> </w:t>
      </w:r>
      <w:r w:rsidR="00A94795">
        <w:rPr>
          <w:sz w:val="20"/>
          <w:szCs w:val="20"/>
        </w:rPr>
        <w:t>Instead,</w:t>
      </w:r>
      <w:r w:rsidRPr="00096FF7">
        <w:rPr>
          <w:sz w:val="20"/>
          <w:szCs w:val="20"/>
        </w:rPr>
        <w:t xml:space="preserve"> many values were estimated using molecular methods such as</w:t>
      </w:r>
      <w:r w:rsidR="00852240">
        <w:rPr>
          <w:sz w:val="20"/>
          <w:szCs w:val="20"/>
        </w:rPr>
        <w:t xml:space="preserve"> </w:t>
      </w:r>
      <w:r w:rsidRPr="00096FF7">
        <w:rPr>
          <w:sz w:val="20"/>
          <w:szCs w:val="20"/>
        </w:rPr>
        <w:t xml:space="preserve">Quantitative </w:t>
      </w:r>
      <w:r w:rsidRPr="00096FF7">
        <w:rPr>
          <w:sz w:val="20"/>
          <w:szCs w:val="20"/>
        </w:rPr>
        <w:lastRenderedPageBreak/>
        <w:t>Structural Activity Relationships</w:t>
      </w:r>
      <w:r w:rsidR="00852240">
        <w:rPr>
          <w:sz w:val="20"/>
          <w:szCs w:val="20"/>
        </w:rPr>
        <w:t xml:space="preserve"> (QSAR)</w:t>
      </w:r>
      <w:r w:rsidRPr="00096FF7">
        <w:rPr>
          <w:sz w:val="20"/>
          <w:szCs w:val="20"/>
        </w:rPr>
        <w:t>.</w:t>
      </w:r>
      <w:r w:rsidR="00BB2A08">
        <w:rPr>
          <w:sz w:val="20"/>
          <w:szCs w:val="20"/>
        </w:rPr>
        <w:t xml:space="preserve"> </w:t>
      </w:r>
      <w:r w:rsidRPr="00096FF7">
        <w:rPr>
          <w:sz w:val="20"/>
          <w:szCs w:val="20"/>
        </w:rPr>
        <w:t xml:space="preserve">Only acute </w:t>
      </w:r>
      <w:r w:rsidR="000E5B23">
        <w:rPr>
          <w:sz w:val="20"/>
          <w:szCs w:val="20"/>
        </w:rPr>
        <w:t>e</w:t>
      </w:r>
      <w:r w:rsidR="000E5B23" w:rsidRPr="00096FF7">
        <w:rPr>
          <w:sz w:val="20"/>
          <w:szCs w:val="20"/>
        </w:rPr>
        <w:t xml:space="preserve">ffects </w:t>
      </w:r>
      <w:r w:rsidRPr="00096FF7">
        <w:rPr>
          <w:sz w:val="20"/>
          <w:szCs w:val="20"/>
        </w:rPr>
        <w:t>are represented in this category.</w:t>
      </w:r>
      <w:bookmarkEnd w:id="86"/>
      <w:bookmarkEnd w:id="87"/>
      <w:bookmarkEnd w:id="88"/>
    </w:p>
    <w:p w:rsidR="00096FF7" w:rsidRPr="001069BA" w:rsidRDefault="00096FF7" w:rsidP="001069BA">
      <w:pPr>
        <w:spacing w:before="100" w:beforeAutospacing="1" w:after="100" w:afterAutospacing="1"/>
        <w:outlineLvl w:val="2"/>
        <w:rPr>
          <w:b/>
          <w:bCs/>
          <w:kern w:val="28"/>
          <w:sz w:val="20"/>
          <w:szCs w:val="20"/>
        </w:rPr>
      </w:pPr>
      <w:bookmarkStart w:id="89" w:name="_Toc368317469"/>
      <w:bookmarkStart w:id="90" w:name="_Toc368317874"/>
      <w:bookmarkStart w:id="91" w:name="_Toc368320601"/>
      <w:bookmarkStart w:id="92" w:name="HTPH"/>
      <w:r w:rsidRPr="00096FF7">
        <w:rPr>
          <w:b/>
          <w:bCs/>
          <w:kern w:val="28"/>
          <w:sz w:val="20"/>
          <w:szCs w:val="20"/>
        </w:rPr>
        <w:t>Human Toxicity Potential by Inhalation</w:t>
      </w:r>
      <w:bookmarkEnd w:id="89"/>
      <w:bookmarkEnd w:id="90"/>
      <w:bookmarkEnd w:id="91"/>
      <w:bookmarkEnd w:id="92"/>
    </w:p>
    <w:p w:rsidR="00096FF7" w:rsidRPr="00096FF7" w:rsidRDefault="00096FF7" w:rsidP="001069BA">
      <w:pPr>
        <w:spacing w:before="100" w:beforeAutospacing="1" w:after="100" w:afterAutospacing="1"/>
        <w:rPr>
          <w:sz w:val="20"/>
          <w:szCs w:val="20"/>
        </w:rPr>
      </w:pPr>
      <w:r w:rsidRPr="00096FF7">
        <w:rPr>
          <w:sz w:val="20"/>
          <w:szCs w:val="20"/>
        </w:rPr>
        <w:t>Human Toxicity Potential by Inhalation is approximated by using 8-hour threshold limit values (</w:t>
      </w:r>
      <w:r w:rsidR="002B45EA" w:rsidRPr="002B45EA">
        <w:rPr>
          <w:position w:val="-6"/>
          <w:sz w:val="20"/>
          <w:szCs w:val="20"/>
        </w:rPr>
        <w:object w:dxaOrig="520" w:dyaOrig="279">
          <v:shape id="_x0000_i1073" type="#_x0000_t75" style="width:26.25pt;height:14.25pt" o:ole="">
            <v:imagedata r:id="rId69" o:title=""/>
          </v:shape>
          <o:OLEObject Type="Embed" ProgID="Equation.3" ShapeID="_x0000_i1073" DrawAspect="Content" ObjectID="_1454495522" r:id="rId70"/>
        </w:object>
      </w:r>
      <w:r w:rsidRPr="00096FF7">
        <w:rPr>
          <w:sz w:val="20"/>
          <w:szCs w:val="20"/>
        </w:rPr>
        <w:t xml:space="preserve">) as recommended by </w:t>
      </w:r>
      <w:hyperlink w:anchor="OSHA" w:history="1">
        <w:r w:rsidR="00BB1FC6" w:rsidRPr="00E32674">
          <w:rPr>
            <w:rStyle w:val="Hyperlink"/>
            <w:sz w:val="20"/>
            <w:szCs w:val="20"/>
          </w:rPr>
          <w:t>OSHA</w:t>
        </w:r>
      </w:hyperlink>
      <w:r w:rsidRPr="00096FF7">
        <w:rPr>
          <w:sz w:val="20"/>
          <w:szCs w:val="20"/>
        </w:rPr>
        <w:t xml:space="preserve">, </w:t>
      </w:r>
      <w:hyperlink w:anchor="ACGIH" w:history="1">
        <w:r w:rsidRPr="00D679F5">
          <w:rPr>
            <w:rStyle w:val="Hyperlink"/>
            <w:sz w:val="20"/>
            <w:szCs w:val="20"/>
          </w:rPr>
          <w:t>ACGIH</w:t>
        </w:r>
      </w:hyperlink>
      <w:r w:rsidRPr="00096FF7">
        <w:rPr>
          <w:sz w:val="20"/>
          <w:szCs w:val="20"/>
        </w:rPr>
        <w:t xml:space="preserve">, or </w:t>
      </w:r>
      <w:hyperlink w:anchor="NIOSH" w:history="1">
        <w:r w:rsidR="00910E70" w:rsidRPr="00E32674">
          <w:rPr>
            <w:rStyle w:val="Hyperlink"/>
            <w:sz w:val="20"/>
            <w:szCs w:val="20"/>
          </w:rPr>
          <w:t>NIOSH</w:t>
        </w:r>
      </w:hyperlink>
      <w:r w:rsidR="005F1BFE">
        <w:rPr>
          <w:sz w:val="20"/>
          <w:szCs w:val="20"/>
        </w:rPr>
        <w:t>.</w:t>
      </w:r>
      <w:r w:rsidR="00BB2A08">
        <w:rPr>
          <w:sz w:val="20"/>
          <w:szCs w:val="20"/>
        </w:rPr>
        <w:t xml:space="preserve"> </w:t>
      </w:r>
      <w:r w:rsidRPr="00096FF7">
        <w:rPr>
          <w:sz w:val="20"/>
          <w:szCs w:val="20"/>
        </w:rPr>
        <w:t xml:space="preserve">This was considered </w:t>
      </w:r>
      <w:r w:rsidR="00BB2A08" w:rsidRPr="00096FF7">
        <w:rPr>
          <w:sz w:val="20"/>
          <w:szCs w:val="20"/>
        </w:rPr>
        <w:t>an</w:t>
      </w:r>
      <w:r w:rsidRPr="00096FF7">
        <w:rPr>
          <w:sz w:val="20"/>
          <w:szCs w:val="20"/>
        </w:rPr>
        <w:t xml:space="preserve"> adequate measuring stick for comparison of chemicals that would pose a threat to human health through inhalation and dermal exposure routes.</w:t>
      </w:r>
      <w:r w:rsidR="00BB2A08">
        <w:rPr>
          <w:sz w:val="20"/>
          <w:szCs w:val="20"/>
        </w:rPr>
        <w:t xml:space="preserve"> </w:t>
      </w:r>
      <w:r w:rsidRPr="00096FF7">
        <w:rPr>
          <w:sz w:val="20"/>
          <w:szCs w:val="20"/>
        </w:rPr>
        <w:t>These agencies have evaluated the chemicals of significant concern.</w:t>
      </w:r>
      <w:r w:rsidR="00BB2A08">
        <w:rPr>
          <w:sz w:val="20"/>
          <w:szCs w:val="20"/>
        </w:rPr>
        <w:t xml:space="preserve"> </w:t>
      </w:r>
      <w:r w:rsidRPr="00096FF7">
        <w:rPr>
          <w:sz w:val="20"/>
          <w:szCs w:val="20"/>
        </w:rPr>
        <w:t>Recall, only a relative comparison within categories is needed for this methodology.</w:t>
      </w:r>
      <w:r w:rsidR="00BB2A08">
        <w:rPr>
          <w:sz w:val="20"/>
          <w:szCs w:val="20"/>
        </w:rPr>
        <w:t xml:space="preserve"> </w:t>
      </w:r>
      <w:r w:rsidR="00AE0566">
        <w:rPr>
          <w:sz w:val="20"/>
          <w:szCs w:val="20"/>
        </w:rPr>
        <w:t>For the same reasons as before</w:t>
      </w:r>
      <w:r w:rsidRPr="00096FF7">
        <w:rPr>
          <w:sz w:val="20"/>
          <w:szCs w:val="20"/>
        </w:rPr>
        <w:t xml:space="preserve">, </w:t>
      </w:r>
      <w:r w:rsidR="00C3003F" w:rsidRPr="00096FF7">
        <w:rPr>
          <w:sz w:val="20"/>
          <w:szCs w:val="20"/>
        </w:rPr>
        <w:t>t</w:t>
      </w:r>
      <w:r w:rsidR="00C3003F">
        <w:rPr>
          <w:sz w:val="20"/>
          <w:szCs w:val="20"/>
        </w:rPr>
        <w:t>h</w:t>
      </w:r>
      <w:r w:rsidR="00C3003F" w:rsidRPr="00096FF7">
        <w:rPr>
          <w:sz w:val="20"/>
          <w:szCs w:val="20"/>
        </w:rPr>
        <w:t>ese</w:t>
      </w:r>
      <w:r w:rsidRPr="00096FF7">
        <w:rPr>
          <w:sz w:val="20"/>
          <w:szCs w:val="20"/>
        </w:rPr>
        <w:t xml:space="preserve"> values were inverted to maintain the proper relationships within the database.</w:t>
      </w:r>
      <w:r w:rsidR="00BB2A08">
        <w:rPr>
          <w:sz w:val="20"/>
          <w:szCs w:val="20"/>
        </w:rPr>
        <w:t xml:space="preserve"> </w:t>
      </w:r>
      <w:r w:rsidRPr="00096FF7">
        <w:rPr>
          <w:sz w:val="20"/>
          <w:szCs w:val="20"/>
        </w:rPr>
        <w:t xml:space="preserve">The units for the </w:t>
      </w:r>
      <w:r w:rsidR="002B45EA" w:rsidRPr="002B45EA">
        <w:rPr>
          <w:position w:val="-6"/>
          <w:sz w:val="20"/>
          <w:szCs w:val="20"/>
        </w:rPr>
        <w:object w:dxaOrig="520" w:dyaOrig="279">
          <v:shape id="_x0000_i1074" type="#_x0000_t75" style="width:26.25pt;height:14.25pt" o:ole="">
            <v:imagedata r:id="rId71" o:title=""/>
          </v:shape>
          <o:OLEObject Type="Embed" ProgID="Equation.3" ShapeID="_x0000_i1074" DrawAspect="Content" ObjectID="_1454495523" r:id="rId72"/>
        </w:object>
      </w:r>
      <w:r w:rsidRPr="00096FF7">
        <w:rPr>
          <w:sz w:val="20"/>
          <w:szCs w:val="20"/>
        </w:rPr>
        <w:t>s are mg/m</w:t>
      </w:r>
      <w:r w:rsidRPr="00096FF7">
        <w:rPr>
          <w:sz w:val="20"/>
          <w:szCs w:val="20"/>
          <w:vertAlign w:val="superscript"/>
        </w:rPr>
        <w:t>3</w:t>
      </w:r>
      <w:r w:rsidRPr="00096FF7">
        <w:rPr>
          <w:sz w:val="20"/>
          <w:szCs w:val="20"/>
        </w:rPr>
        <w:t>.</w:t>
      </w:r>
    </w:p>
    <w:p w:rsidR="00096FF7" w:rsidRPr="00096FF7" w:rsidRDefault="009D47F6" w:rsidP="001069BA">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26" type="#_x0000_t75" style="width:87.75pt;height:30.75pt" o:ole="">
            <v:imagedata r:id="rId73" o:title=""/>
          </v:shape>
          <o:OLEObject Type="Embed" ProgID="Word.Picture.8" ShapeID="_x0000_i1026" DrawAspect="Content" ObjectID="_1454495524" r:id="rId74"/>
        </w:object>
      </w:r>
      <w:r w:rsidR="00096FF7" w:rsidRPr="00096FF7">
        <w:rPr>
          <w:sz w:val="20"/>
          <w:szCs w:val="20"/>
        </w:rPr>
        <w:tab/>
      </w:r>
      <w:r w:rsidR="00096FF7" w:rsidRPr="00096FF7">
        <w:rPr>
          <w:sz w:val="20"/>
          <w:szCs w:val="20"/>
        </w:rPr>
        <w:tab/>
      </w:r>
    </w:p>
    <w:p w:rsidR="00096FF7" w:rsidRPr="00096FF7" w:rsidRDefault="00096FF7" w:rsidP="001069BA">
      <w:pPr>
        <w:spacing w:before="100" w:beforeAutospacing="1" w:after="100" w:afterAutospacing="1"/>
        <w:rPr>
          <w:sz w:val="20"/>
          <w:szCs w:val="20"/>
        </w:rPr>
      </w:pPr>
      <w:r w:rsidRPr="00096FF7">
        <w:rPr>
          <w:sz w:val="20"/>
          <w:szCs w:val="20"/>
        </w:rPr>
        <w:t>There are six chemicals in the database (</w:t>
      </w:r>
      <w:proofErr w:type="spellStart"/>
      <w:r w:rsidRPr="00096FF7">
        <w:rPr>
          <w:sz w:val="20"/>
          <w:szCs w:val="20"/>
        </w:rPr>
        <w:t>benzidine</w:t>
      </w:r>
      <w:proofErr w:type="spellEnd"/>
      <w:r w:rsidRPr="00096FF7">
        <w:rPr>
          <w:sz w:val="20"/>
          <w:szCs w:val="20"/>
        </w:rPr>
        <w:t xml:space="preserve">, </w:t>
      </w:r>
      <w:proofErr w:type="spellStart"/>
      <w:r w:rsidRPr="00096FF7">
        <w:rPr>
          <w:sz w:val="20"/>
          <w:szCs w:val="20"/>
        </w:rPr>
        <w:t>ethyleneimine</w:t>
      </w:r>
      <w:proofErr w:type="spellEnd"/>
      <w:r w:rsidRPr="00096FF7">
        <w:rPr>
          <w:sz w:val="20"/>
          <w:szCs w:val="20"/>
        </w:rPr>
        <w:t>, p-</w:t>
      </w:r>
      <w:proofErr w:type="spellStart"/>
      <w:r w:rsidRPr="00096FF7">
        <w:rPr>
          <w:sz w:val="20"/>
          <w:szCs w:val="20"/>
        </w:rPr>
        <w:t>aminodiphenyl</w:t>
      </w:r>
      <w:proofErr w:type="spellEnd"/>
      <w:r w:rsidRPr="00096FF7">
        <w:rPr>
          <w:sz w:val="20"/>
          <w:szCs w:val="20"/>
        </w:rPr>
        <w:t xml:space="preserve">, </w:t>
      </w:r>
      <w:proofErr w:type="spellStart"/>
      <w:proofErr w:type="gramStart"/>
      <w:r w:rsidRPr="00096FF7">
        <w:rPr>
          <w:sz w:val="20"/>
          <w:szCs w:val="20"/>
        </w:rPr>
        <w:t>bis</w:t>
      </w:r>
      <w:proofErr w:type="spellEnd"/>
      <w:r w:rsidRPr="00096FF7">
        <w:rPr>
          <w:sz w:val="20"/>
          <w:szCs w:val="20"/>
        </w:rPr>
        <w:t>(</w:t>
      </w:r>
      <w:proofErr w:type="spellStart"/>
      <w:proofErr w:type="gramEnd"/>
      <w:r w:rsidRPr="00096FF7">
        <w:rPr>
          <w:sz w:val="20"/>
          <w:szCs w:val="20"/>
        </w:rPr>
        <w:t>chloromethyl</w:t>
      </w:r>
      <w:proofErr w:type="spellEnd"/>
      <w:r w:rsidRPr="00096FF7">
        <w:rPr>
          <w:sz w:val="20"/>
          <w:szCs w:val="20"/>
        </w:rPr>
        <w:t xml:space="preserve">) ether, </w:t>
      </w:r>
      <w:proofErr w:type="spellStart"/>
      <w:r w:rsidRPr="00096FF7">
        <w:rPr>
          <w:sz w:val="20"/>
          <w:szCs w:val="20"/>
        </w:rPr>
        <w:t>chloromethyl</w:t>
      </w:r>
      <w:proofErr w:type="spellEnd"/>
      <w:r w:rsidRPr="00096FF7">
        <w:rPr>
          <w:sz w:val="20"/>
          <w:szCs w:val="20"/>
        </w:rPr>
        <w:t xml:space="preserve"> methyl ether, beta-</w:t>
      </w:r>
      <w:proofErr w:type="spellStart"/>
      <w:r w:rsidRPr="00096FF7">
        <w:rPr>
          <w:sz w:val="20"/>
          <w:szCs w:val="20"/>
        </w:rPr>
        <w:t>propiolactone</w:t>
      </w:r>
      <w:proofErr w:type="spellEnd"/>
      <w:r w:rsidRPr="00096FF7">
        <w:rPr>
          <w:sz w:val="20"/>
          <w:szCs w:val="20"/>
        </w:rPr>
        <w:t>) that are considered to be carcinogenic and have no acceptable level of exposure.</w:t>
      </w:r>
      <w:r w:rsidR="00BB2A08">
        <w:rPr>
          <w:sz w:val="20"/>
          <w:szCs w:val="20"/>
        </w:rPr>
        <w:t xml:space="preserve"> </w:t>
      </w:r>
      <w:r w:rsidRPr="00096FF7">
        <w:rPr>
          <w:sz w:val="20"/>
          <w:szCs w:val="20"/>
        </w:rPr>
        <w:t xml:space="preserve">These chemicals have been arbitrarily assigned </w:t>
      </w:r>
      <w:proofErr w:type="gramStart"/>
      <w:r w:rsidRPr="00096FF7">
        <w:rPr>
          <w:sz w:val="20"/>
          <w:szCs w:val="20"/>
        </w:rPr>
        <w:t>a</w:t>
      </w:r>
      <w:r w:rsidR="002B45EA">
        <w:rPr>
          <w:sz w:val="20"/>
          <w:szCs w:val="20"/>
        </w:rPr>
        <w:t xml:space="preserve"> </w:t>
      </w:r>
      <w:r w:rsidR="002B45EA" w:rsidRPr="002B45EA">
        <w:rPr>
          <w:position w:val="-6"/>
          <w:sz w:val="20"/>
          <w:szCs w:val="20"/>
        </w:rPr>
        <w:object w:dxaOrig="520" w:dyaOrig="279">
          <v:shape id="_x0000_i1075" type="#_x0000_t75" style="width:26.25pt;height:14.25pt" o:ole="">
            <v:imagedata r:id="rId71" o:title=""/>
          </v:shape>
          <o:OLEObject Type="Embed" ProgID="Equation.3" ShapeID="_x0000_i1075" DrawAspect="Content" ObjectID="_1454495525" r:id="rId75"/>
        </w:object>
      </w:r>
      <w:r w:rsidRPr="00096FF7">
        <w:rPr>
          <w:sz w:val="20"/>
          <w:szCs w:val="20"/>
        </w:rPr>
        <w:t>that</w:t>
      </w:r>
      <w:proofErr w:type="gramEnd"/>
      <w:r w:rsidRPr="00096FF7">
        <w:rPr>
          <w:sz w:val="20"/>
          <w:szCs w:val="20"/>
        </w:rPr>
        <w:t xml:space="preserve"> is 0.01*</w:t>
      </w:r>
      <w:r w:rsidR="002B45EA" w:rsidRPr="002B45EA">
        <w:rPr>
          <w:position w:val="-6"/>
          <w:sz w:val="20"/>
          <w:szCs w:val="20"/>
        </w:rPr>
        <w:object w:dxaOrig="520" w:dyaOrig="279">
          <v:shape id="_x0000_i1077" type="#_x0000_t75" style="width:26.25pt;height:14.25pt" o:ole="">
            <v:imagedata r:id="rId71" o:title=""/>
          </v:shape>
          <o:OLEObject Type="Embed" ProgID="Equation.3" ShapeID="_x0000_i1077" DrawAspect="Content" ObjectID="_1454495526" r:id="rId76"/>
        </w:object>
      </w:r>
      <w:r w:rsidRPr="00096FF7">
        <w:rPr>
          <w:sz w:val="20"/>
          <w:szCs w:val="20"/>
        </w:rPr>
        <w:t xml:space="preserve"> of </w:t>
      </w:r>
      <w:r w:rsidR="00BB1073">
        <w:rPr>
          <w:sz w:val="20"/>
          <w:szCs w:val="20"/>
        </w:rPr>
        <w:t>b</w:t>
      </w:r>
      <w:r w:rsidR="00BB1073" w:rsidRPr="00096FF7">
        <w:rPr>
          <w:sz w:val="20"/>
          <w:szCs w:val="20"/>
        </w:rPr>
        <w:t>eryllium</w:t>
      </w:r>
      <w:r w:rsidRPr="00096FF7">
        <w:rPr>
          <w:sz w:val="20"/>
          <w:szCs w:val="20"/>
        </w:rPr>
        <w:t xml:space="preserve">, which is the smallest </w:t>
      </w:r>
      <w:r w:rsidR="002B45EA" w:rsidRPr="002B45EA">
        <w:rPr>
          <w:position w:val="-6"/>
          <w:sz w:val="20"/>
          <w:szCs w:val="20"/>
        </w:rPr>
        <w:object w:dxaOrig="520" w:dyaOrig="279">
          <v:shape id="_x0000_i1076" type="#_x0000_t75" style="width:26.25pt;height:14.25pt" o:ole="">
            <v:imagedata r:id="rId71" o:title=""/>
          </v:shape>
          <o:OLEObject Type="Embed" ProgID="Equation.3" ShapeID="_x0000_i1076" DrawAspect="Content" ObjectID="_1454495527" r:id="rId77"/>
        </w:object>
      </w:r>
      <w:r w:rsidRPr="00096FF7">
        <w:rPr>
          <w:sz w:val="20"/>
          <w:szCs w:val="20"/>
        </w:rPr>
        <w:t xml:space="preserve"> in the database.</w:t>
      </w:r>
      <w:r w:rsidR="00BB2A08">
        <w:rPr>
          <w:sz w:val="20"/>
          <w:szCs w:val="20"/>
        </w:rPr>
        <w:t xml:space="preserve"> </w:t>
      </w:r>
      <w:r w:rsidRPr="00096FF7">
        <w:rPr>
          <w:sz w:val="20"/>
          <w:szCs w:val="20"/>
        </w:rPr>
        <w:t xml:space="preserve">These carcinogenic chemicals will have </w:t>
      </w:r>
      <w:r w:rsidR="00541D91">
        <w:rPr>
          <w:sz w:val="20"/>
          <w:szCs w:val="20"/>
        </w:rPr>
        <w:t>a toxicity value</w:t>
      </w:r>
      <w:r w:rsidR="00541D91" w:rsidRPr="00096FF7">
        <w:rPr>
          <w:sz w:val="20"/>
          <w:szCs w:val="20"/>
        </w:rPr>
        <w:t xml:space="preserve"> </w:t>
      </w:r>
      <w:r w:rsidRPr="00096FF7">
        <w:rPr>
          <w:sz w:val="20"/>
          <w:szCs w:val="20"/>
        </w:rPr>
        <w:t xml:space="preserve">that </w:t>
      </w:r>
      <w:r w:rsidR="00541D91">
        <w:rPr>
          <w:sz w:val="20"/>
          <w:szCs w:val="20"/>
        </w:rPr>
        <w:t xml:space="preserve">is </w:t>
      </w:r>
      <w:r w:rsidRPr="00096FF7">
        <w:rPr>
          <w:sz w:val="20"/>
          <w:szCs w:val="20"/>
        </w:rPr>
        <w:t>at least 100 times greater than any other chemical in the database.</w:t>
      </w:r>
      <w:r w:rsidR="00BB2A08">
        <w:rPr>
          <w:sz w:val="20"/>
          <w:szCs w:val="20"/>
        </w:rPr>
        <w:t xml:space="preserve"> </w:t>
      </w:r>
      <w:r w:rsidRPr="00096FF7">
        <w:rPr>
          <w:sz w:val="20"/>
          <w:szCs w:val="20"/>
        </w:rPr>
        <w:t xml:space="preserve">However, these carcinogenic chemicals were not included in the calculation of the average score </w:t>
      </w:r>
      <w:r w:rsidR="002B45EA" w:rsidRPr="00F245A1">
        <w:rPr>
          <w:position w:val="-14"/>
          <w:sz w:val="20"/>
          <w:szCs w:val="20"/>
        </w:rPr>
        <w:object w:dxaOrig="380" w:dyaOrig="380">
          <v:shape id="_x0000_i1078" type="#_x0000_t75" style="width:18.75pt;height:18.75pt" o:ole="">
            <v:imagedata r:id="rId8" o:title=""/>
          </v:shape>
          <o:OLEObject Type="Embed" ProgID="Equation.3" ShapeID="_x0000_i1078" DrawAspect="Content" ObjectID="_1454495528" r:id="rId78"/>
        </w:object>
      </w:r>
      <w:r w:rsidRPr="00096FF7">
        <w:rPr>
          <w:sz w:val="20"/>
          <w:szCs w:val="20"/>
        </w:rPr>
        <w:t>of all non-zero values in this category.</w:t>
      </w:r>
    </w:p>
    <w:p w:rsidR="00096FF7" w:rsidRPr="00096FF7" w:rsidRDefault="00096FF7" w:rsidP="001069BA">
      <w:pPr>
        <w:spacing w:before="100" w:beforeAutospacing="1" w:after="100" w:afterAutospacing="1"/>
        <w:rPr>
          <w:sz w:val="20"/>
          <w:szCs w:val="20"/>
        </w:rPr>
      </w:pPr>
      <w:r w:rsidRPr="00096FF7">
        <w:rPr>
          <w:sz w:val="20"/>
          <w:szCs w:val="20"/>
        </w:rPr>
        <w:t xml:space="preserve">These values were obtained from the following sources: </w:t>
      </w:r>
      <w:hyperlink w:anchor="OSHA" w:history="1">
        <w:r w:rsidR="00BB1FC6" w:rsidRPr="005F1BFE">
          <w:rPr>
            <w:rStyle w:val="Hyperlink"/>
            <w:sz w:val="20"/>
            <w:szCs w:val="20"/>
          </w:rPr>
          <w:t>OSHA</w:t>
        </w:r>
      </w:hyperlink>
      <w:r w:rsidRPr="00096FF7">
        <w:rPr>
          <w:sz w:val="20"/>
          <w:szCs w:val="20"/>
        </w:rPr>
        <w:t xml:space="preserve"> (1998), </w:t>
      </w:r>
      <w:hyperlink w:anchor="ACGIH" w:history="1">
        <w:r w:rsidRPr="00567638">
          <w:rPr>
            <w:rStyle w:val="Hyperlink"/>
            <w:sz w:val="20"/>
            <w:szCs w:val="20"/>
          </w:rPr>
          <w:t>ACGIH</w:t>
        </w:r>
      </w:hyperlink>
      <w:r w:rsidRPr="00096FF7">
        <w:rPr>
          <w:sz w:val="20"/>
          <w:szCs w:val="20"/>
        </w:rPr>
        <w:t xml:space="preserve"> (1999), and </w:t>
      </w:r>
      <w:hyperlink w:anchor="NIOSH" w:history="1">
        <w:r w:rsidR="00910E70" w:rsidRPr="005F1BFE">
          <w:rPr>
            <w:rStyle w:val="Hyperlink"/>
            <w:sz w:val="20"/>
            <w:szCs w:val="20"/>
          </w:rPr>
          <w:t>NIOSH</w:t>
        </w:r>
      </w:hyperlink>
      <w:r w:rsidRPr="00096FF7">
        <w:rPr>
          <w:sz w:val="20"/>
          <w:szCs w:val="20"/>
        </w:rPr>
        <w:t>.</w:t>
      </w:r>
    </w:p>
    <w:p w:rsidR="00E641FB" w:rsidRPr="002B45EA" w:rsidRDefault="00096FF7" w:rsidP="002B45EA">
      <w:pPr>
        <w:spacing w:before="100" w:beforeAutospacing="1" w:after="100" w:afterAutospacing="1"/>
      </w:pPr>
      <w:r w:rsidRPr="00096FF7">
        <w:rPr>
          <w:b/>
          <w:bCs/>
          <w:sz w:val="20"/>
          <w:szCs w:val="20"/>
        </w:rPr>
        <w:t>Limitations:</w:t>
      </w:r>
      <w:r w:rsidR="00934344">
        <w:rPr>
          <w:sz w:val="20"/>
          <w:szCs w:val="20"/>
        </w:rPr>
        <w:t xml:space="preserve"> </w:t>
      </w:r>
      <w:r w:rsidR="00345918">
        <w:rPr>
          <w:sz w:val="20"/>
          <w:szCs w:val="20"/>
        </w:rPr>
        <w:t xml:space="preserve">As suggested by the above agencies, these values </w:t>
      </w:r>
      <w:r w:rsidR="00934344">
        <w:rPr>
          <w:sz w:val="20"/>
          <w:szCs w:val="20"/>
        </w:rPr>
        <w:t>provide an estimation of</w:t>
      </w:r>
      <w:r w:rsidRPr="00096FF7">
        <w:rPr>
          <w:sz w:val="20"/>
          <w:szCs w:val="20"/>
        </w:rPr>
        <w:t xml:space="preserve"> the relative toxicity potential of chemicals through routes other than ingestion as suggested by the above agencies.</w:t>
      </w:r>
    </w:p>
    <w:p w:rsidR="00096FF7" w:rsidRPr="001069BA" w:rsidRDefault="00096FF7" w:rsidP="001069BA">
      <w:pPr>
        <w:spacing w:before="100" w:beforeAutospacing="1" w:after="100" w:afterAutospacing="1"/>
        <w:outlineLvl w:val="2"/>
        <w:rPr>
          <w:b/>
          <w:bCs/>
          <w:kern w:val="28"/>
          <w:sz w:val="20"/>
          <w:szCs w:val="20"/>
        </w:rPr>
      </w:pPr>
      <w:bookmarkStart w:id="93" w:name="_Toc368317470"/>
      <w:bookmarkStart w:id="94" w:name="_Toc368317875"/>
      <w:bookmarkStart w:id="95" w:name="_Toc368320602"/>
      <w:bookmarkStart w:id="96" w:name="HTPD"/>
      <w:r w:rsidRPr="00096FF7">
        <w:rPr>
          <w:b/>
          <w:bCs/>
          <w:kern w:val="28"/>
          <w:sz w:val="20"/>
          <w:szCs w:val="20"/>
        </w:rPr>
        <w:t>Human Toxicity Potential by Dermal Exposure</w:t>
      </w:r>
      <w:bookmarkEnd w:id="93"/>
      <w:bookmarkEnd w:id="94"/>
      <w:bookmarkEnd w:id="95"/>
      <w:bookmarkEnd w:id="96"/>
    </w:p>
    <w:p w:rsidR="00096FF7" w:rsidRPr="00096FF7" w:rsidRDefault="00096FF7" w:rsidP="001069BA">
      <w:pPr>
        <w:spacing w:before="100" w:beforeAutospacing="1" w:after="100" w:afterAutospacing="1"/>
        <w:rPr>
          <w:sz w:val="20"/>
          <w:szCs w:val="20"/>
        </w:rPr>
      </w:pPr>
      <w:r w:rsidRPr="00096FF7">
        <w:rPr>
          <w:sz w:val="20"/>
          <w:szCs w:val="20"/>
        </w:rPr>
        <w:lastRenderedPageBreak/>
        <w:t>Human Toxicity Potential by Dermal Exposure is approximated by the value of the lethal</w:t>
      </w:r>
      <w:r w:rsidR="0001186F">
        <w:rPr>
          <w:sz w:val="20"/>
          <w:szCs w:val="20"/>
        </w:rPr>
        <w:t xml:space="preserve"> </w:t>
      </w:r>
      <w:r w:rsidRPr="00096FF7">
        <w:rPr>
          <w:sz w:val="20"/>
          <w:szCs w:val="20"/>
        </w:rPr>
        <w:t xml:space="preserve">dose through dermal exposure that would kill 50% of a sample population of rabbits, </w:t>
      </w:r>
      <w:r w:rsidR="00F41912">
        <w:rPr>
          <w:sz w:val="20"/>
          <w:szCs w:val="20"/>
        </w:rPr>
        <w:t>which is known as</w:t>
      </w:r>
      <w:r w:rsidR="00DC1A99">
        <w:rPr>
          <w:sz w:val="20"/>
          <w:szCs w:val="20"/>
        </w:rPr>
        <w:t xml:space="preserve"> the</w:t>
      </w:r>
      <w:r w:rsidR="00F41912">
        <w:rPr>
          <w:sz w:val="20"/>
          <w:szCs w:val="20"/>
        </w:rPr>
        <w:t xml:space="preserve"> </w:t>
      </w:r>
      <w:r w:rsidRPr="00096FF7">
        <w:rPr>
          <w:sz w:val="20"/>
          <w:szCs w:val="20"/>
        </w:rPr>
        <w:t xml:space="preserve">dermal </w:t>
      </w:r>
      <w:proofErr w:type="gramStart"/>
      <w:r w:rsidRPr="00096FF7">
        <w:rPr>
          <w:sz w:val="20"/>
          <w:szCs w:val="20"/>
        </w:rPr>
        <w:t xml:space="preserve">rabbit </w:t>
      </w:r>
      <w:proofErr w:type="gramEnd"/>
      <w:r w:rsidR="002B45EA" w:rsidRPr="00541CE0">
        <w:rPr>
          <w:position w:val="-12"/>
          <w:sz w:val="20"/>
          <w:szCs w:val="20"/>
        </w:rPr>
        <w:object w:dxaOrig="540" w:dyaOrig="360">
          <v:shape id="_x0000_i1056" type="#_x0000_t75" style="width:27pt;height:18pt" o:ole="">
            <v:imagedata r:id="rId55" o:title=""/>
          </v:shape>
          <o:OLEObject Type="Embed" ProgID="Equation.3" ShapeID="_x0000_i1056" DrawAspect="Content" ObjectID="_1454495529" r:id="rId79"/>
        </w:object>
      </w:r>
      <w:r w:rsidRPr="00096FF7">
        <w:rPr>
          <w:sz w:val="20"/>
          <w:szCs w:val="20"/>
        </w:rPr>
        <w:t>.</w:t>
      </w:r>
      <w:r w:rsidR="00BB2A08">
        <w:rPr>
          <w:sz w:val="20"/>
          <w:szCs w:val="20"/>
        </w:rPr>
        <w:t xml:space="preserve"> </w:t>
      </w:r>
      <w:r w:rsidRPr="00096FF7">
        <w:rPr>
          <w:sz w:val="20"/>
          <w:szCs w:val="20"/>
        </w:rPr>
        <w:t xml:space="preserve">This is a popular indicator for evaluating </w:t>
      </w:r>
      <w:r w:rsidR="00D42D50">
        <w:rPr>
          <w:sz w:val="20"/>
          <w:szCs w:val="20"/>
        </w:rPr>
        <w:t xml:space="preserve">the </w:t>
      </w:r>
      <w:r w:rsidR="00AE0566">
        <w:rPr>
          <w:sz w:val="20"/>
          <w:szCs w:val="20"/>
        </w:rPr>
        <w:t xml:space="preserve">dermal </w:t>
      </w:r>
      <w:r w:rsidRPr="00096FF7">
        <w:rPr>
          <w:sz w:val="20"/>
          <w:szCs w:val="20"/>
        </w:rPr>
        <w:t>toxicity of chemicals.</w:t>
      </w:r>
      <w:r w:rsidR="00BB2A08">
        <w:rPr>
          <w:sz w:val="20"/>
          <w:szCs w:val="20"/>
        </w:rPr>
        <w:t xml:space="preserve"> </w:t>
      </w:r>
      <w:r w:rsidR="00BB2A08" w:rsidRPr="00096FF7">
        <w:rPr>
          <w:sz w:val="20"/>
          <w:szCs w:val="20"/>
        </w:rPr>
        <w:t>Th</w:t>
      </w:r>
      <w:r w:rsidR="001D2927">
        <w:rPr>
          <w:sz w:val="20"/>
          <w:szCs w:val="20"/>
        </w:rPr>
        <w:t>i</w:t>
      </w:r>
      <w:r w:rsidR="00BB2A08" w:rsidRPr="00096FF7">
        <w:rPr>
          <w:sz w:val="20"/>
          <w:szCs w:val="20"/>
        </w:rPr>
        <w:t>s</w:t>
      </w:r>
      <w:r w:rsidRPr="00096FF7">
        <w:rPr>
          <w:sz w:val="20"/>
          <w:szCs w:val="20"/>
        </w:rPr>
        <w:t xml:space="preserve"> </w:t>
      </w:r>
      <w:r w:rsidR="002B45EA" w:rsidRPr="00541CE0">
        <w:rPr>
          <w:position w:val="-12"/>
          <w:sz w:val="20"/>
          <w:szCs w:val="20"/>
        </w:rPr>
        <w:object w:dxaOrig="540" w:dyaOrig="360">
          <v:shape id="_x0000_i1057" type="#_x0000_t75" style="width:27pt;height:18pt" o:ole="">
            <v:imagedata r:id="rId55" o:title=""/>
          </v:shape>
          <o:OLEObject Type="Embed" ProgID="Equation.3" ShapeID="_x0000_i1057" DrawAspect="Content" ObjectID="_1454495530" r:id="rId80"/>
        </w:object>
      </w:r>
      <w:r w:rsidR="001D2927">
        <w:rPr>
          <w:sz w:val="20"/>
          <w:szCs w:val="20"/>
        </w:rPr>
        <w:t xml:space="preserve"> is</w:t>
      </w:r>
      <w:r w:rsidRPr="00096FF7">
        <w:rPr>
          <w:sz w:val="20"/>
          <w:szCs w:val="20"/>
        </w:rPr>
        <w:t xml:space="preserve"> generally reported in units of mg of chemical/kg rabbit.</w:t>
      </w:r>
      <w:r w:rsidR="00BB2A08">
        <w:rPr>
          <w:sz w:val="20"/>
          <w:szCs w:val="20"/>
        </w:rPr>
        <w:t xml:space="preserve"> </w:t>
      </w:r>
      <w:r w:rsidRPr="00096FF7">
        <w:rPr>
          <w:sz w:val="20"/>
          <w:szCs w:val="20"/>
        </w:rPr>
        <w:t xml:space="preserve">In this system, a higher </w:t>
      </w:r>
      <w:r w:rsidR="002B45EA" w:rsidRPr="00541CE0">
        <w:rPr>
          <w:position w:val="-12"/>
          <w:sz w:val="20"/>
          <w:szCs w:val="20"/>
        </w:rPr>
        <w:object w:dxaOrig="540" w:dyaOrig="360">
          <v:shape id="_x0000_i1058" type="#_x0000_t75" style="width:27pt;height:18pt" o:ole="">
            <v:imagedata r:id="rId55" o:title=""/>
          </v:shape>
          <o:OLEObject Type="Embed" ProgID="Equation.3" ShapeID="_x0000_i1058" DrawAspect="Content" ObjectID="_1454495531" r:id="rId81"/>
        </w:object>
      </w:r>
      <w:r w:rsidRPr="00096FF7">
        <w:rPr>
          <w:sz w:val="20"/>
          <w:szCs w:val="20"/>
        </w:rPr>
        <w:t xml:space="preserve"> value represents a less toxic chemical.</w:t>
      </w:r>
      <w:r w:rsidR="00BB2A08">
        <w:rPr>
          <w:sz w:val="20"/>
          <w:szCs w:val="20"/>
        </w:rPr>
        <w:t xml:space="preserve"> </w:t>
      </w:r>
      <w:r w:rsidRPr="00096FF7">
        <w:rPr>
          <w:sz w:val="20"/>
          <w:szCs w:val="20"/>
        </w:rPr>
        <w:t xml:space="preserve">Thus, to align these impact values with the other impact values, the scores were obtained by inverting the </w:t>
      </w:r>
      <w:r w:rsidR="002B45EA" w:rsidRPr="00541CE0">
        <w:rPr>
          <w:position w:val="-12"/>
          <w:sz w:val="20"/>
          <w:szCs w:val="20"/>
        </w:rPr>
        <w:object w:dxaOrig="540" w:dyaOrig="360">
          <v:shape id="_x0000_i1059" type="#_x0000_t75" style="width:27pt;height:18pt" o:ole="">
            <v:imagedata r:id="rId55" o:title=""/>
          </v:shape>
          <o:OLEObject Type="Embed" ProgID="Equation.3" ShapeID="_x0000_i1059" DrawAspect="Content" ObjectID="_1454495532" r:id="rId82"/>
        </w:object>
      </w:r>
      <w:r w:rsidRPr="00096FF7">
        <w:rPr>
          <w:sz w:val="20"/>
          <w:szCs w:val="20"/>
        </w:rPr>
        <w:t xml:space="preserve"> values.</w:t>
      </w:r>
    </w:p>
    <w:p w:rsidR="00096FF7" w:rsidRPr="00096FF7" w:rsidRDefault="009D47F6" w:rsidP="001069BA">
      <w:pPr>
        <w:tabs>
          <w:tab w:val="center" w:pos="4320"/>
          <w:tab w:val="right" w:pos="8550"/>
        </w:tabs>
        <w:spacing w:before="100" w:beforeAutospacing="1" w:after="100" w:afterAutospacing="1"/>
        <w:rPr>
          <w:sz w:val="20"/>
          <w:szCs w:val="20"/>
        </w:rPr>
      </w:pPr>
      <w:r w:rsidRPr="00096FF7">
        <w:rPr>
          <w:sz w:val="20"/>
          <w:szCs w:val="20"/>
        </w:rPr>
        <w:object w:dxaOrig="1756" w:dyaOrig="616">
          <v:shape id="_x0000_i1027" type="#_x0000_t75" style="width:87.75pt;height:30.75pt" o:ole="">
            <v:imagedata r:id="rId60" o:title=""/>
          </v:shape>
          <o:OLEObject Type="Embed" ProgID="Word.Picture.8" ShapeID="_x0000_i1027" DrawAspect="Content" ObjectID="_1454495533" r:id="rId83"/>
        </w:object>
      </w:r>
      <w:r w:rsidR="00096FF7" w:rsidRPr="00096FF7">
        <w:rPr>
          <w:sz w:val="20"/>
          <w:szCs w:val="20"/>
        </w:rPr>
        <w:tab/>
      </w:r>
      <w:r w:rsidR="00096FF7" w:rsidRPr="00096FF7">
        <w:rPr>
          <w:sz w:val="20"/>
          <w:szCs w:val="20"/>
        </w:rPr>
        <w:tab/>
      </w:r>
    </w:p>
    <w:p w:rsidR="00096FF7" w:rsidRPr="00096FF7" w:rsidRDefault="00096FF7" w:rsidP="001069BA">
      <w:pPr>
        <w:spacing w:before="100" w:beforeAutospacing="1" w:after="100" w:afterAutospacing="1"/>
        <w:rPr>
          <w:sz w:val="20"/>
          <w:szCs w:val="20"/>
        </w:rPr>
      </w:pPr>
      <w:r w:rsidRPr="00096FF7">
        <w:rPr>
          <w:sz w:val="20"/>
          <w:szCs w:val="20"/>
        </w:rPr>
        <w:t xml:space="preserve">Use of the equation allowed for proportional relationships to be maintained. For example, a chemical with an </w:t>
      </w:r>
      <w:r w:rsidR="002B45EA" w:rsidRPr="00541CE0">
        <w:rPr>
          <w:position w:val="-12"/>
          <w:sz w:val="20"/>
          <w:szCs w:val="20"/>
        </w:rPr>
        <w:object w:dxaOrig="540" w:dyaOrig="360">
          <v:shape id="_x0000_i1060" type="#_x0000_t75" style="width:27pt;height:18pt" o:ole="">
            <v:imagedata r:id="rId55" o:title=""/>
          </v:shape>
          <o:OLEObject Type="Embed" ProgID="Equation.3" ShapeID="_x0000_i1060" DrawAspect="Content" ObjectID="_1454495534" r:id="rId84"/>
        </w:object>
      </w:r>
      <w:r w:rsidRPr="00096FF7">
        <w:rPr>
          <w:sz w:val="20"/>
          <w:szCs w:val="20"/>
        </w:rPr>
        <w:t xml:space="preserve"> of 200 mg/kg, producing </w:t>
      </w:r>
      <w:proofErr w:type="gramStart"/>
      <w:r w:rsidRPr="00096FF7">
        <w:rPr>
          <w:sz w:val="20"/>
          <w:szCs w:val="20"/>
        </w:rPr>
        <w:t xml:space="preserve">a </w:t>
      </w:r>
      <w:proofErr w:type="gramEnd"/>
      <w:r w:rsidR="002B45EA" w:rsidRPr="00541CE0">
        <w:rPr>
          <w:rFonts w:ascii="Symbol" w:hAnsi="Symbol" w:cs="Symbol"/>
          <w:i/>
          <w:position w:val="-14"/>
          <w:sz w:val="20"/>
          <w:szCs w:val="20"/>
        </w:rPr>
        <w:object w:dxaOrig="1200" w:dyaOrig="380">
          <v:shape id="_x0000_i1062" type="#_x0000_t75" style="width:60pt;height:18.75pt" o:ole="">
            <v:imagedata r:id="rId63" o:title=""/>
          </v:shape>
          <o:OLEObject Type="Embed" ProgID="Equation.3" ShapeID="_x0000_i1062" DrawAspect="Content" ObjectID="_1454495535" r:id="rId85"/>
        </w:object>
      </w:r>
      <w:r w:rsidRPr="00096FF7">
        <w:rPr>
          <w:sz w:val="20"/>
          <w:szCs w:val="20"/>
        </w:rPr>
        <w:t xml:space="preserve">, is considered to be twice as harmful as a chemical with an </w:t>
      </w:r>
      <w:r w:rsidR="002B45EA" w:rsidRPr="00541CE0">
        <w:rPr>
          <w:position w:val="-12"/>
          <w:sz w:val="20"/>
          <w:szCs w:val="20"/>
        </w:rPr>
        <w:object w:dxaOrig="540" w:dyaOrig="360">
          <v:shape id="_x0000_i1061" type="#_x0000_t75" style="width:27pt;height:18pt" o:ole="">
            <v:imagedata r:id="rId55" o:title=""/>
          </v:shape>
          <o:OLEObject Type="Embed" ProgID="Equation.3" ShapeID="_x0000_i1061" DrawAspect="Content" ObjectID="_1454495536" r:id="rId86"/>
        </w:object>
      </w:r>
      <w:r w:rsidRPr="00096FF7">
        <w:rPr>
          <w:sz w:val="20"/>
          <w:szCs w:val="20"/>
        </w:rPr>
        <w:t xml:space="preserve"> of 400 mg/kg, producing a </w:t>
      </w:r>
      <w:r w:rsidR="002B45EA" w:rsidRPr="00541CE0">
        <w:rPr>
          <w:rFonts w:ascii="Symbol" w:hAnsi="Symbol" w:cs="Symbol"/>
          <w:i/>
          <w:position w:val="-14"/>
          <w:sz w:val="20"/>
          <w:szCs w:val="20"/>
        </w:rPr>
        <w:object w:dxaOrig="1320" w:dyaOrig="380">
          <v:shape id="_x0000_i1063" type="#_x0000_t75" style="width:66pt;height:18.75pt" o:ole="">
            <v:imagedata r:id="rId66" o:title=""/>
          </v:shape>
          <o:OLEObject Type="Embed" ProgID="Equation.3" ShapeID="_x0000_i1063" DrawAspect="Content" ObjectID="_1454495537" r:id="rId87"/>
        </w:object>
      </w:r>
      <w:r w:rsidRPr="00096FF7">
        <w:rPr>
          <w:sz w:val="20"/>
          <w:szCs w:val="20"/>
        </w:rPr>
        <w:t>.</w:t>
      </w:r>
    </w:p>
    <w:p w:rsidR="00096FF7" w:rsidRPr="00096FF7" w:rsidRDefault="00910E70" w:rsidP="001069BA">
      <w:pPr>
        <w:spacing w:before="100" w:beforeAutospacing="1" w:after="100" w:afterAutospacing="1"/>
        <w:rPr>
          <w:sz w:val="20"/>
          <w:szCs w:val="20"/>
        </w:rPr>
      </w:pPr>
      <w:r>
        <w:rPr>
          <w:sz w:val="20"/>
          <w:szCs w:val="20"/>
        </w:rPr>
        <w:t>As before, t</w:t>
      </w:r>
      <w:r w:rsidRPr="00096FF7">
        <w:rPr>
          <w:sz w:val="20"/>
          <w:szCs w:val="20"/>
        </w:rPr>
        <w:t xml:space="preserve">hese values were obtained from the following sources: </w:t>
      </w:r>
      <w:hyperlink w:anchor="Lewis" w:history="1">
        <w:r w:rsidRPr="000F4F69">
          <w:rPr>
            <w:rStyle w:val="Hyperlink"/>
            <w:sz w:val="20"/>
            <w:szCs w:val="20"/>
          </w:rPr>
          <w:t>Lewis</w:t>
        </w:r>
      </w:hyperlink>
      <w:r w:rsidRPr="00096FF7">
        <w:rPr>
          <w:sz w:val="20"/>
          <w:szCs w:val="20"/>
        </w:rPr>
        <w:t xml:space="preserve"> (1996),</w:t>
      </w:r>
      <w:r>
        <w:rPr>
          <w:sz w:val="20"/>
          <w:szCs w:val="20"/>
        </w:rPr>
        <w:t xml:space="preserve"> </w:t>
      </w:r>
      <w:hyperlink w:anchor="HSDB" w:history="1">
        <w:r w:rsidRPr="006F2BCA">
          <w:rPr>
            <w:rStyle w:val="Hyperlink"/>
            <w:sz w:val="20"/>
            <w:szCs w:val="20"/>
          </w:rPr>
          <w:t>HSDB</w:t>
        </w:r>
      </w:hyperlink>
      <w:r w:rsidRPr="00096FF7">
        <w:rPr>
          <w:sz w:val="20"/>
          <w:szCs w:val="20"/>
        </w:rPr>
        <w:t xml:space="preserve">, </w:t>
      </w:r>
      <w:hyperlink w:anchor="RTECS" w:history="1">
        <w:r w:rsidRPr="008671E2">
          <w:rPr>
            <w:rStyle w:val="Hyperlink"/>
            <w:sz w:val="20"/>
            <w:szCs w:val="20"/>
          </w:rPr>
          <w:t>RTECS</w:t>
        </w:r>
      </w:hyperlink>
      <w:r w:rsidRPr="00096FF7">
        <w:rPr>
          <w:sz w:val="20"/>
          <w:szCs w:val="20"/>
        </w:rPr>
        <w:t>.</w:t>
      </w:r>
    </w:p>
    <w:p w:rsidR="00096FF7" w:rsidRPr="00096FF7" w:rsidRDefault="00096FF7" w:rsidP="001069BA">
      <w:pPr>
        <w:spacing w:before="100" w:beforeAutospacing="1" w:after="100" w:afterAutospacing="1"/>
        <w:rPr>
          <w:sz w:val="20"/>
          <w:szCs w:val="20"/>
        </w:rPr>
      </w:pPr>
      <w:bookmarkStart w:id="97" w:name="_Toc368317471"/>
      <w:bookmarkStart w:id="98" w:name="_Toc368317876"/>
      <w:bookmarkStart w:id="99" w:name="_Toc368320603"/>
      <w:r w:rsidRPr="00096FF7">
        <w:rPr>
          <w:b/>
          <w:bCs/>
          <w:sz w:val="20"/>
          <w:szCs w:val="20"/>
        </w:rPr>
        <w:t>Limitations:</w:t>
      </w:r>
      <w:r w:rsidR="00BB2A08">
        <w:rPr>
          <w:sz w:val="20"/>
          <w:szCs w:val="20"/>
        </w:rPr>
        <w:t xml:space="preserve"> </w:t>
      </w:r>
      <w:r w:rsidRPr="00096FF7">
        <w:rPr>
          <w:sz w:val="20"/>
          <w:szCs w:val="20"/>
        </w:rPr>
        <w:t xml:space="preserve">The major limitation of this category is that the </w:t>
      </w:r>
      <w:r w:rsidR="002B45EA" w:rsidRPr="00541CE0">
        <w:rPr>
          <w:position w:val="-12"/>
          <w:sz w:val="20"/>
          <w:szCs w:val="20"/>
        </w:rPr>
        <w:object w:dxaOrig="540" w:dyaOrig="360">
          <v:shape id="_x0000_i1064" type="#_x0000_t75" style="width:27pt;height:18pt" o:ole="">
            <v:imagedata r:id="rId55" o:title=""/>
          </v:shape>
          <o:OLEObject Type="Embed" ProgID="Equation.3" ShapeID="_x0000_i1064" DrawAspect="Content" ObjectID="_1454495538" r:id="rId88"/>
        </w:object>
      </w:r>
      <w:r w:rsidRPr="00096FF7">
        <w:rPr>
          <w:sz w:val="20"/>
          <w:szCs w:val="20"/>
        </w:rPr>
        <w:t xml:space="preserve"> values could not be found for every chemical in the database.</w:t>
      </w:r>
      <w:r w:rsidR="00BB2A08">
        <w:rPr>
          <w:sz w:val="20"/>
          <w:szCs w:val="20"/>
        </w:rPr>
        <w:t xml:space="preserve"> </w:t>
      </w:r>
      <w:r w:rsidR="00A94795">
        <w:rPr>
          <w:sz w:val="20"/>
          <w:szCs w:val="20"/>
        </w:rPr>
        <w:t>Instead</w:t>
      </w:r>
      <w:r w:rsidRPr="00096FF7">
        <w:rPr>
          <w:sz w:val="20"/>
          <w:szCs w:val="20"/>
        </w:rPr>
        <w:t>, many values were estimated using molecular methods such as QSAR.</w:t>
      </w:r>
      <w:r w:rsidR="00BB2A08">
        <w:rPr>
          <w:sz w:val="20"/>
          <w:szCs w:val="20"/>
        </w:rPr>
        <w:t xml:space="preserve"> </w:t>
      </w:r>
      <w:r w:rsidRPr="00096FF7">
        <w:rPr>
          <w:sz w:val="20"/>
          <w:szCs w:val="20"/>
        </w:rPr>
        <w:t xml:space="preserve">Only acute </w:t>
      </w:r>
      <w:r w:rsidR="00425367">
        <w:rPr>
          <w:sz w:val="20"/>
          <w:szCs w:val="20"/>
        </w:rPr>
        <w:t>e</w:t>
      </w:r>
      <w:r w:rsidRPr="00096FF7">
        <w:rPr>
          <w:sz w:val="20"/>
          <w:szCs w:val="20"/>
        </w:rPr>
        <w:t>ffects are represented in this category.</w:t>
      </w:r>
      <w:bookmarkEnd w:id="97"/>
      <w:bookmarkEnd w:id="98"/>
      <w:bookmarkEnd w:id="99"/>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00" w:name="_Toc368317472"/>
      <w:bookmarkStart w:id="101" w:name="_Toc368317877"/>
      <w:bookmarkStart w:id="102" w:name="_Toc368320604"/>
      <w:bookmarkStart w:id="103" w:name="ATP"/>
      <w:r w:rsidRPr="00096FF7">
        <w:rPr>
          <w:b/>
          <w:bCs/>
          <w:kern w:val="28"/>
          <w:sz w:val="20"/>
          <w:szCs w:val="20"/>
        </w:rPr>
        <w:t>Aquatic Toxicity Potential</w:t>
      </w:r>
      <w:bookmarkEnd w:id="100"/>
      <w:bookmarkEnd w:id="101"/>
      <w:bookmarkEnd w:id="102"/>
    </w:p>
    <w:bookmarkEnd w:id="103"/>
    <w:p w:rsidR="00096FF7" w:rsidRPr="00096FF7" w:rsidRDefault="00096FF7" w:rsidP="00096FF7">
      <w:pPr>
        <w:spacing w:after="48"/>
        <w:ind w:right="130"/>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u w:val="single"/>
        </w:rPr>
        <w:t>A</w:t>
      </w:r>
      <w:r w:rsidRPr="00096FF7">
        <w:rPr>
          <w:sz w:val="20"/>
          <w:szCs w:val="20"/>
        </w:rPr>
        <w:t xml:space="preserve">quatic </w:t>
      </w:r>
      <w:r w:rsidRPr="00096FF7">
        <w:rPr>
          <w:b/>
          <w:bCs/>
          <w:sz w:val="20"/>
          <w:szCs w:val="20"/>
          <w:u w:val="single"/>
        </w:rPr>
        <w:t>T</w:t>
      </w:r>
      <w:r w:rsidRPr="00096FF7">
        <w:rPr>
          <w:sz w:val="20"/>
          <w:szCs w:val="20"/>
        </w:rPr>
        <w:t xml:space="preserve">oxicity </w:t>
      </w:r>
      <w:r w:rsidRPr="00096FF7">
        <w:rPr>
          <w:b/>
          <w:bCs/>
          <w:sz w:val="20"/>
          <w:szCs w:val="20"/>
        </w:rPr>
        <w:t>P</w:t>
      </w:r>
      <w:r w:rsidRPr="00096FF7">
        <w:rPr>
          <w:sz w:val="20"/>
          <w:szCs w:val="20"/>
        </w:rPr>
        <w:t xml:space="preserve">otential (ATP) is estimated by using toxicological data for a single, representative species of fish, </w:t>
      </w:r>
      <w:proofErr w:type="spellStart"/>
      <w:r w:rsidRPr="00096FF7">
        <w:rPr>
          <w:i/>
          <w:iCs/>
          <w:sz w:val="20"/>
          <w:szCs w:val="20"/>
        </w:rPr>
        <w:t>Pimephales</w:t>
      </w:r>
      <w:proofErr w:type="spellEnd"/>
      <w:r w:rsidRPr="00096FF7">
        <w:rPr>
          <w:i/>
          <w:iCs/>
          <w:sz w:val="20"/>
          <w:szCs w:val="20"/>
        </w:rPr>
        <w:t xml:space="preserve"> </w:t>
      </w:r>
      <w:proofErr w:type="spellStart"/>
      <w:r w:rsidRPr="00096FF7">
        <w:rPr>
          <w:i/>
          <w:iCs/>
          <w:sz w:val="20"/>
          <w:szCs w:val="20"/>
        </w:rPr>
        <w:t>promelas</w:t>
      </w:r>
      <w:proofErr w:type="spellEnd"/>
      <w:r w:rsidRPr="00096FF7">
        <w:rPr>
          <w:sz w:val="20"/>
          <w:szCs w:val="20"/>
        </w:rPr>
        <w:t xml:space="preserve"> (fathead minnows).</w:t>
      </w:r>
      <w:r w:rsidR="00BB2A08">
        <w:rPr>
          <w:sz w:val="20"/>
          <w:szCs w:val="20"/>
        </w:rPr>
        <w:t xml:space="preserve"> </w:t>
      </w:r>
      <w:r w:rsidRPr="00096FF7">
        <w:rPr>
          <w:sz w:val="20"/>
          <w:szCs w:val="20"/>
        </w:rPr>
        <w:t xml:space="preserve">This species was chosen again because of its acceptance as a universal aquatic indicator and </w:t>
      </w:r>
      <w:r w:rsidR="008E39F0">
        <w:rPr>
          <w:sz w:val="20"/>
          <w:szCs w:val="20"/>
        </w:rPr>
        <w:t>because of the</w:t>
      </w:r>
      <w:r w:rsidR="008E39F0" w:rsidRPr="00096FF7">
        <w:rPr>
          <w:sz w:val="20"/>
          <w:szCs w:val="20"/>
        </w:rPr>
        <w:t xml:space="preserve"> </w:t>
      </w:r>
      <w:r w:rsidRPr="00096FF7">
        <w:rPr>
          <w:sz w:val="20"/>
          <w:szCs w:val="20"/>
        </w:rPr>
        <w:t>prevalence of data</w:t>
      </w:r>
      <w:r w:rsidR="008E39F0">
        <w:rPr>
          <w:sz w:val="20"/>
          <w:szCs w:val="20"/>
        </w:rPr>
        <w:t xml:space="preserve"> about it</w:t>
      </w:r>
      <w:r w:rsidRPr="00096FF7">
        <w:rPr>
          <w:sz w:val="20"/>
          <w:szCs w:val="20"/>
        </w:rPr>
        <w:t>.</w:t>
      </w:r>
      <w:r w:rsidR="00BB2A08">
        <w:rPr>
          <w:sz w:val="20"/>
          <w:szCs w:val="20"/>
        </w:rPr>
        <w:t xml:space="preserve"> </w:t>
      </w:r>
      <w:r w:rsidRPr="00096FF7">
        <w:rPr>
          <w:sz w:val="20"/>
          <w:szCs w:val="20"/>
        </w:rPr>
        <w:t xml:space="preserve">The data for this assay come in the form of </w:t>
      </w:r>
      <w:proofErr w:type="gramStart"/>
      <w:r w:rsidRPr="00096FF7">
        <w:rPr>
          <w:sz w:val="20"/>
          <w:szCs w:val="20"/>
        </w:rPr>
        <w:t>a</w:t>
      </w:r>
      <w:r w:rsidR="003E0629">
        <w:rPr>
          <w:sz w:val="20"/>
          <w:szCs w:val="20"/>
        </w:rPr>
        <w:t>n</w:t>
      </w:r>
      <w:r w:rsidRPr="00096FF7">
        <w:rPr>
          <w:sz w:val="20"/>
          <w:szCs w:val="20"/>
        </w:rPr>
        <w:t xml:space="preserve"> </w:t>
      </w:r>
      <w:proofErr w:type="gramEnd"/>
      <w:r w:rsidR="002B45EA" w:rsidRPr="002B45EA">
        <w:rPr>
          <w:position w:val="-12"/>
          <w:sz w:val="20"/>
          <w:szCs w:val="20"/>
        </w:rPr>
        <w:object w:dxaOrig="520" w:dyaOrig="360">
          <v:shape id="_x0000_i1080" type="#_x0000_t75" style="width:26.25pt;height:18pt" o:ole="">
            <v:imagedata r:id="rId89" o:title=""/>
          </v:shape>
          <o:OLEObject Type="Embed" ProgID="Equation.3" ShapeID="_x0000_i1080" DrawAspect="Content" ObjectID="_1454495539" r:id="rId90"/>
        </w:object>
      </w:r>
      <w:r w:rsidRPr="00096FF7">
        <w:rPr>
          <w:sz w:val="20"/>
          <w:szCs w:val="20"/>
        </w:rPr>
        <w:t xml:space="preserve">, a lethal concentration </w:t>
      </w:r>
      <w:r w:rsidR="00BB2A08" w:rsidRPr="00096FF7">
        <w:rPr>
          <w:sz w:val="20"/>
          <w:szCs w:val="20"/>
        </w:rPr>
        <w:t>that</w:t>
      </w:r>
      <w:r w:rsidRPr="00096FF7">
        <w:rPr>
          <w:sz w:val="20"/>
          <w:szCs w:val="20"/>
        </w:rPr>
        <w:t xml:space="preserve"> causes death in 50% of the test specimens.</w:t>
      </w:r>
      <w:r w:rsidR="00BB2A08">
        <w:rPr>
          <w:sz w:val="20"/>
          <w:szCs w:val="20"/>
        </w:rPr>
        <w:t xml:space="preserve"> </w:t>
      </w:r>
      <w:r w:rsidRPr="00096FF7">
        <w:rPr>
          <w:sz w:val="20"/>
          <w:szCs w:val="20"/>
        </w:rPr>
        <w:t>Similarly, the scores for this category were calculated by the following</w:t>
      </w:r>
    </w:p>
    <w:bookmarkStart w:id="104" w:name="_MON_1444548695"/>
    <w:bookmarkEnd w:id="104"/>
    <w:p w:rsidR="00096FF7" w:rsidRPr="00096FF7" w:rsidRDefault="00300F90" w:rsidP="00096FF7">
      <w:pPr>
        <w:tabs>
          <w:tab w:val="left" w:pos="720"/>
          <w:tab w:val="center" w:pos="4320"/>
          <w:tab w:val="right" w:pos="8550"/>
        </w:tabs>
        <w:spacing w:after="48"/>
        <w:ind w:right="130"/>
        <w:rPr>
          <w:sz w:val="20"/>
          <w:szCs w:val="20"/>
        </w:rPr>
      </w:pPr>
      <w:r w:rsidRPr="00096FF7">
        <w:rPr>
          <w:sz w:val="20"/>
          <w:szCs w:val="20"/>
        </w:rPr>
        <w:object w:dxaOrig="1756" w:dyaOrig="616">
          <v:shape id="_x0000_i1028" type="#_x0000_t75" style="width:87.75pt;height:30.75pt" o:ole="">
            <v:imagedata r:id="rId91" o:title=""/>
          </v:shape>
          <o:OLEObject Type="Embed" ProgID="Word.Picture.8" ShapeID="_x0000_i1028" DrawAspect="Content" ObjectID="_1454495540" r:id="rId92"/>
        </w:object>
      </w:r>
      <w:r w:rsidR="00096FF7" w:rsidRPr="00096FF7">
        <w:rPr>
          <w:sz w:val="20"/>
          <w:szCs w:val="20"/>
        </w:rPr>
        <w:tab/>
      </w:r>
      <w:r w:rsidR="00096FF7" w:rsidRPr="00096FF7">
        <w:rPr>
          <w:sz w:val="20"/>
          <w:szCs w:val="20"/>
        </w:rPr>
        <w:tab/>
      </w:r>
      <w:r w:rsidR="00096FF7" w:rsidRPr="00096FF7">
        <w:rPr>
          <w:sz w:val="20"/>
          <w:szCs w:val="20"/>
        </w:rPr>
        <w:object w:dxaOrig="1771" w:dyaOrig="631">
          <v:shape id="_x0000_i1029" type="#_x0000_t75" style="width:88.5pt;height:32.25pt" o:ole="">
            <v:imagedata r:id="rId93" o:title=""/>
          </v:shape>
          <o:OLEObject Type="Embed" ProgID="Word.Picture.8" ShapeID="_x0000_i1029" DrawAspect="Content" ObjectID="_1454495541" r:id="rId94"/>
        </w:object>
      </w:r>
      <w:r w:rsidR="00096FF7" w:rsidRPr="00096FF7">
        <w:rPr>
          <w:sz w:val="20"/>
          <w:szCs w:val="20"/>
        </w:rPr>
        <w:tab/>
      </w:r>
    </w:p>
    <w:p w:rsidR="00096FF7" w:rsidRPr="00096FF7" w:rsidRDefault="00096FF7" w:rsidP="00096FF7">
      <w:pPr>
        <w:rPr>
          <w:sz w:val="20"/>
          <w:szCs w:val="20"/>
        </w:rPr>
      </w:pPr>
      <w:r w:rsidRPr="00096FF7">
        <w:rPr>
          <w:sz w:val="20"/>
          <w:szCs w:val="20"/>
        </w:rPr>
        <w:t>The data used in this database specifically comes from 96</w:t>
      </w:r>
      <w:r w:rsidR="003D0308">
        <w:rPr>
          <w:sz w:val="20"/>
          <w:szCs w:val="20"/>
        </w:rPr>
        <w:t>-</w:t>
      </w:r>
      <w:r w:rsidRPr="00096FF7">
        <w:rPr>
          <w:sz w:val="20"/>
          <w:szCs w:val="20"/>
        </w:rPr>
        <w:t xml:space="preserve">hour </w:t>
      </w:r>
      <w:r w:rsidR="003E3D29" w:rsidRPr="002B45EA">
        <w:rPr>
          <w:position w:val="-12"/>
          <w:sz w:val="20"/>
          <w:szCs w:val="20"/>
        </w:rPr>
        <w:object w:dxaOrig="520" w:dyaOrig="360">
          <v:shape id="_x0000_i1081" type="#_x0000_t75" style="width:26.25pt;height:18pt" o:ole="">
            <v:imagedata r:id="rId95" o:title=""/>
          </v:shape>
          <o:OLEObject Type="Embed" ProgID="Equation.3" ShapeID="_x0000_i1081" DrawAspect="Content" ObjectID="_1454495542" r:id="rId96"/>
        </w:object>
      </w:r>
      <w:r w:rsidRPr="00096FF7">
        <w:rPr>
          <w:sz w:val="20"/>
          <w:szCs w:val="20"/>
        </w:rPr>
        <w:t>experiments.</w:t>
      </w:r>
      <w:r w:rsidR="00BB2A08">
        <w:rPr>
          <w:sz w:val="20"/>
          <w:szCs w:val="20"/>
        </w:rPr>
        <w:t xml:space="preserve"> </w:t>
      </w:r>
      <w:r w:rsidRPr="00096FF7">
        <w:rPr>
          <w:sz w:val="20"/>
          <w:szCs w:val="20"/>
        </w:rPr>
        <w:t xml:space="preserve">The units of </w:t>
      </w:r>
      <w:proofErr w:type="gramStart"/>
      <w:r w:rsidRPr="00096FF7">
        <w:rPr>
          <w:sz w:val="20"/>
          <w:szCs w:val="20"/>
        </w:rPr>
        <w:t xml:space="preserve">the </w:t>
      </w:r>
      <w:r w:rsidR="002B45EA" w:rsidRPr="002B45EA">
        <w:rPr>
          <w:position w:val="-12"/>
          <w:sz w:val="20"/>
          <w:szCs w:val="20"/>
        </w:rPr>
        <w:object w:dxaOrig="520" w:dyaOrig="360">
          <v:shape id="_x0000_i1079" type="#_x0000_t75" style="width:26.25pt;height:18pt" o:ole="">
            <v:imagedata r:id="rId89" o:title=""/>
          </v:shape>
          <o:OLEObject Type="Embed" ProgID="Equation.3" ShapeID="_x0000_i1079" DrawAspect="Content" ObjectID="_1454495543" r:id="rId97"/>
        </w:object>
      </w:r>
      <w:r w:rsidRPr="00096FF7">
        <w:rPr>
          <w:sz w:val="20"/>
          <w:szCs w:val="20"/>
        </w:rPr>
        <w:t>are</w:t>
      </w:r>
      <w:proofErr w:type="gramEnd"/>
      <w:r w:rsidRPr="00096FF7">
        <w:rPr>
          <w:sz w:val="20"/>
          <w:szCs w:val="20"/>
        </w:rPr>
        <w:t xml:space="preserve"> mg/L.</w:t>
      </w:r>
    </w:p>
    <w:p w:rsidR="00096FF7" w:rsidRPr="00096FF7" w:rsidRDefault="00096FF7" w:rsidP="00096FF7">
      <w:pPr>
        <w:rPr>
          <w:sz w:val="20"/>
          <w:szCs w:val="20"/>
        </w:rPr>
      </w:pPr>
    </w:p>
    <w:p w:rsidR="00096FF7" w:rsidRPr="00096FF7" w:rsidRDefault="00096FF7" w:rsidP="00096FF7">
      <w:pPr>
        <w:rPr>
          <w:sz w:val="20"/>
          <w:szCs w:val="20"/>
        </w:rPr>
      </w:pPr>
      <w:r w:rsidRPr="00096FF7">
        <w:rPr>
          <w:sz w:val="20"/>
          <w:szCs w:val="20"/>
        </w:rPr>
        <w:t xml:space="preserve">These values were obtained from the following sources: </w:t>
      </w:r>
      <w:hyperlink w:anchor="AQUIRE" w:history="1">
        <w:r w:rsidRPr="0024349F">
          <w:rPr>
            <w:rStyle w:val="Hyperlink"/>
            <w:sz w:val="20"/>
            <w:szCs w:val="20"/>
          </w:rPr>
          <w:t>AQUIRE</w:t>
        </w:r>
      </w:hyperlink>
      <w:r w:rsidRPr="00096FF7">
        <w:rPr>
          <w:sz w:val="20"/>
          <w:szCs w:val="20"/>
        </w:rPr>
        <w:t xml:space="preserve">, </w:t>
      </w:r>
      <w:hyperlink w:anchor="Prager" w:history="1">
        <w:proofErr w:type="spellStart"/>
        <w:r w:rsidRPr="00852240">
          <w:rPr>
            <w:rStyle w:val="Hyperlink"/>
            <w:sz w:val="20"/>
            <w:szCs w:val="20"/>
          </w:rPr>
          <w:t>Prager</w:t>
        </w:r>
        <w:proofErr w:type="spellEnd"/>
      </w:hyperlink>
      <w:r w:rsidRPr="00096FF7">
        <w:rPr>
          <w:sz w:val="20"/>
          <w:szCs w:val="20"/>
        </w:rPr>
        <w:t xml:space="preserve"> (1995), </w:t>
      </w:r>
      <w:hyperlink w:anchor="ECOSAR" w:history="1">
        <w:r w:rsidRPr="006F2BCA">
          <w:rPr>
            <w:rStyle w:val="Hyperlink"/>
            <w:sz w:val="20"/>
            <w:szCs w:val="20"/>
          </w:rPr>
          <w:t>ECOSAR</w:t>
        </w:r>
      </w:hyperlink>
      <w:r w:rsidRPr="00096FF7">
        <w:rPr>
          <w:sz w:val="20"/>
          <w:szCs w:val="20"/>
        </w:rPr>
        <w:t xml:space="preserve">, </w:t>
      </w:r>
      <w:hyperlink w:anchor="Verschueren" w:history="1">
        <w:proofErr w:type="spellStart"/>
        <w:r w:rsidRPr="00852240">
          <w:rPr>
            <w:rStyle w:val="Hyperlink"/>
            <w:sz w:val="20"/>
            <w:szCs w:val="20"/>
          </w:rPr>
          <w:t>Verschueren</w:t>
        </w:r>
        <w:proofErr w:type="spellEnd"/>
      </w:hyperlink>
      <w:r w:rsidRPr="00096FF7">
        <w:rPr>
          <w:sz w:val="20"/>
          <w:szCs w:val="20"/>
        </w:rPr>
        <w:t xml:space="preserve"> (1996), </w:t>
      </w:r>
      <w:hyperlink w:anchor="HSDB" w:history="1">
        <w:r w:rsidR="00BB1FC6" w:rsidRPr="005F1BFE">
          <w:rPr>
            <w:rStyle w:val="Hyperlink"/>
            <w:sz w:val="20"/>
            <w:szCs w:val="20"/>
          </w:rPr>
          <w:t>HSDB</w:t>
        </w:r>
      </w:hyperlink>
      <w:r w:rsidRPr="00096FF7">
        <w:rPr>
          <w:sz w:val="20"/>
          <w:szCs w:val="20"/>
        </w:rPr>
        <w:t xml:space="preserve">, and </w:t>
      </w:r>
      <w:hyperlink w:anchor="Mackay" w:history="1">
        <w:r w:rsidRPr="000F4F69">
          <w:rPr>
            <w:rStyle w:val="Hyperlink"/>
            <w:sz w:val="20"/>
            <w:szCs w:val="20"/>
          </w:rPr>
          <w:t>Mackay</w:t>
        </w:r>
      </w:hyperlink>
      <w:r w:rsidRPr="00096FF7">
        <w:rPr>
          <w:sz w:val="20"/>
          <w:szCs w:val="20"/>
        </w:rPr>
        <w:t xml:space="preserve"> (1992).</w:t>
      </w:r>
    </w:p>
    <w:p w:rsidR="00096FF7" w:rsidRPr="00096FF7" w:rsidRDefault="00096FF7" w:rsidP="00096FF7">
      <w:pPr>
        <w:rPr>
          <w:sz w:val="20"/>
          <w:szCs w:val="20"/>
        </w:rPr>
      </w:pPr>
    </w:p>
    <w:p w:rsidR="00096FF7" w:rsidRPr="00096FF7" w:rsidRDefault="00096FF7" w:rsidP="00096FF7">
      <w:pPr>
        <w:rPr>
          <w:sz w:val="20"/>
          <w:szCs w:val="20"/>
        </w:rPr>
      </w:pPr>
      <w:r w:rsidRPr="00096FF7">
        <w:rPr>
          <w:b/>
          <w:bCs/>
          <w:sz w:val="20"/>
          <w:szCs w:val="20"/>
        </w:rPr>
        <w:t>Limitations:</w:t>
      </w:r>
      <w:r w:rsidR="00BB2A08">
        <w:rPr>
          <w:sz w:val="20"/>
          <w:szCs w:val="20"/>
        </w:rPr>
        <w:t xml:space="preserve"> </w:t>
      </w:r>
      <w:r w:rsidRPr="00096FF7">
        <w:rPr>
          <w:sz w:val="20"/>
          <w:szCs w:val="20"/>
        </w:rPr>
        <w:t xml:space="preserve">A single species of fish was chosen to represent the entire aquatic </w:t>
      </w:r>
      <w:r w:rsidR="00434914" w:rsidRPr="00096FF7">
        <w:rPr>
          <w:sz w:val="20"/>
          <w:szCs w:val="20"/>
        </w:rPr>
        <w:t>community, which</w:t>
      </w:r>
      <w:r w:rsidRPr="00096FF7">
        <w:rPr>
          <w:sz w:val="20"/>
          <w:szCs w:val="20"/>
        </w:rPr>
        <w:t xml:space="preserve"> includes other types of biota.</w:t>
      </w:r>
      <w:r w:rsidR="00BB2A08">
        <w:rPr>
          <w:sz w:val="20"/>
          <w:szCs w:val="20"/>
        </w:rPr>
        <w:t xml:space="preserve"> </w:t>
      </w:r>
      <w:r w:rsidRPr="00096FF7">
        <w:rPr>
          <w:sz w:val="20"/>
          <w:szCs w:val="20"/>
        </w:rPr>
        <w:t>Again, LC</w:t>
      </w:r>
      <w:r w:rsidRPr="00096FF7">
        <w:rPr>
          <w:sz w:val="20"/>
          <w:szCs w:val="20"/>
          <w:vertAlign w:val="subscript"/>
        </w:rPr>
        <w:t>50</w:t>
      </w:r>
      <w:r w:rsidRPr="00096FF7">
        <w:rPr>
          <w:sz w:val="20"/>
          <w:szCs w:val="20"/>
        </w:rPr>
        <w:t xml:space="preserve"> values for a significant portion of the chemicals in the database were not available and had to be estimated by molecular models.</w:t>
      </w:r>
      <w:r w:rsidR="00BB2A08">
        <w:rPr>
          <w:sz w:val="20"/>
          <w:szCs w:val="20"/>
        </w:rPr>
        <w:t xml:space="preserve"> </w:t>
      </w:r>
      <w:r w:rsidRPr="00096FF7">
        <w:rPr>
          <w:sz w:val="20"/>
          <w:szCs w:val="20"/>
        </w:rPr>
        <w:t xml:space="preserve">Only acute </w:t>
      </w:r>
      <w:r w:rsidR="00425367">
        <w:rPr>
          <w:sz w:val="20"/>
          <w:szCs w:val="20"/>
        </w:rPr>
        <w:t>e</w:t>
      </w:r>
      <w:r w:rsidRPr="00096FF7">
        <w:rPr>
          <w:sz w:val="20"/>
          <w:szCs w:val="20"/>
        </w:rPr>
        <w:t>ffects are represented in this category.</w:t>
      </w:r>
    </w:p>
    <w:p w:rsidR="00096FF7" w:rsidRPr="00096FF7" w:rsidRDefault="00096FF7" w:rsidP="00096FF7"/>
    <w:p w:rsidR="00096FF7" w:rsidRPr="00096FF7" w:rsidRDefault="00096FF7" w:rsidP="00096FF7">
      <w:pPr>
        <w:spacing w:before="80" w:after="120"/>
        <w:ind w:right="130"/>
        <w:outlineLvl w:val="0"/>
        <w:rPr>
          <w:b/>
          <w:bCs/>
          <w:kern w:val="28"/>
          <w:sz w:val="20"/>
          <w:szCs w:val="20"/>
        </w:rPr>
      </w:pPr>
      <w:bookmarkStart w:id="105" w:name="_Toc368317473"/>
      <w:bookmarkStart w:id="106" w:name="_Toc368317878"/>
      <w:bookmarkStart w:id="107" w:name="_Toc368320605"/>
      <w:bookmarkStart w:id="108" w:name="GWP"/>
      <w:r w:rsidRPr="00096FF7">
        <w:rPr>
          <w:b/>
          <w:bCs/>
          <w:kern w:val="28"/>
          <w:sz w:val="20"/>
          <w:szCs w:val="20"/>
        </w:rPr>
        <w:t>Global Warming Potential</w:t>
      </w:r>
      <w:bookmarkEnd w:id="105"/>
      <w:bookmarkEnd w:id="106"/>
      <w:bookmarkEnd w:id="107"/>
    </w:p>
    <w:bookmarkEnd w:id="108"/>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u w:val="single"/>
        </w:rPr>
        <w:t>G</w:t>
      </w:r>
      <w:r w:rsidRPr="00096FF7">
        <w:rPr>
          <w:sz w:val="20"/>
          <w:szCs w:val="20"/>
        </w:rPr>
        <w:t xml:space="preserve">lobal </w:t>
      </w:r>
      <w:r w:rsidRPr="00096FF7">
        <w:rPr>
          <w:b/>
          <w:bCs/>
          <w:sz w:val="20"/>
          <w:szCs w:val="20"/>
          <w:u w:val="single"/>
        </w:rPr>
        <w:t>W</w:t>
      </w:r>
      <w:r w:rsidRPr="00096FF7">
        <w:rPr>
          <w:sz w:val="20"/>
          <w:szCs w:val="20"/>
        </w:rPr>
        <w:t xml:space="preserve">arming </w:t>
      </w:r>
      <w:r w:rsidRPr="00096FF7">
        <w:rPr>
          <w:b/>
          <w:bCs/>
          <w:sz w:val="20"/>
          <w:szCs w:val="20"/>
          <w:u w:val="single"/>
        </w:rPr>
        <w:t>P</w:t>
      </w:r>
      <w:r w:rsidRPr="00096FF7">
        <w:rPr>
          <w:sz w:val="20"/>
          <w:szCs w:val="20"/>
        </w:rPr>
        <w:t>otential (GWP) is determined by comparing the amount of infrared radiation a unit mass of a chemical can absorb in 100 years as compared to the amount of infrared radiation a unit mass of carbon dioxide can absorb over the same time span.</w:t>
      </w:r>
      <w:r w:rsidR="00BB2A08">
        <w:rPr>
          <w:sz w:val="20"/>
          <w:szCs w:val="20"/>
        </w:rPr>
        <w:t xml:space="preserve"> </w:t>
      </w:r>
      <w:r w:rsidRPr="00096FF7">
        <w:rPr>
          <w:sz w:val="20"/>
          <w:szCs w:val="20"/>
        </w:rPr>
        <w:t>This takes into account the decay of the chemicals in the atmosphere over this time span as well.</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This relative amount is used as the score </w:t>
      </w:r>
      <w:r w:rsidR="00EB3EBA" w:rsidRPr="00EB3EBA">
        <w:rPr>
          <w:rFonts w:ascii="Symbol" w:hAnsi="Symbol" w:cs="Symbol"/>
          <w:i/>
          <w:sz w:val="20"/>
          <w:szCs w:val="20"/>
        </w:rPr>
        <w:t></w:t>
      </w:r>
      <w:r w:rsidR="00EB3EBA" w:rsidRPr="00EB3EBA">
        <w:rPr>
          <w:i/>
          <w:sz w:val="20"/>
          <w:szCs w:val="20"/>
        </w:rPr>
        <w:t xml:space="preserve"> </w:t>
      </w:r>
      <w:proofErr w:type="spellStart"/>
      <w:r w:rsidR="00EB3EBA" w:rsidRPr="00EB3EBA">
        <w:rPr>
          <w:i/>
          <w:sz w:val="20"/>
          <w:szCs w:val="20"/>
          <w:vertAlign w:val="subscript"/>
        </w:rPr>
        <w:t>i</w:t>
      </w:r>
      <w:proofErr w:type="spellEnd"/>
      <w:r w:rsidR="00EB3EBA" w:rsidRPr="00EB3EBA">
        <w:rPr>
          <w:i/>
          <w:sz w:val="20"/>
          <w:szCs w:val="20"/>
          <w:vertAlign w:val="subscript"/>
        </w:rPr>
        <w:t xml:space="preserve"> j</w:t>
      </w:r>
      <w:r w:rsidRPr="00096FF7">
        <w:rPr>
          <w:sz w:val="20"/>
          <w:szCs w:val="20"/>
        </w:rPr>
        <w:t xml:space="preserve"> of chemical </w:t>
      </w:r>
      <w:proofErr w:type="spellStart"/>
      <w:r w:rsidRPr="001264C1">
        <w:rPr>
          <w:i/>
          <w:iCs/>
          <w:sz w:val="20"/>
          <w:szCs w:val="20"/>
        </w:rPr>
        <w:t>i</w:t>
      </w:r>
      <w:proofErr w:type="spellEnd"/>
      <w:r w:rsidRPr="00096FF7">
        <w:rPr>
          <w:i/>
          <w:iCs/>
          <w:sz w:val="20"/>
          <w:szCs w:val="20"/>
        </w:rPr>
        <w:t xml:space="preserve"> </w:t>
      </w:r>
      <w:r w:rsidRPr="00096FF7">
        <w:rPr>
          <w:sz w:val="20"/>
          <w:szCs w:val="20"/>
        </w:rPr>
        <w:t>for GWP impact.</w:t>
      </w:r>
      <w:r w:rsidR="00BB2A08">
        <w:rPr>
          <w:sz w:val="20"/>
          <w:szCs w:val="20"/>
        </w:rPr>
        <w:t xml:space="preserve"> </w:t>
      </w:r>
      <w:r w:rsidRPr="00096FF7">
        <w:rPr>
          <w:sz w:val="20"/>
          <w:szCs w:val="20"/>
        </w:rPr>
        <w:t xml:space="preserve">These values were obtained from </w:t>
      </w:r>
      <w:hyperlink w:anchor="Houghton" w:history="1">
        <w:r w:rsidRPr="009E52B2">
          <w:rPr>
            <w:rStyle w:val="Hyperlink"/>
            <w:sz w:val="20"/>
            <w:szCs w:val="20"/>
          </w:rPr>
          <w:t>Houghton</w:t>
        </w:r>
      </w:hyperlink>
      <w:r w:rsidRPr="00096FF7">
        <w:rPr>
          <w:sz w:val="20"/>
          <w:szCs w:val="20"/>
        </w:rPr>
        <w:t xml:space="preserve"> et al. (1992) and </w:t>
      </w:r>
      <w:hyperlink w:anchor="Heijungs" w:history="1">
        <w:proofErr w:type="spellStart"/>
        <w:r w:rsidRPr="001A0B18">
          <w:rPr>
            <w:rStyle w:val="Hyperlink"/>
            <w:sz w:val="20"/>
            <w:szCs w:val="20"/>
          </w:rPr>
          <w:t>Heijungs</w:t>
        </w:r>
        <w:proofErr w:type="spellEnd"/>
      </w:hyperlink>
      <w:r w:rsidRPr="00096FF7">
        <w:rPr>
          <w:sz w:val="20"/>
          <w:szCs w:val="20"/>
        </w:rPr>
        <w:t xml:space="preserve"> et al. (1992).</w:t>
      </w:r>
      <w:r w:rsidR="00BB2A08">
        <w:rPr>
          <w:sz w:val="20"/>
          <w:szCs w:val="20"/>
        </w:rPr>
        <w:t xml:space="preserve"> </w:t>
      </w:r>
      <w:r w:rsidRPr="00096FF7">
        <w:rPr>
          <w:sz w:val="20"/>
          <w:szCs w:val="20"/>
        </w:rPr>
        <w:t>These amounts take into account the decomposition of the chemicals in the atmosphere.</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rPr>
        <w:t>Limitations:</w:t>
      </w:r>
      <w:r w:rsidRPr="00096FF7">
        <w:rPr>
          <w:sz w:val="20"/>
          <w:szCs w:val="20"/>
        </w:rPr>
        <w:t xml:space="preserve"> These values have only been tabulated for a few simple gases and a limited amount halogenated hydrocarbons.</w:t>
      </w:r>
      <w:r w:rsidR="00BB2A08">
        <w:rPr>
          <w:sz w:val="20"/>
          <w:szCs w:val="20"/>
        </w:rPr>
        <w:t xml:space="preserve"> </w:t>
      </w:r>
      <w:r w:rsidRPr="00096FF7">
        <w:rPr>
          <w:sz w:val="20"/>
          <w:szCs w:val="20"/>
        </w:rPr>
        <w:t xml:space="preserve">However, the chemicals of primary concern </w:t>
      </w:r>
      <w:r w:rsidR="00B72698">
        <w:rPr>
          <w:sz w:val="20"/>
          <w:szCs w:val="20"/>
        </w:rPr>
        <w:t xml:space="preserve">regarding global warming </w:t>
      </w:r>
      <w:r w:rsidRPr="00096FF7">
        <w:rPr>
          <w:sz w:val="20"/>
          <w:szCs w:val="20"/>
        </w:rPr>
        <w:t>have been captured in the analysis of this impact category.</w:t>
      </w:r>
      <w:r w:rsidR="00BB2A08">
        <w:rPr>
          <w:sz w:val="20"/>
          <w:szCs w:val="20"/>
        </w:rPr>
        <w:t xml:space="preserve"> </w:t>
      </w:r>
      <w:r w:rsidRPr="00096FF7">
        <w:rPr>
          <w:sz w:val="20"/>
          <w:szCs w:val="20"/>
        </w:rPr>
        <w:t>The decomposition products are not</w:t>
      </w:r>
      <w:r w:rsidR="00E913D2">
        <w:rPr>
          <w:sz w:val="20"/>
          <w:szCs w:val="20"/>
        </w:rPr>
        <w:t xml:space="preserve"> included as sources for GWP.</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09" w:name="_Toc368317474"/>
      <w:bookmarkStart w:id="110" w:name="_Toc368317879"/>
      <w:bookmarkStart w:id="111" w:name="_Toc368320606"/>
      <w:bookmarkStart w:id="112" w:name="ODP"/>
      <w:r w:rsidRPr="00096FF7">
        <w:rPr>
          <w:b/>
          <w:bCs/>
          <w:kern w:val="28"/>
          <w:sz w:val="20"/>
          <w:szCs w:val="20"/>
        </w:rPr>
        <w:t>Ozone Depletion Potential</w:t>
      </w:r>
      <w:bookmarkEnd w:id="109"/>
      <w:bookmarkEnd w:id="110"/>
      <w:bookmarkEnd w:id="111"/>
    </w:p>
    <w:bookmarkEnd w:id="112"/>
    <w:p w:rsidR="00096FF7" w:rsidRPr="00096FF7" w:rsidRDefault="00096FF7" w:rsidP="00096FF7">
      <w:pPr>
        <w:spacing w:after="48"/>
        <w:ind w:right="130"/>
        <w:rPr>
          <w:sz w:val="20"/>
          <w:szCs w:val="20"/>
          <w:u w:val="single"/>
        </w:rPr>
      </w:pPr>
    </w:p>
    <w:p w:rsidR="00096FF7" w:rsidRPr="00096FF7" w:rsidRDefault="00096FF7" w:rsidP="00096FF7">
      <w:pPr>
        <w:spacing w:after="48"/>
        <w:ind w:right="130"/>
        <w:rPr>
          <w:sz w:val="20"/>
          <w:szCs w:val="20"/>
        </w:rPr>
      </w:pPr>
      <w:r w:rsidRPr="00096FF7">
        <w:rPr>
          <w:b/>
          <w:bCs/>
          <w:sz w:val="20"/>
          <w:szCs w:val="20"/>
          <w:u w:val="single"/>
        </w:rPr>
        <w:t>O</w:t>
      </w:r>
      <w:r w:rsidRPr="00096FF7">
        <w:rPr>
          <w:sz w:val="20"/>
          <w:szCs w:val="20"/>
        </w:rPr>
        <w:t xml:space="preserve">zone </w:t>
      </w:r>
      <w:r w:rsidRPr="00096FF7">
        <w:rPr>
          <w:b/>
          <w:bCs/>
          <w:sz w:val="20"/>
          <w:szCs w:val="20"/>
          <w:u w:val="single"/>
        </w:rPr>
        <w:t>D</w:t>
      </w:r>
      <w:r w:rsidRPr="00096FF7">
        <w:rPr>
          <w:sz w:val="20"/>
          <w:szCs w:val="20"/>
        </w:rPr>
        <w:t xml:space="preserve">epletion </w:t>
      </w:r>
      <w:r w:rsidRPr="00096FF7">
        <w:rPr>
          <w:b/>
          <w:bCs/>
          <w:sz w:val="20"/>
          <w:szCs w:val="20"/>
          <w:u w:val="single"/>
        </w:rPr>
        <w:t>P</w:t>
      </w:r>
      <w:r w:rsidRPr="00096FF7">
        <w:rPr>
          <w:sz w:val="20"/>
          <w:szCs w:val="20"/>
        </w:rPr>
        <w:t xml:space="preserve">otential (ODP) is </w:t>
      </w:r>
      <w:r w:rsidRPr="00096FF7">
        <w:rPr>
          <w:sz w:val="20"/>
          <w:szCs w:val="20"/>
        </w:rPr>
        <w:lastRenderedPageBreak/>
        <w:t xml:space="preserve">determined by comparing the rate at which a unit mass of </w:t>
      </w:r>
      <w:r w:rsidR="004A7FDB">
        <w:rPr>
          <w:sz w:val="20"/>
          <w:szCs w:val="20"/>
        </w:rPr>
        <w:t xml:space="preserve">a </w:t>
      </w:r>
      <w:r w:rsidRPr="00096FF7">
        <w:rPr>
          <w:sz w:val="20"/>
          <w:szCs w:val="20"/>
        </w:rPr>
        <w:t>chemical reacts with ozone to form molecular oxygen to the rate at which a unit mass of CFC-11 (</w:t>
      </w:r>
      <w:proofErr w:type="spellStart"/>
      <w:r w:rsidRPr="00096FF7">
        <w:rPr>
          <w:sz w:val="20"/>
          <w:szCs w:val="20"/>
        </w:rPr>
        <w:t>trichlorofluoromethane</w:t>
      </w:r>
      <w:proofErr w:type="spellEnd"/>
      <w:r w:rsidRPr="00096FF7">
        <w:rPr>
          <w:sz w:val="20"/>
          <w:szCs w:val="20"/>
        </w:rPr>
        <w:t>) reacts with ozone to form molecular oxygen.</w:t>
      </w:r>
      <w:r w:rsidR="00BB2A08">
        <w:rPr>
          <w:sz w:val="20"/>
          <w:szCs w:val="20"/>
        </w:rPr>
        <w:t xml:space="preserve"> </w:t>
      </w:r>
      <w:r w:rsidRPr="00096FF7">
        <w:rPr>
          <w:sz w:val="20"/>
          <w:szCs w:val="20"/>
        </w:rPr>
        <w:t xml:space="preserve">In general, for a chemical to have </w:t>
      </w:r>
      <w:r w:rsidR="004A7FDB">
        <w:rPr>
          <w:sz w:val="20"/>
          <w:szCs w:val="20"/>
        </w:rPr>
        <w:t xml:space="preserve">an </w:t>
      </w:r>
      <w:r w:rsidRPr="00096FF7">
        <w:rPr>
          <w:sz w:val="20"/>
          <w:szCs w:val="20"/>
        </w:rPr>
        <w:t>ODP</w:t>
      </w:r>
      <w:r w:rsidR="004A7FDB">
        <w:rPr>
          <w:sz w:val="20"/>
          <w:szCs w:val="20"/>
        </w:rPr>
        <w:t>,</w:t>
      </w:r>
      <w:r w:rsidRPr="00096FF7">
        <w:rPr>
          <w:sz w:val="20"/>
          <w:szCs w:val="20"/>
        </w:rPr>
        <w:t xml:space="preserve"> it must contain a chlorine or bromine atom.</w:t>
      </w:r>
      <w:r w:rsidR="00BB2A08">
        <w:rPr>
          <w:sz w:val="20"/>
          <w:szCs w:val="20"/>
        </w:rPr>
        <w:t xml:space="preserve"> </w:t>
      </w:r>
      <w:r w:rsidRPr="00096FF7">
        <w:rPr>
          <w:sz w:val="20"/>
          <w:szCs w:val="20"/>
        </w:rPr>
        <w:t>The</w:t>
      </w:r>
      <w:r w:rsidR="00FA04FC">
        <w:rPr>
          <w:sz w:val="20"/>
          <w:szCs w:val="20"/>
        </w:rPr>
        <w:t xml:space="preserve"> </w:t>
      </w:r>
      <w:r w:rsidR="00E400ED">
        <w:rPr>
          <w:sz w:val="20"/>
          <w:szCs w:val="20"/>
        </w:rPr>
        <w:t>ODP</w:t>
      </w:r>
      <w:r w:rsidRPr="00096FF7">
        <w:rPr>
          <w:sz w:val="20"/>
          <w:szCs w:val="20"/>
        </w:rPr>
        <w:t xml:space="preserve"> take</w:t>
      </w:r>
      <w:r w:rsidR="00E400ED">
        <w:rPr>
          <w:sz w:val="20"/>
          <w:szCs w:val="20"/>
        </w:rPr>
        <w:t>s</w:t>
      </w:r>
      <w:r w:rsidRPr="00096FF7">
        <w:rPr>
          <w:sz w:val="20"/>
          <w:szCs w:val="20"/>
        </w:rPr>
        <w:t xml:space="preserve"> into account the decomposition of the chemicals in the atmosphere.</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This relative value was used as the score</w:t>
      </w:r>
      <w:r w:rsidR="00BB2A08">
        <w:rPr>
          <w:sz w:val="20"/>
          <w:szCs w:val="20"/>
        </w:rPr>
        <w:t xml:space="preserve"> </w:t>
      </w:r>
      <w:r w:rsidR="00EB3EBA" w:rsidRPr="00EB3EBA">
        <w:rPr>
          <w:rFonts w:ascii="Symbol" w:hAnsi="Symbol" w:cs="Symbol"/>
          <w:i/>
          <w:sz w:val="20"/>
          <w:szCs w:val="20"/>
        </w:rPr>
        <w:t></w:t>
      </w:r>
      <w:r w:rsidR="00EB3EBA" w:rsidRPr="00EB3EBA">
        <w:rPr>
          <w:i/>
          <w:sz w:val="20"/>
          <w:szCs w:val="20"/>
        </w:rPr>
        <w:t xml:space="preserve"> </w:t>
      </w:r>
      <w:proofErr w:type="spellStart"/>
      <w:r w:rsidR="00EB3EBA" w:rsidRPr="00EB3EBA">
        <w:rPr>
          <w:i/>
          <w:sz w:val="20"/>
          <w:szCs w:val="20"/>
          <w:vertAlign w:val="subscript"/>
        </w:rPr>
        <w:t>i</w:t>
      </w:r>
      <w:proofErr w:type="spellEnd"/>
      <w:r w:rsidR="00EB3EBA" w:rsidRPr="00EB3EBA">
        <w:rPr>
          <w:i/>
          <w:sz w:val="20"/>
          <w:szCs w:val="20"/>
          <w:vertAlign w:val="subscript"/>
        </w:rPr>
        <w:t xml:space="preserve"> j</w:t>
      </w:r>
      <w:r w:rsidRPr="00096FF7">
        <w:rPr>
          <w:sz w:val="20"/>
          <w:szCs w:val="20"/>
        </w:rPr>
        <w:t xml:space="preserve"> of the chemical </w:t>
      </w:r>
      <w:proofErr w:type="spellStart"/>
      <w:r w:rsidRPr="001264C1">
        <w:rPr>
          <w:i/>
          <w:iCs/>
          <w:sz w:val="20"/>
          <w:szCs w:val="20"/>
        </w:rPr>
        <w:t>i</w:t>
      </w:r>
      <w:proofErr w:type="spellEnd"/>
      <w:r w:rsidRPr="00096FF7">
        <w:rPr>
          <w:sz w:val="20"/>
          <w:szCs w:val="20"/>
        </w:rPr>
        <w:t xml:space="preserve"> for ODP impact.</w:t>
      </w:r>
      <w:r w:rsidR="00BB2A08">
        <w:rPr>
          <w:sz w:val="20"/>
          <w:szCs w:val="20"/>
        </w:rPr>
        <w:t xml:space="preserve"> </w:t>
      </w:r>
      <w:r w:rsidRPr="00096FF7">
        <w:rPr>
          <w:sz w:val="20"/>
          <w:szCs w:val="20"/>
        </w:rPr>
        <w:t xml:space="preserve"> These values were obtained from World Meteorological Organization (1991) and </w:t>
      </w:r>
      <w:hyperlink w:anchor="Heijungs" w:history="1">
        <w:proofErr w:type="spellStart"/>
        <w:r w:rsidRPr="001A0B18">
          <w:rPr>
            <w:rStyle w:val="Hyperlink"/>
            <w:sz w:val="20"/>
            <w:szCs w:val="20"/>
          </w:rPr>
          <w:t>Heijungs</w:t>
        </w:r>
        <w:proofErr w:type="spellEnd"/>
      </w:hyperlink>
      <w:r w:rsidRPr="00096FF7">
        <w:rPr>
          <w:sz w:val="20"/>
          <w:szCs w:val="20"/>
        </w:rPr>
        <w:t xml:space="preserve"> et al.</w:t>
      </w:r>
      <w:r w:rsidRPr="00096FF7">
        <w:rPr>
          <w:i/>
          <w:iCs/>
          <w:sz w:val="20"/>
          <w:szCs w:val="20"/>
        </w:rPr>
        <w:t xml:space="preserve"> </w:t>
      </w:r>
      <w:r w:rsidR="00BB2A08">
        <w:rPr>
          <w:sz w:val="20"/>
          <w:szCs w:val="20"/>
        </w:rPr>
        <w:t>(1992).</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b/>
          <w:bCs/>
          <w:sz w:val="20"/>
          <w:szCs w:val="20"/>
        </w:rPr>
        <w:t>Limitations:</w:t>
      </w:r>
      <w:r w:rsidRPr="00096FF7">
        <w:rPr>
          <w:sz w:val="20"/>
          <w:szCs w:val="20"/>
        </w:rPr>
        <w:t xml:space="preserve"> These values have only been tabulated for a limited amount of halogenated hydrocarbons. However, the chemicals of primary concern have been captured in the analysis of this impact category.</w:t>
      </w:r>
      <w:r w:rsidR="00BB2A08">
        <w:rPr>
          <w:sz w:val="20"/>
          <w:szCs w:val="20"/>
        </w:rPr>
        <w:t xml:space="preserve"> </w:t>
      </w:r>
      <w:r w:rsidRPr="00096FF7">
        <w:rPr>
          <w:sz w:val="20"/>
          <w:szCs w:val="20"/>
        </w:rPr>
        <w:t>The decomposition products are not included as sources for ODP.</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3" w:name="_Toc368317475"/>
      <w:bookmarkStart w:id="114" w:name="_Toc368317880"/>
      <w:bookmarkStart w:id="115" w:name="_Toc368320607"/>
      <w:bookmarkStart w:id="116" w:name="PCOP"/>
      <w:r w:rsidRPr="00096FF7">
        <w:rPr>
          <w:b/>
          <w:bCs/>
          <w:kern w:val="28"/>
          <w:sz w:val="20"/>
          <w:szCs w:val="20"/>
        </w:rPr>
        <w:t>Photochemical Oxidation Potential</w:t>
      </w:r>
      <w:bookmarkEnd w:id="113"/>
      <w:bookmarkEnd w:id="114"/>
      <w:bookmarkEnd w:id="115"/>
    </w:p>
    <w:bookmarkEnd w:id="116"/>
    <w:p w:rsidR="00096FF7" w:rsidRPr="00096FF7" w:rsidRDefault="00096FF7" w:rsidP="00096FF7">
      <w:pPr>
        <w:spacing w:after="48"/>
        <w:ind w:right="130"/>
        <w:rPr>
          <w:sz w:val="20"/>
          <w:szCs w:val="20"/>
          <w:u w:val="single"/>
        </w:rPr>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u w:val="single"/>
        </w:rPr>
        <w:t>P</w:t>
      </w:r>
      <w:r w:rsidRPr="00096FF7">
        <w:rPr>
          <w:sz w:val="20"/>
          <w:szCs w:val="20"/>
        </w:rPr>
        <w:t>hoto</w:t>
      </w:r>
      <w:r w:rsidRPr="00096FF7">
        <w:rPr>
          <w:b/>
          <w:bCs/>
          <w:sz w:val="20"/>
          <w:szCs w:val="20"/>
          <w:u w:val="single"/>
        </w:rPr>
        <w:t>c</w:t>
      </w:r>
      <w:r w:rsidRPr="00096FF7">
        <w:rPr>
          <w:sz w:val="20"/>
          <w:szCs w:val="20"/>
        </w:rPr>
        <w:t xml:space="preserve">hemical </w:t>
      </w:r>
      <w:r w:rsidRPr="00096FF7">
        <w:rPr>
          <w:b/>
          <w:bCs/>
          <w:sz w:val="20"/>
          <w:szCs w:val="20"/>
          <w:u w:val="single"/>
        </w:rPr>
        <w:t>O</w:t>
      </w:r>
      <w:r w:rsidRPr="00096FF7">
        <w:rPr>
          <w:sz w:val="20"/>
          <w:szCs w:val="20"/>
        </w:rPr>
        <w:t xml:space="preserve">xidation </w:t>
      </w:r>
      <w:r w:rsidRPr="00096FF7">
        <w:rPr>
          <w:b/>
          <w:bCs/>
          <w:sz w:val="20"/>
          <w:szCs w:val="20"/>
          <w:u w:val="single"/>
        </w:rPr>
        <w:t>P</w:t>
      </w:r>
      <w:r w:rsidRPr="00096FF7">
        <w:rPr>
          <w:sz w:val="20"/>
          <w:szCs w:val="20"/>
        </w:rPr>
        <w:t>otential (PCOP) is determined by comparing the rate at which a unit mass of chemical reacts with a hydroxyl radical (OH</w:t>
      </w:r>
      <w:r w:rsidR="00EB3EBA" w:rsidRPr="00EB3EBA">
        <w:rPr>
          <w:rFonts w:ascii="Symbol" w:hAnsi="Symbol" w:cs="Symbol"/>
          <w:sz w:val="18"/>
          <w:szCs w:val="18"/>
          <w:vertAlign w:val="superscript"/>
        </w:rPr>
        <w:t></w:t>
      </w:r>
      <w:r w:rsidR="00597B6B" w:rsidRPr="00096FF7">
        <w:rPr>
          <w:sz w:val="20"/>
          <w:szCs w:val="20"/>
        </w:rPr>
        <w:t xml:space="preserve">) </w:t>
      </w:r>
      <w:r w:rsidRPr="00096FF7">
        <w:rPr>
          <w:sz w:val="20"/>
          <w:szCs w:val="20"/>
        </w:rPr>
        <w:t>to the rate at which a unit mass of ethylene reacts with OH</w:t>
      </w:r>
      <w:r w:rsidR="00EB3EBA" w:rsidRPr="00EB3EBA">
        <w:rPr>
          <w:rFonts w:ascii="Symbol" w:hAnsi="Symbol" w:cs="Symbol"/>
          <w:sz w:val="18"/>
          <w:szCs w:val="18"/>
          <w:vertAlign w:val="superscript"/>
        </w:rPr>
        <w:t></w:t>
      </w:r>
      <w:r w:rsidR="00597B6B" w:rsidRPr="00096FF7">
        <w:rPr>
          <w:sz w:val="18"/>
          <w:szCs w:val="18"/>
        </w:rPr>
        <w:t>.</w:t>
      </w:r>
      <w:r w:rsidR="00597B6B">
        <w:rPr>
          <w:sz w:val="18"/>
          <w:szCs w:val="18"/>
        </w:rPr>
        <w:t xml:space="preserve"> </w:t>
      </w:r>
      <w:r w:rsidRPr="00096FF7">
        <w:rPr>
          <w:sz w:val="20"/>
          <w:szCs w:val="20"/>
        </w:rPr>
        <w:t xml:space="preserve">These values have </w:t>
      </w:r>
      <w:r w:rsidRPr="00096FF7">
        <w:rPr>
          <w:sz w:val="20"/>
          <w:szCs w:val="20"/>
        </w:rPr>
        <w:lastRenderedPageBreak/>
        <w:t>been determined for many low and medium molecular weight hydrocarbons.</w:t>
      </w:r>
    </w:p>
    <w:p w:rsidR="00096FF7" w:rsidRPr="00096FF7" w:rsidRDefault="00096FF7" w:rsidP="00096FF7">
      <w:pPr>
        <w:tabs>
          <w:tab w:val="left" w:pos="720"/>
          <w:tab w:val="center" w:pos="4320"/>
          <w:tab w:val="left" w:pos="7920"/>
        </w:tabs>
        <w:spacing w:after="48"/>
        <w:ind w:right="130"/>
        <w:rPr>
          <w:sz w:val="20"/>
          <w:szCs w:val="20"/>
        </w:rPr>
      </w:pPr>
    </w:p>
    <w:p w:rsidR="00096FF7" w:rsidRPr="00096FF7" w:rsidRDefault="00096FF7" w:rsidP="00096FF7">
      <w:pPr>
        <w:tabs>
          <w:tab w:val="left" w:pos="720"/>
          <w:tab w:val="center" w:pos="4320"/>
          <w:tab w:val="left" w:pos="7920"/>
        </w:tabs>
        <w:spacing w:after="48"/>
        <w:ind w:right="130"/>
        <w:rPr>
          <w:sz w:val="20"/>
          <w:szCs w:val="20"/>
        </w:rPr>
      </w:pPr>
      <w:r w:rsidRPr="00096FF7">
        <w:rPr>
          <w:sz w:val="20"/>
          <w:szCs w:val="20"/>
        </w:rPr>
        <w:t xml:space="preserve">This relative amount is used as the score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of chemical </w:t>
      </w:r>
      <w:proofErr w:type="spellStart"/>
      <w:r w:rsidRPr="00096FF7">
        <w:rPr>
          <w:i/>
          <w:iCs/>
          <w:sz w:val="20"/>
          <w:szCs w:val="20"/>
        </w:rPr>
        <w:t>i</w:t>
      </w:r>
      <w:proofErr w:type="spellEnd"/>
      <w:r w:rsidRPr="00096FF7">
        <w:rPr>
          <w:i/>
          <w:iCs/>
          <w:sz w:val="20"/>
          <w:szCs w:val="20"/>
        </w:rPr>
        <w:t xml:space="preserve"> </w:t>
      </w:r>
      <w:r w:rsidRPr="00096FF7">
        <w:rPr>
          <w:sz w:val="20"/>
          <w:szCs w:val="20"/>
        </w:rPr>
        <w:t xml:space="preserve">for PCOP impact. These values were obtained from </w:t>
      </w:r>
      <w:hyperlink w:anchor="UNECE" w:history="1">
        <w:r w:rsidR="007A1BA3" w:rsidRPr="007A1BA3">
          <w:rPr>
            <w:rStyle w:val="Hyperlink"/>
            <w:sz w:val="20"/>
            <w:szCs w:val="20"/>
          </w:rPr>
          <w:t>UNECE</w:t>
        </w:r>
      </w:hyperlink>
      <w:r w:rsidRPr="00096FF7">
        <w:rPr>
          <w:sz w:val="20"/>
          <w:szCs w:val="20"/>
        </w:rPr>
        <w:t xml:space="preserve"> (1991) and </w:t>
      </w:r>
      <w:hyperlink w:anchor="Heijungs" w:history="1">
        <w:proofErr w:type="spellStart"/>
        <w:r w:rsidRPr="001A0B18">
          <w:rPr>
            <w:rStyle w:val="Hyperlink"/>
            <w:sz w:val="20"/>
            <w:szCs w:val="20"/>
          </w:rPr>
          <w:t>Heijungs</w:t>
        </w:r>
        <w:proofErr w:type="spellEnd"/>
      </w:hyperlink>
      <w:r w:rsidRPr="00096FF7">
        <w:rPr>
          <w:sz w:val="20"/>
          <w:szCs w:val="20"/>
        </w:rPr>
        <w:t xml:space="preserve"> et al.</w:t>
      </w:r>
      <w:r w:rsidRPr="00096FF7">
        <w:rPr>
          <w:i/>
          <w:iCs/>
          <w:sz w:val="20"/>
          <w:szCs w:val="20"/>
        </w:rPr>
        <w:t xml:space="preserve"> </w:t>
      </w:r>
      <w:r w:rsidRPr="00096FF7">
        <w:rPr>
          <w:sz w:val="20"/>
          <w:szCs w:val="20"/>
        </w:rPr>
        <w:t>(1992).</w:t>
      </w:r>
    </w:p>
    <w:p w:rsidR="00096FF7" w:rsidRPr="00096FF7" w:rsidRDefault="00096FF7" w:rsidP="00096FF7">
      <w:pPr>
        <w:tabs>
          <w:tab w:val="left" w:pos="720"/>
          <w:tab w:val="center" w:pos="4320"/>
          <w:tab w:val="left" w:pos="7920"/>
        </w:tabs>
        <w:spacing w:after="48"/>
        <w:ind w:right="130"/>
        <w:rPr>
          <w:sz w:val="20"/>
          <w:szCs w:val="20"/>
        </w:rPr>
      </w:pPr>
    </w:p>
    <w:p w:rsidR="00096FF7" w:rsidRPr="00096FF7" w:rsidRDefault="00096FF7" w:rsidP="00096FF7">
      <w:pPr>
        <w:tabs>
          <w:tab w:val="left" w:pos="720"/>
          <w:tab w:val="center" w:pos="4320"/>
          <w:tab w:val="left" w:pos="7920"/>
        </w:tabs>
        <w:spacing w:after="48"/>
        <w:ind w:right="130"/>
        <w:rPr>
          <w:sz w:val="20"/>
          <w:szCs w:val="20"/>
        </w:rPr>
      </w:pPr>
      <w:r w:rsidRPr="00096FF7">
        <w:rPr>
          <w:b/>
          <w:bCs/>
          <w:sz w:val="20"/>
          <w:szCs w:val="20"/>
        </w:rPr>
        <w:t>Limitations:</w:t>
      </w:r>
      <w:r w:rsidRPr="00096FF7">
        <w:rPr>
          <w:sz w:val="20"/>
          <w:szCs w:val="20"/>
        </w:rPr>
        <w:t xml:space="preserve"> The values used in this impact category were determined through analysis performed in Europe and may not adequately represent the concern in the United States. </w:t>
      </w:r>
    </w:p>
    <w:p w:rsidR="00096FF7" w:rsidRPr="00096FF7" w:rsidRDefault="00096FF7" w:rsidP="00096FF7">
      <w:pPr>
        <w:spacing w:before="80" w:after="120"/>
        <w:ind w:right="130"/>
        <w:outlineLvl w:val="0"/>
        <w:rPr>
          <w:b/>
          <w:bCs/>
          <w:kern w:val="28"/>
          <w:sz w:val="20"/>
          <w:szCs w:val="20"/>
        </w:rPr>
      </w:pPr>
    </w:p>
    <w:p w:rsidR="00096FF7" w:rsidRPr="00096FF7" w:rsidRDefault="00096FF7" w:rsidP="00096FF7">
      <w:pPr>
        <w:spacing w:before="80" w:after="120"/>
        <w:ind w:right="130"/>
        <w:outlineLvl w:val="0"/>
        <w:rPr>
          <w:b/>
          <w:bCs/>
          <w:kern w:val="28"/>
          <w:sz w:val="20"/>
          <w:szCs w:val="20"/>
        </w:rPr>
      </w:pPr>
      <w:bookmarkStart w:id="117" w:name="_Toc368317476"/>
      <w:bookmarkStart w:id="118" w:name="_Toc368317881"/>
      <w:bookmarkStart w:id="119" w:name="_Toc368320608"/>
      <w:bookmarkStart w:id="120" w:name="ARP"/>
      <w:r w:rsidRPr="00096FF7">
        <w:rPr>
          <w:b/>
          <w:bCs/>
          <w:kern w:val="28"/>
          <w:sz w:val="20"/>
          <w:szCs w:val="20"/>
        </w:rPr>
        <w:t>Acid Rain Potential</w:t>
      </w:r>
      <w:bookmarkEnd w:id="117"/>
      <w:bookmarkEnd w:id="118"/>
      <w:bookmarkEnd w:id="119"/>
    </w:p>
    <w:bookmarkEnd w:id="120"/>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Acidification or </w:t>
      </w:r>
      <w:r w:rsidRPr="00096FF7">
        <w:rPr>
          <w:b/>
          <w:bCs/>
          <w:sz w:val="20"/>
          <w:szCs w:val="20"/>
          <w:u w:val="single"/>
        </w:rPr>
        <w:t>A</w:t>
      </w:r>
      <w:r w:rsidRPr="00096FF7">
        <w:rPr>
          <w:sz w:val="20"/>
          <w:szCs w:val="20"/>
        </w:rPr>
        <w:t xml:space="preserve">cid </w:t>
      </w:r>
      <w:r w:rsidRPr="00096FF7">
        <w:rPr>
          <w:b/>
          <w:bCs/>
          <w:sz w:val="20"/>
          <w:szCs w:val="20"/>
          <w:u w:val="single"/>
        </w:rPr>
        <w:t>R</w:t>
      </w:r>
      <w:r w:rsidRPr="00096FF7">
        <w:rPr>
          <w:sz w:val="20"/>
          <w:szCs w:val="20"/>
        </w:rPr>
        <w:t xml:space="preserve">ain </w:t>
      </w:r>
      <w:r w:rsidRPr="00096FF7">
        <w:rPr>
          <w:b/>
          <w:bCs/>
          <w:sz w:val="20"/>
          <w:szCs w:val="20"/>
          <w:u w:val="single"/>
        </w:rPr>
        <w:t>P</w:t>
      </w:r>
      <w:r w:rsidRPr="00096FF7">
        <w:rPr>
          <w:sz w:val="20"/>
          <w:szCs w:val="20"/>
        </w:rPr>
        <w:t>otential (ARP) is determined by comparing the rate of release of H</w:t>
      </w:r>
      <w:r w:rsidRPr="00096FF7">
        <w:rPr>
          <w:sz w:val="20"/>
          <w:szCs w:val="20"/>
          <w:vertAlign w:val="superscript"/>
        </w:rPr>
        <w:t>+</w:t>
      </w:r>
      <w:r w:rsidRPr="00096FF7">
        <w:rPr>
          <w:sz w:val="20"/>
          <w:szCs w:val="20"/>
        </w:rPr>
        <w:t xml:space="preserve"> in the atmosphere as promoted by a chemical to the rate of release of H</w:t>
      </w:r>
      <w:r w:rsidRPr="00096FF7">
        <w:rPr>
          <w:sz w:val="20"/>
          <w:szCs w:val="20"/>
          <w:vertAlign w:val="superscript"/>
        </w:rPr>
        <w:t>+</w:t>
      </w:r>
      <w:r w:rsidRPr="00096FF7">
        <w:rPr>
          <w:sz w:val="20"/>
          <w:szCs w:val="20"/>
        </w:rPr>
        <w:t xml:space="preserve"> in the atmosphere as promoted by SO</w:t>
      </w:r>
      <w:r w:rsidRPr="00096FF7">
        <w:rPr>
          <w:sz w:val="20"/>
          <w:szCs w:val="20"/>
          <w:vertAlign w:val="subscript"/>
        </w:rPr>
        <w:t>2</w:t>
      </w:r>
      <w:r w:rsidRPr="00096FF7">
        <w:rPr>
          <w:sz w:val="20"/>
          <w:szCs w:val="20"/>
        </w:rPr>
        <w:t>.</w:t>
      </w:r>
    </w:p>
    <w:p w:rsidR="00096FF7" w:rsidRPr="00096FF7" w:rsidRDefault="00096FF7" w:rsidP="00096FF7">
      <w:pPr>
        <w:spacing w:after="48"/>
        <w:ind w:right="130"/>
        <w:rPr>
          <w:sz w:val="20"/>
          <w:szCs w:val="20"/>
        </w:rPr>
      </w:pPr>
    </w:p>
    <w:p w:rsidR="00096FF7" w:rsidRPr="00096FF7" w:rsidRDefault="00096FF7" w:rsidP="00096FF7">
      <w:pPr>
        <w:spacing w:after="48"/>
        <w:ind w:right="130"/>
        <w:rPr>
          <w:sz w:val="20"/>
          <w:szCs w:val="20"/>
        </w:rPr>
      </w:pPr>
      <w:r w:rsidRPr="00096FF7">
        <w:rPr>
          <w:sz w:val="20"/>
          <w:szCs w:val="20"/>
        </w:rPr>
        <w:t xml:space="preserve">This relative amount is used as the score </w:t>
      </w:r>
      <w:r w:rsidRPr="00096FF7">
        <w:rPr>
          <w:rFonts w:ascii="Symbol" w:hAnsi="Symbol" w:cs="Symbol"/>
          <w:sz w:val="20"/>
          <w:szCs w:val="20"/>
        </w:rPr>
        <w:t></w:t>
      </w:r>
      <w:r w:rsidRPr="00096FF7">
        <w:rPr>
          <w:sz w:val="20"/>
          <w:szCs w:val="20"/>
        </w:rPr>
        <w:t xml:space="preserve"> </w:t>
      </w:r>
      <w:proofErr w:type="spellStart"/>
      <w:r w:rsidRPr="00096FF7">
        <w:rPr>
          <w:sz w:val="20"/>
          <w:szCs w:val="20"/>
          <w:vertAlign w:val="subscript"/>
        </w:rPr>
        <w:t>i</w:t>
      </w:r>
      <w:proofErr w:type="spellEnd"/>
      <w:r w:rsidRPr="00096FF7">
        <w:rPr>
          <w:sz w:val="20"/>
          <w:szCs w:val="20"/>
          <w:vertAlign w:val="subscript"/>
        </w:rPr>
        <w:t xml:space="preserve"> j</w:t>
      </w:r>
      <w:r w:rsidRPr="00096FF7">
        <w:rPr>
          <w:sz w:val="20"/>
          <w:szCs w:val="20"/>
        </w:rPr>
        <w:t xml:space="preserve"> of chemical </w:t>
      </w:r>
      <w:proofErr w:type="spellStart"/>
      <w:r w:rsidRPr="00096FF7">
        <w:rPr>
          <w:i/>
          <w:iCs/>
          <w:sz w:val="20"/>
          <w:szCs w:val="20"/>
        </w:rPr>
        <w:t>i</w:t>
      </w:r>
      <w:proofErr w:type="spellEnd"/>
      <w:r w:rsidRPr="00096FF7">
        <w:rPr>
          <w:i/>
          <w:iCs/>
          <w:sz w:val="20"/>
          <w:szCs w:val="20"/>
        </w:rPr>
        <w:t xml:space="preserve"> </w:t>
      </w:r>
      <w:r w:rsidRPr="00096FF7">
        <w:rPr>
          <w:sz w:val="20"/>
          <w:szCs w:val="20"/>
        </w:rPr>
        <w:t xml:space="preserve">for ARP impact. These values were obtained from </w:t>
      </w:r>
      <w:hyperlink w:anchor="Heijungs" w:history="1">
        <w:proofErr w:type="spellStart"/>
        <w:r w:rsidRPr="001A0B18">
          <w:rPr>
            <w:rStyle w:val="Hyperlink"/>
            <w:sz w:val="20"/>
            <w:szCs w:val="20"/>
          </w:rPr>
          <w:t>Heijungs</w:t>
        </w:r>
        <w:proofErr w:type="spellEnd"/>
      </w:hyperlink>
      <w:r w:rsidRPr="00096FF7">
        <w:rPr>
          <w:sz w:val="20"/>
          <w:szCs w:val="20"/>
        </w:rPr>
        <w:t xml:space="preserve"> et al.</w:t>
      </w:r>
      <w:r w:rsidRPr="00096FF7">
        <w:rPr>
          <w:i/>
          <w:iCs/>
          <w:sz w:val="20"/>
          <w:szCs w:val="20"/>
        </w:rPr>
        <w:t xml:space="preserve"> </w:t>
      </w:r>
      <w:r w:rsidRPr="00096FF7">
        <w:rPr>
          <w:sz w:val="20"/>
          <w:szCs w:val="20"/>
        </w:rPr>
        <w:t>(1992).</w:t>
      </w:r>
    </w:p>
    <w:p w:rsidR="00096FF7" w:rsidRPr="00096FF7" w:rsidRDefault="00096FF7" w:rsidP="00096FF7">
      <w:pPr>
        <w:spacing w:after="48"/>
        <w:ind w:right="130"/>
        <w:rPr>
          <w:sz w:val="20"/>
          <w:szCs w:val="20"/>
        </w:rPr>
      </w:pPr>
    </w:p>
    <w:p w:rsidR="005F1BFE" w:rsidRDefault="00096FF7" w:rsidP="007E39AA">
      <w:pPr>
        <w:spacing w:after="48"/>
        <w:ind w:right="130"/>
        <w:rPr>
          <w:sz w:val="20"/>
          <w:szCs w:val="20"/>
        </w:rPr>
      </w:pPr>
      <w:r w:rsidRPr="00096FF7">
        <w:rPr>
          <w:b/>
          <w:bCs/>
          <w:sz w:val="20"/>
          <w:szCs w:val="20"/>
        </w:rPr>
        <w:t>Limitations:</w:t>
      </w:r>
      <w:r w:rsidRPr="00096FF7">
        <w:rPr>
          <w:sz w:val="20"/>
          <w:szCs w:val="20"/>
        </w:rPr>
        <w:t xml:space="preserve"> Values are calculated for a limited number of che</w:t>
      </w:r>
      <w:r w:rsidR="00300F90">
        <w:rPr>
          <w:sz w:val="20"/>
          <w:szCs w:val="20"/>
        </w:rPr>
        <w:t>micals of primary concern</w:t>
      </w:r>
      <w:r w:rsidR="00597D3A">
        <w:rPr>
          <w:sz w:val="20"/>
          <w:szCs w:val="20"/>
        </w:rPr>
        <w:t xml:space="preserve"> regarding acid rain</w:t>
      </w:r>
      <w:r w:rsidR="00300F90">
        <w:rPr>
          <w:sz w:val="20"/>
          <w:szCs w:val="20"/>
        </w:rPr>
        <w:t>.</w:t>
      </w:r>
    </w:p>
    <w:p w:rsidR="00910E70" w:rsidRDefault="005F1BFE" w:rsidP="005F1BFE">
      <w:pPr>
        <w:widowControl/>
        <w:autoSpaceDE/>
        <w:autoSpaceDN/>
        <w:adjustRightInd/>
        <w:rPr>
          <w:sz w:val="20"/>
          <w:szCs w:val="20"/>
        </w:rPr>
        <w:sectPr w:rsidR="00910E70" w:rsidSect="00134F70">
          <w:headerReference w:type="default" r:id="rId98"/>
          <w:footerReference w:type="default" r:id="rId99"/>
          <w:headerReference w:type="first" r:id="rId100"/>
          <w:footerReference w:type="first" r:id="rId101"/>
          <w:type w:val="continuous"/>
          <w:pgSz w:w="12240" w:h="15840" w:code="1"/>
          <w:pgMar w:top="1440" w:right="1440" w:bottom="1440" w:left="1440" w:header="720" w:footer="720" w:gutter="0"/>
          <w:pgNumType w:start="4"/>
          <w:cols w:num="2" w:space="720"/>
          <w:noEndnote/>
          <w:docGrid w:linePitch="326"/>
        </w:sectPr>
      </w:pPr>
      <w:r>
        <w:rPr>
          <w:sz w:val="20"/>
          <w:szCs w:val="20"/>
        </w:rPr>
        <w:br w:type="page"/>
      </w:r>
    </w:p>
    <w:p w:rsidR="00A96A5B" w:rsidRDefault="00985399" w:rsidP="00A73F67">
      <w:pPr>
        <w:widowControl/>
        <w:autoSpaceDE/>
        <w:autoSpaceDN/>
        <w:adjustRightInd/>
        <w:outlineLvl w:val="0"/>
        <w:rPr>
          <w:b/>
          <w:sz w:val="28"/>
          <w:szCs w:val="28"/>
        </w:rPr>
      </w:pPr>
      <w:bookmarkStart w:id="121" w:name="Abbrev"/>
      <w:r w:rsidRPr="00985399">
        <w:rPr>
          <w:b/>
          <w:sz w:val="28"/>
          <w:szCs w:val="28"/>
        </w:rPr>
        <w:lastRenderedPageBreak/>
        <w:t>Abbreviations</w:t>
      </w:r>
      <w:bookmarkEnd w:id="121"/>
    </w:p>
    <w:p w:rsidR="00D474D1" w:rsidRDefault="00D474D1" w:rsidP="00A96A5B">
      <w:pPr>
        <w:widowControl/>
        <w:autoSpaceDE/>
        <w:autoSpaceDN/>
        <w:adjustRightInd/>
        <w:rPr>
          <w:b/>
          <w:sz w:val="28"/>
          <w:szCs w:val="28"/>
        </w:rPr>
      </w:pPr>
    </w:p>
    <w:p w:rsidR="00D474D1" w:rsidRDefault="00D474D1" w:rsidP="00D474D1">
      <w:pPr>
        <w:widowControl/>
        <w:autoSpaceDE/>
        <w:autoSpaceDN/>
        <w:adjustRightInd/>
        <w:rPr>
          <w:sz w:val="20"/>
          <w:szCs w:val="20"/>
        </w:rPr>
      </w:pPr>
      <w:bookmarkStart w:id="122" w:name="ACGIH"/>
      <w:r w:rsidRPr="00A26C19">
        <w:rPr>
          <w:b/>
          <w:sz w:val="20"/>
          <w:szCs w:val="20"/>
        </w:rPr>
        <w:t>ACGIH</w:t>
      </w:r>
      <w:bookmarkEnd w:id="122"/>
      <w:r>
        <w:rPr>
          <w:sz w:val="20"/>
          <w:szCs w:val="20"/>
        </w:rPr>
        <w:t xml:space="preserve"> - The American Conference of Government</w:t>
      </w:r>
      <w:r w:rsidR="002D1843">
        <w:rPr>
          <w:sz w:val="20"/>
          <w:szCs w:val="20"/>
        </w:rPr>
        <w:t>al Industrial Hygienists</w:t>
      </w:r>
    </w:p>
    <w:p w:rsidR="00D474D1" w:rsidRPr="00A96A5B" w:rsidRDefault="00D474D1" w:rsidP="00A96A5B">
      <w:pPr>
        <w:widowControl/>
        <w:autoSpaceDE/>
        <w:autoSpaceDN/>
        <w:adjustRightInd/>
        <w:rPr>
          <w:b/>
          <w:sz w:val="28"/>
          <w:szCs w:val="28"/>
        </w:rPr>
      </w:pPr>
    </w:p>
    <w:p w:rsidR="00D474D1" w:rsidRDefault="00D474D1" w:rsidP="00D474D1">
      <w:pPr>
        <w:widowControl/>
        <w:autoSpaceDE/>
        <w:autoSpaceDN/>
        <w:adjustRightInd/>
        <w:rPr>
          <w:bCs/>
          <w:kern w:val="28"/>
          <w:sz w:val="20"/>
          <w:szCs w:val="20"/>
        </w:rPr>
      </w:pPr>
      <w:bookmarkStart w:id="123" w:name="AQUIRE"/>
      <w:r w:rsidRPr="0024349F">
        <w:rPr>
          <w:b/>
          <w:bCs/>
          <w:kern w:val="28"/>
          <w:sz w:val="20"/>
          <w:szCs w:val="20"/>
        </w:rPr>
        <w:t>AQUIRE</w:t>
      </w:r>
      <w:bookmarkEnd w:id="123"/>
      <w:r w:rsidRPr="0024349F">
        <w:rPr>
          <w:bCs/>
          <w:kern w:val="28"/>
          <w:sz w:val="20"/>
          <w:szCs w:val="20"/>
        </w:rPr>
        <w:t xml:space="preserve"> </w:t>
      </w:r>
      <w:r>
        <w:rPr>
          <w:bCs/>
          <w:kern w:val="28"/>
          <w:sz w:val="20"/>
          <w:szCs w:val="20"/>
        </w:rPr>
        <w:t>-</w:t>
      </w:r>
      <w:r w:rsidRPr="0024349F">
        <w:rPr>
          <w:bCs/>
          <w:kern w:val="28"/>
          <w:sz w:val="20"/>
          <w:szCs w:val="20"/>
        </w:rPr>
        <w:t xml:space="preserve"> Aquatic Toxicity Information Retrieval Database</w:t>
      </w:r>
    </w:p>
    <w:p w:rsidR="00D474D1" w:rsidRDefault="00D474D1" w:rsidP="00D474D1">
      <w:pPr>
        <w:widowControl/>
        <w:autoSpaceDE/>
        <w:autoSpaceDN/>
        <w:adjustRightInd/>
        <w:rPr>
          <w:sz w:val="20"/>
          <w:szCs w:val="20"/>
        </w:rPr>
      </w:pPr>
    </w:p>
    <w:p w:rsidR="00D474D1" w:rsidRPr="00D474D1" w:rsidRDefault="00D474D1" w:rsidP="00D474D1">
      <w:pPr>
        <w:widowControl/>
        <w:autoSpaceDE/>
        <w:autoSpaceDN/>
        <w:adjustRightInd/>
        <w:rPr>
          <w:sz w:val="20"/>
          <w:szCs w:val="20"/>
        </w:rPr>
      </w:pPr>
      <w:bookmarkStart w:id="124" w:name="ECOSAR"/>
      <w:r w:rsidRPr="0024349F">
        <w:rPr>
          <w:b/>
          <w:sz w:val="20"/>
          <w:szCs w:val="20"/>
        </w:rPr>
        <w:t>ECOSAR</w:t>
      </w:r>
      <w:bookmarkEnd w:id="124"/>
      <w:r w:rsidRPr="006F2BCA">
        <w:rPr>
          <w:sz w:val="20"/>
          <w:szCs w:val="20"/>
        </w:rPr>
        <w:t xml:space="preserve"> </w:t>
      </w:r>
      <w:r>
        <w:rPr>
          <w:sz w:val="20"/>
          <w:szCs w:val="20"/>
        </w:rPr>
        <w:t>-</w:t>
      </w:r>
      <w:r w:rsidRPr="006F2BCA">
        <w:rPr>
          <w:sz w:val="20"/>
          <w:szCs w:val="20"/>
        </w:rPr>
        <w:t xml:space="preserve"> </w:t>
      </w:r>
      <w:r w:rsidRPr="006F2BCA">
        <w:rPr>
          <w:rStyle w:val="st1"/>
          <w:color w:val="444444"/>
          <w:sz w:val="20"/>
          <w:szCs w:val="20"/>
        </w:rPr>
        <w:t>Ecological Structure Activity Relationships</w:t>
      </w:r>
    </w:p>
    <w:p w:rsidR="00D474D1" w:rsidRDefault="00D474D1" w:rsidP="00D474D1">
      <w:pPr>
        <w:widowControl/>
        <w:autoSpaceDE/>
        <w:autoSpaceDN/>
        <w:adjustRightInd/>
        <w:rPr>
          <w:sz w:val="20"/>
          <w:szCs w:val="20"/>
        </w:rPr>
      </w:pPr>
    </w:p>
    <w:p w:rsidR="00D474D1" w:rsidRDefault="00D474D1" w:rsidP="00D474D1">
      <w:pPr>
        <w:widowControl/>
        <w:autoSpaceDE/>
        <w:autoSpaceDN/>
        <w:adjustRightInd/>
        <w:rPr>
          <w:sz w:val="20"/>
          <w:szCs w:val="20"/>
        </w:rPr>
      </w:pPr>
      <w:r w:rsidRPr="00E32674">
        <w:rPr>
          <w:b/>
          <w:sz w:val="20"/>
          <w:szCs w:val="20"/>
        </w:rPr>
        <w:t>HSDB</w:t>
      </w:r>
      <w:r>
        <w:rPr>
          <w:sz w:val="20"/>
          <w:szCs w:val="20"/>
        </w:rPr>
        <w:t xml:space="preserve"> - Hazardous Substance Database</w:t>
      </w:r>
      <w:r w:rsidR="00A02FE6">
        <w:rPr>
          <w:sz w:val="20"/>
          <w:szCs w:val="20"/>
        </w:rPr>
        <w:t>, NIH</w:t>
      </w:r>
    </w:p>
    <w:p w:rsidR="00D474D1" w:rsidRDefault="00D474D1" w:rsidP="00D474D1">
      <w:pPr>
        <w:widowControl/>
        <w:autoSpaceDE/>
        <w:autoSpaceDN/>
        <w:adjustRightInd/>
        <w:rPr>
          <w:sz w:val="20"/>
          <w:szCs w:val="20"/>
        </w:rPr>
      </w:pPr>
    </w:p>
    <w:p w:rsidR="00D474D1" w:rsidRDefault="00D474D1" w:rsidP="00D474D1">
      <w:pPr>
        <w:widowControl/>
        <w:autoSpaceDE/>
        <w:autoSpaceDN/>
        <w:adjustRightInd/>
        <w:rPr>
          <w:sz w:val="20"/>
          <w:szCs w:val="20"/>
        </w:rPr>
      </w:pPr>
      <w:bookmarkStart w:id="125" w:name="NIH"/>
      <w:r w:rsidRPr="00E32674">
        <w:rPr>
          <w:b/>
          <w:sz w:val="20"/>
          <w:szCs w:val="20"/>
        </w:rPr>
        <w:t>NIH</w:t>
      </w:r>
      <w:bookmarkEnd w:id="125"/>
      <w:r>
        <w:rPr>
          <w:sz w:val="20"/>
          <w:szCs w:val="20"/>
        </w:rPr>
        <w:t xml:space="preserve"> - The National Institute of Health</w:t>
      </w:r>
    </w:p>
    <w:p w:rsidR="00A96A5B" w:rsidRDefault="00A96A5B" w:rsidP="00A96A5B">
      <w:pPr>
        <w:widowControl/>
        <w:autoSpaceDE/>
        <w:autoSpaceDN/>
        <w:adjustRightInd/>
        <w:rPr>
          <w:sz w:val="20"/>
          <w:szCs w:val="20"/>
        </w:rPr>
      </w:pPr>
    </w:p>
    <w:p w:rsidR="00A96A5B" w:rsidRDefault="00A96A5B" w:rsidP="00A96A5B">
      <w:pPr>
        <w:widowControl/>
        <w:autoSpaceDE/>
        <w:autoSpaceDN/>
        <w:adjustRightInd/>
        <w:rPr>
          <w:sz w:val="20"/>
          <w:szCs w:val="20"/>
        </w:rPr>
      </w:pPr>
      <w:bookmarkStart w:id="126" w:name="NIOSH"/>
      <w:r w:rsidRPr="00A26C19">
        <w:rPr>
          <w:b/>
          <w:sz w:val="20"/>
          <w:szCs w:val="20"/>
        </w:rPr>
        <w:t>NIOSH</w:t>
      </w:r>
      <w:bookmarkEnd w:id="126"/>
      <w:r>
        <w:rPr>
          <w:sz w:val="20"/>
          <w:szCs w:val="20"/>
        </w:rPr>
        <w:t xml:space="preserve"> - The National Institute for Occupational Safety and Health</w:t>
      </w:r>
    </w:p>
    <w:p w:rsidR="00D474D1" w:rsidRDefault="00D474D1" w:rsidP="00D474D1">
      <w:pPr>
        <w:widowControl/>
        <w:autoSpaceDE/>
        <w:autoSpaceDN/>
        <w:adjustRightInd/>
        <w:rPr>
          <w:b/>
          <w:sz w:val="20"/>
          <w:szCs w:val="20"/>
        </w:rPr>
      </w:pPr>
    </w:p>
    <w:p w:rsidR="00D474D1" w:rsidRDefault="00D474D1" w:rsidP="00D474D1">
      <w:pPr>
        <w:widowControl/>
        <w:autoSpaceDE/>
        <w:autoSpaceDN/>
        <w:adjustRightInd/>
        <w:rPr>
          <w:sz w:val="20"/>
          <w:szCs w:val="20"/>
        </w:rPr>
      </w:pPr>
      <w:bookmarkStart w:id="127" w:name="OSHA"/>
      <w:r w:rsidRPr="00A26C19">
        <w:rPr>
          <w:b/>
          <w:sz w:val="20"/>
          <w:szCs w:val="20"/>
        </w:rPr>
        <w:t>OSHA</w:t>
      </w:r>
      <w:bookmarkEnd w:id="127"/>
      <w:r>
        <w:rPr>
          <w:sz w:val="20"/>
          <w:szCs w:val="20"/>
        </w:rPr>
        <w:t xml:space="preserve"> - The Occupational Safety and Health Administration</w:t>
      </w:r>
    </w:p>
    <w:p w:rsidR="00A96A5B" w:rsidRDefault="00A96A5B" w:rsidP="00A96A5B">
      <w:pPr>
        <w:widowControl/>
        <w:autoSpaceDE/>
        <w:autoSpaceDN/>
        <w:adjustRightInd/>
        <w:rPr>
          <w:bCs/>
          <w:kern w:val="28"/>
          <w:sz w:val="20"/>
          <w:szCs w:val="20"/>
        </w:rPr>
      </w:pPr>
    </w:p>
    <w:p w:rsidR="00A96A5B" w:rsidRDefault="00A96A5B" w:rsidP="00A96A5B">
      <w:pPr>
        <w:widowControl/>
        <w:autoSpaceDE/>
        <w:autoSpaceDN/>
        <w:adjustRightInd/>
        <w:rPr>
          <w:bCs/>
          <w:kern w:val="28"/>
          <w:sz w:val="20"/>
          <w:szCs w:val="20"/>
        </w:rPr>
      </w:pPr>
      <w:bookmarkStart w:id="128" w:name="RTECS"/>
      <w:r w:rsidRPr="00E32674">
        <w:rPr>
          <w:b/>
          <w:bCs/>
          <w:kern w:val="28"/>
          <w:sz w:val="20"/>
          <w:szCs w:val="20"/>
        </w:rPr>
        <w:t>RTECS</w:t>
      </w:r>
      <w:bookmarkEnd w:id="128"/>
      <w:r>
        <w:rPr>
          <w:bCs/>
          <w:kern w:val="28"/>
          <w:sz w:val="20"/>
          <w:szCs w:val="20"/>
        </w:rPr>
        <w:t xml:space="preserve"> - Registry of Toxic </w:t>
      </w:r>
      <w:r w:rsidR="00C72B9C">
        <w:rPr>
          <w:bCs/>
          <w:kern w:val="28"/>
          <w:sz w:val="20"/>
          <w:szCs w:val="20"/>
        </w:rPr>
        <w:t>Effects of Chemical Substances</w:t>
      </w:r>
    </w:p>
    <w:p w:rsidR="00A96A5B" w:rsidRDefault="00A96A5B" w:rsidP="00A96A5B">
      <w:pPr>
        <w:widowControl/>
        <w:autoSpaceDE/>
        <w:autoSpaceDN/>
        <w:adjustRightInd/>
        <w:rPr>
          <w:b/>
          <w:bCs/>
          <w:kern w:val="28"/>
          <w:sz w:val="20"/>
          <w:szCs w:val="20"/>
        </w:rPr>
      </w:pPr>
    </w:p>
    <w:p w:rsidR="00A96A5B" w:rsidRPr="007A1BA3" w:rsidRDefault="00A96A5B" w:rsidP="00A96A5B">
      <w:pPr>
        <w:widowControl/>
        <w:autoSpaceDE/>
        <w:autoSpaceDN/>
        <w:adjustRightInd/>
        <w:rPr>
          <w:bCs/>
          <w:kern w:val="28"/>
          <w:sz w:val="20"/>
          <w:szCs w:val="20"/>
        </w:rPr>
      </w:pPr>
      <w:bookmarkStart w:id="129" w:name="UNECE"/>
      <w:r w:rsidRPr="007A1BA3">
        <w:rPr>
          <w:b/>
          <w:bCs/>
          <w:kern w:val="28"/>
          <w:sz w:val="20"/>
          <w:szCs w:val="20"/>
        </w:rPr>
        <w:t>UNECE</w:t>
      </w:r>
      <w:bookmarkEnd w:id="129"/>
      <w:r w:rsidRPr="007A1BA3">
        <w:rPr>
          <w:bCs/>
          <w:kern w:val="28"/>
          <w:sz w:val="20"/>
          <w:szCs w:val="20"/>
        </w:rPr>
        <w:t xml:space="preserve"> </w:t>
      </w:r>
      <w:r w:rsidR="00D474D1">
        <w:rPr>
          <w:bCs/>
          <w:kern w:val="28"/>
          <w:sz w:val="20"/>
          <w:szCs w:val="20"/>
        </w:rPr>
        <w:t>-</w:t>
      </w:r>
      <w:r w:rsidRPr="007A1BA3">
        <w:rPr>
          <w:bCs/>
          <w:kern w:val="28"/>
          <w:sz w:val="20"/>
          <w:szCs w:val="20"/>
        </w:rPr>
        <w:t xml:space="preserve"> United Nations Econo</w:t>
      </w:r>
      <w:r w:rsidR="002D1843">
        <w:rPr>
          <w:bCs/>
          <w:kern w:val="28"/>
          <w:sz w:val="20"/>
          <w:szCs w:val="20"/>
        </w:rPr>
        <w:t>mic Commission for Europe</w:t>
      </w:r>
    </w:p>
    <w:p w:rsidR="00A96A5B" w:rsidRDefault="00A96A5B">
      <w:pPr>
        <w:widowControl/>
        <w:autoSpaceDE/>
        <w:autoSpaceDN/>
        <w:adjustRightInd/>
        <w:rPr>
          <w:b/>
          <w:bCs/>
          <w:kern w:val="28"/>
          <w:sz w:val="20"/>
          <w:szCs w:val="20"/>
        </w:rPr>
      </w:pPr>
    </w:p>
    <w:p w:rsidR="00D474D1" w:rsidRDefault="00D474D1">
      <w:pPr>
        <w:widowControl/>
        <w:autoSpaceDE/>
        <w:autoSpaceDN/>
        <w:adjustRightInd/>
        <w:rPr>
          <w:b/>
          <w:bCs/>
          <w:kern w:val="28"/>
          <w:sz w:val="20"/>
          <w:szCs w:val="20"/>
        </w:rPr>
      </w:pPr>
    </w:p>
    <w:p w:rsidR="001743C2" w:rsidRDefault="00A96A5B" w:rsidP="00A73F67">
      <w:pPr>
        <w:spacing w:after="48"/>
        <w:outlineLvl w:val="0"/>
        <w:rPr>
          <w:b/>
          <w:bCs/>
          <w:kern w:val="28"/>
          <w:sz w:val="28"/>
          <w:szCs w:val="28"/>
        </w:rPr>
      </w:pPr>
      <w:bookmarkStart w:id="130" w:name="LiterCited"/>
      <w:r>
        <w:rPr>
          <w:b/>
          <w:bCs/>
          <w:kern w:val="28"/>
          <w:sz w:val="28"/>
          <w:szCs w:val="28"/>
        </w:rPr>
        <w:t>Literature Cited</w:t>
      </w:r>
      <w:bookmarkEnd w:id="130"/>
    </w:p>
    <w:p w:rsidR="001743C2" w:rsidRPr="001743C2" w:rsidRDefault="001743C2" w:rsidP="00300F90">
      <w:pPr>
        <w:spacing w:after="48"/>
        <w:ind w:right="130"/>
        <w:rPr>
          <w:b/>
          <w:bCs/>
          <w:kern w:val="28"/>
          <w:sz w:val="28"/>
          <w:szCs w:val="28"/>
        </w:rPr>
      </w:pPr>
    </w:p>
    <w:p w:rsidR="001743C2" w:rsidRDefault="00985399" w:rsidP="001743C2">
      <w:pPr>
        <w:widowControl/>
        <w:rPr>
          <w:color w:val="0B0B0B"/>
          <w:sz w:val="20"/>
          <w:szCs w:val="20"/>
        </w:rPr>
      </w:pPr>
      <w:proofErr w:type="gramStart"/>
      <w:r w:rsidRPr="00985399">
        <w:rPr>
          <w:color w:val="0B0B0B"/>
          <w:sz w:val="20"/>
          <w:szCs w:val="20"/>
        </w:rPr>
        <w:t>Cabezas, H., P.F. Harten, and M.R. Green, "Designing Greener Solvents," Chemical Engineering, Vol. 107, No. 3, 109 (2000).</w:t>
      </w:r>
      <w:proofErr w:type="gramEnd"/>
    </w:p>
    <w:p w:rsidR="001743C2" w:rsidRPr="001743C2" w:rsidRDefault="001743C2" w:rsidP="001743C2">
      <w:pPr>
        <w:widowControl/>
        <w:rPr>
          <w:color w:val="0B0B0B"/>
          <w:sz w:val="20"/>
          <w:szCs w:val="20"/>
        </w:rPr>
      </w:pPr>
    </w:p>
    <w:p w:rsidR="001743C2" w:rsidRDefault="001743C2" w:rsidP="001743C2">
      <w:pPr>
        <w:spacing w:after="48"/>
        <w:ind w:right="130"/>
        <w:rPr>
          <w:color w:val="0B0B0B"/>
          <w:sz w:val="20"/>
          <w:szCs w:val="20"/>
        </w:rPr>
      </w:pPr>
      <w:r w:rsidRPr="001743C2">
        <w:rPr>
          <w:color w:val="0B0B0B"/>
          <w:sz w:val="20"/>
          <w:szCs w:val="20"/>
        </w:rPr>
        <w:t>Li, M., P.F. Harten, and H. Cabezas, "Experiences in Designing Solvents for the Environment," Industrial and Engineering Chemistry Research, 41, 5867 (2002).</w:t>
      </w:r>
    </w:p>
    <w:p w:rsidR="00B82D7D" w:rsidRDefault="00B82D7D" w:rsidP="00CC451F">
      <w:pPr>
        <w:spacing w:after="48"/>
        <w:ind w:right="130"/>
        <w:rPr>
          <w:sz w:val="20"/>
          <w:szCs w:val="20"/>
        </w:rPr>
      </w:pPr>
    </w:p>
    <w:p w:rsidR="00852240" w:rsidRDefault="001A0B18">
      <w:pPr>
        <w:widowControl/>
        <w:rPr>
          <w:rFonts w:ascii="Times New Roman" w:hAnsi="Times New Roman" w:cs="Times New Roman"/>
          <w:sz w:val="23"/>
          <w:szCs w:val="23"/>
        </w:rPr>
      </w:pPr>
      <w:bookmarkStart w:id="131" w:name="Verschueren"/>
      <w:proofErr w:type="spellStart"/>
      <w:r>
        <w:rPr>
          <w:rFonts w:ascii="Times New Roman" w:hAnsi="Times New Roman" w:cs="Times New Roman"/>
          <w:sz w:val="23"/>
          <w:szCs w:val="23"/>
        </w:rPr>
        <w:t>Verschueren</w:t>
      </w:r>
      <w:bookmarkEnd w:id="131"/>
      <w:proofErr w:type="spellEnd"/>
      <w:r>
        <w:rPr>
          <w:rFonts w:ascii="Times New Roman" w:hAnsi="Times New Roman" w:cs="Times New Roman"/>
          <w:sz w:val="23"/>
          <w:szCs w:val="23"/>
        </w:rPr>
        <w:t xml:space="preserve"> K (1996): Handbook of Environmental Data on Organic Chemicals. 3rd ed. NY, NY: Van </w:t>
      </w:r>
      <w:proofErr w:type="spellStart"/>
      <w:r>
        <w:rPr>
          <w:rFonts w:ascii="Times New Roman" w:hAnsi="Times New Roman" w:cs="Times New Roman"/>
          <w:sz w:val="23"/>
          <w:szCs w:val="23"/>
        </w:rPr>
        <w:t>Nostrand</w:t>
      </w:r>
      <w:proofErr w:type="spellEnd"/>
      <w:r>
        <w:rPr>
          <w:rFonts w:ascii="Times New Roman" w:hAnsi="Times New Roman" w:cs="Times New Roman"/>
          <w:sz w:val="23"/>
          <w:szCs w:val="23"/>
        </w:rPr>
        <w:t xml:space="preserve"> Reinhold (1996)</w:t>
      </w:r>
      <w:r w:rsidR="0048503B">
        <w:rPr>
          <w:rFonts w:ascii="Times New Roman" w:hAnsi="Times New Roman" w:cs="Times New Roman"/>
          <w:sz w:val="23"/>
          <w:szCs w:val="23"/>
        </w:rPr>
        <w:t>.</w:t>
      </w:r>
    </w:p>
    <w:p w:rsidR="001A0B18" w:rsidRDefault="001A0B18" w:rsidP="001A0B18">
      <w:pPr>
        <w:spacing w:after="48"/>
        <w:ind w:right="130"/>
        <w:rPr>
          <w:sz w:val="20"/>
          <w:szCs w:val="20"/>
        </w:rPr>
      </w:pPr>
    </w:p>
    <w:p w:rsidR="001A0B18" w:rsidRDefault="001A0B18" w:rsidP="001A0B18">
      <w:pPr>
        <w:widowControl/>
        <w:rPr>
          <w:sz w:val="20"/>
          <w:szCs w:val="20"/>
        </w:rPr>
      </w:pPr>
      <w:bookmarkStart w:id="132" w:name="Heijungs"/>
      <w:proofErr w:type="spellStart"/>
      <w:r>
        <w:rPr>
          <w:sz w:val="20"/>
          <w:szCs w:val="20"/>
        </w:rPr>
        <w:t>Heijungs</w:t>
      </w:r>
      <w:bookmarkEnd w:id="132"/>
      <w:proofErr w:type="spellEnd"/>
      <w:r>
        <w:rPr>
          <w:sz w:val="20"/>
          <w:szCs w:val="20"/>
        </w:rPr>
        <w:t xml:space="preserve">, R., J.B. </w:t>
      </w:r>
      <w:proofErr w:type="spellStart"/>
      <w:r>
        <w:rPr>
          <w:sz w:val="20"/>
          <w:szCs w:val="20"/>
        </w:rPr>
        <w:t>Guinée</w:t>
      </w:r>
      <w:proofErr w:type="spellEnd"/>
      <w:r>
        <w:rPr>
          <w:sz w:val="20"/>
          <w:szCs w:val="20"/>
        </w:rPr>
        <w:t xml:space="preserve">, G. </w:t>
      </w:r>
      <w:proofErr w:type="spellStart"/>
      <w:r>
        <w:rPr>
          <w:sz w:val="20"/>
          <w:szCs w:val="20"/>
        </w:rPr>
        <w:t>Huppes</w:t>
      </w:r>
      <w:proofErr w:type="spellEnd"/>
      <w:r>
        <w:rPr>
          <w:sz w:val="20"/>
          <w:szCs w:val="20"/>
        </w:rPr>
        <w:t xml:space="preserve">, R.M. </w:t>
      </w:r>
      <w:proofErr w:type="spellStart"/>
      <w:r>
        <w:rPr>
          <w:sz w:val="20"/>
          <w:szCs w:val="20"/>
        </w:rPr>
        <w:t>Lankreijer</w:t>
      </w:r>
      <w:proofErr w:type="spellEnd"/>
      <w:r>
        <w:rPr>
          <w:sz w:val="20"/>
          <w:szCs w:val="20"/>
        </w:rPr>
        <w:t xml:space="preserve">, H.A. </w:t>
      </w:r>
      <w:proofErr w:type="spellStart"/>
      <w:r>
        <w:rPr>
          <w:sz w:val="20"/>
          <w:szCs w:val="20"/>
        </w:rPr>
        <w:t>Udo</w:t>
      </w:r>
      <w:proofErr w:type="spellEnd"/>
      <w:r>
        <w:rPr>
          <w:sz w:val="20"/>
          <w:szCs w:val="20"/>
        </w:rPr>
        <w:t xml:space="preserve"> de </w:t>
      </w:r>
      <w:proofErr w:type="spellStart"/>
      <w:r>
        <w:rPr>
          <w:sz w:val="20"/>
          <w:szCs w:val="20"/>
        </w:rPr>
        <w:t>Haes</w:t>
      </w:r>
      <w:proofErr w:type="spellEnd"/>
      <w:r>
        <w:rPr>
          <w:sz w:val="20"/>
          <w:szCs w:val="20"/>
        </w:rPr>
        <w:t xml:space="preserve">, A. Wegener </w:t>
      </w:r>
      <w:proofErr w:type="spellStart"/>
      <w:r>
        <w:rPr>
          <w:sz w:val="20"/>
          <w:szCs w:val="20"/>
        </w:rPr>
        <w:t>Sleeswijk</w:t>
      </w:r>
      <w:proofErr w:type="spellEnd"/>
      <w:r>
        <w:rPr>
          <w:sz w:val="20"/>
          <w:szCs w:val="20"/>
        </w:rPr>
        <w:t>,</w:t>
      </w:r>
    </w:p>
    <w:p w:rsidR="001A0B18" w:rsidRDefault="001A0B18" w:rsidP="001A0B18">
      <w:pPr>
        <w:widowControl/>
        <w:rPr>
          <w:i/>
          <w:iCs/>
          <w:sz w:val="20"/>
          <w:szCs w:val="20"/>
        </w:rPr>
      </w:pPr>
      <w:r>
        <w:rPr>
          <w:sz w:val="20"/>
          <w:szCs w:val="20"/>
        </w:rPr>
        <w:t xml:space="preserve">A.M.M. </w:t>
      </w:r>
      <w:proofErr w:type="spellStart"/>
      <w:r>
        <w:rPr>
          <w:sz w:val="20"/>
          <w:szCs w:val="20"/>
        </w:rPr>
        <w:t>Ansems</w:t>
      </w:r>
      <w:proofErr w:type="spellEnd"/>
      <w:r>
        <w:rPr>
          <w:sz w:val="20"/>
          <w:szCs w:val="20"/>
        </w:rPr>
        <w:t xml:space="preserve">, P.G. </w:t>
      </w:r>
      <w:proofErr w:type="spellStart"/>
      <w:r>
        <w:rPr>
          <w:sz w:val="20"/>
          <w:szCs w:val="20"/>
        </w:rPr>
        <w:t>Eggels</w:t>
      </w:r>
      <w:proofErr w:type="spellEnd"/>
      <w:r>
        <w:rPr>
          <w:sz w:val="20"/>
          <w:szCs w:val="20"/>
        </w:rPr>
        <w:t xml:space="preserve">, R. van </w:t>
      </w:r>
      <w:proofErr w:type="spellStart"/>
      <w:r>
        <w:rPr>
          <w:sz w:val="20"/>
          <w:szCs w:val="20"/>
        </w:rPr>
        <w:t>Duin</w:t>
      </w:r>
      <w:proofErr w:type="spellEnd"/>
      <w:r>
        <w:rPr>
          <w:sz w:val="20"/>
          <w:szCs w:val="20"/>
        </w:rPr>
        <w:t xml:space="preserve"> &amp; H.P. de </w:t>
      </w:r>
      <w:proofErr w:type="spellStart"/>
      <w:r>
        <w:rPr>
          <w:sz w:val="20"/>
          <w:szCs w:val="20"/>
        </w:rPr>
        <w:t>Goede</w:t>
      </w:r>
      <w:proofErr w:type="spellEnd"/>
      <w:r>
        <w:rPr>
          <w:sz w:val="20"/>
          <w:szCs w:val="20"/>
        </w:rPr>
        <w:t xml:space="preserve">, 1992: </w:t>
      </w:r>
      <w:r>
        <w:rPr>
          <w:i/>
          <w:iCs/>
          <w:sz w:val="20"/>
          <w:szCs w:val="20"/>
        </w:rPr>
        <w:t>Environmental Life Cycle</w:t>
      </w:r>
    </w:p>
    <w:p w:rsidR="001A0B18" w:rsidRDefault="001A0B18" w:rsidP="001A0B18">
      <w:pPr>
        <w:widowControl/>
        <w:rPr>
          <w:sz w:val="20"/>
          <w:szCs w:val="20"/>
        </w:rPr>
      </w:pPr>
      <w:proofErr w:type="gramStart"/>
      <w:r>
        <w:rPr>
          <w:i/>
          <w:iCs/>
          <w:sz w:val="20"/>
          <w:szCs w:val="20"/>
        </w:rPr>
        <w:t>Assessment of products.</w:t>
      </w:r>
      <w:proofErr w:type="gramEnd"/>
      <w:r>
        <w:rPr>
          <w:i/>
          <w:iCs/>
          <w:sz w:val="20"/>
          <w:szCs w:val="20"/>
        </w:rPr>
        <w:t xml:space="preserve"> </w:t>
      </w:r>
      <w:proofErr w:type="gramStart"/>
      <w:r>
        <w:rPr>
          <w:i/>
          <w:iCs/>
          <w:sz w:val="20"/>
          <w:szCs w:val="20"/>
        </w:rPr>
        <w:t>Guide and Backgrounds.</w:t>
      </w:r>
      <w:proofErr w:type="gramEnd"/>
      <w:r>
        <w:rPr>
          <w:i/>
          <w:iCs/>
          <w:sz w:val="20"/>
          <w:szCs w:val="20"/>
        </w:rPr>
        <w:t xml:space="preserve"> </w:t>
      </w:r>
      <w:r>
        <w:rPr>
          <w:sz w:val="20"/>
          <w:szCs w:val="20"/>
        </w:rPr>
        <w:t>Centre of Environmental Science (CML), Leiden</w:t>
      </w:r>
    </w:p>
    <w:p w:rsidR="001A0B18" w:rsidRDefault="001A0B18" w:rsidP="001A0B18">
      <w:pPr>
        <w:spacing w:after="48"/>
        <w:ind w:right="130"/>
        <w:rPr>
          <w:sz w:val="20"/>
          <w:szCs w:val="20"/>
        </w:rPr>
      </w:pPr>
      <w:proofErr w:type="gramStart"/>
      <w:r>
        <w:rPr>
          <w:sz w:val="20"/>
          <w:szCs w:val="20"/>
        </w:rPr>
        <w:t>University, Leiden.</w:t>
      </w:r>
      <w:proofErr w:type="gramEnd"/>
    </w:p>
    <w:p w:rsidR="009E52B2" w:rsidRDefault="009E52B2" w:rsidP="001A0B18">
      <w:pPr>
        <w:spacing w:after="48"/>
        <w:ind w:right="130"/>
        <w:rPr>
          <w:sz w:val="20"/>
          <w:szCs w:val="20"/>
        </w:rPr>
      </w:pPr>
    </w:p>
    <w:p w:rsidR="009E52B2" w:rsidRPr="009E52B2" w:rsidRDefault="009E52B2" w:rsidP="009E52B2">
      <w:pPr>
        <w:widowControl/>
        <w:rPr>
          <w:i/>
          <w:iCs/>
          <w:sz w:val="20"/>
          <w:szCs w:val="20"/>
        </w:rPr>
      </w:pPr>
      <w:bookmarkStart w:id="133" w:name="Houghton"/>
      <w:proofErr w:type="gramStart"/>
      <w:r w:rsidRPr="009E52B2">
        <w:rPr>
          <w:sz w:val="20"/>
          <w:szCs w:val="20"/>
        </w:rPr>
        <w:t>Houghton</w:t>
      </w:r>
      <w:bookmarkEnd w:id="133"/>
      <w:r w:rsidRPr="009E52B2">
        <w:rPr>
          <w:sz w:val="20"/>
          <w:szCs w:val="20"/>
        </w:rPr>
        <w:t xml:space="preserve">, </w:t>
      </w:r>
      <w:proofErr w:type="spellStart"/>
      <w:r w:rsidRPr="009E52B2">
        <w:rPr>
          <w:sz w:val="20"/>
          <w:szCs w:val="20"/>
        </w:rPr>
        <w:t>Callender</w:t>
      </w:r>
      <w:proofErr w:type="spellEnd"/>
      <w:r w:rsidRPr="009E52B2">
        <w:rPr>
          <w:sz w:val="20"/>
          <w:szCs w:val="20"/>
        </w:rPr>
        <w:t xml:space="preserve"> &amp; Varney, </w:t>
      </w:r>
      <w:r w:rsidRPr="009E52B2">
        <w:rPr>
          <w:i/>
          <w:iCs/>
          <w:sz w:val="20"/>
          <w:szCs w:val="20"/>
        </w:rPr>
        <w:t>Climate Change 1992.</w:t>
      </w:r>
      <w:proofErr w:type="gramEnd"/>
      <w:r w:rsidRPr="009E52B2">
        <w:rPr>
          <w:i/>
          <w:iCs/>
          <w:sz w:val="20"/>
          <w:szCs w:val="20"/>
        </w:rPr>
        <w:t xml:space="preserve"> The supplementary report to the IPCC scientific</w:t>
      </w:r>
    </w:p>
    <w:p w:rsidR="009E52B2" w:rsidRPr="009E52B2" w:rsidRDefault="009E52B2" w:rsidP="009E52B2">
      <w:pPr>
        <w:spacing w:after="48"/>
        <w:ind w:right="130"/>
        <w:rPr>
          <w:color w:val="494949"/>
          <w:sz w:val="20"/>
          <w:szCs w:val="20"/>
        </w:rPr>
      </w:pPr>
      <w:proofErr w:type="gramStart"/>
      <w:r w:rsidRPr="009E52B2">
        <w:rPr>
          <w:i/>
          <w:iCs/>
          <w:sz w:val="20"/>
          <w:szCs w:val="20"/>
        </w:rPr>
        <w:t>assessment</w:t>
      </w:r>
      <w:proofErr w:type="gramEnd"/>
      <w:r w:rsidRPr="009E52B2">
        <w:rPr>
          <w:sz w:val="20"/>
          <w:szCs w:val="20"/>
        </w:rPr>
        <w:t>, Cambridge University Press, Cambridge, UK, 1992.</w:t>
      </w:r>
    </w:p>
    <w:p w:rsidR="001A0B18" w:rsidRPr="009E52B2" w:rsidRDefault="001A0B18" w:rsidP="001A0B18">
      <w:pPr>
        <w:spacing w:after="48"/>
        <w:ind w:right="130"/>
        <w:rPr>
          <w:color w:val="494949"/>
          <w:sz w:val="20"/>
          <w:szCs w:val="20"/>
        </w:rPr>
      </w:pPr>
    </w:p>
    <w:p w:rsidR="000F4F69" w:rsidRDefault="00563359" w:rsidP="00B82D7D">
      <w:pPr>
        <w:spacing w:after="48"/>
        <w:ind w:right="130"/>
        <w:rPr>
          <w:sz w:val="20"/>
          <w:szCs w:val="20"/>
        </w:rPr>
      </w:pPr>
      <w:bookmarkStart w:id="134" w:name="Lewis"/>
      <w:r w:rsidRPr="00563359">
        <w:rPr>
          <w:sz w:val="20"/>
          <w:szCs w:val="20"/>
        </w:rPr>
        <w:t>Lewis</w:t>
      </w:r>
      <w:bookmarkEnd w:id="134"/>
      <w:r w:rsidRPr="00563359">
        <w:rPr>
          <w:sz w:val="20"/>
          <w:szCs w:val="20"/>
        </w:rPr>
        <w:t xml:space="preserve">, R.J. Sax's Dangerous Properties of Industrial Materials. 9th ed. Volumes 1-3. New York, NY: Van </w:t>
      </w:r>
      <w:proofErr w:type="spellStart"/>
      <w:r w:rsidRPr="00563359">
        <w:rPr>
          <w:sz w:val="20"/>
          <w:szCs w:val="20"/>
        </w:rPr>
        <w:t>Nostrand</w:t>
      </w:r>
      <w:proofErr w:type="spellEnd"/>
      <w:r w:rsidR="000F4F69">
        <w:rPr>
          <w:sz w:val="20"/>
          <w:szCs w:val="20"/>
        </w:rPr>
        <w:t xml:space="preserve"> Reinhold, 1996.</w:t>
      </w:r>
      <w:r w:rsidR="00DD0CDC">
        <w:rPr>
          <w:sz w:val="20"/>
          <w:szCs w:val="20"/>
        </w:rPr>
        <w:t xml:space="preserve"> </w:t>
      </w:r>
      <w:proofErr w:type="gramStart"/>
      <w:r w:rsidR="00DD0CDC">
        <w:rPr>
          <w:sz w:val="20"/>
          <w:szCs w:val="20"/>
        </w:rPr>
        <w:t>p.</w:t>
      </w:r>
      <w:r w:rsidRPr="00563359">
        <w:rPr>
          <w:sz w:val="20"/>
          <w:szCs w:val="20"/>
        </w:rPr>
        <w:t>1088</w:t>
      </w:r>
      <w:r w:rsidR="0048503B">
        <w:rPr>
          <w:sz w:val="20"/>
          <w:szCs w:val="20"/>
        </w:rPr>
        <w:t>.</w:t>
      </w:r>
      <w:proofErr w:type="gramEnd"/>
    </w:p>
    <w:p w:rsidR="00852240" w:rsidRDefault="00852240" w:rsidP="00B82D7D">
      <w:pPr>
        <w:spacing w:after="48"/>
        <w:ind w:right="130"/>
        <w:rPr>
          <w:sz w:val="20"/>
          <w:szCs w:val="20"/>
        </w:rPr>
      </w:pPr>
    </w:p>
    <w:p w:rsidR="000F4F69" w:rsidRPr="00563359" w:rsidRDefault="000F4F69" w:rsidP="00B82D7D">
      <w:pPr>
        <w:spacing w:after="48"/>
        <w:ind w:right="130"/>
        <w:rPr>
          <w:sz w:val="20"/>
          <w:szCs w:val="20"/>
        </w:rPr>
      </w:pPr>
      <w:bookmarkStart w:id="135" w:name="Mackay"/>
      <w:proofErr w:type="gramStart"/>
      <w:r>
        <w:rPr>
          <w:sz w:val="20"/>
          <w:szCs w:val="20"/>
        </w:rPr>
        <w:t>Mackay</w:t>
      </w:r>
      <w:bookmarkEnd w:id="135"/>
      <w:r>
        <w:rPr>
          <w:sz w:val="20"/>
          <w:szCs w:val="20"/>
        </w:rPr>
        <w:t xml:space="preserve"> D., </w:t>
      </w:r>
      <w:proofErr w:type="spellStart"/>
      <w:r>
        <w:rPr>
          <w:sz w:val="20"/>
          <w:szCs w:val="20"/>
        </w:rPr>
        <w:t>Shiu</w:t>
      </w:r>
      <w:proofErr w:type="spellEnd"/>
      <w:r>
        <w:rPr>
          <w:sz w:val="20"/>
          <w:szCs w:val="20"/>
        </w:rPr>
        <w:t xml:space="preserve"> W. Y., &amp; Ma K.C. 1992 </w:t>
      </w:r>
      <w:r>
        <w:rPr>
          <w:i/>
          <w:iCs/>
          <w:sz w:val="20"/>
          <w:szCs w:val="20"/>
        </w:rPr>
        <w:t>Illustrated handbook of physical-chemical properties and environmental fate for organic chemicals</w:t>
      </w:r>
      <w:r>
        <w:rPr>
          <w:sz w:val="20"/>
          <w:szCs w:val="20"/>
        </w:rPr>
        <w:t>.</w:t>
      </w:r>
      <w:proofErr w:type="gramEnd"/>
      <w:r>
        <w:rPr>
          <w:sz w:val="20"/>
          <w:szCs w:val="20"/>
        </w:rPr>
        <w:t xml:space="preserve"> Volume II: </w:t>
      </w:r>
      <w:proofErr w:type="spellStart"/>
      <w:r>
        <w:rPr>
          <w:sz w:val="20"/>
          <w:szCs w:val="20"/>
        </w:rPr>
        <w:t>Polynuclear</w:t>
      </w:r>
      <w:proofErr w:type="spellEnd"/>
      <w:r>
        <w:rPr>
          <w:sz w:val="20"/>
          <w:szCs w:val="20"/>
        </w:rPr>
        <w:t xml:space="preserve"> aromatic hydrocarbons, polychlorinated dioxins and </w:t>
      </w:r>
      <w:proofErr w:type="spellStart"/>
      <w:r>
        <w:rPr>
          <w:sz w:val="20"/>
          <w:szCs w:val="20"/>
        </w:rPr>
        <w:t>dibenzofurans</w:t>
      </w:r>
      <w:proofErr w:type="spellEnd"/>
      <w:r>
        <w:rPr>
          <w:sz w:val="20"/>
          <w:szCs w:val="20"/>
        </w:rPr>
        <w:t xml:space="preserve">. </w:t>
      </w:r>
      <w:proofErr w:type="gramStart"/>
      <w:r>
        <w:rPr>
          <w:sz w:val="20"/>
          <w:szCs w:val="20"/>
        </w:rPr>
        <w:t>Lewis Publishers.</w:t>
      </w:r>
      <w:proofErr w:type="gramEnd"/>
      <w:r>
        <w:rPr>
          <w:sz w:val="20"/>
          <w:szCs w:val="20"/>
        </w:rPr>
        <w:t xml:space="preserve"> Boca Raton, Florida. pp. 1-367. In: IPCS.</w:t>
      </w:r>
    </w:p>
    <w:p w:rsidR="009E52B2" w:rsidRDefault="009E52B2" w:rsidP="009E52B2">
      <w:pPr>
        <w:widowControl/>
        <w:rPr>
          <w:sz w:val="20"/>
          <w:szCs w:val="20"/>
        </w:rPr>
      </w:pPr>
    </w:p>
    <w:p w:rsidR="009E52B2" w:rsidRDefault="009E52B2" w:rsidP="009E52B2">
      <w:pPr>
        <w:widowControl/>
        <w:rPr>
          <w:sz w:val="20"/>
          <w:szCs w:val="20"/>
        </w:rPr>
      </w:pPr>
      <w:bookmarkStart w:id="136" w:name="Prager"/>
      <w:proofErr w:type="spellStart"/>
      <w:r>
        <w:rPr>
          <w:sz w:val="20"/>
          <w:szCs w:val="20"/>
        </w:rPr>
        <w:t>Prager</w:t>
      </w:r>
      <w:bookmarkEnd w:id="136"/>
      <w:proofErr w:type="spellEnd"/>
      <w:r>
        <w:rPr>
          <w:sz w:val="20"/>
          <w:szCs w:val="20"/>
        </w:rPr>
        <w:t xml:space="preserve">, J.C., 1995, Environmental contaminant reference </w:t>
      </w:r>
      <w:proofErr w:type="spellStart"/>
      <w:r>
        <w:rPr>
          <w:sz w:val="20"/>
          <w:szCs w:val="20"/>
        </w:rPr>
        <w:t>databook</w:t>
      </w:r>
      <w:proofErr w:type="spellEnd"/>
      <w:r w:rsidR="00DD0CDC">
        <w:rPr>
          <w:sz w:val="20"/>
          <w:szCs w:val="20"/>
        </w:rPr>
        <w:t xml:space="preserve"> - </w:t>
      </w:r>
      <w:r>
        <w:rPr>
          <w:sz w:val="20"/>
          <w:szCs w:val="20"/>
        </w:rPr>
        <w:t xml:space="preserve">Volume I: Van </w:t>
      </w:r>
      <w:proofErr w:type="spellStart"/>
      <w:r>
        <w:rPr>
          <w:sz w:val="20"/>
          <w:szCs w:val="20"/>
        </w:rPr>
        <w:t>Nostrand</w:t>
      </w:r>
      <w:proofErr w:type="spellEnd"/>
      <w:r>
        <w:rPr>
          <w:sz w:val="20"/>
          <w:szCs w:val="20"/>
        </w:rPr>
        <w:t xml:space="preserve"> Reinhold, New York, 1,240 p.</w:t>
      </w:r>
    </w:p>
    <w:p w:rsidR="00BB1FC6" w:rsidRPr="00B82D7D" w:rsidRDefault="00BB1FC6" w:rsidP="00B82D7D">
      <w:pPr>
        <w:widowControl/>
        <w:rPr>
          <w:b/>
          <w:bCs/>
          <w:kern w:val="28"/>
          <w:sz w:val="20"/>
          <w:szCs w:val="20"/>
        </w:rPr>
      </w:pPr>
    </w:p>
    <w:sectPr w:rsidR="00BB1FC6" w:rsidRPr="00B82D7D" w:rsidSect="00236370">
      <w:headerReference w:type="default" r:id="rId102"/>
      <w:headerReference w:type="first" r:id="rId103"/>
      <w:type w:val="continuous"/>
      <w:pgSz w:w="12240" w:h="15840"/>
      <w:pgMar w:top="1440" w:right="1440" w:bottom="1440" w:left="144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697" w:rsidRDefault="00E92697" w:rsidP="00430C26">
      <w:r>
        <w:separator/>
      </w:r>
    </w:p>
  </w:endnote>
  <w:endnote w:type="continuationSeparator" w:id="0">
    <w:p w:rsidR="00E92697" w:rsidRDefault="00E92697" w:rsidP="00430C2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31769"/>
      <w:docPartObj>
        <w:docPartGallery w:val="Page Numbers (Bottom of Page)"/>
        <w:docPartUnique/>
      </w:docPartObj>
    </w:sdtPr>
    <w:sdtContent>
      <w:p w:rsidR="00F245A1" w:rsidRDefault="00F245A1">
        <w:pPr>
          <w:pStyle w:val="Footer"/>
          <w:jc w:val="center"/>
        </w:pPr>
        <w:fldSimple w:instr=" PAGE  \* roman  \* MERGEFORMAT ">
          <w:r w:rsidR="003E3D29">
            <w:rPr>
              <w:noProof/>
            </w:rPr>
            <w:t>iii</w:t>
          </w:r>
        </w:fldSimple>
      </w:p>
    </w:sdtContent>
  </w:sdt>
  <w:p w:rsidR="00F245A1" w:rsidRDefault="00F245A1" w:rsidP="008E1494">
    <w:pPr>
      <w:pStyle w:val="Footer"/>
      <w:tabs>
        <w:tab w:val="clear" w:pos="4680"/>
        <w:tab w:val="clear" w:pos="9360"/>
        <w:tab w:val="left" w:pos="405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5A1" w:rsidRDefault="00F245A1">
    <w:pPr>
      <w:pStyle w:val="Footer"/>
    </w:pPr>
    <w:r>
      <w:ptab w:relativeTo="margin" w:alignment="center" w:leader="none"/>
    </w:r>
    <w:fldSimple w:instr=" PAGE   \* MERGEFORMAT ">
      <w:r w:rsidR="003E3D29">
        <w:rPr>
          <w:noProof/>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5A1" w:rsidRDefault="00F245A1">
    <w:pPr>
      <w:pStyle w:val="Footer"/>
    </w:pPr>
    <w:r>
      <w:ptab w:relativeTo="margin" w:alignment="center" w:leader="none"/>
    </w:r>
    <w:r>
      <w:t>21</w:t>
    </w:r>
  </w:p>
  <w:p w:rsidR="00F245A1" w:rsidRDefault="00F245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697" w:rsidRDefault="00E92697" w:rsidP="00430C26">
      <w:r>
        <w:separator/>
      </w:r>
    </w:p>
  </w:footnote>
  <w:footnote w:type="continuationSeparator" w:id="0">
    <w:p w:rsidR="00E92697" w:rsidRDefault="00E92697" w:rsidP="00430C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5A1" w:rsidRDefault="00F245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5A1" w:rsidRDefault="00F245A1">
    <w:pPr>
      <w:pStyle w:val="Header"/>
    </w:pPr>
  </w:p>
  <w:p w:rsidR="00F245A1" w:rsidRDefault="00F245A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5A1" w:rsidRDefault="00F245A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5A1" w:rsidRDefault="00F245A1">
    <w:pPr>
      <w:pStyle w:val="Header"/>
    </w:pPr>
  </w:p>
  <w:p w:rsidR="00F245A1" w:rsidRDefault="00F245A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67938"/>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834661"/>
    <w:rsid w:val="00000019"/>
    <w:rsid w:val="00001E76"/>
    <w:rsid w:val="00006B82"/>
    <w:rsid w:val="0000701A"/>
    <w:rsid w:val="0001186F"/>
    <w:rsid w:val="00012AB4"/>
    <w:rsid w:val="000148E1"/>
    <w:rsid w:val="0001627D"/>
    <w:rsid w:val="00021A00"/>
    <w:rsid w:val="00022238"/>
    <w:rsid w:val="000232E3"/>
    <w:rsid w:val="00023B7D"/>
    <w:rsid w:val="0003015A"/>
    <w:rsid w:val="00030F0D"/>
    <w:rsid w:val="0003396B"/>
    <w:rsid w:val="0003424A"/>
    <w:rsid w:val="000345B6"/>
    <w:rsid w:val="00037F30"/>
    <w:rsid w:val="000474DF"/>
    <w:rsid w:val="0005290E"/>
    <w:rsid w:val="0005719A"/>
    <w:rsid w:val="00064F85"/>
    <w:rsid w:val="000711F6"/>
    <w:rsid w:val="00071557"/>
    <w:rsid w:val="0007272D"/>
    <w:rsid w:val="000822D3"/>
    <w:rsid w:val="00085772"/>
    <w:rsid w:val="00090CC2"/>
    <w:rsid w:val="00094A0D"/>
    <w:rsid w:val="00096D11"/>
    <w:rsid w:val="00096FF7"/>
    <w:rsid w:val="000A1485"/>
    <w:rsid w:val="000A2740"/>
    <w:rsid w:val="000A71E6"/>
    <w:rsid w:val="000B5B9A"/>
    <w:rsid w:val="000B6242"/>
    <w:rsid w:val="000B7030"/>
    <w:rsid w:val="000C1CD4"/>
    <w:rsid w:val="000C272C"/>
    <w:rsid w:val="000C303D"/>
    <w:rsid w:val="000D14E1"/>
    <w:rsid w:val="000D5EAB"/>
    <w:rsid w:val="000E10FB"/>
    <w:rsid w:val="000E33BF"/>
    <w:rsid w:val="000E5B23"/>
    <w:rsid w:val="000E648E"/>
    <w:rsid w:val="000F4F69"/>
    <w:rsid w:val="001003EB"/>
    <w:rsid w:val="00100C50"/>
    <w:rsid w:val="001069BA"/>
    <w:rsid w:val="00107AAF"/>
    <w:rsid w:val="0011106D"/>
    <w:rsid w:val="00113E86"/>
    <w:rsid w:val="00115532"/>
    <w:rsid w:val="0012228E"/>
    <w:rsid w:val="00126167"/>
    <w:rsid w:val="001264C1"/>
    <w:rsid w:val="00127097"/>
    <w:rsid w:val="00127BF1"/>
    <w:rsid w:val="00134F70"/>
    <w:rsid w:val="00140000"/>
    <w:rsid w:val="00150F91"/>
    <w:rsid w:val="001605D0"/>
    <w:rsid w:val="00164DFB"/>
    <w:rsid w:val="00165304"/>
    <w:rsid w:val="001659F8"/>
    <w:rsid w:val="00165DE2"/>
    <w:rsid w:val="00171236"/>
    <w:rsid w:val="001743C2"/>
    <w:rsid w:val="00175B75"/>
    <w:rsid w:val="0017634C"/>
    <w:rsid w:val="00176B4A"/>
    <w:rsid w:val="00177666"/>
    <w:rsid w:val="0017787D"/>
    <w:rsid w:val="001803D8"/>
    <w:rsid w:val="00186339"/>
    <w:rsid w:val="0018731E"/>
    <w:rsid w:val="0019386D"/>
    <w:rsid w:val="00193ED4"/>
    <w:rsid w:val="00196E4C"/>
    <w:rsid w:val="001A0B18"/>
    <w:rsid w:val="001A4B6E"/>
    <w:rsid w:val="001B3D84"/>
    <w:rsid w:val="001B41A3"/>
    <w:rsid w:val="001B6C2F"/>
    <w:rsid w:val="001C3F7F"/>
    <w:rsid w:val="001C41CF"/>
    <w:rsid w:val="001C47AA"/>
    <w:rsid w:val="001D158E"/>
    <w:rsid w:val="001D2927"/>
    <w:rsid w:val="001D4420"/>
    <w:rsid w:val="001D6E8D"/>
    <w:rsid w:val="001D7825"/>
    <w:rsid w:val="001D7D67"/>
    <w:rsid w:val="001D7F8D"/>
    <w:rsid w:val="001E0BE2"/>
    <w:rsid w:val="001E36AE"/>
    <w:rsid w:val="001E3947"/>
    <w:rsid w:val="001E58A9"/>
    <w:rsid w:val="001F3E83"/>
    <w:rsid w:val="001F3FD5"/>
    <w:rsid w:val="001F602E"/>
    <w:rsid w:val="001F7A13"/>
    <w:rsid w:val="001F7A2D"/>
    <w:rsid w:val="00200D61"/>
    <w:rsid w:val="002042E8"/>
    <w:rsid w:val="00204D13"/>
    <w:rsid w:val="00205FD8"/>
    <w:rsid w:val="002108B6"/>
    <w:rsid w:val="00210E25"/>
    <w:rsid w:val="002111F9"/>
    <w:rsid w:val="00215560"/>
    <w:rsid w:val="00215E50"/>
    <w:rsid w:val="00220197"/>
    <w:rsid w:val="00220C42"/>
    <w:rsid w:val="00224D1F"/>
    <w:rsid w:val="00226278"/>
    <w:rsid w:val="002274EE"/>
    <w:rsid w:val="0023025D"/>
    <w:rsid w:val="002315C3"/>
    <w:rsid w:val="00236370"/>
    <w:rsid w:val="00236DA2"/>
    <w:rsid w:val="002427DC"/>
    <w:rsid w:val="00243421"/>
    <w:rsid w:val="0024349F"/>
    <w:rsid w:val="00243E5A"/>
    <w:rsid w:val="002459E9"/>
    <w:rsid w:val="002531F4"/>
    <w:rsid w:val="002565B1"/>
    <w:rsid w:val="00257BB3"/>
    <w:rsid w:val="00261FB1"/>
    <w:rsid w:val="002649BA"/>
    <w:rsid w:val="00264BD3"/>
    <w:rsid w:val="0026727E"/>
    <w:rsid w:val="0027159C"/>
    <w:rsid w:val="002731B9"/>
    <w:rsid w:val="00274C85"/>
    <w:rsid w:val="00277524"/>
    <w:rsid w:val="002822F0"/>
    <w:rsid w:val="00286122"/>
    <w:rsid w:val="0029086C"/>
    <w:rsid w:val="00293D07"/>
    <w:rsid w:val="0029470D"/>
    <w:rsid w:val="002956A8"/>
    <w:rsid w:val="002976D2"/>
    <w:rsid w:val="00297F83"/>
    <w:rsid w:val="002A4B29"/>
    <w:rsid w:val="002A782C"/>
    <w:rsid w:val="002B45EA"/>
    <w:rsid w:val="002B7A58"/>
    <w:rsid w:val="002C1581"/>
    <w:rsid w:val="002C321D"/>
    <w:rsid w:val="002C4843"/>
    <w:rsid w:val="002C7DDB"/>
    <w:rsid w:val="002D1843"/>
    <w:rsid w:val="002D23AB"/>
    <w:rsid w:val="002D757B"/>
    <w:rsid w:val="002D7F5F"/>
    <w:rsid w:val="002E1906"/>
    <w:rsid w:val="002E69E5"/>
    <w:rsid w:val="002F3C7C"/>
    <w:rsid w:val="00300F90"/>
    <w:rsid w:val="00301425"/>
    <w:rsid w:val="00301800"/>
    <w:rsid w:val="00310552"/>
    <w:rsid w:val="00311971"/>
    <w:rsid w:val="0031213C"/>
    <w:rsid w:val="00314CA1"/>
    <w:rsid w:val="0032061E"/>
    <w:rsid w:val="00320C69"/>
    <w:rsid w:val="00322001"/>
    <w:rsid w:val="00323565"/>
    <w:rsid w:val="00335804"/>
    <w:rsid w:val="00336755"/>
    <w:rsid w:val="00336A39"/>
    <w:rsid w:val="0034005C"/>
    <w:rsid w:val="0034021E"/>
    <w:rsid w:val="00343B65"/>
    <w:rsid w:val="00345918"/>
    <w:rsid w:val="003479CF"/>
    <w:rsid w:val="00350C1C"/>
    <w:rsid w:val="00352173"/>
    <w:rsid w:val="003521BE"/>
    <w:rsid w:val="003534C7"/>
    <w:rsid w:val="003608DD"/>
    <w:rsid w:val="00360EE7"/>
    <w:rsid w:val="00364E78"/>
    <w:rsid w:val="003703C1"/>
    <w:rsid w:val="003721D4"/>
    <w:rsid w:val="003752F2"/>
    <w:rsid w:val="0037544D"/>
    <w:rsid w:val="00375A3D"/>
    <w:rsid w:val="00376692"/>
    <w:rsid w:val="00381D8B"/>
    <w:rsid w:val="00385FCB"/>
    <w:rsid w:val="003913F1"/>
    <w:rsid w:val="00396F95"/>
    <w:rsid w:val="003A5236"/>
    <w:rsid w:val="003A57EA"/>
    <w:rsid w:val="003B3822"/>
    <w:rsid w:val="003B463D"/>
    <w:rsid w:val="003B4D4C"/>
    <w:rsid w:val="003C15B5"/>
    <w:rsid w:val="003C2096"/>
    <w:rsid w:val="003C5AC4"/>
    <w:rsid w:val="003C6F5A"/>
    <w:rsid w:val="003C7F25"/>
    <w:rsid w:val="003D0308"/>
    <w:rsid w:val="003D1DBF"/>
    <w:rsid w:val="003D45A5"/>
    <w:rsid w:val="003D6C70"/>
    <w:rsid w:val="003D7BB6"/>
    <w:rsid w:val="003E0629"/>
    <w:rsid w:val="003E35F5"/>
    <w:rsid w:val="003E3D29"/>
    <w:rsid w:val="003E64F9"/>
    <w:rsid w:val="003E7307"/>
    <w:rsid w:val="003E7404"/>
    <w:rsid w:val="003F24E7"/>
    <w:rsid w:val="003F7B2D"/>
    <w:rsid w:val="004042F2"/>
    <w:rsid w:val="00404B9A"/>
    <w:rsid w:val="00405803"/>
    <w:rsid w:val="00406007"/>
    <w:rsid w:val="004072BF"/>
    <w:rsid w:val="00415A5D"/>
    <w:rsid w:val="00416274"/>
    <w:rsid w:val="004228DE"/>
    <w:rsid w:val="004237B9"/>
    <w:rsid w:val="00425367"/>
    <w:rsid w:val="00425668"/>
    <w:rsid w:val="00425834"/>
    <w:rsid w:val="004271DF"/>
    <w:rsid w:val="00430C26"/>
    <w:rsid w:val="00430E70"/>
    <w:rsid w:val="0043329D"/>
    <w:rsid w:val="00434914"/>
    <w:rsid w:val="00437C29"/>
    <w:rsid w:val="00444307"/>
    <w:rsid w:val="004443AD"/>
    <w:rsid w:val="00445113"/>
    <w:rsid w:val="0044775F"/>
    <w:rsid w:val="004573D7"/>
    <w:rsid w:val="00457A89"/>
    <w:rsid w:val="00461560"/>
    <w:rsid w:val="00462D9D"/>
    <w:rsid w:val="00467E38"/>
    <w:rsid w:val="00472179"/>
    <w:rsid w:val="00474F55"/>
    <w:rsid w:val="0048503B"/>
    <w:rsid w:val="00485D88"/>
    <w:rsid w:val="0049042E"/>
    <w:rsid w:val="00495583"/>
    <w:rsid w:val="004A3060"/>
    <w:rsid w:val="004A7FDB"/>
    <w:rsid w:val="004B2FC2"/>
    <w:rsid w:val="004B675D"/>
    <w:rsid w:val="004B6B55"/>
    <w:rsid w:val="004B7269"/>
    <w:rsid w:val="004C29DA"/>
    <w:rsid w:val="004C3368"/>
    <w:rsid w:val="004C3D38"/>
    <w:rsid w:val="004C7FE2"/>
    <w:rsid w:val="004D0D89"/>
    <w:rsid w:val="004D1C19"/>
    <w:rsid w:val="004D2997"/>
    <w:rsid w:val="004D2B07"/>
    <w:rsid w:val="004D34CB"/>
    <w:rsid w:val="004D50DA"/>
    <w:rsid w:val="004D55FB"/>
    <w:rsid w:val="004D7584"/>
    <w:rsid w:val="004E0147"/>
    <w:rsid w:val="004E763D"/>
    <w:rsid w:val="004F2B77"/>
    <w:rsid w:val="0050084D"/>
    <w:rsid w:val="00501637"/>
    <w:rsid w:val="00505B0E"/>
    <w:rsid w:val="00510B81"/>
    <w:rsid w:val="00511B5A"/>
    <w:rsid w:val="00512538"/>
    <w:rsid w:val="00512654"/>
    <w:rsid w:val="005202EA"/>
    <w:rsid w:val="00520D47"/>
    <w:rsid w:val="00522C60"/>
    <w:rsid w:val="00523F54"/>
    <w:rsid w:val="00525FA4"/>
    <w:rsid w:val="0052690F"/>
    <w:rsid w:val="00530050"/>
    <w:rsid w:val="00531415"/>
    <w:rsid w:val="00532C4A"/>
    <w:rsid w:val="0053444C"/>
    <w:rsid w:val="005360EC"/>
    <w:rsid w:val="0053729F"/>
    <w:rsid w:val="00541CE0"/>
    <w:rsid w:val="00541D91"/>
    <w:rsid w:val="00545C88"/>
    <w:rsid w:val="0055088E"/>
    <w:rsid w:val="00550D1E"/>
    <w:rsid w:val="005512B2"/>
    <w:rsid w:val="00555713"/>
    <w:rsid w:val="005559ED"/>
    <w:rsid w:val="00563359"/>
    <w:rsid w:val="00563F57"/>
    <w:rsid w:val="00567638"/>
    <w:rsid w:val="005764FF"/>
    <w:rsid w:val="00580D98"/>
    <w:rsid w:val="005826AC"/>
    <w:rsid w:val="0058466A"/>
    <w:rsid w:val="005847EC"/>
    <w:rsid w:val="00587D70"/>
    <w:rsid w:val="00594D43"/>
    <w:rsid w:val="00597B6B"/>
    <w:rsid w:val="00597D3A"/>
    <w:rsid w:val="005A574F"/>
    <w:rsid w:val="005B7220"/>
    <w:rsid w:val="005C039E"/>
    <w:rsid w:val="005C25E8"/>
    <w:rsid w:val="005C5975"/>
    <w:rsid w:val="005C6982"/>
    <w:rsid w:val="005D3CE5"/>
    <w:rsid w:val="005D41F7"/>
    <w:rsid w:val="005D64E4"/>
    <w:rsid w:val="005E1379"/>
    <w:rsid w:val="005E3600"/>
    <w:rsid w:val="005E3815"/>
    <w:rsid w:val="005E5945"/>
    <w:rsid w:val="005F1BFE"/>
    <w:rsid w:val="005F3404"/>
    <w:rsid w:val="005F4955"/>
    <w:rsid w:val="005F70AE"/>
    <w:rsid w:val="00600250"/>
    <w:rsid w:val="006031CF"/>
    <w:rsid w:val="0060579E"/>
    <w:rsid w:val="0061168D"/>
    <w:rsid w:val="00612EE3"/>
    <w:rsid w:val="0061451B"/>
    <w:rsid w:val="00615CAE"/>
    <w:rsid w:val="006160C4"/>
    <w:rsid w:val="00617CB1"/>
    <w:rsid w:val="00632F29"/>
    <w:rsid w:val="00643C7B"/>
    <w:rsid w:val="0065140C"/>
    <w:rsid w:val="00654EA5"/>
    <w:rsid w:val="0066298C"/>
    <w:rsid w:val="00665C20"/>
    <w:rsid w:val="00666F78"/>
    <w:rsid w:val="00667EBF"/>
    <w:rsid w:val="006734D1"/>
    <w:rsid w:val="00674A0D"/>
    <w:rsid w:val="0067521B"/>
    <w:rsid w:val="006817FE"/>
    <w:rsid w:val="00684534"/>
    <w:rsid w:val="006A43F2"/>
    <w:rsid w:val="006A579A"/>
    <w:rsid w:val="006A58D6"/>
    <w:rsid w:val="006B0982"/>
    <w:rsid w:val="006B1533"/>
    <w:rsid w:val="006B1600"/>
    <w:rsid w:val="006B3B76"/>
    <w:rsid w:val="006B5B1B"/>
    <w:rsid w:val="006B6D78"/>
    <w:rsid w:val="006C1277"/>
    <w:rsid w:val="006C1BF2"/>
    <w:rsid w:val="006C28B7"/>
    <w:rsid w:val="006C2957"/>
    <w:rsid w:val="006C5B23"/>
    <w:rsid w:val="006D25DE"/>
    <w:rsid w:val="006D3A24"/>
    <w:rsid w:val="006E3360"/>
    <w:rsid w:val="006E5EC8"/>
    <w:rsid w:val="006E673D"/>
    <w:rsid w:val="006F2BCA"/>
    <w:rsid w:val="006F58A5"/>
    <w:rsid w:val="00701744"/>
    <w:rsid w:val="00703393"/>
    <w:rsid w:val="0070670F"/>
    <w:rsid w:val="007068AF"/>
    <w:rsid w:val="007105FE"/>
    <w:rsid w:val="00711A57"/>
    <w:rsid w:val="007126BC"/>
    <w:rsid w:val="0071531B"/>
    <w:rsid w:val="007166D3"/>
    <w:rsid w:val="007170B1"/>
    <w:rsid w:val="00734563"/>
    <w:rsid w:val="007365A7"/>
    <w:rsid w:val="00740B5B"/>
    <w:rsid w:val="007423E0"/>
    <w:rsid w:val="00745CEC"/>
    <w:rsid w:val="00751507"/>
    <w:rsid w:val="00751CEE"/>
    <w:rsid w:val="00760E89"/>
    <w:rsid w:val="00762A08"/>
    <w:rsid w:val="007630F7"/>
    <w:rsid w:val="00763570"/>
    <w:rsid w:val="00763EC1"/>
    <w:rsid w:val="007647E3"/>
    <w:rsid w:val="00765480"/>
    <w:rsid w:val="00766012"/>
    <w:rsid w:val="00767051"/>
    <w:rsid w:val="007676B5"/>
    <w:rsid w:val="00767862"/>
    <w:rsid w:val="007720C8"/>
    <w:rsid w:val="007756FA"/>
    <w:rsid w:val="00782CA5"/>
    <w:rsid w:val="00784F0E"/>
    <w:rsid w:val="00786233"/>
    <w:rsid w:val="007862B8"/>
    <w:rsid w:val="007865C1"/>
    <w:rsid w:val="0079635E"/>
    <w:rsid w:val="007A037E"/>
    <w:rsid w:val="007A155E"/>
    <w:rsid w:val="007A1BA3"/>
    <w:rsid w:val="007A2719"/>
    <w:rsid w:val="007A40E8"/>
    <w:rsid w:val="007A4716"/>
    <w:rsid w:val="007A6930"/>
    <w:rsid w:val="007A7094"/>
    <w:rsid w:val="007B4A4D"/>
    <w:rsid w:val="007B4EBE"/>
    <w:rsid w:val="007C1699"/>
    <w:rsid w:val="007C46AD"/>
    <w:rsid w:val="007C53FB"/>
    <w:rsid w:val="007C740C"/>
    <w:rsid w:val="007D0722"/>
    <w:rsid w:val="007E1B32"/>
    <w:rsid w:val="007E3619"/>
    <w:rsid w:val="007E39AA"/>
    <w:rsid w:val="007E50EC"/>
    <w:rsid w:val="007F1AA3"/>
    <w:rsid w:val="007F2463"/>
    <w:rsid w:val="00801848"/>
    <w:rsid w:val="0080246D"/>
    <w:rsid w:val="008028A6"/>
    <w:rsid w:val="00802DD3"/>
    <w:rsid w:val="00805A2A"/>
    <w:rsid w:val="00806C75"/>
    <w:rsid w:val="00807687"/>
    <w:rsid w:val="00812938"/>
    <w:rsid w:val="00814C97"/>
    <w:rsid w:val="008216DC"/>
    <w:rsid w:val="008231C9"/>
    <w:rsid w:val="00824F74"/>
    <w:rsid w:val="008267A7"/>
    <w:rsid w:val="00834661"/>
    <w:rsid w:val="0083507A"/>
    <w:rsid w:val="00835A7C"/>
    <w:rsid w:val="00836EE6"/>
    <w:rsid w:val="00840083"/>
    <w:rsid w:val="00842DB7"/>
    <w:rsid w:val="00843028"/>
    <w:rsid w:val="00846671"/>
    <w:rsid w:val="00852240"/>
    <w:rsid w:val="00855902"/>
    <w:rsid w:val="00855EBF"/>
    <w:rsid w:val="00866B5C"/>
    <w:rsid w:val="008671E2"/>
    <w:rsid w:val="008711EA"/>
    <w:rsid w:val="00872E35"/>
    <w:rsid w:val="00877006"/>
    <w:rsid w:val="008770C6"/>
    <w:rsid w:val="0088160E"/>
    <w:rsid w:val="00881B68"/>
    <w:rsid w:val="0088377C"/>
    <w:rsid w:val="00885381"/>
    <w:rsid w:val="00885F57"/>
    <w:rsid w:val="00891952"/>
    <w:rsid w:val="00897EF1"/>
    <w:rsid w:val="008A2FAD"/>
    <w:rsid w:val="008B0419"/>
    <w:rsid w:val="008B2469"/>
    <w:rsid w:val="008B3632"/>
    <w:rsid w:val="008B3C63"/>
    <w:rsid w:val="008B3D88"/>
    <w:rsid w:val="008B42D3"/>
    <w:rsid w:val="008C171B"/>
    <w:rsid w:val="008C4B7B"/>
    <w:rsid w:val="008D0926"/>
    <w:rsid w:val="008D2972"/>
    <w:rsid w:val="008E1494"/>
    <w:rsid w:val="008E39F0"/>
    <w:rsid w:val="008E5699"/>
    <w:rsid w:val="008F7852"/>
    <w:rsid w:val="0090009B"/>
    <w:rsid w:val="00900446"/>
    <w:rsid w:val="00902862"/>
    <w:rsid w:val="0090437F"/>
    <w:rsid w:val="0090446B"/>
    <w:rsid w:val="00904A6B"/>
    <w:rsid w:val="00905020"/>
    <w:rsid w:val="009050F1"/>
    <w:rsid w:val="00905486"/>
    <w:rsid w:val="00910508"/>
    <w:rsid w:val="00910E70"/>
    <w:rsid w:val="00912A19"/>
    <w:rsid w:val="00916219"/>
    <w:rsid w:val="0092155B"/>
    <w:rsid w:val="009216C5"/>
    <w:rsid w:val="0092427E"/>
    <w:rsid w:val="0093173E"/>
    <w:rsid w:val="00931FBF"/>
    <w:rsid w:val="00934344"/>
    <w:rsid w:val="00935C98"/>
    <w:rsid w:val="00941D2F"/>
    <w:rsid w:val="00946CCB"/>
    <w:rsid w:val="00946D7F"/>
    <w:rsid w:val="009543DF"/>
    <w:rsid w:val="009653C7"/>
    <w:rsid w:val="009720C3"/>
    <w:rsid w:val="0098010A"/>
    <w:rsid w:val="00981007"/>
    <w:rsid w:val="0098440A"/>
    <w:rsid w:val="00985399"/>
    <w:rsid w:val="00992C54"/>
    <w:rsid w:val="0099306D"/>
    <w:rsid w:val="009944F2"/>
    <w:rsid w:val="009A3D64"/>
    <w:rsid w:val="009B01D4"/>
    <w:rsid w:val="009B4BB4"/>
    <w:rsid w:val="009B7556"/>
    <w:rsid w:val="009C0488"/>
    <w:rsid w:val="009C174E"/>
    <w:rsid w:val="009C183C"/>
    <w:rsid w:val="009C1D99"/>
    <w:rsid w:val="009C3808"/>
    <w:rsid w:val="009C3C4C"/>
    <w:rsid w:val="009D0136"/>
    <w:rsid w:val="009D07C6"/>
    <w:rsid w:val="009D3662"/>
    <w:rsid w:val="009D47F6"/>
    <w:rsid w:val="009D4827"/>
    <w:rsid w:val="009D512C"/>
    <w:rsid w:val="009E45E1"/>
    <w:rsid w:val="009E52B2"/>
    <w:rsid w:val="009F15FD"/>
    <w:rsid w:val="009F5037"/>
    <w:rsid w:val="009F59CD"/>
    <w:rsid w:val="00A00D3A"/>
    <w:rsid w:val="00A02D89"/>
    <w:rsid w:val="00A02FE6"/>
    <w:rsid w:val="00A07139"/>
    <w:rsid w:val="00A074DE"/>
    <w:rsid w:val="00A13313"/>
    <w:rsid w:val="00A176C5"/>
    <w:rsid w:val="00A22B8B"/>
    <w:rsid w:val="00A249EF"/>
    <w:rsid w:val="00A256E5"/>
    <w:rsid w:val="00A26C19"/>
    <w:rsid w:val="00A332C4"/>
    <w:rsid w:val="00A35686"/>
    <w:rsid w:val="00A36183"/>
    <w:rsid w:val="00A42BA6"/>
    <w:rsid w:val="00A444F8"/>
    <w:rsid w:val="00A501C3"/>
    <w:rsid w:val="00A5208E"/>
    <w:rsid w:val="00A55EA7"/>
    <w:rsid w:val="00A6146E"/>
    <w:rsid w:val="00A729B8"/>
    <w:rsid w:val="00A73F67"/>
    <w:rsid w:val="00A86EEB"/>
    <w:rsid w:val="00A87CD3"/>
    <w:rsid w:val="00A94795"/>
    <w:rsid w:val="00A96A5B"/>
    <w:rsid w:val="00AA1B61"/>
    <w:rsid w:val="00AA1D49"/>
    <w:rsid w:val="00AA339A"/>
    <w:rsid w:val="00AA5867"/>
    <w:rsid w:val="00AA79AC"/>
    <w:rsid w:val="00AB2DC5"/>
    <w:rsid w:val="00AB4269"/>
    <w:rsid w:val="00AC5563"/>
    <w:rsid w:val="00AC5A3A"/>
    <w:rsid w:val="00AC5ACB"/>
    <w:rsid w:val="00AC60CD"/>
    <w:rsid w:val="00AE0566"/>
    <w:rsid w:val="00AE0F60"/>
    <w:rsid w:val="00AE4F04"/>
    <w:rsid w:val="00AF3D3B"/>
    <w:rsid w:val="00AF4026"/>
    <w:rsid w:val="00AF43CD"/>
    <w:rsid w:val="00AF513F"/>
    <w:rsid w:val="00B01EFA"/>
    <w:rsid w:val="00B07138"/>
    <w:rsid w:val="00B12F1E"/>
    <w:rsid w:val="00B13F41"/>
    <w:rsid w:val="00B14719"/>
    <w:rsid w:val="00B15A18"/>
    <w:rsid w:val="00B1614B"/>
    <w:rsid w:val="00B16B94"/>
    <w:rsid w:val="00B17433"/>
    <w:rsid w:val="00B212D3"/>
    <w:rsid w:val="00B2517A"/>
    <w:rsid w:val="00B311A2"/>
    <w:rsid w:val="00B37F9F"/>
    <w:rsid w:val="00B4377D"/>
    <w:rsid w:val="00B45792"/>
    <w:rsid w:val="00B50C6D"/>
    <w:rsid w:val="00B516DB"/>
    <w:rsid w:val="00B51779"/>
    <w:rsid w:val="00B53E11"/>
    <w:rsid w:val="00B54587"/>
    <w:rsid w:val="00B573CD"/>
    <w:rsid w:val="00B60D34"/>
    <w:rsid w:val="00B63BBC"/>
    <w:rsid w:val="00B6636B"/>
    <w:rsid w:val="00B72698"/>
    <w:rsid w:val="00B825FD"/>
    <w:rsid w:val="00B82D7D"/>
    <w:rsid w:val="00B82E7B"/>
    <w:rsid w:val="00B869A4"/>
    <w:rsid w:val="00B9072F"/>
    <w:rsid w:val="00B94CC1"/>
    <w:rsid w:val="00B95809"/>
    <w:rsid w:val="00B95DF0"/>
    <w:rsid w:val="00BA17C4"/>
    <w:rsid w:val="00BA2C21"/>
    <w:rsid w:val="00BA3AF5"/>
    <w:rsid w:val="00BA5BF9"/>
    <w:rsid w:val="00BA622D"/>
    <w:rsid w:val="00BA7032"/>
    <w:rsid w:val="00BB1073"/>
    <w:rsid w:val="00BB1FC6"/>
    <w:rsid w:val="00BB2A08"/>
    <w:rsid w:val="00BB5270"/>
    <w:rsid w:val="00BB76C4"/>
    <w:rsid w:val="00BC50FC"/>
    <w:rsid w:val="00BC5375"/>
    <w:rsid w:val="00BC5B3A"/>
    <w:rsid w:val="00BC6AB7"/>
    <w:rsid w:val="00BD293F"/>
    <w:rsid w:val="00BD5959"/>
    <w:rsid w:val="00BD5D69"/>
    <w:rsid w:val="00BD6D13"/>
    <w:rsid w:val="00BE234B"/>
    <w:rsid w:val="00BE49A6"/>
    <w:rsid w:val="00BE71B4"/>
    <w:rsid w:val="00BE7AE7"/>
    <w:rsid w:val="00BF19AF"/>
    <w:rsid w:val="00BF460E"/>
    <w:rsid w:val="00BF7692"/>
    <w:rsid w:val="00BF7FD8"/>
    <w:rsid w:val="00C011B9"/>
    <w:rsid w:val="00C02878"/>
    <w:rsid w:val="00C03215"/>
    <w:rsid w:val="00C050B8"/>
    <w:rsid w:val="00C05112"/>
    <w:rsid w:val="00C07F05"/>
    <w:rsid w:val="00C1064A"/>
    <w:rsid w:val="00C149F1"/>
    <w:rsid w:val="00C14BBB"/>
    <w:rsid w:val="00C221B9"/>
    <w:rsid w:val="00C22477"/>
    <w:rsid w:val="00C2358C"/>
    <w:rsid w:val="00C3003F"/>
    <w:rsid w:val="00C305B5"/>
    <w:rsid w:val="00C32252"/>
    <w:rsid w:val="00C32950"/>
    <w:rsid w:val="00C36CAB"/>
    <w:rsid w:val="00C3719D"/>
    <w:rsid w:val="00C40212"/>
    <w:rsid w:val="00C407A6"/>
    <w:rsid w:val="00C47016"/>
    <w:rsid w:val="00C473BD"/>
    <w:rsid w:val="00C50876"/>
    <w:rsid w:val="00C536EE"/>
    <w:rsid w:val="00C57267"/>
    <w:rsid w:val="00C6716A"/>
    <w:rsid w:val="00C67710"/>
    <w:rsid w:val="00C70341"/>
    <w:rsid w:val="00C71931"/>
    <w:rsid w:val="00C72B51"/>
    <w:rsid w:val="00C72B9C"/>
    <w:rsid w:val="00C75766"/>
    <w:rsid w:val="00C8042D"/>
    <w:rsid w:val="00C806FD"/>
    <w:rsid w:val="00C80F8D"/>
    <w:rsid w:val="00C83368"/>
    <w:rsid w:val="00C85476"/>
    <w:rsid w:val="00C858FA"/>
    <w:rsid w:val="00CA249F"/>
    <w:rsid w:val="00CB16DE"/>
    <w:rsid w:val="00CB3920"/>
    <w:rsid w:val="00CB4F26"/>
    <w:rsid w:val="00CB582E"/>
    <w:rsid w:val="00CB6184"/>
    <w:rsid w:val="00CB61E1"/>
    <w:rsid w:val="00CC2790"/>
    <w:rsid w:val="00CC3E8E"/>
    <w:rsid w:val="00CC451F"/>
    <w:rsid w:val="00CC47DB"/>
    <w:rsid w:val="00CC6CE3"/>
    <w:rsid w:val="00CD23F0"/>
    <w:rsid w:val="00CD40D3"/>
    <w:rsid w:val="00CD5FF8"/>
    <w:rsid w:val="00CE2F6E"/>
    <w:rsid w:val="00CE4679"/>
    <w:rsid w:val="00CE56C8"/>
    <w:rsid w:val="00CE5E30"/>
    <w:rsid w:val="00CE64FD"/>
    <w:rsid w:val="00CF6BF6"/>
    <w:rsid w:val="00D01BC7"/>
    <w:rsid w:val="00D01F18"/>
    <w:rsid w:val="00D03F4A"/>
    <w:rsid w:val="00D03FDA"/>
    <w:rsid w:val="00D103D5"/>
    <w:rsid w:val="00D10AF2"/>
    <w:rsid w:val="00D11699"/>
    <w:rsid w:val="00D117C9"/>
    <w:rsid w:val="00D121F6"/>
    <w:rsid w:val="00D16DBB"/>
    <w:rsid w:val="00D17276"/>
    <w:rsid w:val="00D256BF"/>
    <w:rsid w:val="00D309EF"/>
    <w:rsid w:val="00D31C44"/>
    <w:rsid w:val="00D31F98"/>
    <w:rsid w:val="00D35683"/>
    <w:rsid w:val="00D36515"/>
    <w:rsid w:val="00D37688"/>
    <w:rsid w:val="00D37DB4"/>
    <w:rsid w:val="00D41763"/>
    <w:rsid w:val="00D41915"/>
    <w:rsid w:val="00D42D50"/>
    <w:rsid w:val="00D46AA7"/>
    <w:rsid w:val="00D474D1"/>
    <w:rsid w:val="00D50365"/>
    <w:rsid w:val="00D62D02"/>
    <w:rsid w:val="00D63870"/>
    <w:rsid w:val="00D659EF"/>
    <w:rsid w:val="00D66D98"/>
    <w:rsid w:val="00D679F5"/>
    <w:rsid w:val="00D70E33"/>
    <w:rsid w:val="00D71AA5"/>
    <w:rsid w:val="00D723FA"/>
    <w:rsid w:val="00D765FC"/>
    <w:rsid w:val="00D81604"/>
    <w:rsid w:val="00D818D1"/>
    <w:rsid w:val="00D828D2"/>
    <w:rsid w:val="00D837D1"/>
    <w:rsid w:val="00D92BE1"/>
    <w:rsid w:val="00D95F23"/>
    <w:rsid w:val="00D97CF9"/>
    <w:rsid w:val="00DA2157"/>
    <w:rsid w:val="00DA7194"/>
    <w:rsid w:val="00DB016C"/>
    <w:rsid w:val="00DB2EAE"/>
    <w:rsid w:val="00DB78A6"/>
    <w:rsid w:val="00DB7E75"/>
    <w:rsid w:val="00DC1A99"/>
    <w:rsid w:val="00DC620D"/>
    <w:rsid w:val="00DC77FF"/>
    <w:rsid w:val="00DD0CDC"/>
    <w:rsid w:val="00DD3B50"/>
    <w:rsid w:val="00DD5408"/>
    <w:rsid w:val="00DD6278"/>
    <w:rsid w:val="00DD6C1C"/>
    <w:rsid w:val="00DE2681"/>
    <w:rsid w:val="00DE42B5"/>
    <w:rsid w:val="00DE4EFD"/>
    <w:rsid w:val="00DE6827"/>
    <w:rsid w:val="00DE757D"/>
    <w:rsid w:val="00DF2545"/>
    <w:rsid w:val="00DF3681"/>
    <w:rsid w:val="00DF7AAF"/>
    <w:rsid w:val="00DF7B08"/>
    <w:rsid w:val="00DF7B42"/>
    <w:rsid w:val="00E01112"/>
    <w:rsid w:val="00E0355D"/>
    <w:rsid w:val="00E0597D"/>
    <w:rsid w:val="00E12E1F"/>
    <w:rsid w:val="00E1350F"/>
    <w:rsid w:val="00E210A4"/>
    <w:rsid w:val="00E21B52"/>
    <w:rsid w:val="00E24B81"/>
    <w:rsid w:val="00E24E27"/>
    <w:rsid w:val="00E27DB5"/>
    <w:rsid w:val="00E300A7"/>
    <w:rsid w:val="00E30273"/>
    <w:rsid w:val="00E32674"/>
    <w:rsid w:val="00E33AD2"/>
    <w:rsid w:val="00E400ED"/>
    <w:rsid w:val="00E42F3E"/>
    <w:rsid w:val="00E44901"/>
    <w:rsid w:val="00E45FFB"/>
    <w:rsid w:val="00E46719"/>
    <w:rsid w:val="00E47731"/>
    <w:rsid w:val="00E477FE"/>
    <w:rsid w:val="00E47F80"/>
    <w:rsid w:val="00E60E8F"/>
    <w:rsid w:val="00E6320F"/>
    <w:rsid w:val="00E641FB"/>
    <w:rsid w:val="00E73D52"/>
    <w:rsid w:val="00E75064"/>
    <w:rsid w:val="00E76DBF"/>
    <w:rsid w:val="00E77D50"/>
    <w:rsid w:val="00E8145F"/>
    <w:rsid w:val="00E81E6D"/>
    <w:rsid w:val="00E84CD3"/>
    <w:rsid w:val="00E913D2"/>
    <w:rsid w:val="00E92697"/>
    <w:rsid w:val="00E95CD6"/>
    <w:rsid w:val="00E95D2C"/>
    <w:rsid w:val="00E96AB8"/>
    <w:rsid w:val="00EA3DB2"/>
    <w:rsid w:val="00EB22AB"/>
    <w:rsid w:val="00EB3BC9"/>
    <w:rsid w:val="00EB3EBA"/>
    <w:rsid w:val="00EB7A8E"/>
    <w:rsid w:val="00EC1B16"/>
    <w:rsid w:val="00EC22F0"/>
    <w:rsid w:val="00EC3989"/>
    <w:rsid w:val="00EC5EF1"/>
    <w:rsid w:val="00ED105D"/>
    <w:rsid w:val="00ED3CEA"/>
    <w:rsid w:val="00ED519F"/>
    <w:rsid w:val="00ED589E"/>
    <w:rsid w:val="00ED6B25"/>
    <w:rsid w:val="00EE2DB7"/>
    <w:rsid w:val="00EE3F64"/>
    <w:rsid w:val="00EF5529"/>
    <w:rsid w:val="00EF656B"/>
    <w:rsid w:val="00F05372"/>
    <w:rsid w:val="00F119A5"/>
    <w:rsid w:val="00F16B13"/>
    <w:rsid w:val="00F16F18"/>
    <w:rsid w:val="00F2124E"/>
    <w:rsid w:val="00F219E2"/>
    <w:rsid w:val="00F245A1"/>
    <w:rsid w:val="00F25CCF"/>
    <w:rsid w:val="00F41912"/>
    <w:rsid w:val="00F47FE7"/>
    <w:rsid w:val="00F50F2B"/>
    <w:rsid w:val="00F51094"/>
    <w:rsid w:val="00F51A05"/>
    <w:rsid w:val="00F56983"/>
    <w:rsid w:val="00F5713E"/>
    <w:rsid w:val="00F62D3F"/>
    <w:rsid w:val="00F7070C"/>
    <w:rsid w:val="00F7260D"/>
    <w:rsid w:val="00F74C31"/>
    <w:rsid w:val="00F83499"/>
    <w:rsid w:val="00F83616"/>
    <w:rsid w:val="00F867DD"/>
    <w:rsid w:val="00F950F4"/>
    <w:rsid w:val="00FA04FC"/>
    <w:rsid w:val="00FA120B"/>
    <w:rsid w:val="00FA2022"/>
    <w:rsid w:val="00FA285E"/>
    <w:rsid w:val="00FA7863"/>
    <w:rsid w:val="00FB149E"/>
    <w:rsid w:val="00FB3416"/>
    <w:rsid w:val="00FB6683"/>
    <w:rsid w:val="00FB7DB1"/>
    <w:rsid w:val="00FC08B2"/>
    <w:rsid w:val="00FC1ECC"/>
    <w:rsid w:val="00FC37F4"/>
    <w:rsid w:val="00FC4DC8"/>
    <w:rsid w:val="00FC6811"/>
    <w:rsid w:val="00FD0013"/>
    <w:rsid w:val="00FD2BB6"/>
    <w:rsid w:val="00FD5CE7"/>
    <w:rsid w:val="00FE0F79"/>
    <w:rsid w:val="00FE50F7"/>
    <w:rsid w:val="00FE5CD4"/>
    <w:rsid w:val="00FF234B"/>
    <w:rsid w:val="00FF27E0"/>
    <w:rsid w:val="00FF55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7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F91"/>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rsid w:val="00150F91"/>
    <w:pPr>
      <w:outlineLvl w:val="0"/>
    </w:pPr>
  </w:style>
  <w:style w:type="paragraph" w:styleId="Heading2">
    <w:name w:val="heading 2"/>
    <w:basedOn w:val="Normal"/>
    <w:next w:val="Normal"/>
    <w:link w:val="Heading2Char"/>
    <w:uiPriority w:val="99"/>
    <w:qFormat/>
    <w:rsid w:val="00150F91"/>
    <w:pPr>
      <w:outlineLvl w:val="1"/>
    </w:pPr>
  </w:style>
  <w:style w:type="paragraph" w:styleId="Heading3">
    <w:name w:val="heading 3"/>
    <w:basedOn w:val="Normal"/>
    <w:next w:val="Normal"/>
    <w:link w:val="Heading3Char"/>
    <w:uiPriority w:val="99"/>
    <w:qFormat/>
    <w:rsid w:val="00150F91"/>
    <w:pPr>
      <w:outlineLvl w:val="2"/>
    </w:pPr>
  </w:style>
  <w:style w:type="paragraph" w:styleId="Heading4">
    <w:name w:val="heading 4"/>
    <w:basedOn w:val="Normal"/>
    <w:next w:val="Normal"/>
    <w:link w:val="Heading4Char"/>
    <w:uiPriority w:val="9"/>
    <w:unhideWhenUsed/>
    <w:qFormat/>
    <w:rsid w:val="00297F83"/>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50F91"/>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150F91"/>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150F91"/>
    <w:rPr>
      <w:rFonts w:ascii="Cambria" w:eastAsia="Times New Roman" w:hAnsi="Cambria" w:cs="Times New Roman"/>
      <w:b/>
      <w:bCs/>
      <w:sz w:val="26"/>
      <w:szCs w:val="26"/>
    </w:rPr>
  </w:style>
  <w:style w:type="paragraph" w:styleId="Header">
    <w:name w:val="header"/>
    <w:basedOn w:val="Normal"/>
    <w:link w:val="HeaderChar"/>
    <w:uiPriority w:val="99"/>
    <w:unhideWhenUsed/>
    <w:rsid w:val="00430C26"/>
    <w:pPr>
      <w:tabs>
        <w:tab w:val="center" w:pos="4680"/>
        <w:tab w:val="right" w:pos="9360"/>
      </w:tabs>
    </w:pPr>
  </w:style>
  <w:style w:type="character" w:customStyle="1" w:styleId="HeaderChar">
    <w:name w:val="Header Char"/>
    <w:link w:val="Header"/>
    <w:uiPriority w:val="99"/>
    <w:rsid w:val="00430C26"/>
    <w:rPr>
      <w:rFonts w:ascii="Arial" w:hAnsi="Arial" w:cs="Arial"/>
      <w:sz w:val="24"/>
      <w:szCs w:val="24"/>
    </w:rPr>
  </w:style>
  <w:style w:type="paragraph" w:styleId="Footer">
    <w:name w:val="footer"/>
    <w:basedOn w:val="Normal"/>
    <w:link w:val="FooterChar"/>
    <w:uiPriority w:val="99"/>
    <w:unhideWhenUsed/>
    <w:rsid w:val="00430C26"/>
    <w:pPr>
      <w:tabs>
        <w:tab w:val="center" w:pos="4680"/>
        <w:tab w:val="right" w:pos="9360"/>
      </w:tabs>
    </w:pPr>
  </w:style>
  <w:style w:type="character" w:customStyle="1" w:styleId="FooterChar">
    <w:name w:val="Footer Char"/>
    <w:link w:val="Footer"/>
    <w:uiPriority w:val="99"/>
    <w:rsid w:val="00430C26"/>
    <w:rPr>
      <w:rFonts w:ascii="Arial" w:hAnsi="Arial" w:cs="Arial"/>
      <w:sz w:val="24"/>
      <w:szCs w:val="24"/>
    </w:rPr>
  </w:style>
  <w:style w:type="paragraph" w:styleId="BalloonText">
    <w:name w:val="Balloon Text"/>
    <w:basedOn w:val="Normal"/>
    <w:link w:val="BalloonTextChar"/>
    <w:uiPriority w:val="99"/>
    <w:semiHidden/>
    <w:unhideWhenUsed/>
    <w:rsid w:val="00430C26"/>
    <w:rPr>
      <w:rFonts w:ascii="Tahoma" w:hAnsi="Tahoma" w:cs="Tahoma"/>
      <w:sz w:val="16"/>
      <w:szCs w:val="16"/>
    </w:rPr>
  </w:style>
  <w:style w:type="character" w:customStyle="1" w:styleId="BalloonTextChar">
    <w:name w:val="Balloon Text Char"/>
    <w:link w:val="BalloonText"/>
    <w:uiPriority w:val="99"/>
    <w:semiHidden/>
    <w:rsid w:val="00430C26"/>
    <w:rPr>
      <w:rFonts w:ascii="Tahoma" w:hAnsi="Tahoma" w:cs="Tahoma"/>
      <w:sz w:val="16"/>
      <w:szCs w:val="16"/>
    </w:rPr>
  </w:style>
  <w:style w:type="character" w:customStyle="1" w:styleId="Heading4Char">
    <w:name w:val="Heading 4 Char"/>
    <w:link w:val="Heading4"/>
    <w:uiPriority w:val="9"/>
    <w:rsid w:val="00297F83"/>
    <w:rPr>
      <w:rFonts w:ascii="Calibri" w:eastAsia="Times New Roman" w:hAnsi="Calibri" w:cs="Times New Roman"/>
      <w:b/>
      <w:bCs/>
      <w:sz w:val="28"/>
      <w:szCs w:val="28"/>
    </w:rPr>
  </w:style>
  <w:style w:type="character" w:styleId="Hyperlink">
    <w:name w:val="Hyperlink"/>
    <w:basedOn w:val="DefaultParagraphFont"/>
    <w:uiPriority w:val="99"/>
    <w:unhideWhenUsed/>
    <w:rsid w:val="00A36183"/>
    <w:rPr>
      <w:color w:val="0000FF" w:themeColor="hyperlink"/>
      <w:u w:val="single"/>
    </w:rPr>
  </w:style>
  <w:style w:type="character" w:styleId="FollowedHyperlink">
    <w:name w:val="FollowedHyperlink"/>
    <w:basedOn w:val="DefaultParagraphFont"/>
    <w:uiPriority w:val="99"/>
    <w:semiHidden/>
    <w:unhideWhenUsed/>
    <w:rsid w:val="002111F9"/>
    <w:rPr>
      <w:color w:val="800080" w:themeColor="followedHyperlink"/>
      <w:u w:val="single"/>
    </w:rPr>
  </w:style>
  <w:style w:type="paragraph" w:styleId="TOCHeading">
    <w:name w:val="TOC Heading"/>
    <w:basedOn w:val="Heading1"/>
    <w:next w:val="Normal"/>
    <w:uiPriority w:val="39"/>
    <w:semiHidden/>
    <w:unhideWhenUsed/>
    <w:qFormat/>
    <w:rsid w:val="00375A3D"/>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semiHidden/>
    <w:unhideWhenUsed/>
    <w:qFormat/>
    <w:rsid w:val="00375A3D"/>
    <w:pPr>
      <w:widowControl/>
      <w:autoSpaceDE/>
      <w:autoSpaceDN/>
      <w:adjustRightInd/>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375A3D"/>
    <w:pPr>
      <w:widowControl/>
      <w:autoSpaceDE/>
      <w:autoSpaceDN/>
      <w:adjustRightInd/>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375A3D"/>
    <w:pPr>
      <w:widowControl/>
      <w:autoSpaceDE/>
      <w:autoSpaceDN/>
      <w:adjustRightInd/>
      <w:spacing w:after="100" w:line="276" w:lineRule="auto"/>
      <w:ind w:left="440"/>
    </w:pPr>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EF5529"/>
    <w:rPr>
      <w:sz w:val="18"/>
      <w:szCs w:val="18"/>
    </w:rPr>
  </w:style>
  <w:style w:type="paragraph" w:styleId="CommentText">
    <w:name w:val="annotation text"/>
    <w:basedOn w:val="Normal"/>
    <w:link w:val="CommentTextChar"/>
    <w:uiPriority w:val="99"/>
    <w:unhideWhenUsed/>
    <w:rsid w:val="00EE3F64"/>
  </w:style>
  <w:style w:type="character" w:customStyle="1" w:styleId="CommentTextChar">
    <w:name w:val="Comment Text Char"/>
    <w:basedOn w:val="DefaultParagraphFont"/>
    <w:link w:val="CommentText"/>
    <w:uiPriority w:val="99"/>
    <w:rsid w:val="00EE3F64"/>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EF5529"/>
    <w:rPr>
      <w:b/>
      <w:bCs/>
      <w:sz w:val="20"/>
      <w:szCs w:val="20"/>
    </w:rPr>
  </w:style>
  <w:style w:type="character" w:customStyle="1" w:styleId="CommentSubjectChar">
    <w:name w:val="Comment Subject Char"/>
    <w:basedOn w:val="CommentTextChar"/>
    <w:link w:val="CommentSubject"/>
    <w:uiPriority w:val="99"/>
    <w:semiHidden/>
    <w:rsid w:val="00EF5529"/>
    <w:rPr>
      <w:rFonts w:ascii="Arial" w:hAnsi="Arial" w:cs="Arial"/>
      <w:b/>
      <w:bCs/>
      <w:sz w:val="24"/>
      <w:szCs w:val="24"/>
    </w:rPr>
  </w:style>
  <w:style w:type="paragraph" w:customStyle="1" w:styleId="Default">
    <w:name w:val="Default"/>
    <w:rsid w:val="0026727E"/>
    <w:pPr>
      <w:autoSpaceDE w:val="0"/>
      <w:autoSpaceDN w:val="0"/>
      <w:adjustRightInd w:val="0"/>
    </w:pPr>
    <w:rPr>
      <w:rFonts w:ascii="Tahoma" w:hAnsi="Tahoma" w:cs="Tahoma"/>
      <w:color w:val="000000"/>
      <w:sz w:val="24"/>
      <w:szCs w:val="24"/>
    </w:rPr>
  </w:style>
  <w:style w:type="paragraph" w:styleId="Revision">
    <w:name w:val="Revision"/>
    <w:hidden/>
    <w:uiPriority w:val="99"/>
    <w:semiHidden/>
    <w:rsid w:val="00293D07"/>
    <w:rPr>
      <w:rFonts w:ascii="Arial" w:hAnsi="Arial" w:cs="Arial"/>
      <w:sz w:val="24"/>
      <w:szCs w:val="24"/>
    </w:rPr>
  </w:style>
  <w:style w:type="character" w:customStyle="1" w:styleId="st1">
    <w:name w:val="st1"/>
    <w:basedOn w:val="DefaultParagraphFont"/>
    <w:rsid w:val="006F2BCA"/>
  </w:style>
  <w:style w:type="paragraph" w:styleId="ListParagraph">
    <w:name w:val="List Paragraph"/>
    <w:basedOn w:val="Normal"/>
    <w:uiPriority w:val="34"/>
    <w:qFormat/>
    <w:rsid w:val="00C85476"/>
    <w:pPr>
      <w:ind w:left="720"/>
      <w:contextualSpacing/>
    </w:pPr>
  </w:style>
  <w:style w:type="paragraph" w:styleId="NoSpacing">
    <w:name w:val="No Spacing"/>
    <w:link w:val="NoSpacingChar"/>
    <w:uiPriority w:val="1"/>
    <w:qFormat/>
    <w:rsid w:val="00134F7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34F70"/>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
    <w:unhideWhenUsed/>
    <w:qFormat/>
    <w:rsid w:val="00297F83"/>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uiPriority w:val="9"/>
    <w:semiHidden/>
    <w:rPr>
      <w:rFonts w:ascii="Cambria" w:eastAsia="Times New Roman" w:hAnsi="Cambria" w:cs="Times New Roman"/>
      <w:b/>
      <w:bCs/>
      <w:sz w:val="26"/>
      <w:szCs w:val="26"/>
    </w:rPr>
  </w:style>
  <w:style w:type="paragraph" w:styleId="Header">
    <w:name w:val="header"/>
    <w:basedOn w:val="Normal"/>
    <w:link w:val="HeaderChar"/>
    <w:uiPriority w:val="99"/>
    <w:unhideWhenUsed/>
    <w:rsid w:val="00430C26"/>
    <w:pPr>
      <w:tabs>
        <w:tab w:val="center" w:pos="4680"/>
        <w:tab w:val="right" w:pos="9360"/>
      </w:tabs>
    </w:pPr>
  </w:style>
  <w:style w:type="character" w:customStyle="1" w:styleId="HeaderChar">
    <w:name w:val="Header Char"/>
    <w:link w:val="Header"/>
    <w:uiPriority w:val="99"/>
    <w:rsid w:val="00430C26"/>
    <w:rPr>
      <w:rFonts w:ascii="Arial" w:hAnsi="Arial" w:cs="Arial"/>
      <w:sz w:val="24"/>
      <w:szCs w:val="24"/>
    </w:rPr>
  </w:style>
  <w:style w:type="paragraph" w:styleId="Footer">
    <w:name w:val="footer"/>
    <w:basedOn w:val="Normal"/>
    <w:link w:val="FooterChar"/>
    <w:uiPriority w:val="99"/>
    <w:unhideWhenUsed/>
    <w:rsid w:val="00430C26"/>
    <w:pPr>
      <w:tabs>
        <w:tab w:val="center" w:pos="4680"/>
        <w:tab w:val="right" w:pos="9360"/>
      </w:tabs>
    </w:pPr>
  </w:style>
  <w:style w:type="character" w:customStyle="1" w:styleId="FooterChar">
    <w:name w:val="Footer Char"/>
    <w:link w:val="Footer"/>
    <w:uiPriority w:val="99"/>
    <w:rsid w:val="00430C26"/>
    <w:rPr>
      <w:rFonts w:ascii="Arial" w:hAnsi="Arial" w:cs="Arial"/>
      <w:sz w:val="24"/>
      <w:szCs w:val="24"/>
    </w:rPr>
  </w:style>
  <w:style w:type="paragraph" w:styleId="BalloonText">
    <w:name w:val="Balloon Text"/>
    <w:basedOn w:val="Normal"/>
    <w:link w:val="BalloonTextChar"/>
    <w:uiPriority w:val="99"/>
    <w:semiHidden/>
    <w:unhideWhenUsed/>
    <w:rsid w:val="00430C26"/>
    <w:rPr>
      <w:rFonts w:ascii="Tahoma" w:hAnsi="Tahoma" w:cs="Tahoma"/>
      <w:sz w:val="16"/>
      <w:szCs w:val="16"/>
    </w:rPr>
  </w:style>
  <w:style w:type="character" w:customStyle="1" w:styleId="BalloonTextChar">
    <w:name w:val="Balloon Text Char"/>
    <w:link w:val="BalloonText"/>
    <w:uiPriority w:val="99"/>
    <w:semiHidden/>
    <w:rsid w:val="00430C26"/>
    <w:rPr>
      <w:rFonts w:ascii="Tahoma" w:hAnsi="Tahoma" w:cs="Tahoma"/>
      <w:sz w:val="16"/>
      <w:szCs w:val="16"/>
    </w:rPr>
  </w:style>
  <w:style w:type="character" w:customStyle="1" w:styleId="Heading4Char">
    <w:name w:val="Heading 4 Char"/>
    <w:link w:val="Heading4"/>
    <w:uiPriority w:val="9"/>
    <w:rsid w:val="00297F83"/>
    <w:rPr>
      <w:rFonts w:ascii="Calibri" w:eastAsia="Times New Roman" w:hAnsi="Calibri" w:cs="Times New Roman"/>
      <w:b/>
      <w:bCs/>
      <w:sz w:val="28"/>
      <w:szCs w:val="28"/>
    </w:rPr>
  </w:style>
  <w:style w:type="character" w:styleId="Hyperlink">
    <w:name w:val="Hyperlink"/>
    <w:basedOn w:val="DefaultParagraphFont"/>
    <w:uiPriority w:val="99"/>
    <w:unhideWhenUsed/>
    <w:rsid w:val="00A36183"/>
    <w:rPr>
      <w:color w:val="0000FF" w:themeColor="hyperlink"/>
      <w:u w:val="single"/>
    </w:rPr>
  </w:style>
  <w:style w:type="character" w:styleId="FollowedHyperlink">
    <w:name w:val="FollowedHyperlink"/>
    <w:basedOn w:val="DefaultParagraphFont"/>
    <w:uiPriority w:val="99"/>
    <w:semiHidden/>
    <w:unhideWhenUsed/>
    <w:rsid w:val="002111F9"/>
    <w:rPr>
      <w:color w:val="800080" w:themeColor="followedHyperlink"/>
      <w:u w:val="single"/>
    </w:rPr>
  </w:style>
  <w:style w:type="paragraph" w:styleId="TOCHeading">
    <w:name w:val="TOC Heading"/>
    <w:basedOn w:val="Heading1"/>
    <w:next w:val="Normal"/>
    <w:uiPriority w:val="39"/>
    <w:semiHidden/>
    <w:unhideWhenUsed/>
    <w:qFormat/>
    <w:rsid w:val="00375A3D"/>
    <w:pPr>
      <w:keepNext/>
      <w:keepLines/>
      <w:widowControl/>
      <w:autoSpaceDE/>
      <w:autoSpaceDN/>
      <w:adjustRightInd/>
      <w:spacing w:before="480" w:line="276" w:lineRule="auto"/>
      <w:outlineLvl w:val="9"/>
    </w:pPr>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semiHidden/>
    <w:unhideWhenUsed/>
    <w:qFormat/>
    <w:rsid w:val="00375A3D"/>
    <w:pPr>
      <w:widowControl/>
      <w:autoSpaceDE/>
      <w:autoSpaceDN/>
      <w:adjustRightInd/>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semiHidden/>
    <w:unhideWhenUsed/>
    <w:qFormat/>
    <w:rsid w:val="00375A3D"/>
    <w:pPr>
      <w:widowControl/>
      <w:autoSpaceDE/>
      <w:autoSpaceDN/>
      <w:adjustRightInd/>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semiHidden/>
    <w:unhideWhenUsed/>
    <w:qFormat/>
    <w:rsid w:val="00375A3D"/>
    <w:pPr>
      <w:widowControl/>
      <w:autoSpaceDE/>
      <w:autoSpaceDN/>
      <w:adjustRightInd/>
      <w:spacing w:after="100" w:line="276" w:lineRule="auto"/>
      <w:ind w:left="440"/>
    </w:pPr>
    <w:rPr>
      <w:rFonts w:asciiTheme="minorHAnsi" w:eastAsiaTheme="minorEastAsia" w:hAnsiTheme="minorHAnsi" w:cstheme="minorBidi"/>
      <w:sz w:val="22"/>
      <w:szCs w:val="22"/>
    </w:rPr>
  </w:style>
  <w:style w:type="character" w:styleId="CommentReference">
    <w:name w:val="annotation reference"/>
    <w:basedOn w:val="DefaultParagraphFont"/>
    <w:uiPriority w:val="99"/>
    <w:semiHidden/>
    <w:unhideWhenUsed/>
    <w:rsid w:val="00EF5529"/>
    <w:rPr>
      <w:sz w:val="18"/>
      <w:szCs w:val="18"/>
    </w:rPr>
  </w:style>
  <w:style w:type="paragraph" w:styleId="CommentText">
    <w:name w:val="annotation text"/>
    <w:basedOn w:val="Normal"/>
    <w:link w:val="CommentTextChar"/>
    <w:uiPriority w:val="99"/>
    <w:semiHidden/>
    <w:unhideWhenUsed/>
    <w:rsid w:val="00EF5529"/>
  </w:style>
  <w:style w:type="character" w:customStyle="1" w:styleId="CommentTextChar">
    <w:name w:val="Comment Text Char"/>
    <w:basedOn w:val="DefaultParagraphFont"/>
    <w:link w:val="CommentText"/>
    <w:uiPriority w:val="99"/>
    <w:semiHidden/>
    <w:rsid w:val="00EF5529"/>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EF5529"/>
    <w:rPr>
      <w:b/>
      <w:bCs/>
      <w:sz w:val="20"/>
      <w:szCs w:val="20"/>
    </w:rPr>
  </w:style>
  <w:style w:type="character" w:customStyle="1" w:styleId="CommentSubjectChar">
    <w:name w:val="Comment Subject Char"/>
    <w:basedOn w:val="CommentTextChar"/>
    <w:link w:val="CommentSubject"/>
    <w:uiPriority w:val="99"/>
    <w:semiHidden/>
    <w:rsid w:val="00EF5529"/>
    <w:rPr>
      <w:rFonts w:ascii="Arial" w:hAnsi="Arial" w:cs="Arial"/>
      <w:b/>
      <w:bCs/>
      <w:sz w:val="24"/>
      <w:szCs w:val="24"/>
    </w:rPr>
  </w:style>
</w:styles>
</file>

<file path=word/webSettings.xml><?xml version="1.0" encoding="utf-8"?>
<w:webSettings xmlns:r="http://schemas.openxmlformats.org/officeDocument/2006/relationships" xmlns:w="http://schemas.openxmlformats.org/wordprocessingml/2006/main">
  <w:divs>
    <w:div w:id="15809363">
      <w:bodyDiv w:val="1"/>
      <w:marLeft w:val="0"/>
      <w:marRight w:val="0"/>
      <w:marTop w:val="0"/>
      <w:marBottom w:val="0"/>
      <w:divBdr>
        <w:top w:val="none" w:sz="0" w:space="0" w:color="auto"/>
        <w:left w:val="none" w:sz="0" w:space="0" w:color="auto"/>
        <w:bottom w:val="none" w:sz="0" w:space="0" w:color="auto"/>
        <w:right w:val="none" w:sz="0" w:space="0" w:color="auto"/>
      </w:divBdr>
    </w:div>
    <w:div w:id="1227884949">
      <w:bodyDiv w:val="1"/>
      <w:marLeft w:val="0"/>
      <w:marRight w:val="0"/>
      <w:marTop w:val="0"/>
      <w:marBottom w:val="0"/>
      <w:divBdr>
        <w:top w:val="none" w:sz="0" w:space="0" w:color="auto"/>
        <w:left w:val="none" w:sz="0" w:space="0" w:color="auto"/>
        <w:bottom w:val="none" w:sz="0" w:space="0" w:color="auto"/>
        <w:right w:val="none" w:sz="0" w:space="0" w:color="auto"/>
      </w:divBdr>
    </w:div>
    <w:div w:id="1537230281">
      <w:bodyDiv w:val="1"/>
      <w:marLeft w:val="0"/>
      <w:marRight w:val="0"/>
      <w:marTop w:val="0"/>
      <w:marBottom w:val="0"/>
      <w:divBdr>
        <w:top w:val="none" w:sz="0" w:space="0" w:color="auto"/>
        <w:left w:val="none" w:sz="0" w:space="0" w:color="auto"/>
        <w:bottom w:val="none" w:sz="0" w:space="0" w:color="auto"/>
        <w:right w:val="none" w:sz="0" w:space="0" w:color="auto"/>
      </w:divBdr>
    </w:div>
    <w:div w:id="156744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5.wmf"/><Relationship Id="rId68" Type="http://schemas.openxmlformats.org/officeDocument/2006/relationships/oleObject" Target="embeddings/oleObject35.bin"/><Relationship Id="rId84" Type="http://schemas.openxmlformats.org/officeDocument/2006/relationships/oleObject" Target="embeddings/oleObject48.bin"/><Relationship Id="rId89" Type="http://schemas.openxmlformats.org/officeDocument/2006/relationships/image" Target="media/image30.wmf"/><Relationship Id="rId7" Type="http://schemas.openxmlformats.org/officeDocument/2006/relationships/footer" Target="footer1.xml"/><Relationship Id="rId71" Type="http://schemas.openxmlformats.org/officeDocument/2006/relationships/image" Target="media/image28.wmf"/><Relationship Id="rId92" Type="http://schemas.openxmlformats.org/officeDocument/2006/relationships/oleObject" Target="embeddings/oleObject54.bin"/><Relationship Id="rId2" Type="http://schemas.openxmlformats.org/officeDocument/2006/relationships/styles" Target="styles.xml"/><Relationship Id="rId16" Type="http://schemas.openxmlformats.org/officeDocument/2006/relationships/image" Target="media/image4.wmf"/><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4.wmf"/><Relationship Id="rId40" Type="http://schemas.openxmlformats.org/officeDocument/2006/relationships/oleObject" Target="embeddings/oleObject18.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8.bin"/><Relationship Id="rId66" Type="http://schemas.openxmlformats.org/officeDocument/2006/relationships/image" Target="media/image26.wmf"/><Relationship Id="rId74" Type="http://schemas.openxmlformats.org/officeDocument/2006/relationships/oleObject" Target="embeddings/oleObject38.bin"/><Relationship Id="rId79" Type="http://schemas.openxmlformats.org/officeDocument/2006/relationships/oleObject" Target="embeddings/oleObject43.bin"/><Relationship Id="rId87" Type="http://schemas.openxmlformats.org/officeDocument/2006/relationships/oleObject" Target="embeddings/oleObject51.bin"/><Relationship Id="rId102" Type="http://schemas.openxmlformats.org/officeDocument/2006/relationships/header" Target="header3.xml"/><Relationship Id="rId5" Type="http://schemas.openxmlformats.org/officeDocument/2006/relationships/footnotes" Target="footnotes.xml"/><Relationship Id="rId61" Type="http://schemas.openxmlformats.org/officeDocument/2006/relationships/oleObject" Target="embeddings/oleObject30.bin"/><Relationship Id="rId82" Type="http://schemas.openxmlformats.org/officeDocument/2006/relationships/oleObject" Target="embeddings/oleObject46.bin"/><Relationship Id="rId90" Type="http://schemas.openxmlformats.org/officeDocument/2006/relationships/oleObject" Target="embeddings/oleObject53.bin"/><Relationship Id="rId95" Type="http://schemas.openxmlformats.org/officeDocument/2006/relationships/image" Target="media/image33.wmf"/><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3.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2.bin"/><Relationship Id="rId69" Type="http://schemas.openxmlformats.org/officeDocument/2006/relationships/image" Target="media/image27.wmf"/><Relationship Id="rId77" Type="http://schemas.openxmlformats.org/officeDocument/2006/relationships/oleObject" Target="embeddings/oleObject41.bin"/><Relationship Id="rId100" Type="http://schemas.openxmlformats.org/officeDocument/2006/relationships/header" Target="header2.xml"/><Relationship Id="rId105"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1.wmf"/><Relationship Id="rId72" Type="http://schemas.openxmlformats.org/officeDocument/2006/relationships/oleObject" Target="embeddings/oleObject37.bin"/><Relationship Id="rId80" Type="http://schemas.openxmlformats.org/officeDocument/2006/relationships/oleObject" Target="embeddings/oleObject44.bin"/><Relationship Id="rId85" Type="http://schemas.openxmlformats.org/officeDocument/2006/relationships/oleObject" Target="embeddings/oleObject49.bin"/><Relationship Id="rId93" Type="http://schemas.openxmlformats.org/officeDocument/2006/relationships/image" Target="media/image32.wmf"/><Relationship Id="rId9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6.bin"/><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oleObject" Target="embeddings/oleObject34.bin"/><Relationship Id="rId103" Type="http://schemas.openxmlformats.org/officeDocument/2006/relationships/header" Target="header4.xml"/><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oleObject" Target="embeddings/oleObject25.bin"/><Relationship Id="rId62" Type="http://schemas.openxmlformats.org/officeDocument/2006/relationships/oleObject" Target="embeddings/oleObject31.bin"/><Relationship Id="rId70" Type="http://schemas.openxmlformats.org/officeDocument/2006/relationships/oleObject" Target="embeddings/oleObject36.bin"/><Relationship Id="rId75" Type="http://schemas.openxmlformats.org/officeDocument/2006/relationships/oleObject" Target="embeddings/oleObject39.bin"/><Relationship Id="rId83" Type="http://schemas.openxmlformats.org/officeDocument/2006/relationships/oleObject" Target="embeddings/oleObject47.bin"/><Relationship Id="rId88" Type="http://schemas.openxmlformats.org/officeDocument/2006/relationships/oleObject" Target="embeddings/oleObject52.bin"/><Relationship Id="rId91" Type="http://schemas.openxmlformats.org/officeDocument/2006/relationships/image" Target="media/image31.emf"/><Relationship Id="rId96" Type="http://schemas.openxmlformats.org/officeDocument/2006/relationships/oleObject" Target="embeddings/oleObject56.bin"/><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oleObject" Target="embeddings/oleObject27.bin"/><Relationship Id="rId106" Type="http://schemas.microsoft.com/office/2007/relationships/stylesWithEffects" Target="stylesWithEffects.xml"/><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4.emf"/><Relationship Id="rId65" Type="http://schemas.openxmlformats.org/officeDocument/2006/relationships/oleObject" Target="embeddings/oleObject33.bin"/><Relationship Id="rId73" Type="http://schemas.openxmlformats.org/officeDocument/2006/relationships/image" Target="media/image29.wmf"/><Relationship Id="rId78" Type="http://schemas.openxmlformats.org/officeDocument/2006/relationships/oleObject" Target="embeddings/oleObject42.bin"/><Relationship Id="rId81" Type="http://schemas.openxmlformats.org/officeDocument/2006/relationships/oleObject" Target="embeddings/oleObject45.bin"/><Relationship Id="rId86" Type="http://schemas.openxmlformats.org/officeDocument/2006/relationships/oleObject" Target="embeddings/oleObject50.bin"/><Relationship Id="rId94" Type="http://schemas.openxmlformats.org/officeDocument/2006/relationships/oleObject" Target="embeddings/oleObject55.bin"/><Relationship Id="rId99" Type="http://schemas.openxmlformats.org/officeDocument/2006/relationships/footer" Target="footer2.xml"/><Relationship Id="rId10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image" Target="media/image15.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3.wmf"/><Relationship Id="rId76" Type="http://schemas.openxmlformats.org/officeDocument/2006/relationships/oleObject" Target="embeddings/oleObject40.bin"/><Relationship Id="rId97" Type="http://schemas.openxmlformats.org/officeDocument/2006/relationships/oleObject" Target="embeddings/oleObject57.bin"/><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9CC91-06BA-4912-94F8-839FE0FF1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21</Pages>
  <Words>7723</Words>
  <Characters>44024</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User’s Guide</vt:lpstr>
    </vt:vector>
  </TitlesOfParts>
  <Company>Microsoft</Company>
  <LinksUpToDate>false</LinksUpToDate>
  <CharactersWithSpaces>51644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Guide</dc:title>
  <dc:creator>pharten</dc:creator>
  <cp:lastModifiedBy>Harten, Paul</cp:lastModifiedBy>
  <cp:revision>8</cp:revision>
  <cp:lastPrinted>2014-02-21T18:04:00Z</cp:lastPrinted>
  <dcterms:created xsi:type="dcterms:W3CDTF">2014-02-04T21:16:00Z</dcterms:created>
  <dcterms:modified xsi:type="dcterms:W3CDTF">2014-02-21T18:41:00Z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_parent</vt:lpwstr>
  </property>
</Properties>
</file>